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13B0B">
      <w:pPr>
        <w:pStyle w:val="6"/>
        <w:rPr>
          <w:rFonts w:hint="eastAsia" w:ascii="仿宋" w:hAnsi="仿宋" w:eastAsia="宋体" w:cs="宋体"/>
          <w:b/>
          <w:bCs/>
          <w:sz w:val="32"/>
          <w:szCs w:val="32"/>
          <w:highlight w:val="none"/>
          <w:lang w:val="en-US" w:eastAsia="zh-CN"/>
        </w:rPr>
      </w:pPr>
      <w:r>
        <w:rPr>
          <w:rFonts w:hint="eastAsia" w:ascii="Times New Roman" w:hAnsi="Times New Roman" w:cs="Times New Roman"/>
          <w:color w:val="auto"/>
          <w:highlight w:val="none"/>
        </w:rPr>
        <w:t>项目需求书</w:t>
      </w:r>
      <w:r>
        <w:rPr>
          <w:rFonts w:hint="eastAsia" w:ascii="Times New Roman" w:hAnsi="Times New Roman" w:cs="Times New Roman"/>
          <w:color w:val="auto"/>
          <w:highlight w:val="none"/>
          <w:lang w:val="en-US" w:eastAsia="zh-CN"/>
        </w:rPr>
        <w:t xml:space="preserve"> </w:t>
      </w:r>
    </w:p>
    <w:p w14:paraId="64F28C95">
      <w:pPr>
        <w:keepNext w:val="0"/>
        <w:keepLines w:val="0"/>
        <w:pageBreakBefore w:val="0"/>
        <w:widowControl w:val="0"/>
        <w:kinsoku/>
        <w:wordWrap/>
        <w:overflowPunct/>
        <w:topLinePunct w:val="0"/>
        <w:autoSpaceDE/>
        <w:autoSpaceDN/>
        <w:bidi w:val="0"/>
        <w:snapToGrid/>
        <w:spacing w:line="460" w:lineRule="exact"/>
        <w:rPr>
          <w:b/>
          <w:sz w:val="24"/>
          <w:szCs w:val="24"/>
          <w:highlight w:val="none"/>
        </w:rPr>
      </w:pPr>
      <w:bookmarkStart w:id="0" w:name="_Hlk170220672"/>
      <w:r>
        <w:rPr>
          <w:b/>
          <w:sz w:val="24"/>
          <w:szCs w:val="24"/>
          <w:highlight w:val="none"/>
        </w:rPr>
        <w:t>一、项目背景</w:t>
      </w:r>
    </w:p>
    <w:p w14:paraId="39D5EAB9">
      <w:pPr>
        <w:keepNext w:val="0"/>
        <w:keepLines w:val="0"/>
        <w:pageBreakBefore w:val="0"/>
        <w:widowControl w:val="0"/>
        <w:kinsoku/>
        <w:wordWrap/>
        <w:overflowPunct/>
        <w:topLinePunct w:val="0"/>
        <w:autoSpaceDE/>
        <w:autoSpaceDN/>
        <w:bidi w:val="0"/>
        <w:snapToGrid/>
        <w:spacing w:line="460" w:lineRule="exact"/>
        <w:ind w:firstLine="480" w:firstLineChars="200"/>
        <w:rPr>
          <w:rFonts w:eastAsiaTheme="minorEastAsia"/>
          <w:sz w:val="24"/>
          <w:szCs w:val="24"/>
          <w:highlight w:val="none"/>
        </w:rPr>
      </w:pPr>
      <w:r>
        <w:rPr>
          <w:rFonts w:hint="eastAsia" w:eastAsiaTheme="minorEastAsia"/>
          <w:sz w:val="24"/>
          <w:szCs w:val="24"/>
          <w:highlight w:val="none"/>
        </w:rPr>
        <w:t>生态城第一社区卫生服务站位于中新天津生态城和畅路与和定路交口，面积</w:t>
      </w:r>
      <w:r>
        <w:rPr>
          <w:rFonts w:hint="eastAsia" w:ascii="Times New Roman" w:hAnsi="Times New Roman" w:cs="Times New Roman"/>
          <w:sz w:val="24"/>
          <w:szCs w:val="24"/>
          <w:highlight w:val="none"/>
          <w:lang w:val="en-US" w:eastAsia="zh-CN"/>
        </w:rPr>
        <w:t>2073.5</w:t>
      </w:r>
      <w:r>
        <w:rPr>
          <w:rFonts w:hint="eastAsia" w:eastAsiaTheme="minorEastAsia"/>
          <w:sz w:val="24"/>
          <w:szCs w:val="24"/>
          <w:highlight w:val="none"/>
        </w:rPr>
        <w:t xml:space="preserve"> </w:t>
      </w:r>
      <w:r>
        <w:rPr>
          <w:rFonts w:hint="eastAsia" w:eastAsiaTheme="minorEastAsia"/>
          <w:sz w:val="24"/>
          <w:szCs w:val="24"/>
          <w:highlight w:val="none"/>
          <w:lang w:val="en-US" w:eastAsia="zh-CN"/>
        </w:rPr>
        <w:t xml:space="preserve"> </w:t>
      </w:r>
      <w:r>
        <w:rPr>
          <w:rFonts w:hint="eastAsia" w:eastAsiaTheme="minorEastAsia"/>
          <w:sz w:val="24"/>
          <w:szCs w:val="24"/>
          <w:highlight w:val="none"/>
        </w:rPr>
        <w:t>平米；</w:t>
      </w:r>
    </w:p>
    <w:p w14:paraId="65A7FB05">
      <w:pPr>
        <w:keepNext w:val="0"/>
        <w:keepLines w:val="0"/>
        <w:pageBreakBefore w:val="0"/>
        <w:widowControl w:val="0"/>
        <w:kinsoku/>
        <w:wordWrap/>
        <w:overflowPunct/>
        <w:topLinePunct w:val="0"/>
        <w:autoSpaceDE/>
        <w:autoSpaceDN/>
        <w:bidi w:val="0"/>
        <w:snapToGrid/>
        <w:spacing w:line="460" w:lineRule="exact"/>
        <w:ind w:firstLine="480" w:firstLineChars="200"/>
        <w:rPr>
          <w:rFonts w:eastAsiaTheme="minorEastAsia"/>
          <w:sz w:val="24"/>
          <w:szCs w:val="24"/>
          <w:highlight w:val="none"/>
        </w:rPr>
      </w:pPr>
      <w:r>
        <w:rPr>
          <w:rFonts w:hint="eastAsia" w:eastAsiaTheme="minorEastAsia"/>
          <w:sz w:val="24"/>
          <w:szCs w:val="24"/>
          <w:highlight w:val="none"/>
        </w:rPr>
        <w:t>生态城第二社区卫生服务站位于中新天津生态城和旭路118号，面积1203.36平米；</w:t>
      </w:r>
    </w:p>
    <w:p w14:paraId="00BD1A72">
      <w:pPr>
        <w:keepNext w:val="0"/>
        <w:keepLines w:val="0"/>
        <w:pageBreakBefore w:val="0"/>
        <w:widowControl w:val="0"/>
        <w:kinsoku/>
        <w:wordWrap/>
        <w:overflowPunct/>
        <w:topLinePunct w:val="0"/>
        <w:autoSpaceDE/>
        <w:autoSpaceDN/>
        <w:bidi w:val="0"/>
        <w:snapToGrid/>
        <w:spacing w:line="460" w:lineRule="exact"/>
        <w:ind w:firstLine="480" w:firstLineChars="200"/>
        <w:rPr>
          <w:rFonts w:eastAsiaTheme="minorEastAsia"/>
          <w:sz w:val="24"/>
          <w:szCs w:val="24"/>
          <w:highlight w:val="none"/>
        </w:rPr>
      </w:pPr>
      <w:r>
        <w:rPr>
          <w:rFonts w:hint="eastAsia" w:eastAsiaTheme="minorEastAsia"/>
          <w:sz w:val="24"/>
          <w:szCs w:val="24"/>
          <w:highlight w:val="none"/>
        </w:rPr>
        <w:t>生态城社区卫生服务中心位于中新天津生态城和畅路3288号，面积</w:t>
      </w:r>
      <w:r>
        <w:rPr>
          <w:rFonts w:hint="eastAsia" w:ascii="Times New Roman" w:hAnsi="Times New Roman" w:cs="Times New Roman"/>
          <w:sz w:val="24"/>
          <w:szCs w:val="24"/>
          <w:highlight w:val="none"/>
        </w:rPr>
        <w:t>1240.7</w:t>
      </w:r>
      <w:r>
        <w:rPr>
          <w:rFonts w:hint="eastAsia" w:eastAsiaTheme="minorEastAsia"/>
          <w:sz w:val="24"/>
          <w:szCs w:val="24"/>
          <w:highlight w:val="none"/>
        </w:rPr>
        <w:t>平米;</w:t>
      </w:r>
    </w:p>
    <w:p w14:paraId="6679437B">
      <w:pPr>
        <w:keepNext w:val="0"/>
        <w:keepLines w:val="0"/>
        <w:pageBreakBefore w:val="0"/>
        <w:widowControl w:val="0"/>
        <w:kinsoku/>
        <w:wordWrap/>
        <w:overflowPunct/>
        <w:topLinePunct w:val="0"/>
        <w:autoSpaceDE/>
        <w:autoSpaceDN/>
        <w:bidi w:val="0"/>
        <w:snapToGrid/>
        <w:spacing w:line="460" w:lineRule="exact"/>
        <w:ind w:firstLine="480" w:firstLineChars="200"/>
        <w:rPr>
          <w:rFonts w:hint="eastAsia" w:eastAsiaTheme="minorEastAsia"/>
          <w:sz w:val="24"/>
          <w:szCs w:val="24"/>
          <w:highlight w:val="none"/>
          <w:lang w:eastAsia="zh-CN"/>
        </w:rPr>
      </w:pPr>
      <w:r>
        <w:rPr>
          <w:rFonts w:hint="eastAsia" w:eastAsiaTheme="minorEastAsia"/>
          <w:sz w:val="24"/>
          <w:szCs w:val="24"/>
          <w:highlight w:val="none"/>
        </w:rPr>
        <w:t>瑞龙社区卫生服务站位于天津市滨海新区中新生态城海旭路与安明路交口，面积150平米</w:t>
      </w:r>
      <w:r>
        <w:rPr>
          <w:rFonts w:hint="eastAsia" w:eastAsiaTheme="minorEastAsia"/>
          <w:sz w:val="24"/>
          <w:szCs w:val="24"/>
          <w:highlight w:val="none"/>
          <w:lang w:eastAsia="zh-CN"/>
        </w:rPr>
        <w:t>；</w:t>
      </w:r>
    </w:p>
    <w:p w14:paraId="4D1D437B">
      <w:pPr>
        <w:pStyle w:val="2"/>
        <w:keepNext w:val="0"/>
        <w:keepLines w:val="0"/>
        <w:pageBreakBefore w:val="0"/>
        <w:widowControl w:val="0"/>
        <w:kinsoku/>
        <w:wordWrap/>
        <w:overflowPunct/>
        <w:topLinePunct w:val="0"/>
        <w:autoSpaceDE/>
        <w:autoSpaceDN/>
        <w:bidi w:val="0"/>
        <w:snapToGrid/>
        <w:spacing w:line="460" w:lineRule="exact"/>
        <w:ind w:firstLine="480" w:firstLineChars="200"/>
        <w:rPr>
          <w:rFonts w:hint="eastAsia" w:eastAsiaTheme="minorEastAsia"/>
          <w:sz w:val="24"/>
          <w:szCs w:val="24"/>
          <w:highlight w:val="none"/>
        </w:rPr>
      </w:pPr>
      <w:r>
        <w:rPr>
          <w:rFonts w:hint="eastAsia" w:ascii="Times New Roman" w:hAnsi="Times New Roman" w:cs="Times New Roman" w:eastAsiaTheme="minorEastAsia"/>
          <w:kern w:val="2"/>
          <w:sz w:val="24"/>
          <w:szCs w:val="24"/>
          <w:highlight w:val="none"/>
          <w:lang w:val="en-US" w:eastAsia="zh-CN" w:bidi="ar-SA"/>
        </w:rPr>
        <w:t>华一路社区卫生服务站位于天津市滨海新区中新天津生态城中天大道4084号344.61平米；</w:t>
      </w:r>
    </w:p>
    <w:p w14:paraId="578DE674">
      <w:pPr>
        <w:keepNext w:val="0"/>
        <w:keepLines w:val="0"/>
        <w:pageBreakBefore w:val="0"/>
        <w:widowControl w:val="0"/>
        <w:kinsoku/>
        <w:wordWrap/>
        <w:overflowPunct/>
        <w:topLinePunct w:val="0"/>
        <w:autoSpaceDE/>
        <w:autoSpaceDN/>
        <w:bidi w:val="0"/>
        <w:snapToGrid/>
        <w:spacing w:line="460" w:lineRule="exact"/>
        <w:ind w:firstLine="480" w:firstLineChars="200"/>
        <w:outlineLvl w:val="0"/>
        <w:rPr>
          <w:rFonts w:hAnsiTheme="minorEastAsia"/>
          <w:sz w:val="24"/>
          <w:highlight w:val="none"/>
        </w:rPr>
      </w:pPr>
      <w:r>
        <w:rPr>
          <w:rFonts w:hint="eastAsia" w:eastAsiaTheme="minorEastAsia"/>
          <w:sz w:val="24"/>
          <w:szCs w:val="24"/>
          <w:highlight w:val="none"/>
        </w:rPr>
        <w:t>建设公寓医务室位于中成大道与中滨大道交叉口南100米，面积128平米。</w:t>
      </w:r>
    </w:p>
    <w:p w14:paraId="737F736D">
      <w:pPr>
        <w:keepNext w:val="0"/>
        <w:keepLines w:val="0"/>
        <w:pageBreakBefore w:val="0"/>
        <w:widowControl w:val="0"/>
        <w:kinsoku/>
        <w:wordWrap/>
        <w:overflowPunct/>
        <w:topLinePunct w:val="0"/>
        <w:autoSpaceDE/>
        <w:autoSpaceDN/>
        <w:bidi w:val="0"/>
        <w:snapToGrid/>
        <w:spacing w:line="460" w:lineRule="exact"/>
        <w:ind w:firstLine="480" w:firstLineChars="200"/>
        <w:outlineLvl w:val="0"/>
        <w:rPr>
          <w:rFonts w:hAnsiTheme="minorEastAsia"/>
          <w:sz w:val="24"/>
          <w:highlight w:val="none"/>
        </w:rPr>
      </w:pPr>
      <w:r>
        <w:rPr>
          <w:rFonts w:hint="eastAsia" w:hAnsiTheme="minorEastAsia"/>
          <w:sz w:val="24"/>
          <w:highlight w:val="none"/>
        </w:rPr>
        <w:t>本项目属于物业管理服务行业。</w:t>
      </w:r>
    </w:p>
    <w:p w14:paraId="510F2AC7">
      <w:pPr>
        <w:keepNext w:val="0"/>
        <w:keepLines w:val="0"/>
        <w:pageBreakBefore w:val="0"/>
        <w:widowControl w:val="0"/>
        <w:kinsoku/>
        <w:wordWrap/>
        <w:overflowPunct/>
        <w:topLinePunct w:val="0"/>
        <w:autoSpaceDE/>
        <w:autoSpaceDN/>
        <w:bidi w:val="0"/>
        <w:snapToGrid/>
        <w:spacing w:line="460" w:lineRule="exact"/>
        <w:rPr>
          <w:b/>
          <w:sz w:val="24"/>
          <w:highlight w:val="none"/>
        </w:rPr>
      </w:pPr>
      <w:r>
        <w:rPr>
          <w:rFonts w:hint="eastAsia"/>
          <w:b/>
          <w:sz w:val="24"/>
          <w:highlight w:val="none"/>
        </w:rPr>
        <w:t>二</w:t>
      </w:r>
      <w:r>
        <w:rPr>
          <w:b/>
          <w:sz w:val="24"/>
          <w:highlight w:val="none"/>
        </w:rPr>
        <w:t>、物业投入人员岗位及每个岗位的需要人数</w:t>
      </w:r>
    </w:p>
    <w:tbl>
      <w:tblPr>
        <w:tblStyle w:val="7"/>
        <w:tblW w:w="9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80"/>
        <w:gridCol w:w="750"/>
        <w:gridCol w:w="5715"/>
        <w:gridCol w:w="1533"/>
      </w:tblGrid>
      <w:tr w14:paraId="2A55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7" w:type="dxa"/>
            <w:vAlign w:val="center"/>
          </w:tcPr>
          <w:p w14:paraId="36584DD0">
            <w:pPr>
              <w:spacing w:line="520" w:lineRule="exact"/>
              <w:jc w:val="center"/>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序号</w:t>
            </w:r>
          </w:p>
        </w:tc>
        <w:tc>
          <w:tcPr>
            <w:tcW w:w="1280" w:type="dxa"/>
            <w:vAlign w:val="center"/>
          </w:tcPr>
          <w:p w14:paraId="5FBB7902">
            <w:pPr>
              <w:spacing w:line="520" w:lineRule="exact"/>
              <w:jc w:val="center"/>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岗位名称</w:t>
            </w:r>
          </w:p>
        </w:tc>
        <w:tc>
          <w:tcPr>
            <w:tcW w:w="750" w:type="dxa"/>
            <w:vAlign w:val="center"/>
          </w:tcPr>
          <w:p w14:paraId="4709C32F">
            <w:pPr>
              <w:spacing w:line="520" w:lineRule="exact"/>
              <w:jc w:val="center"/>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人数</w:t>
            </w:r>
          </w:p>
        </w:tc>
        <w:tc>
          <w:tcPr>
            <w:tcW w:w="5715" w:type="dxa"/>
            <w:vAlign w:val="center"/>
          </w:tcPr>
          <w:p w14:paraId="496D092F">
            <w:pPr>
              <w:spacing w:line="520" w:lineRule="exact"/>
              <w:jc w:val="center"/>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要求</w:t>
            </w:r>
          </w:p>
        </w:tc>
        <w:tc>
          <w:tcPr>
            <w:tcW w:w="1533" w:type="dxa"/>
            <w:vAlign w:val="center"/>
          </w:tcPr>
          <w:p w14:paraId="7E370839">
            <w:pPr>
              <w:spacing w:line="520" w:lineRule="exact"/>
              <w:jc w:val="center"/>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工作时间</w:t>
            </w:r>
          </w:p>
        </w:tc>
      </w:tr>
      <w:tr w14:paraId="7CB4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1FFAA68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1</w:t>
            </w:r>
          </w:p>
        </w:tc>
        <w:tc>
          <w:tcPr>
            <w:tcW w:w="1280" w:type="dxa"/>
            <w:vAlign w:val="center"/>
          </w:tcPr>
          <w:p w14:paraId="2799438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保洁员</w:t>
            </w:r>
          </w:p>
        </w:tc>
        <w:tc>
          <w:tcPr>
            <w:tcW w:w="750" w:type="dxa"/>
            <w:vAlign w:val="center"/>
          </w:tcPr>
          <w:p w14:paraId="0AFA8DC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eastAsiaTheme="minorEastAsia"/>
                <w:szCs w:val="21"/>
                <w:highlight w:val="none"/>
                <w:lang w:val="en-US" w:eastAsia="zh-CN"/>
              </w:rPr>
              <w:t>5</w:t>
            </w:r>
          </w:p>
        </w:tc>
        <w:tc>
          <w:tcPr>
            <w:tcW w:w="5715" w:type="dxa"/>
            <w:vAlign w:val="center"/>
          </w:tcPr>
          <w:p w14:paraId="2277E885">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（1）</w:t>
            </w:r>
            <w:r>
              <w:rPr>
                <w:rFonts w:hint="eastAsia" w:cs="仿宋_GB2312" w:asciiTheme="minorEastAsia" w:hAnsiTheme="minorEastAsia" w:eastAsiaTheme="minorEastAsia"/>
                <w:szCs w:val="21"/>
                <w:highlight w:val="none"/>
              </w:rPr>
              <w:t>男女不限，</w:t>
            </w:r>
            <w:r>
              <w:rPr>
                <w:rFonts w:cs="仿宋_GB2312" w:asciiTheme="minorEastAsia" w:hAnsiTheme="minorEastAsia" w:eastAsiaTheme="minorEastAsia"/>
                <w:szCs w:val="21"/>
                <w:highlight w:val="none"/>
              </w:rPr>
              <w:t>年龄50周岁以下（含50周岁）；</w:t>
            </w:r>
          </w:p>
          <w:p w14:paraId="65489338">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（2）身体健康；</w:t>
            </w:r>
          </w:p>
          <w:p w14:paraId="251F918B">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w:t>
            </w:r>
            <w:r>
              <w:rPr>
                <w:rFonts w:cs="仿宋_GB2312" w:asciiTheme="minorEastAsia" w:hAnsiTheme="minorEastAsia" w:eastAsiaTheme="minorEastAsia"/>
                <w:szCs w:val="21"/>
                <w:highlight w:val="none"/>
              </w:rPr>
              <w:t>3</w:t>
            </w:r>
            <w:r>
              <w:rPr>
                <w:rFonts w:hint="eastAsia" w:cs="仿宋_GB2312" w:asciiTheme="minorEastAsia" w:hAnsiTheme="minorEastAsia" w:eastAsiaTheme="minorEastAsia"/>
                <w:szCs w:val="21"/>
                <w:highlight w:val="none"/>
              </w:rPr>
              <w:t>）</w:t>
            </w:r>
            <w:r>
              <w:rPr>
                <w:rFonts w:cs="仿宋_GB2312" w:asciiTheme="minorEastAsia" w:hAnsiTheme="minorEastAsia" w:eastAsiaTheme="minorEastAsia"/>
                <w:szCs w:val="21"/>
                <w:highlight w:val="none"/>
              </w:rPr>
              <w:t>至少</w:t>
            </w:r>
            <w:r>
              <w:rPr>
                <w:rFonts w:hint="eastAsia" w:cs="仿宋_GB2312" w:asciiTheme="minorEastAsia" w:hAnsiTheme="minorEastAsia" w:eastAsiaTheme="minorEastAsia"/>
                <w:szCs w:val="21"/>
                <w:highlight w:val="none"/>
              </w:rPr>
              <w:t>2人具备《天津市医疗废物管理培训合格证》，</w:t>
            </w:r>
            <w:r>
              <w:rPr>
                <w:rFonts w:hint="eastAsia" w:cs="仿宋_GB2312" w:asciiTheme="minorEastAsia" w:hAnsiTheme="minorEastAsia" w:eastAsiaTheme="minorEastAsia"/>
                <w:color w:val="FF0000"/>
                <w:szCs w:val="21"/>
                <w:highlight w:val="none"/>
              </w:rPr>
              <w:t>上岗前提供感染四项检验报告单（包括乙肝、丙肝、HIV、梅毒）</w:t>
            </w:r>
            <w:r>
              <w:rPr>
                <w:rFonts w:cs="仿宋_GB2312" w:asciiTheme="minorEastAsia" w:hAnsiTheme="minorEastAsia" w:eastAsiaTheme="minorEastAsia"/>
                <w:szCs w:val="21"/>
                <w:highlight w:val="none"/>
              </w:rPr>
              <w:t>。</w:t>
            </w:r>
          </w:p>
        </w:tc>
        <w:tc>
          <w:tcPr>
            <w:tcW w:w="1533" w:type="dxa"/>
            <w:vAlign w:val="center"/>
          </w:tcPr>
          <w:p w14:paraId="461B78F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8小时工作制</w:t>
            </w:r>
          </w:p>
        </w:tc>
      </w:tr>
      <w:tr w14:paraId="1D16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0F76707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2</w:t>
            </w:r>
          </w:p>
        </w:tc>
        <w:tc>
          <w:tcPr>
            <w:tcW w:w="1280" w:type="dxa"/>
            <w:vAlign w:val="center"/>
          </w:tcPr>
          <w:p w14:paraId="3456E83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项目负</w:t>
            </w:r>
          </w:p>
          <w:p w14:paraId="07BD906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责人</w:t>
            </w:r>
          </w:p>
        </w:tc>
        <w:tc>
          <w:tcPr>
            <w:tcW w:w="750" w:type="dxa"/>
            <w:vAlign w:val="center"/>
          </w:tcPr>
          <w:p w14:paraId="3695F44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1</w:t>
            </w:r>
          </w:p>
        </w:tc>
        <w:tc>
          <w:tcPr>
            <w:tcW w:w="5715" w:type="dxa"/>
            <w:vAlign w:val="center"/>
          </w:tcPr>
          <w:p w14:paraId="696CE374">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（1）男女不限，45周岁以下（含45周岁）；</w:t>
            </w:r>
          </w:p>
          <w:p w14:paraId="382E788B">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（2）</w:t>
            </w:r>
            <w:r>
              <w:rPr>
                <w:rFonts w:hint="eastAsia" w:cs="仿宋_GB2312" w:asciiTheme="minorEastAsia" w:hAnsiTheme="minorEastAsia" w:eastAsiaTheme="minorEastAsia"/>
                <w:szCs w:val="21"/>
                <w:highlight w:val="none"/>
              </w:rPr>
              <w:t>本</w:t>
            </w:r>
            <w:r>
              <w:rPr>
                <w:rFonts w:cs="仿宋_GB2312" w:asciiTheme="minorEastAsia" w:hAnsiTheme="minorEastAsia" w:eastAsiaTheme="minorEastAsia"/>
                <w:szCs w:val="21"/>
                <w:highlight w:val="none"/>
              </w:rPr>
              <w:t>科以上（含</w:t>
            </w:r>
            <w:r>
              <w:rPr>
                <w:rFonts w:hint="eastAsia" w:cs="仿宋_GB2312" w:asciiTheme="minorEastAsia" w:hAnsiTheme="minorEastAsia" w:eastAsiaTheme="minorEastAsia"/>
                <w:szCs w:val="21"/>
                <w:highlight w:val="none"/>
              </w:rPr>
              <w:t>本</w:t>
            </w:r>
            <w:r>
              <w:rPr>
                <w:rFonts w:cs="仿宋_GB2312" w:asciiTheme="minorEastAsia" w:hAnsiTheme="minorEastAsia" w:eastAsiaTheme="minorEastAsia"/>
                <w:szCs w:val="21"/>
                <w:highlight w:val="none"/>
              </w:rPr>
              <w:t>科）学历；</w:t>
            </w:r>
          </w:p>
          <w:p w14:paraId="78707B28">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HAnsi" w:hAnsiTheme="minorHAnsi" w:eastAsiaTheme="minorEastAsia" w:cstheme="minorBidi"/>
                <w:szCs w:val="22"/>
                <w:highlight w:val="none"/>
              </w:rPr>
            </w:pPr>
            <w:r>
              <w:rPr>
                <w:rFonts w:cs="仿宋_GB2312" w:asciiTheme="minorEastAsia" w:hAnsiTheme="minorEastAsia" w:eastAsiaTheme="minorEastAsia"/>
                <w:szCs w:val="21"/>
                <w:highlight w:val="none"/>
              </w:rPr>
              <w:t>（3）三年以上（含三年）医院物业管理经验；</w:t>
            </w:r>
          </w:p>
        </w:tc>
        <w:tc>
          <w:tcPr>
            <w:tcW w:w="1533" w:type="dxa"/>
            <w:vAlign w:val="center"/>
          </w:tcPr>
          <w:p w14:paraId="36B6351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8小时工作制</w:t>
            </w:r>
          </w:p>
        </w:tc>
      </w:tr>
      <w:tr w14:paraId="753A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37D9E65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3</w:t>
            </w:r>
          </w:p>
        </w:tc>
        <w:tc>
          <w:tcPr>
            <w:tcW w:w="1280" w:type="dxa"/>
            <w:vAlign w:val="center"/>
          </w:tcPr>
          <w:p w14:paraId="05FE825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秩序维</w:t>
            </w:r>
          </w:p>
          <w:p w14:paraId="5B867B3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护员</w:t>
            </w:r>
          </w:p>
        </w:tc>
        <w:tc>
          <w:tcPr>
            <w:tcW w:w="750" w:type="dxa"/>
            <w:vAlign w:val="center"/>
          </w:tcPr>
          <w:p w14:paraId="516F7B9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6</w:t>
            </w:r>
          </w:p>
        </w:tc>
        <w:tc>
          <w:tcPr>
            <w:tcW w:w="5715" w:type="dxa"/>
            <w:vAlign w:val="center"/>
          </w:tcPr>
          <w:p w14:paraId="6609317E">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（1）男</w:t>
            </w:r>
            <w:r>
              <w:rPr>
                <w:rFonts w:hint="eastAsia" w:cs="仿宋_GB2312" w:asciiTheme="minorEastAsia" w:hAnsiTheme="minorEastAsia" w:eastAsiaTheme="minorEastAsia"/>
                <w:szCs w:val="21"/>
                <w:highlight w:val="none"/>
              </w:rPr>
              <w:t>女不限</w:t>
            </w:r>
            <w:r>
              <w:rPr>
                <w:rFonts w:cs="仿宋_GB2312" w:asciiTheme="minorEastAsia" w:hAnsiTheme="minorEastAsia" w:eastAsiaTheme="minorEastAsia"/>
                <w:szCs w:val="21"/>
                <w:highlight w:val="none"/>
              </w:rPr>
              <w:t>，45周岁以下（含45周岁），身体健康；</w:t>
            </w:r>
          </w:p>
          <w:p w14:paraId="05A0A02D">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（2）</w:t>
            </w:r>
            <w:r>
              <w:rPr>
                <w:rFonts w:hint="eastAsia" w:cs="仿宋_GB2312" w:asciiTheme="minorEastAsia" w:hAnsiTheme="minorEastAsia" w:eastAsiaTheme="minorEastAsia"/>
                <w:szCs w:val="21"/>
                <w:highlight w:val="none"/>
              </w:rPr>
              <w:t>具备公安部门颁发的《保安员》证</w:t>
            </w:r>
            <w:r>
              <w:rPr>
                <w:rFonts w:cs="仿宋_GB2312" w:asciiTheme="minorEastAsia" w:hAnsiTheme="minorEastAsia" w:eastAsiaTheme="minorEastAsia"/>
                <w:szCs w:val="21"/>
                <w:highlight w:val="none"/>
              </w:rPr>
              <w:t>。</w:t>
            </w:r>
          </w:p>
        </w:tc>
        <w:tc>
          <w:tcPr>
            <w:tcW w:w="1533" w:type="dxa"/>
            <w:vAlign w:val="center"/>
          </w:tcPr>
          <w:p w14:paraId="5350891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24小时工作制</w:t>
            </w:r>
          </w:p>
        </w:tc>
      </w:tr>
      <w:tr w14:paraId="453A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4BFAE99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4</w:t>
            </w:r>
          </w:p>
        </w:tc>
        <w:tc>
          <w:tcPr>
            <w:tcW w:w="1280" w:type="dxa"/>
            <w:vAlign w:val="center"/>
          </w:tcPr>
          <w:p w14:paraId="0141D82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工程维修员及巡视工</w:t>
            </w:r>
          </w:p>
        </w:tc>
        <w:tc>
          <w:tcPr>
            <w:tcW w:w="750" w:type="dxa"/>
            <w:vAlign w:val="center"/>
          </w:tcPr>
          <w:p w14:paraId="382D784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1</w:t>
            </w:r>
          </w:p>
        </w:tc>
        <w:tc>
          <w:tcPr>
            <w:tcW w:w="5715" w:type="dxa"/>
            <w:vAlign w:val="center"/>
          </w:tcPr>
          <w:p w14:paraId="3205D8AB">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（1）男</w:t>
            </w:r>
            <w:r>
              <w:rPr>
                <w:rFonts w:hint="eastAsia" w:cs="仿宋_GB2312" w:asciiTheme="minorEastAsia" w:hAnsiTheme="minorEastAsia" w:eastAsiaTheme="minorEastAsia"/>
                <w:szCs w:val="21"/>
                <w:highlight w:val="none"/>
              </w:rPr>
              <w:t>女不限</w:t>
            </w:r>
            <w:r>
              <w:rPr>
                <w:rFonts w:cs="仿宋_GB2312" w:asciiTheme="minorEastAsia" w:hAnsiTheme="minorEastAsia" w:eastAsiaTheme="minorEastAsia"/>
                <w:szCs w:val="21"/>
                <w:highlight w:val="none"/>
              </w:rPr>
              <w:t>，50周岁以下（含50周岁）；</w:t>
            </w:r>
          </w:p>
          <w:p w14:paraId="6E62BCC7">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HAnsi" w:hAnsiTheme="minorHAnsi" w:eastAsiaTheme="minorEastAsia" w:cstheme="minorBidi"/>
                <w:szCs w:val="22"/>
                <w:highlight w:val="none"/>
              </w:rPr>
            </w:pPr>
            <w:r>
              <w:rPr>
                <w:rFonts w:cs="仿宋_GB2312" w:asciiTheme="minorEastAsia" w:hAnsiTheme="minorEastAsia" w:eastAsiaTheme="minorEastAsia"/>
                <w:szCs w:val="21"/>
                <w:highlight w:val="none"/>
              </w:rPr>
              <w:t>（2）持《中华人民共和国特种作业操作证（低压电工作业）》《中华人民共和国特种作业操作证（</w:t>
            </w:r>
            <w:r>
              <w:rPr>
                <w:rFonts w:hint="eastAsia" w:cs="仿宋_GB2312" w:asciiTheme="minorEastAsia" w:hAnsiTheme="minorEastAsia" w:eastAsiaTheme="minorEastAsia"/>
                <w:szCs w:val="21"/>
                <w:highlight w:val="none"/>
              </w:rPr>
              <w:t>焊接与热切割</w:t>
            </w:r>
            <w:r>
              <w:rPr>
                <w:rFonts w:cs="仿宋_GB2312" w:asciiTheme="minorEastAsia" w:hAnsiTheme="minorEastAsia" w:eastAsiaTheme="minorEastAsia"/>
                <w:szCs w:val="21"/>
                <w:highlight w:val="none"/>
              </w:rPr>
              <w:t>作业）》《中华人民共和国特种作业操作证（</w:t>
            </w:r>
            <w:r>
              <w:rPr>
                <w:rFonts w:hint="eastAsia" w:cs="仿宋_GB2312" w:asciiTheme="minorEastAsia" w:hAnsiTheme="minorEastAsia" w:eastAsiaTheme="minorEastAsia"/>
                <w:szCs w:val="21"/>
                <w:highlight w:val="none"/>
              </w:rPr>
              <w:t>高处</w:t>
            </w:r>
            <w:r>
              <w:rPr>
                <w:rFonts w:cs="仿宋_GB2312" w:asciiTheme="minorEastAsia" w:hAnsiTheme="minorEastAsia" w:eastAsiaTheme="minorEastAsia"/>
                <w:szCs w:val="21"/>
                <w:highlight w:val="none"/>
              </w:rPr>
              <w:t>作业）》上岗；</w:t>
            </w:r>
          </w:p>
        </w:tc>
        <w:tc>
          <w:tcPr>
            <w:tcW w:w="1533" w:type="dxa"/>
            <w:vAlign w:val="center"/>
          </w:tcPr>
          <w:p w14:paraId="76E4A61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8小时工作制</w:t>
            </w:r>
          </w:p>
        </w:tc>
      </w:tr>
      <w:tr w14:paraId="72B8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15AF9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5</w:t>
            </w:r>
          </w:p>
        </w:tc>
        <w:tc>
          <w:tcPr>
            <w:tcW w:w="1280" w:type="dxa"/>
            <w:vAlign w:val="center"/>
          </w:tcPr>
          <w:p w14:paraId="19FAE98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导诊</w:t>
            </w:r>
          </w:p>
        </w:tc>
        <w:tc>
          <w:tcPr>
            <w:tcW w:w="750" w:type="dxa"/>
            <w:vAlign w:val="center"/>
          </w:tcPr>
          <w:p w14:paraId="3689CEB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6</w:t>
            </w:r>
          </w:p>
        </w:tc>
        <w:tc>
          <w:tcPr>
            <w:tcW w:w="5715" w:type="dxa"/>
            <w:vAlign w:val="center"/>
          </w:tcPr>
          <w:p w14:paraId="3039213C">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left"/>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形象较好，责任心强。身体健康；</w:t>
            </w:r>
          </w:p>
          <w:p w14:paraId="110916C0">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left"/>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年龄45周岁以下（含45周岁）</w:t>
            </w:r>
          </w:p>
        </w:tc>
        <w:tc>
          <w:tcPr>
            <w:tcW w:w="1533" w:type="dxa"/>
            <w:vAlign w:val="center"/>
          </w:tcPr>
          <w:p w14:paraId="26B2EFA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8小时工作制</w:t>
            </w:r>
          </w:p>
        </w:tc>
      </w:tr>
      <w:tr w14:paraId="792C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gridSpan w:val="2"/>
            <w:vAlign w:val="center"/>
          </w:tcPr>
          <w:p w14:paraId="768200A7">
            <w:pPr>
              <w:spacing w:line="520" w:lineRule="exact"/>
              <w:jc w:val="center"/>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总计</w:t>
            </w:r>
          </w:p>
        </w:tc>
        <w:tc>
          <w:tcPr>
            <w:tcW w:w="7998" w:type="dxa"/>
            <w:gridSpan w:val="3"/>
            <w:vAlign w:val="center"/>
          </w:tcPr>
          <w:p w14:paraId="35958655">
            <w:pPr>
              <w:spacing w:line="520" w:lineRule="exact"/>
              <w:jc w:val="center"/>
              <w:rPr>
                <w:rFonts w:cs="仿宋_GB2312" w:asciiTheme="minorEastAsia" w:hAnsiTheme="minorEastAsia" w:eastAsiaTheme="minorEastAsia"/>
                <w:szCs w:val="21"/>
                <w:highlight w:val="none"/>
              </w:rPr>
            </w:pPr>
            <w:r>
              <w:rPr>
                <w:rFonts w:cs="仿宋_GB2312" w:asciiTheme="minorEastAsia" w:hAnsiTheme="minorEastAsia" w:eastAsiaTheme="minorEastAsia"/>
                <w:szCs w:val="21"/>
                <w:highlight w:val="none"/>
              </w:rPr>
              <w:t>1</w:t>
            </w:r>
            <w:r>
              <w:rPr>
                <w:rFonts w:hint="eastAsia" w:cs="仿宋_GB2312" w:asciiTheme="minorEastAsia" w:hAnsiTheme="minorEastAsia" w:eastAsiaTheme="minorEastAsia"/>
                <w:szCs w:val="21"/>
                <w:highlight w:val="none"/>
                <w:lang w:val="en-US" w:eastAsia="zh-CN"/>
              </w:rPr>
              <w:t>9</w:t>
            </w:r>
            <w:r>
              <w:rPr>
                <w:rFonts w:cs="仿宋_GB2312" w:asciiTheme="minorEastAsia" w:hAnsiTheme="minorEastAsia" w:eastAsiaTheme="minorEastAsia"/>
                <w:szCs w:val="21"/>
                <w:highlight w:val="none"/>
              </w:rPr>
              <w:t>人</w:t>
            </w:r>
          </w:p>
        </w:tc>
      </w:tr>
    </w:tbl>
    <w:p w14:paraId="38B63DD4">
      <w:pPr>
        <w:keepNext w:val="0"/>
        <w:keepLines w:val="0"/>
        <w:pageBreakBefore w:val="0"/>
        <w:widowControl w:val="0"/>
        <w:kinsoku/>
        <w:wordWrap/>
        <w:overflowPunct/>
        <w:topLinePunct w:val="0"/>
        <w:bidi w:val="0"/>
        <w:snapToGrid/>
        <w:spacing w:line="460" w:lineRule="exact"/>
        <w:ind w:firstLine="547"/>
        <w:textAlignment w:val="auto"/>
        <w:rPr>
          <w:rFonts w:eastAsiaTheme="minorEastAsia"/>
          <w:b/>
          <w:sz w:val="24"/>
          <w:szCs w:val="24"/>
          <w:highlight w:val="none"/>
        </w:rPr>
      </w:pPr>
      <w:r>
        <w:rPr>
          <w:rFonts w:hint="eastAsia" w:eastAsiaTheme="minorEastAsia"/>
          <w:b/>
          <w:sz w:val="24"/>
          <w:szCs w:val="24"/>
          <w:highlight w:val="none"/>
        </w:rPr>
        <w:t>三、</w:t>
      </w:r>
      <w:r>
        <w:rPr>
          <w:rFonts w:hint="eastAsia" w:asciiTheme="minorHAnsi" w:hAnsiTheme="minorHAnsi" w:eastAsiaTheme="minorEastAsia" w:cstheme="minorBidi"/>
          <w:b/>
          <w:sz w:val="24"/>
          <w:szCs w:val="24"/>
          <w:highlight w:val="none"/>
        </w:rPr>
        <w:t>各岗位人员具体工作内容、职责及服务标准</w:t>
      </w:r>
    </w:p>
    <w:p w14:paraId="724F4B7B">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hint="eastAsia" w:cs="仿宋_GB2312" w:asciiTheme="minorEastAsia" w:hAnsiTheme="minorEastAsia" w:eastAsiaTheme="minorEastAsia"/>
          <w:sz w:val="24"/>
          <w:szCs w:val="24"/>
          <w:highlight w:val="none"/>
          <w:lang w:eastAsia="zh-CN"/>
        </w:rPr>
      </w:pPr>
      <w:bookmarkStart w:id="1" w:name="_Hlk77849066"/>
      <w:r>
        <w:rPr>
          <w:rFonts w:cs="仿宋_GB2312" w:asciiTheme="minorEastAsia" w:hAnsiTheme="minorEastAsia" w:eastAsiaTheme="minorEastAsia"/>
          <w:b/>
          <w:bCs/>
          <w:sz w:val="24"/>
          <w:szCs w:val="24"/>
          <w:highlight w:val="none"/>
        </w:rPr>
        <w:t>（一）质量要求</w:t>
      </w:r>
      <w:bookmarkStart w:id="2" w:name="_Hlk43572687"/>
      <w:r>
        <w:rPr>
          <w:rFonts w:hint="eastAsia" w:cs="仿宋_GB2312" w:asciiTheme="minorEastAsia" w:hAnsiTheme="minorEastAsia" w:eastAsiaTheme="minorEastAsia"/>
          <w:b/>
          <w:bCs/>
          <w:sz w:val="24"/>
          <w:szCs w:val="24"/>
          <w:highlight w:val="none"/>
          <w:lang w:val="en-US" w:eastAsia="zh-CN"/>
        </w:rPr>
        <w:t xml:space="preserve"> </w:t>
      </w:r>
      <w:r>
        <w:rPr>
          <w:rFonts w:cs="仿宋_GB2312" w:asciiTheme="minorEastAsia" w:hAnsiTheme="minorEastAsia" w:eastAsiaTheme="minorEastAsia"/>
          <w:sz w:val="24"/>
          <w:szCs w:val="24"/>
          <w:highlight w:val="none"/>
        </w:rPr>
        <w:t>达到国家、地方和行业现行规定合格标准，通过采购人及验收专家小组验收</w:t>
      </w:r>
      <w:bookmarkEnd w:id="2"/>
      <w:r>
        <w:rPr>
          <w:rFonts w:hint="eastAsia" w:cs="仿宋_GB2312" w:asciiTheme="minorEastAsia" w:hAnsiTheme="minorEastAsia" w:eastAsiaTheme="minorEastAsia"/>
          <w:sz w:val="24"/>
          <w:szCs w:val="24"/>
          <w:highlight w:val="none"/>
          <w:lang w:eastAsia="zh-CN"/>
        </w:rPr>
        <w:t>。</w:t>
      </w:r>
    </w:p>
    <w:p w14:paraId="111F5DBB">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cs="仿宋_GB2312" w:asciiTheme="minorEastAsia" w:hAnsiTheme="minorEastAsia" w:eastAsiaTheme="minorEastAsia"/>
          <w:b/>
          <w:bCs/>
          <w:sz w:val="24"/>
          <w:szCs w:val="24"/>
          <w:highlight w:val="none"/>
        </w:rPr>
      </w:pPr>
      <w:r>
        <w:rPr>
          <w:rFonts w:cs="仿宋_GB2312" w:asciiTheme="minorEastAsia" w:hAnsiTheme="minorEastAsia" w:eastAsiaTheme="minorEastAsia"/>
          <w:b/>
          <w:bCs/>
          <w:sz w:val="24"/>
          <w:szCs w:val="24"/>
          <w:highlight w:val="none"/>
        </w:rPr>
        <w:t>（二）安全方面要求</w:t>
      </w:r>
    </w:p>
    <w:p w14:paraId="5877556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仿宋_GB2312" w:asciiTheme="minorEastAsia" w:hAnsiTheme="minorEastAsia" w:eastAsiaTheme="minorEastAsia"/>
          <w:bCs/>
          <w:sz w:val="24"/>
          <w:szCs w:val="24"/>
          <w:highlight w:val="none"/>
        </w:rPr>
      </w:pPr>
      <w:bookmarkStart w:id="3" w:name="_Hlk43572724"/>
      <w:r>
        <w:rPr>
          <w:rFonts w:cs="仿宋_GB2312" w:asciiTheme="minorEastAsia" w:hAnsiTheme="minorEastAsia" w:eastAsiaTheme="minorEastAsia"/>
          <w:bCs/>
          <w:sz w:val="24"/>
          <w:szCs w:val="24"/>
          <w:highlight w:val="none"/>
        </w:rPr>
        <w:t>1</w:t>
      </w:r>
      <w:r>
        <w:rPr>
          <w:rFonts w:hint="eastAsia" w:cs="仿宋_GB2312" w:asciiTheme="minorEastAsia" w:hAnsiTheme="minorEastAsia" w:eastAsiaTheme="minorEastAsia"/>
          <w:bCs/>
          <w:sz w:val="24"/>
          <w:szCs w:val="24"/>
          <w:highlight w:val="none"/>
          <w:lang w:val="en-US" w:eastAsia="zh-CN"/>
        </w:rPr>
        <w:t>.</w:t>
      </w:r>
      <w:r>
        <w:rPr>
          <w:rFonts w:cs="仿宋_GB2312" w:asciiTheme="minorEastAsia" w:hAnsiTheme="minorEastAsia" w:eastAsiaTheme="minorEastAsia"/>
          <w:bCs/>
          <w:sz w:val="24"/>
          <w:szCs w:val="24"/>
          <w:highlight w:val="none"/>
        </w:rPr>
        <w:t>供应商需提供完善的人员上岗前安全培训方案及服务过程中的安全保障方案，方案须针对服务过程中所能预见到的安全问题进行专项培训，供应商中标后向采购人提交安全培训方案，合同签订生效后应立即组织方案实施。</w:t>
      </w:r>
    </w:p>
    <w:p w14:paraId="6DE3697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仿宋_GB2312" w:asciiTheme="minorEastAsia" w:hAnsiTheme="minorEastAsia" w:eastAsiaTheme="minorEastAsia"/>
          <w:bCs/>
          <w:sz w:val="24"/>
          <w:szCs w:val="24"/>
          <w:highlight w:val="none"/>
        </w:rPr>
      </w:pPr>
      <w:r>
        <w:rPr>
          <w:rFonts w:cs="仿宋_GB2312" w:asciiTheme="minorEastAsia" w:hAnsiTheme="minorEastAsia" w:eastAsiaTheme="minorEastAsia"/>
          <w:bCs/>
          <w:sz w:val="24"/>
          <w:szCs w:val="24"/>
          <w:highlight w:val="none"/>
        </w:rPr>
        <w:t>2</w:t>
      </w:r>
      <w:r>
        <w:rPr>
          <w:rFonts w:hint="eastAsia" w:cs="仿宋_GB2312" w:asciiTheme="minorEastAsia" w:hAnsiTheme="minorEastAsia" w:eastAsiaTheme="minorEastAsia"/>
          <w:bCs/>
          <w:sz w:val="24"/>
          <w:szCs w:val="24"/>
          <w:highlight w:val="none"/>
          <w:lang w:val="en-US" w:eastAsia="zh-CN"/>
        </w:rPr>
        <w:t>.</w:t>
      </w:r>
      <w:r>
        <w:rPr>
          <w:rFonts w:cs="仿宋_GB2312" w:asciiTheme="minorEastAsia" w:hAnsiTheme="minorEastAsia" w:eastAsiaTheme="minorEastAsia"/>
          <w:bCs/>
          <w:sz w:val="24"/>
          <w:szCs w:val="24"/>
          <w:highlight w:val="none"/>
        </w:rPr>
        <w:t>在合同履行过程中，供应商还应定期组织培训，培养增强物业服务人员的安全意识，并结合安全保障方案及各项应急预案具体落实实施。</w:t>
      </w:r>
    </w:p>
    <w:p w14:paraId="2F3C47CA">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仿宋_GB2312" w:asciiTheme="minorEastAsia" w:hAnsiTheme="minorEastAsia" w:eastAsiaTheme="minorEastAsia"/>
          <w:bCs/>
          <w:sz w:val="24"/>
          <w:szCs w:val="24"/>
          <w:highlight w:val="none"/>
        </w:rPr>
      </w:pPr>
      <w:r>
        <w:rPr>
          <w:rFonts w:cs="仿宋_GB2312" w:asciiTheme="minorEastAsia" w:hAnsiTheme="minorEastAsia" w:eastAsiaTheme="minorEastAsia"/>
          <w:bCs/>
          <w:sz w:val="24"/>
          <w:szCs w:val="24"/>
          <w:highlight w:val="none"/>
        </w:rPr>
        <w:t>3</w:t>
      </w:r>
      <w:r>
        <w:rPr>
          <w:rFonts w:hint="eastAsia" w:cs="仿宋_GB2312" w:asciiTheme="minorEastAsia" w:hAnsiTheme="minorEastAsia" w:eastAsiaTheme="minorEastAsia"/>
          <w:bCs/>
          <w:sz w:val="24"/>
          <w:szCs w:val="24"/>
          <w:highlight w:val="none"/>
          <w:lang w:val="en-US" w:eastAsia="zh-CN"/>
        </w:rPr>
        <w:t>.</w:t>
      </w:r>
      <w:r>
        <w:rPr>
          <w:rFonts w:cs="仿宋_GB2312" w:asciiTheme="minorEastAsia" w:hAnsiTheme="minorEastAsia" w:eastAsiaTheme="minorEastAsia"/>
          <w:bCs/>
          <w:sz w:val="24"/>
          <w:szCs w:val="24"/>
          <w:highlight w:val="none"/>
        </w:rPr>
        <w:t>特殊岗位及特种作业人员须持证上岗，做好上岗前安全教育工作；供应商中标后须提交人员资料证书至采购人处备案。</w:t>
      </w:r>
    </w:p>
    <w:p w14:paraId="2D82998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default" w:eastAsiaTheme="minorEastAsia"/>
          <w:highlight w:val="none"/>
          <w:lang w:val="en-US" w:eastAsia="zh-CN"/>
        </w:rPr>
      </w:pPr>
      <w:r>
        <w:rPr>
          <w:rFonts w:hint="eastAsia" w:cs="仿宋_GB2312" w:asciiTheme="minorEastAsia" w:hAnsiTheme="minorEastAsia" w:eastAsiaTheme="minorEastAsia"/>
          <w:bCs/>
          <w:sz w:val="24"/>
          <w:szCs w:val="24"/>
          <w:highlight w:val="none"/>
          <w:lang w:val="en-US" w:eastAsia="zh-CN"/>
        </w:rPr>
        <w:t>4.所有物业人员（保洁、保安）</w:t>
      </w:r>
      <w:r>
        <w:rPr>
          <w:rFonts w:hint="eastAsia" w:cs="仿宋_GB2312" w:asciiTheme="minorEastAsia" w:hAnsiTheme="minorEastAsia"/>
          <w:bCs/>
          <w:sz w:val="24"/>
          <w:szCs w:val="24"/>
          <w:highlight w:val="none"/>
          <w:lang w:val="en-US" w:eastAsia="zh-CN"/>
        </w:rPr>
        <w:t>发现</w:t>
      </w:r>
      <w:r>
        <w:rPr>
          <w:rFonts w:hint="eastAsia" w:cs="仿宋_GB2312" w:asciiTheme="minorEastAsia" w:hAnsiTheme="minorEastAsia" w:eastAsiaTheme="minorEastAsia"/>
          <w:bCs/>
          <w:sz w:val="24"/>
          <w:szCs w:val="24"/>
          <w:highlight w:val="none"/>
          <w:lang w:val="en-US" w:eastAsia="zh-CN"/>
        </w:rPr>
        <w:t>公共设施故障</w:t>
      </w:r>
      <w:r>
        <w:rPr>
          <w:rFonts w:hint="eastAsia" w:cs="仿宋_GB2312" w:asciiTheme="minorEastAsia" w:hAnsiTheme="minorEastAsia"/>
          <w:bCs/>
          <w:sz w:val="24"/>
          <w:szCs w:val="24"/>
          <w:highlight w:val="none"/>
          <w:lang w:val="en-US" w:eastAsia="zh-CN"/>
        </w:rPr>
        <w:t>时均应及时</w:t>
      </w:r>
      <w:r>
        <w:rPr>
          <w:rFonts w:hint="eastAsia" w:cs="仿宋_GB2312" w:asciiTheme="minorEastAsia" w:hAnsiTheme="minorEastAsia" w:eastAsiaTheme="minorEastAsia"/>
          <w:bCs/>
          <w:sz w:val="24"/>
          <w:szCs w:val="24"/>
          <w:highlight w:val="none"/>
          <w:lang w:val="en-US" w:eastAsia="zh-CN"/>
        </w:rPr>
        <w:t>上报</w:t>
      </w:r>
      <w:r>
        <w:rPr>
          <w:rFonts w:hint="eastAsia" w:cs="仿宋_GB2312" w:asciiTheme="minorEastAsia" w:hAnsiTheme="minorEastAsia"/>
          <w:bCs/>
          <w:sz w:val="24"/>
          <w:szCs w:val="24"/>
          <w:highlight w:val="none"/>
          <w:lang w:val="en-US" w:eastAsia="zh-CN"/>
        </w:rPr>
        <w:t>站点负责人</w:t>
      </w:r>
      <w:r>
        <w:rPr>
          <w:rFonts w:hint="eastAsia" w:cs="仿宋_GB2312" w:asciiTheme="minorEastAsia" w:hAnsiTheme="minorEastAsia" w:eastAsiaTheme="minorEastAsia"/>
          <w:bCs/>
          <w:sz w:val="24"/>
          <w:szCs w:val="24"/>
          <w:highlight w:val="none"/>
          <w:lang w:val="en-US" w:eastAsia="zh-CN"/>
        </w:rPr>
        <w:t>。</w:t>
      </w:r>
    </w:p>
    <w:bookmarkEnd w:id="3"/>
    <w:p w14:paraId="0651BAA8">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hint="eastAsia" w:cs="仿宋_GB2312" w:asciiTheme="minorEastAsia" w:hAnsiTheme="minorEastAsia" w:eastAsiaTheme="minorEastAsia"/>
          <w:bCs/>
          <w:sz w:val="24"/>
          <w:szCs w:val="24"/>
          <w:highlight w:val="none"/>
          <w:lang w:eastAsia="zh-CN"/>
        </w:rPr>
      </w:pPr>
      <w:r>
        <w:rPr>
          <w:rFonts w:cs="仿宋_GB2312" w:asciiTheme="minorEastAsia" w:hAnsiTheme="minorEastAsia" w:eastAsiaTheme="minorEastAsia"/>
          <w:b/>
          <w:bCs w:val="0"/>
          <w:sz w:val="24"/>
          <w:szCs w:val="24"/>
          <w:highlight w:val="none"/>
        </w:rPr>
        <w:t>（三）物业服务人</w:t>
      </w:r>
      <w:r>
        <w:rPr>
          <w:rFonts w:hint="eastAsia" w:cs="仿宋_GB2312" w:asciiTheme="minorEastAsia" w:hAnsiTheme="minorEastAsia" w:eastAsiaTheme="minorEastAsia"/>
          <w:b/>
          <w:bCs w:val="0"/>
          <w:sz w:val="24"/>
          <w:szCs w:val="24"/>
          <w:highlight w:val="none"/>
        </w:rPr>
        <w:t>员</w:t>
      </w:r>
      <w:r>
        <w:rPr>
          <w:rFonts w:cs="仿宋_GB2312" w:asciiTheme="minorEastAsia" w:hAnsiTheme="minorEastAsia" w:eastAsiaTheme="minorEastAsia"/>
          <w:b/>
          <w:bCs w:val="0"/>
          <w:sz w:val="24"/>
          <w:szCs w:val="24"/>
          <w:highlight w:val="none"/>
        </w:rPr>
        <w:t>配置要求</w:t>
      </w:r>
    </w:p>
    <w:p w14:paraId="692152B8">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仿宋_GB2312" w:asciiTheme="minorEastAsia" w:hAnsiTheme="minorEastAsia" w:eastAsiaTheme="minorEastAsia"/>
          <w:bCs/>
          <w:color w:val="auto"/>
          <w:sz w:val="24"/>
          <w:szCs w:val="24"/>
          <w:highlight w:val="none"/>
        </w:rPr>
      </w:pPr>
      <w:r>
        <w:rPr>
          <w:rFonts w:hint="eastAsia" w:cs="仿宋_GB2312" w:asciiTheme="minorEastAsia" w:hAnsiTheme="minorEastAsia" w:eastAsiaTheme="minorEastAsia"/>
          <w:bCs/>
          <w:color w:val="auto"/>
          <w:sz w:val="24"/>
          <w:szCs w:val="24"/>
          <w:highlight w:val="none"/>
        </w:rPr>
        <w:t>项目负责人1人，秩序维护员6人，保洁员</w:t>
      </w:r>
      <w:r>
        <w:rPr>
          <w:rFonts w:hint="eastAsia" w:cs="仿宋_GB2312" w:asciiTheme="minorEastAsia" w:hAnsiTheme="minorEastAsia" w:eastAsiaTheme="minorEastAsia"/>
          <w:bCs/>
          <w:color w:val="auto"/>
          <w:sz w:val="24"/>
          <w:szCs w:val="24"/>
          <w:highlight w:val="none"/>
          <w:lang w:val="en-US" w:eastAsia="zh-CN"/>
        </w:rPr>
        <w:t>5</w:t>
      </w:r>
      <w:r>
        <w:rPr>
          <w:rFonts w:hint="eastAsia" w:cs="仿宋_GB2312" w:asciiTheme="minorEastAsia" w:hAnsiTheme="minorEastAsia" w:eastAsiaTheme="minorEastAsia"/>
          <w:bCs/>
          <w:color w:val="auto"/>
          <w:sz w:val="24"/>
          <w:szCs w:val="24"/>
          <w:highlight w:val="none"/>
        </w:rPr>
        <w:t>人，工程维修员及巡视工1人，导诊6人，合计人数1</w:t>
      </w:r>
      <w:r>
        <w:rPr>
          <w:rFonts w:hint="eastAsia" w:cs="仿宋_GB2312" w:asciiTheme="minorEastAsia" w:hAnsiTheme="minorEastAsia" w:eastAsiaTheme="minorEastAsia"/>
          <w:bCs/>
          <w:color w:val="auto"/>
          <w:sz w:val="24"/>
          <w:szCs w:val="24"/>
          <w:highlight w:val="none"/>
          <w:lang w:val="en-US" w:eastAsia="zh-CN"/>
        </w:rPr>
        <w:t>9</w:t>
      </w:r>
      <w:r>
        <w:rPr>
          <w:rFonts w:hint="eastAsia" w:cs="仿宋_GB2312" w:asciiTheme="minorEastAsia" w:hAnsiTheme="minorEastAsia" w:eastAsiaTheme="minorEastAsia"/>
          <w:bCs/>
          <w:color w:val="auto"/>
          <w:sz w:val="24"/>
          <w:szCs w:val="24"/>
          <w:highlight w:val="none"/>
        </w:rPr>
        <w:t>人。</w:t>
      </w:r>
    </w:p>
    <w:p w14:paraId="36C713E8">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cs="仿宋_GB2312" w:asciiTheme="minorEastAsia" w:hAnsiTheme="minorEastAsia" w:eastAsiaTheme="minorEastAsia"/>
          <w:b/>
          <w:bCs w:val="0"/>
          <w:sz w:val="24"/>
          <w:szCs w:val="24"/>
          <w:highlight w:val="none"/>
        </w:rPr>
      </w:pPr>
      <w:r>
        <w:rPr>
          <w:rFonts w:cs="仿宋_GB2312" w:asciiTheme="minorEastAsia" w:hAnsiTheme="minorEastAsia" w:eastAsiaTheme="minorEastAsia"/>
          <w:b/>
          <w:bCs w:val="0"/>
          <w:sz w:val="24"/>
          <w:szCs w:val="24"/>
          <w:highlight w:val="none"/>
        </w:rPr>
        <w:t>生态城社区卫生服务中心内部小物业人员配置说明</w:t>
      </w:r>
    </w:p>
    <w:p w14:paraId="73E0A26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涉及技术人员须具备国家相关部门颁发的在有效期内的资质证书，项目实施过程中保证持证上岗。</w:t>
      </w:r>
    </w:p>
    <w:p w14:paraId="7EA4DC3A">
      <w:pPr>
        <w:keepNext w:val="0"/>
        <w:keepLines w:val="0"/>
        <w:pageBreakBefore w:val="0"/>
        <w:widowControl w:val="0"/>
        <w:numPr>
          <w:ilvl w:val="0"/>
          <w:numId w:val="2"/>
        </w:numPr>
        <w:kinsoku/>
        <w:wordWrap/>
        <w:overflowPunct/>
        <w:topLinePunct w:val="0"/>
        <w:autoSpaceDE w:val="0"/>
        <w:autoSpaceDN w:val="0"/>
        <w:bidi w:val="0"/>
        <w:adjustRightInd w:val="0"/>
        <w:snapToGrid/>
        <w:spacing w:line="460" w:lineRule="exact"/>
        <w:ind w:firstLine="482" w:firstLineChars="200"/>
        <w:textAlignment w:val="auto"/>
        <w:rPr>
          <w:rFonts w:hint="eastAsia" w:cs="仿宋_GB2312" w:asciiTheme="minorEastAsia" w:hAnsiTheme="minorEastAsia" w:eastAsiaTheme="minorEastAsia"/>
          <w:b/>
          <w:bCs w:val="0"/>
          <w:sz w:val="24"/>
          <w:szCs w:val="24"/>
          <w:highlight w:val="none"/>
          <w:lang w:val="en-US" w:eastAsia="zh-CN"/>
        </w:rPr>
      </w:pPr>
      <w:r>
        <w:rPr>
          <w:rFonts w:hint="eastAsia" w:cs="仿宋_GB2312" w:asciiTheme="minorEastAsia" w:hAnsiTheme="minorEastAsia" w:eastAsiaTheme="minorEastAsia"/>
          <w:b/>
          <w:bCs w:val="0"/>
          <w:sz w:val="24"/>
          <w:szCs w:val="24"/>
          <w:highlight w:val="none"/>
        </w:rPr>
        <w:t>服务内容</w:t>
      </w:r>
    </w:p>
    <w:p w14:paraId="154FBE38">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hint="eastAsia" w:cs="仿宋_GB2312" w:asciiTheme="minorEastAsia" w:hAnsiTheme="minorEastAsia" w:eastAsiaTheme="minorEastAsia"/>
          <w:b/>
          <w:bCs w:val="0"/>
          <w:sz w:val="24"/>
          <w:szCs w:val="24"/>
          <w:highlight w:val="none"/>
          <w:lang w:val="en-US" w:eastAsia="zh-CN"/>
        </w:rPr>
      </w:pPr>
      <w:r>
        <w:rPr>
          <w:rFonts w:hint="eastAsia" w:cs="仿宋_GB2312" w:asciiTheme="minorEastAsia" w:hAnsiTheme="minorEastAsia" w:eastAsiaTheme="minorEastAsia"/>
          <w:b/>
          <w:bCs w:val="0"/>
          <w:sz w:val="24"/>
          <w:szCs w:val="24"/>
          <w:highlight w:val="none"/>
          <w:lang w:val="en-US" w:eastAsia="zh-CN"/>
        </w:rPr>
        <w:t>1.</w:t>
      </w:r>
      <w:r>
        <w:rPr>
          <w:rFonts w:cs="仿宋_GB2312" w:asciiTheme="minorEastAsia" w:hAnsiTheme="minorEastAsia" w:eastAsiaTheme="minorEastAsia"/>
          <w:b/>
          <w:bCs w:val="0"/>
          <w:sz w:val="24"/>
          <w:szCs w:val="24"/>
          <w:highlight w:val="none"/>
        </w:rPr>
        <w:t>清洁服务</w:t>
      </w:r>
    </w:p>
    <w:p w14:paraId="0274F58F">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0" w:firstLineChars="200"/>
        <w:textAlignment w:val="auto"/>
        <w:rPr>
          <w:rFonts w:cs="仿宋_GB2312" w:asciiTheme="minorEastAsia" w:hAnsiTheme="minorEastAsia"/>
          <w:bCs/>
          <w:color w:val="000000"/>
          <w:sz w:val="24"/>
          <w:szCs w:val="24"/>
          <w:highlight w:val="none"/>
        </w:rPr>
      </w:pPr>
      <w:r>
        <w:rPr>
          <w:rFonts w:cs="仿宋_GB2312" w:asciiTheme="minorEastAsia" w:hAnsiTheme="minorEastAsia" w:eastAsiaTheme="minorEastAsia"/>
          <w:bCs/>
          <w:sz w:val="24"/>
          <w:szCs w:val="24"/>
          <w:highlight w:val="none"/>
        </w:rPr>
        <w:t>所管辖的社区卫生服务中心</w:t>
      </w:r>
      <w:r>
        <w:rPr>
          <w:rFonts w:hint="eastAsia" w:cs="仿宋_GB2312" w:asciiTheme="minorEastAsia" w:hAnsiTheme="minorEastAsia" w:eastAsiaTheme="minorEastAsia"/>
          <w:bCs/>
          <w:sz w:val="24"/>
          <w:szCs w:val="24"/>
          <w:highlight w:val="none"/>
        </w:rPr>
        <w:t>及第一社区卫生服务站、第二社区卫生服务站、瑞龙</w:t>
      </w:r>
      <w:r>
        <w:rPr>
          <w:rFonts w:hint="eastAsia" w:cs="仿宋_GB2312" w:asciiTheme="minorEastAsia" w:hAnsiTheme="minorEastAsia" w:eastAsiaTheme="minorEastAsia"/>
          <w:bCs/>
          <w:sz w:val="24"/>
          <w:szCs w:val="24"/>
          <w:highlight w:val="none"/>
          <w:lang w:val="en-US" w:eastAsia="zh-CN"/>
        </w:rPr>
        <w:t>社区</w:t>
      </w:r>
      <w:r>
        <w:rPr>
          <w:rFonts w:hint="eastAsia" w:cs="仿宋_GB2312" w:asciiTheme="minorEastAsia" w:hAnsiTheme="minorEastAsia" w:eastAsiaTheme="minorEastAsia"/>
          <w:bCs/>
          <w:sz w:val="24"/>
          <w:szCs w:val="24"/>
          <w:highlight w:val="none"/>
        </w:rPr>
        <w:t>卫生服务站、</w:t>
      </w:r>
      <w:r>
        <w:rPr>
          <w:rFonts w:hint="eastAsia" w:cs="仿宋_GB2312" w:asciiTheme="minorEastAsia" w:hAnsiTheme="minorEastAsia"/>
          <w:bCs/>
          <w:color w:val="000000"/>
          <w:sz w:val="24"/>
          <w:szCs w:val="24"/>
          <w:highlight w:val="none"/>
          <w:lang w:val="en-US" w:eastAsia="zh-CN"/>
        </w:rPr>
        <w:t>华一路社区</w:t>
      </w:r>
      <w:r>
        <w:rPr>
          <w:rFonts w:hint="eastAsia" w:cs="仿宋_GB2312" w:asciiTheme="minorEastAsia" w:hAnsiTheme="minorEastAsia"/>
          <w:bCs/>
          <w:color w:val="000000"/>
          <w:sz w:val="24"/>
          <w:szCs w:val="24"/>
          <w:highlight w:val="none"/>
        </w:rPr>
        <w:t>卫生服务站</w:t>
      </w:r>
      <w:r>
        <w:rPr>
          <w:rFonts w:hint="eastAsia" w:cs="仿宋_GB2312" w:asciiTheme="minorEastAsia" w:hAnsiTheme="minorEastAsia"/>
          <w:bCs/>
          <w:color w:val="000000"/>
          <w:sz w:val="24"/>
          <w:szCs w:val="24"/>
          <w:highlight w:val="none"/>
          <w:lang w:eastAsia="zh-CN"/>
        </w:rPr>
        <w:t>、</w:t>
      </w:r>
      <w:r>
        <w:rPr>
          <w:rFonts w:hint="eastAsia" w:cs="仿宋_GB2312" w:asciiTheme="minorEastAsia" w:hAnsiTheme="minorEastAsia"/>
          <w:bCs/>
          <w:color w:val="000000"/>
          <w:sz w:val="24"/>
          <w:szCs w:val="24"/>
          <w:highlight w:val="none"/>
        </w:rPr>
        <w:t>建设公寓医务室</w:t>
      </w:r>
      <w:r>
        <w:rPr>
          <w:rFonts w:cs="仿宋_GB2312" w:asciiTheme="minorEastAsia" w:hAnsiTheme="minorEastAsia"/>
          <w:bCs/>
          <w:color w:val="000000"/>
          <w:sz w:val="24"/>
          <w:szCs w:val="24"/>
          <w:highlight w:val="none"/>
        </w:rPr>
        <w:t>内环境清洁保洁服务、病媒生物防制（含不限于：四害消杀）服务、生活垃圾收集、医疗垃圾收集（含瑞龙社区及建设公寓）的存放与交接。</w:t>
      </w:r>
    </w:p>
    <w:p w14:paraId="7DEEBA34">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b/>
          <w:bCs w:val="0"/>
          <w:highlight w:val="none"/>
        </w:rPr>
      </w:pPr>
      <w:r>
        <w:rPr>
          <w:rFonts w:cs="仿宋_GB2312" w:asciiTheme="minorEastAsia" w:hAnsiTheme="minorEastAsia"/>
          <w:b/>
          <w:bCs w:val="0"/>
          <w:color w:val="auto"/>
          <w:sz w:val="24"/>
          <w:szCs w:val="24"/>
          <w:highlight w:val="none"/>
        </w:rPr>
        <w:t>1</w:t>
      </w:r>
      <w:r>
        <w:rPr>
          <w:rFonts w:hint="eastAsia" w:cs="仿宋_GB2312" w:asciiTheme="minorEastAsia" w:hAnsiTheme="minorEastAsia"/>
          <w:b/>
          <w:bCs w:val="0"/>
          <w:color w:val="auto"/>
          <w:sz w:val="24"/>
          <w:szCs w:val="24"/>
          <w:highlight w:val="none"/>
          <w:lang w:val="en-US" w:eastAsia="zh-CN"/>
        </w:rPr>
        <w:t xml:space="preserve">.1 </w:t>
      </w:r>
      <w:r>
        <w:rPr>
          <w:rFonts w:cs="仿宋_GB2312" w:asciiTheme="minorEastAsia" w:hAnsiTheme="minorEastAsia"/>
          <w:b/>
          <w:bCs w:val="0"/>
          <w:color w:val="auto"/>
          <w:sz w:val="24"/>
          <w:szCs w:val="24"/>
          <w:highlight w:val="none"/>
        </w:rPr>
        <w:t>环境清洁服务</w:t>
      </w:r>
    </w:p>
    <w:p w14:paraId="302ED8EA">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仿宋_GB2312" w:asciiTheme="minorEastAsia" w:hAnsiTheme="minorEastAsia" w:eastAsiaTheme="minorEastAsia"/>
          <w:b w:val="0"/>
          <w:bCs/>
          <w:sz w:val="24"/>
          <w:szCs w:val="24"/>
          <w:highlight w:val="none"/>
        </w:rPr>
      </w:pPr>
      <w:r>
        <w:rPr>
          <w:rFonts w:cs="仿宋_GB2312" w:asciiTheme="minorEastAsia" w:hAnsiTheme="minorEastAsia"/>
          <w:bCs/>
          <w:color w:val="auto"/>
          <w:sz w:val="24"/>
          <w:szCs w:val="24"/>
          <w:highlight w:val="none"/>
        </w:rPr>
        <w:t>1.1</w:t>
      </w:r>
      <w:r>
        <w:rPr>
          <w:rFonts w:hint="eastAsia" w:cs="仿宋_GB2312" w:asciiTheme="minorEastAsia" w:hAnsiTheme="minorEastAsia"/>
          <w:bCs/>
          <w:color w:val="auto"/>
          <w:sz w:val="24"/>
          <w:szCs w:val="24"/>
          <w:highlight w:val="none"/>
          <w:lang w:val="en-US" w:eastAsia="zh-CN"/>
        </w:rPr>
        <w:t>.1</w:t>
      </w:r>
      <w:r>
        <w:rPr>
          <w:rFonts w:cs="仿宋_GB2312" w:asciiTheme="minorEastAsia" w:hAnsiTheme="minorEastAsia"/>
          <w:bCs/>
          <w:color w:val="auto"/>
          <w:sz w:val="24"/>
          <w:szCs w:val="24"/>
          <w:highlight w:val="none"/>
        </w:rPr>
        <w:t xml:space="preserve"> </w:t>
      </w:r>
      <w:r>
        <w:rPr>
          <w:rFonts w:cs="仿宋_GB2312" w:asciiTheme="minorEastAsia" w:hAnsiTheme="minorEastAsia" w:eastAsiaTheme="minorEastAsia"/>
          <w:b w:val="0"/>
          <w:bCs/>
          <w:sz w:val="24"/>
          <w:szCs w:val="24"/>
          <w:highlight w:val="none"/>
        </w:rPr>
        <w:t>服务内容</w:t>
      </w:r>
    </w:p>
    <w:p w14:paraId="671C28C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仿宋_GB2312" w:asciiTheme="minorEastAsia" w:hAnsiTheme="minorEastAsia" w:eastAsiaTheme="minorEastAsia"/>
          <w:bCs/>
          <w:sz w:val="24"/>
          <w:szCs w:val="24"/>
          <w:highlight w:val="none"/>
        </w:rPr>
      </w:pPr>
      <w:r>
        <w:rPr>
          <w:rFonts w:cs="仿宋_GB2312" w:asciiTheme="minorEastAsia" w:hAnsiTheme="minorEastAsia" w:eastAsiaTheme="minorEastAsia"/>
          <w:bCs/>
          <w:sz w:val="24"/>
          <w:szCs w:val="24"/>
          <w:highlight w:val="none"/>
        </w:rPr>
        <w:t>负责所管辖的社区卫生服务中心</w:t>
      </w:r>
      <w:r>
        <w:rPr>
          <w:rFonts w:hint="eastAsia" w:cs="仿宋_GB2312" w:asciiTheme="minorEastAsia" w:hAnsiTheme="minorEastAsia" w:eastAsiaTheme="minorEastAsia"/>
          <w:bCs/>
          <w:sz w:val="24"/>
          <w:szCs w:val="24"/>
          <w:highlight w:val="none"/>
        </w:rPr>
        <w:t>及第一社区卫生服务站、第二社区卫生服务站、瑞龙卫生服务站、</w:t>
      </w:r>
      <w:r>
        <w:rPr>
          <w:rFonts w:hint="eastAsia" w:cs="仿宋_GB2312" w:asciiTheme="minorEastAsia" w:hAnsiTheme="minorEastAsia" w:eastAsiaTheme="minorEastAsia"/>
          <w:bCs/>
          <w:sz w:val="24"/>
          <w:szCs w:val="24"/>
          <w:highlight w:val="none"/>
          <w:lang w:val="en-US" w:eastAsia="zh-CN"/>
        </w:rPr>
        <w:t>华一路社区卫生服务站、</w:t>
      </w:r>
      <w:r>
        <w:rPr>
          <w:rFonts w:hint="eastAsia" w:cs="仿宋_GB2312" w:asciiTheme="minorEastAsia" w:hAnsiTheme="minorEastAsia" w:eastAsiaTheme="minorEastAsia"/>
          <w:bCs/>
          <w:sz w:val="24"/>
          <w:szCs w:val="24"/>
          <w:highlight w:val="none"/>
        </w:rPr>
        <w:t>建设公寓医务室</w:t>
      </w:r>
      <w:r>
        <w:rPr>
          <w:rFonts w:cs="仿宋_GB2312" w:asciiTheme="minorEastAsia" w:hAnsiTheme="minorEastAsia" w:eastAsiaTheme="minorEastAsia"/>
          <w:bCs/>
          <w:sz w:val="24"/>
          <w:szCs w:val="24"/>
          <w:highlight w:val="none"/>
        </w:rPr>
        <w:t>内环境清洁保洁服务，包括但不限于大厅、通道及走廊、楼梯、洗手间、浴室、病房、开水间、会议室、护士站、污洗间、清洁间、诊室等,对</w:t>
      </w:r>
      <w:r>
        <w:rPr>
          <w:rFonts w:cs="仿宋_GB2312" w:asciiTheme="minorEastAsia" w:hAnsiTheme="minorEastAsia" w:eastAsiaTheme="minorEastAsia"/>
          <w:b/>
          <w:sz w:val="24"/>
          <w:szCs w:val="24"/>
          <w:highlight w:val="none"/>
        </w:rPr>
        <w:t>社区卫生服务中心</w:t>
      </w:r>
      <w:r>
        <w:rPr>
          <w:rFonts w:hint="eastAsia" w:cs="仿宋_GB2312" w:asciiTheme="minorEastAsia" w:hAnsiTheme="minorEastAsia" w:eastAsiaTheme="minorEastAsia"/>
          <w:b/>
          <w:sz w:val="24"/>
          <w:szCs w:val="24"/>
          <w:highlight w:val="none"/>
        </w:rPr>
        <w:t>及第一、二社区卫生服务站</w:t>
      </w:r>
      <w:r>
        <w:rPr>
          <w:rFonts w:hint="eastAsia" w:cs="仿宋_GB2312" w:asciiTheme="minorEastAsia" w:hAnsiTheme="minorEastAsia" w:eastAsiaTheme="minorEastAsia"/>
          <w:b/>
          <w:sz w:val="24"/>
          <w:szCs w:val="24"/>
          <w:highlight w:val="none"/>
          <w:lang w:eastAsia="zh-CN"/>
        </w:rPr>
        <w:t>、</w:t>
      </w:r>
      <w:r>
        <w:rPr>
          <w:rFonts w:hint="eastAsia" w:cs="仿宋_GB2312" w:asciiTheme="minorEastAsia" w:hAnsiTheme="minorEastAsia" w:eastAsiaTheme="minorEastAsia"/>
          <w:b/>
          <w:sz w:val="24"/>
          <w:szCs w:val="24"/>
          <w:highlight w:val="none"/>
          <w:lang w:val="en-US" w:eastAsia="zh-CN"/>
        </w:rPr>
        <w:t>华一路社区卫生服务站</w:t>
      </w:r>
      <w:r>
        <w:rPr>
          <w:rFonts w:cs="仿宋_GB2312" w:asciiTheme="minorEastAsia" w:hAnsiTheme="minorEastAsia" w:eastAsiaTheme="minorEastAsia"/>
          <w:b/>
          <w:sz w:val="24"/>
          <w:szCs w:val="24"/>
          <w:highlight w:val="none"/>
        </w:rPr>
        <w:t>PVC地面</w:t>
      </w:r>
      <w:r>
        <w:rPr>
          <w:rFonts w:hint="eastAsia" w:cs="仿宋_GB2312" w:asciiTheme="minorEastAsia" w:hAnsiTheme="minorEastAsia" w:eastAsiaTheme="minorEastAsia"/>
          <w:b/>
          <w:sz w:val="24"/>
          <w:szCs w:val="24"/>
          <w:highlight w:val="none"/>
        </w:rPr>
        <w:t>每年一次</w:t>
      </w:r>
      <w:r>
        <w:rPr>
          <w:rFonts w:cs="仿宋_GB2312" w:asciiTheme="minorEastAsia" w:hAnsiTheme="minorEastAsia" w:eastAsiaTheme="minorEastAsia"/>
          <w:b/>
          <w:sz w:val="24"/>
          <w:szCs w:val="24"/>
          <w:highlight w:val="none"/>
        </w:rPr>
        <w:t>清洁打蜡维护保养工作</w:t>
      </w:r>
      <w:r>
        <w:rPr>
          <w:rFonts w:hint="eastAsia" w:cs="仿宋_GB2312" w:asciiTheme="minorEastAsia" w:hAnsiTheme="minorEastAsia" w:eastAsiaTheme="minorEastAsia"/>
          <w:b/>
          <w:sz w:val="24"/>
          <w:szCs w:val="24"/>
          <w:highlight w:val="none"/>
        </w:rPr>
        <w:t>（PVC地面面积为2966.5 平方米）</w:t>
      </w:r>
      <w:r>
        <w:rPr>
          <w:rFonts w:cs="仿宋_GB2312" w:asciiTheme="minorEastAsia" w:hAnsiTheme="minorEastAsia" w:eastAsiaTheme="minorEastAsia"/>
          <w:b/>
          <w:sz w:val="24"/>
          <w:szCs w:val="24"/>
          <w:highlight w:val="none"/>
        </w:rPr>
        <w:t>。</w:t>
      </w:r>
    </w:p>
    <w:p w14:paraId="12E48E76">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仿宋_GB2312" w:asciiTheme="minorEastAsia" w:hAnsiTheme="minorEastAsia" w:eastAsiaTheme="minorEastAsia"/>
          <w:bCs/>
          <w:sz w:val="24"/>
          <w:szCs w:val="24"/>
          <w:highlight w:val="none"/>
        </w:rPr>
      </w:pPr>
      <w:r>
        <w:rPr>
          <w:rFonts w:cs="仿宋_GB2312" w:asciiTheme="minorEastAsia" w:hAnsiTheme="minorEastAsia" w:eastAsiaTheme="minorEastAsia"/>
          <w:bCs/>
          <w:sz w:val="24"/>
          <w:szCs w:val="24"/>
          <w:highlight w:val="none"/>
        </w:rPr>
        <w:t>负责每周2次对瑞龙社区卫生服务站及建设公寓</w:t>
      </w:r>
      <w:r>
        <w:rPr>
          <w:rFonts w:hint="eastAsia" w:cs="仿宋_GB2312" w:asciiTheme="minorEastAsia" w:hAnsiTheme="minorEastAsia" w:eastAsiaTheme="minorEastAsia"/>
          <w:bCs/>
          <w:sz w:val="24"/>
          <w:szCs w:val="24"/>
          <w:highlight w:val="none"/>
        </w:rPr>
        <w:t>医务室</w:t>
      </w:r>
      <w:r>
        <w:rPr>
          <w:rFonts w:cs="仿宋_GB2312" w:asciiTheme="minorEastAsia" w:hAnsiTheme="minorEastAsia" w:eastAsiaTheme="minorEastAsia"/>
          <w:bCs/>
          <w:sz w:val="24"/>
          <w:szCs w:val="24"/>
          <w:highlight w:val="none"/>
        </w:rPr>
        <w:t>区域内的卫生进行清扫，做好病媒生物防制（含不限于：四害消杀）服务；</w:t>
      </w:r>
    </w:p>
    <w:p w14:paraId="46B7C55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仿宋_GB2312" w:asciiTheme="minorEastAsia" w:hAnsiTheme="minorEastAsia" w:eastAsiaTheme="minorEastAsia"/>
          <w:bCs/>
          <w:sz w:val="24"/>
          <w:szCs w:val="24"/>
          <w:highlight w:val="none"/>
        </w:rPr>
      </w:pPr>
      <w:r>
        <w:rPr>
          <w:rFonts w:cs="仿宋_GB2312" w:asciiTheme="minorEastAsia" w:hAnsiTheme="minorEastAsia" w:eastAsiaTheme="minorEastAsia"/>
          <w:bCs/>
          <w:sz w:val="24"/>
          <w:szCs w:val="24"/>
          <w:highlight w:val="none"/>
        </w:rPr>
        <w:t>负责所管辖的社区卫生服务中心、</w:t>
      </w:r>
      <w:r>
        <w:rPr>
          <w:rFonts w:hint="eastAsia" w:cs="仿宋_GB2312" w:asciiTheme="minorEastAsia" w:hAnsiTheme="minorEastAsia" w:eastAsiaTheme="minorEastAsia"/>
          <w:bCs/>
          <w:sz w:val="24"/>
          <w:szCs w:val="24"/>
          <w:highlight w:val="none"/>
        </w:rPr>
        <w:t>第一、第二、</w:t>
      </w:r>
      <w:r>
        <w:rPr>
          <w:rFonts w:cs="仿宋_GB2312" w:asciiTheme="minorEastAsia" w:hAnsiTheme="minorEastAsia" w:eastAsiaTheme="minorEastAsia"/>
          <w:bCs/>
          <w:sz w:val="24"/>
          <w:szCs w:val="24"/>
          <w:highlight w:val="none"/>
        </w:rPr>
        <w:t>瑞龙</w:t>
      </w:r>
      <w:r>
        <w:rPr>
          <w:rFonts w:hint="eastAsia" w:cs="仿宋_GB2312" w:asciiTheme="minorEastAsia" w:hAnsiTheme="minorEastAsia" w:eastAsiaTheme="minorEastAsia"/>
          <w:bCs/>
          <w:sz w:val="24"/>
          <w:szCs w:val="24"/>
          <w:highlight w:val="none"/>
          <w:lang w:eastAsia="zh-CN"/>
        </w:rPr>
        <w:t>、</w:t>
      </w:r>
      <w:r>
        <w:rPr>
          <w:rFonts w:hint="eastAsia" w:cs="仿宋_GB2312" w:asciiTheme="minorEastAsia" w:hAnsiTheme="minorEastAsia"/>
          <w:bCs/>
          <w:color w:val="000000"/>
          <w:sz w:val="24"/>
          <w:szCs w:val="24"/>
          <w:highlight w:val="none"/>
          <w:lang w:val="en-US" w:eastAsia="zh-CN"/>
        </w:rPr>
        <w:t>华一路</w:t>
      </w:r>
      <w:r>
        <w:rPr>
          <w:rFonts w:cs="仿宋_GB2312" w:asciiTheme="minorEastAsia" w:hAnsiTheme="minorEastAsia" w:eastAsiaTheme="minorEastAsia"/>
          <w:bCs/>
          <w:sz w:val="24"/>
          <w:szCs w:val="24"/>
          <w:highlight w:val="none"/>
        </w:rPr>
        <w:t>社区卫生服务站、建设公寓</w:t>
      </w:r>
      <w:r>
        <w:rPr>
          <w:rFonts w:hint="eastAsia" w:cs="仿宋_GB2312" w:asciiTheme="minorEastAsia" w:hAnsiTheme="minorEastAsia" w:eastAsiaTheme="minorEastAsia"/>
          <w:bCs/>
          <w:sz w:val="24"/>
          <w:szCs w:val="24"/>
          <w:highlight w:val="none"/>
        </w:rPr>
        <w:t>医务室</w:t>
      </w:r>
      <w:r>
        <w:rPr>
          <w:rFonts w:cs="仿宋_GB2312" w:asciiTheme="minorEastAsia" w:hAnsiTheme="minorEastAsia" w:eastAsiaTheme="minorEastAsia"/>
          <w:bCs/>
          <w:sz w:val="24"/>
          <w:szCs w:val="24"/>
          <w:highlight w:val="none"/>
        </w:rPr>
        <w:t>空调进出风口过滤网清洁服务,每年两次。</w:t>
      </w:r>
    </w:p>
    <w:p w14:paraId="19D76133">
      <w:pPr>
        <w:keepNext w:val="0"/>
        <w:keepLines w:val="0"/>
        <w:pageBreakBefore w:val="0"/>
        <w:widowControl w:val="0"/>
        <w:kinsoku/>
        <w:wordWrap/>
        <w:overflowPunct/>
        <w:topLinePunct w:val="0"/>
        <w:bidi w:val="0"/>
        <w:snapToGrid/>
        <w:spacing w:line="460" w:lineRule="exact"/>
        <w:ind w:firstLine="480" w:firstLineChars="200"/>
        <w:textAlignment w:val="auto"/>
        <w:rPr>
          <w:rFonts w:cs="仿宋_GB2312" w:asciiTheme="minorEastAsia" w:hAnsiTheme="minorEastAsia" w:eastAsiaTheme="minorEastAsia"/>
          <w:b w:val="0"/>
          <w:bCs w:val="0"/>
          <w:sz w:val="24"/>
          <w:szCs w:val="24"/>
          <w:highlight w:val="none"/>
        </w:rPr>
      </w:pPr>
      <w:r>
        <w:rPr>
          <w:rFonts w:cs="仿宋_GB2312" w:asciiTheme="minorEastAsia" w:hAnsiTheme="minorEastAsia"/>
          <w:color w:val="auto"/>
          <w:sz w:val="24"/>
          <w:szCs w:val="24"/>
          <w:highlight w:val="none"/>
        </w:rPr>
        <w:t>1.</w:t>
      </w:r>
      <w:r>
        <w:rPr>
          <w:rFonts w:hint="eastAsia" w:cs="仿宋_GB2312" w:asciiTheme="minorEastAsia" w:hAnsiTheme="minorEastAsia"/>
          <w:color w:val="auto"/>
          <w:sz w:val="24"/>
          <w:szCs w:val="24"/>
          <w:highlight w:val="none"/>
          <w:lang w:val="en-US" w:eastAsia="zh-CN"/>
        </w:rPr>
        <w:t>1.</w:t>
      </w:r>
      <w:r>
        <w:rPr>
          <w:rFonts w:cs="仿宋_GB2312" w:asciiTheme="minorEastAsia" w:hAnsiTheme="minorEastAsia"/>
          <w:color w:val="auto"/>
          <w:sz w:val="24"/>
          <w:szCs w:val="24"/>
          <w:highlight w:val="none"/>
        </w:rPr>
        <w:t>2</w:t>
      </w:r>
      <w:r>
        <w:rPr>
          <w:rFonts w:cs="仿宋_GB2312" w:asciiTheme="minorEastAsia" w:hAnsiTheme="minorEastAsia" w:eastAsiaTheme="minorEastAsia"/>
          <w:b w:val="0"/>
          <w:bCs w:val="0"/>
          <w:sz w:val="24"/>
          <w:szCs w:val="24"/>
          <w:highlight w:val="none"/>
        </w:rPr>
        <w:t>服务要求及标准</w:t>
      </w:r>
    </w:p>
    <w:p w14:paraId="6AC59BA9">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①</w:t>
      </w:r>
      <w:r>
        <w:rPr>
          <w:rFonts w:hint="eastAsia" w:cs="仿宋_GB2312" w:asciiTheme="minorEastAsia" w:hAnsiTheme="minorEastAsia" w:eastAsiaTheme="minorEastAsia"/>
          <w:sz w:val="24"/>
          <w:szCs w:val="24"/>
          <w:highlight w:val="none"/>
        </w:rPr>
        <w:t>地面：洁净、光亮、无尘土、烟头、痰迹、碎纸</w:t>
      </w:r>
      <w:r>
        <w:rPr>
          <w:rFonts w:hint="eastAsia" w:cs="仿宋_GB2312" w:asciiTheme="minorEastAsia" w:hAnsiTheme="minorEastAsia" w:eastAsiaTheme="minorEastAsia"/>
          <w:sz w:val="24"/>
          <w:szCs w:val="24"/>
          <w:highlight w:val="none"/>
          <w:lang w:eastAsia="zh-CN"/>
        </w:rPr>
        <w:t>、</w:t>
      </w:r>
      <w:r>
        <w:rPr>
          <w:rFonts w:hint="eastAsia" w:cs="仿宋_GB2312" w:asciiTheme="minorEastAsia" w:hAnsiTheme="minorEastAsia" w:eastAsiaTheme="minorEastAsia"/>
          <w:sz w:val="24"/>
          <w:szCs w:val="24"/>
          <w:highlight w:val="none"/>
          <w:lang w:val="en-US" w:eastAsia="zh-CN"/>
        </w:rPr>
        <w:t>棉签</w:t>
      </w:r>
      <w:r>
        <w:rPr>
          <w:rFonts w:hint="eastAsia" w:cs="仿宋_GB2312" w:asciiTheme="minorEastAsia" w:hAnsiTheme="minorEastAsia" w:eastAsiaTheme="minorEastAsia"/>
          <w:sz w:val="24"/>
          <w:szCs w:val="24"/>
          <w:highlight w:val="none"/>
        </w:rPr>
        <w:t>及垃圾杂物</w:t>
      </w:r>
    </w:p>
    <w:p w14:paraId="4ACEA695">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②</w:t>
      </w:r>
      <w:r>
        <w:rPr>
          <w:rFonts w:hint="eastAsia" w:cs="仿宋_GB2312" w:asciiTheme="minorEastAsia" w:hAnsiTheme="minorEastAsia" w:eastAsiaTheme="minorEastAsia"/>
          <w:sz w:val="24"/>
          <w:szCs w:val="24"/>
          <w:highlight w:val="none"/>
        </w:rPr>
        <w:t>墙面，踢脚线：无尘土、污迹</w:t>
      </w:r>
    </w:p>
    <w:p w14:paraId="7ED54A19">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③</w:t>
      </w:r>
      <w:r>
        <w:rPr>
          <w:rFonts w:hint="eastAsia" w:cs="仿宋_GB2312" w:asciiTheme="minorEastAsia" w:hAnsiTheme="minorEastAsia" w:eastAsiaTheme="minorEastAsia"/>
          <w:sz w:val="24"/>
          <w:szCs w:val="24"/>
          <w:highlight w:val="none"/>
        </w:rPr>
        <w:t>窗户：明亮、无积灰</w:t>
      </w:r>
    </w:p>
    <w:p w14:paraId="7C0C7E63">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④</w:t>
      </w:r>
      <w:r>
        <w:rPr>
          <w:rFonts w:hint="eastAsia" w:cs="仿宋_GB2312" w:asciiTheme="minorEastAsia" w:hAnsiTheme="minorEastAsia" w:eastAsiaTheme="minorEastAsia"/>
          <w:sz w:val="24"/>
          <w:szCs w:val="24"/>
          <w:highlight w:val="none"/>
        </w:rPr>
        <w:t>天花板：无蜘蛛网、无积灰</w:t>
      </w:r>
    </w:p>
    <w:p w14:paraId="5A47A770">
      <w:pPr>
        <w:keepNext w:val="0"/>
        <w:keepLines w:val="0"/>
        <w:pageBreakBefore w:val="0"/>
        <w:widowControl w:val="0"/>
        <w:kinsoku/>
        <w:wordWrap/>
        <w:overflowPunct/>
        <w:topLinePunct w:val="0"/>
        <w:bidi w:val="0"/>
        <w:snapToGrid/>
        <w:spacing w:line="460" w:lineRule="exact"/>
        <w:ind w:firstLine="480" w:firstLineChars="200"/>
        <w:textAlignment w:val="auto"/>
        <w:rPr>
          <w:rFonts w:hint="default"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⑤</w:t>
      </w:r>
      <w:r>
        <w:rPr>
          <w:rFonts w:hint="default" w:cs="仿宋_GB2312" w:asciiTheme="minorEastAsia" w:hAnsiTheme="minorEastAsia" w:eastAsiaTheme="minorEastAsia"/>
          <w:sz w:val="24"/>
          <w:szCs w:val="24"/>
          <w:highlight w:val="none"/>
        </w:rPr>
        <w:t>病床，床头柜，床架：无尘土、积灰、污渍</w:t>
      </w:r>
    </w:p>
    <w:p w14:paraId="67D5EF41">
      <w:pPr>
        <w:keepNext w:val="0"/>
        <w:keepLines w:val="0"/>
        <w:pageBreakBefore w:val="0"/>
        <w:widowControl w:val="0"/>
        <w:kinsoku/>
        <w:wordWrap/>
        <w:overflowPunct/>
        <w:topLinePunct w:val="0"/>
        <w:bidi w:val="0"/>
        <w:snapToGrid/>
        <w:spacing w:line="460" w:lineRule="exact"/>
        <w:ind w:firstLine="480" w:firstLineChars="200"/>
        <w:textAlignment w:val="auto"/>
        <w:rPr>
          <w:rFonts w:hint="default"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⑥</w:t>
      </w:r>
      <w:r>
        <w:rPr>
          <w:rFonts w:hint="default" w:cs="仿宋_GB2312" w:asciiTheme="minorEastAsia" w:hAnsiTheme="minorEastAsia" w:eastAsiaTheme="minorEastAsia"/>
          <w:sz w:val="24"/>
          <w:szCs w:val="24"/>
          <w:highlight w:val="none"/>
        </w:rPr>
        <w:t>壁柜：无积灰、污渍、</w:t>
      </w:r>
    </w:p>
    <w:p w14:paraId="2AFB615F">
      <w:pPr>
        <w:keepNext w:val="0"/>
        <w:keepLines w:val="0"/>
        <w:pageBreakBefore w:val="0"/>
        <w:widowControl w:val="0"/>
        <w:kinsoku/>
        <w:wordWrap/>
        <w:overflowPunct/>
        <w:topLinePunct w:val="0"/>
        <w:bidi w:val="0"/>
        <w:snapToGrid/>
        <w:spacing w:line="460" w:lineRule="exact"/>
        <w:ind w:firstLine="480" w:firstLineChars="200"/>
        <w:textAlignment w:val="auto"/>
        <w:rPr>
          <w:rFonts w:hint="default"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⑦</w:t>
      </w:r>
      <w:r>
        <w:rPr>
          <w:rFonts w:hint="default" w:cs="仿宋_GB2312" w:asciiTheme="minorEastAsia" w:hAnsiTheme="minorEastAsia" w:eastAsiaTheme="minorEastAsia"/>
          <w:sz w:val="24"/>
          <w:szCs w:val="24"/>
          <w:highlight w:val="none"/>
        </w:rPr>
        <w:t>灯具：无厚积尘土</w:t>
      </w:r>
    </w:p>
    <w:p w14:paraId="66C05751">
      <w:pPr>
        <w:keepNext w:val="0"/>
        <w:keepLines w:val="0"/>
        <w:pageBreakBefore w:val="0"/>
        <w:widowControl w:val="0"/>
        <w:kinsoku/>
        <w:wordWrap/>
        <w:overflowPunct/>
        <w:topLinePunct w:val="0"/>
        <w:bidi w:val="0"/>
        <w:snapToGrid/>
        <w:spacing w:line="460" w:lineRule="exact"/>
        <w:ind w:firstLine="480" w:firstLineChars="200"/>
        <w:textAlignment w:val="auto"/>
        <w:rPr>
          <w:rFonts w:hint="default"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⑧</w:t>
      </w:r>
      <w:r>
        <w:rPr>
          <w:rFonts w:hint="default" w:cs="仿宋_GB2312" w:asciiTheme="minorEastAsia" w:hAnsiTheme="minorEastAsia" w:eastAsiaTheme="minorEastAsia"/>
          <w:sz w:val="24"/>
          <w:szCs w:val="24"/>
          <w:highlight w:val="none"/>
        </w:rPr>
        <w:t>污洗间：无异味、垃圾，室内物品摆放整洁，保洁用具分类洗消、规范</w:t>
      </w:r>
    </w:p>
    <w:p w14:paraId="6FD8EEE4">
      <w:pPr>
        <w:keepNext w:val="0"/>
        <w:keepLines w:val="0"/>
        <w:pageBreakBefore w:val="0"/>
        <w:widowControl w:val="0"/>
        <w:kinsoku/>
        <w:wordWrap/>
        <w:overflowPunct/>
        <w:topLinePunct w:val="0"/>
        <w:bidi w:val="0"/>
        <w:snapToGrid/>
        <w:spacing w:line="460" w:lineRule="exact"/>
        <w:ind w:firstLine="480" w:firstLineChars="200"/>
        <w:textAlignment w:val="auto"/>
        <w:rPr>
          <w:rFonts w:hint="default" w:cs="仿宋_GB2312" w:asciiTheme="minorEastAsia" w:hAnsiTheme="minorEastAsia" w:eastAsiaTheme="minorEastAsia"/>
          <w:sz w:val="24"/>
          <w:szCs w:val="24"/>
          <w:highlight w:val="none"/>
        </w:rPr>
      </w:pPr>
      <w:r>
        <w:rPr>
          <w:rFonts w:hint="default" w:cs="仿宋_GB2312" w:asciiTheme="minorEastAsia" w:hAnsiTheme="minorEastAsia" w:eastAsiaTheme="minorEastAsia"/>
          <w:sz w:val="24"/>
          <w:szCs w:val="24"/>
          <w:highlight w:val="none"/>
        </w:rPr>
        <w:t>悬挂晾晒、有序放置</w:t>
      </w:r>
    </w:p>
    <w:p w14:paraId="1EEA315D">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⑨</w:t>
      </w:r>
      <w:r>
        <w:rPr>
          <w:rFonts w:hint="default" w:cs="仿宋_GB2312" w:asciiTheme="minorEastAsia" w:hAnsiTheme="minorEastAsia" w:eastAsiaTheme="minorEastAsia"/>
          <w:sz w:val="24"/>
          <w:szCs w:val="24"/>
          <w:highlight w:val="none"/>
        </w:rPr>
        <w:t>具</w:t>
      </w:r>
      <w:r>
        <w:rPr>
          <w:rFonts w:hint="eastAsia" w:cs="仿宋_GB2312" w:asciiTheme="minorEastAsia" w:hAnsiTheme="minorEastAsia" w:eastAsiaTheme="minorEastAsia"/>
          <w:sz w:val="24"/>
          <w:szCs w:val="24"/>
          <w:highlight w:val="none"/>
        </w:rPr>
        <w:t>体要求</w:t>
      </w:r>
    </w:p>
    <w:tbl>
      <w:tblPr>
        <w:tblStyle w:val="7"/>
        <w:tblW w:w="1027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2190"/>
        <w:gridCol w:w="3570"/>
        <w:gridCol w:w="2205"/>
        <w:gridCol w:w="1125"/>
      </w:tblGrid>
      <w:tr w14:paraId="4635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blHeader/>
        </w:trPr>
        <w:tc>
          <w:tcPr>
            <w:tcW w:w="1182" w:type="dxa"/>
            <w:vAlign w:val="center"/>
          </w:tcPr>
          <w:p w14:paraId="3BE4CEA0">
            <w:pPr>
              <w:tabs>
                <w:tab w:val="left" w:pos="0"/>
                <w:tab w:val="left" w:pos="540"/>
              </w:tabs>
              <w:spacing w:line="520" w:lineRule="exact"/>
              <w:jc w:val="center"/>
              <w:rPr>
                <w:rFonts w:cs="仿宋_GB2312" w:asciiTheme="minorEastAsia" w:hAnsiTheme="minorEastAsia" w:eastAsiaTheme="minorEastAsia"/>
                <w:bCs/>
                <w:sz w:val="24"/>
                <w:szCs w:val="24"/>
                <w:highlight w:val="none"/>
              </w:rPr>
            </w:pPr>
            <w:r>
              <w:rPr>
                <w:rFonts w:cs="仿宋_GB2312" w:asciiTheme="minorEastAsia" w:hAnsiTheme="minorEastAsia" w:eastAsiaTheme="minorEastAsia"/>
                <w:bCs/>
                <w:sz w:val="24"/>
                <w:szCs w:val="24"/>
                <w:highlight w:val="none"/>
              </w:rPr>
              <w:t>区域</w:t>
            </w:r>
          </w:p>
        </w:tc>
        <w:tc>
          <w:tcPr>
            <w:tcW w:w="2190" w:type="dxa"/>
            <w:vAlign w:val="center"/>
          </w:tcPr>
          <w:p w14:paraId="66097ACB">
            <w:pPr>
              <w:tabs>
                <w:tab w:val="left" w:pos="0"/>
                <w:tab w:val="left" w:pos="540"/>
              </w:tabs>
              <w:spacing w:line="520" w:lineRule="exact"/>
              <w:jc w:val="center"/>
              <w:rPr>
                <w:rFonts w:cs="仿宋_GB2312" w:asciiTheme="minorEastAsia" w:hAnsiTheme="minorEastAsia" w:eastAsiaTheme="minorEastAsia"/>
                <w:bCs/>
                <w:sz w:val="24"/>
                <w:szCs w:val="24"/>
                <w:highlight w:val="none"/>
              </w:rPr>
            </w:pPr>
            <w:r>
              <w:rPr>
                <w:rFonts w:cs="仿宋_GB2312" w:asciiTheme="minorEastAsia" w:hAnsiTheme="minorEastAsia" w:eastAsiaTheme="minorEastAsia"/>
                <w:bCs/>
                <w:sz w:val="24"/>
                <w:szCs w:val="24"/>
                <w:highlight w:val="none"/>
              </w:rPr>
              <w:t>保洁频率</w:t>
            </w:r>
          </w:p>
        </w:tc>
        <w:tc>
          <w:tcPr>
            <w:tcW w:w="3570" w:type="dxa"/>
            <w:vAlign w:val="center"/>
          </w:tcPr>
          <w:p w14:paraId="73F6B01D">
            <w:pPr>
              <w:tabs>
                <w:tab w:val="left" w:pos="0"/>
                <w:tab w:val="left" w:pos="540"/>
              </w:tabs>
              <w:spacing w:line="520" w:lineRule="exact"/>
              <w:jc w:val="center"/>
              <w:rPr>
                <w:rFonts w:cs="仿宋_GB2312" w:asciiTheme="minorEastAsia" w:hAnsiTheme="minorEastAsia" w:eastAsiaTheme="minorEastAsia"/>
                <w:bCs/>
                <w:sz w:val="24"/>
                <w:szCs w:val="24"/>
                <w:highlight w:val="none"/>
              </w:rPr>
            </w:pPr>
            <w:r>
              <w:rPr>
                <w:rFonts w:cs="仿宋_GB2312" w:asciiTheme="minorEastAsia" w:hAnsiTheme="minorEastAsia" w:eastAsiaTheme="minorEastAsia"/>
                <w:bCs/>
                <w:sz w:val="24"/>
                <w:szCs w:val="24"/>
                <w:highlight w:val="none"/>
              </w:rPr>
              <w:t>保洁内容</w:t>
            </w:r>
          </w:p>
        </w:tc>
        <w:tc>
          <w:tcPr>
            <w:tcW w:w="2205" w:type="dxa"/>
            <w:vAlign w:val="center"/>
          </w:tcPr>
          <w:p w14:paraId="51154CF1">
            <w:pPr>
              <w:tabs>
                <w:tab w:val="left" w:pos="0"/>
                <w:tab w:val="left" w:pos="540"/>
              </w:tabs>
              <w:spacing w:line="520" w:lineRule="exact"/>
              <w:jc w:val="center"/>
              <w:rPr>
                <w:rFonts w:cs="仿宋_GB2312" w:asciiTheme="minorEastAsia" w:hAnsiTheme="minorEastAsia" w:eastAsiaTheme="minorEastAsia"/>
                <w:bCs/>
                <w:sz w:val="24"/>
                <w:szCs w:val="24"/>
                <w:highlight w:val="none"/>
              </w:rPr>
            </w:pPr>
            <w:r>
              <w:rPr>
                <w:rFonts w:cs="仿宋_GB2312" w:asciiTheme="minorEastAsia" w:hAnsiTheme="minorEastAsia" w:eastAsiaTheme="minorEastAsia"/>
                <w:bCs/>
                <w:sz w:val="24"/>
                <w:szCs w:val="24"/>
                <w:highlight w:val="none"/>
              </w:rPr>
              <w:t>保洁要求</w:t>
            </w:r>
          </w:p>
        </w:tc>
        <w:tc>
          <w:tcPr>
            <w:tcW w:w="1125" w:type="dxa"/>
            <w:vAlign w:val="center"/>
          </w:tcPr>
          <w:p w14:paraId="3EB806D4">
            <w:pPr>
              <w:tabs>
                <w:tab w:val="left" w:pos="0"/>
                <w:tab w:val="left" w:pos="540"/>
              </w:tabs>
              <w:spacing w:line="520" w:lineRule="exact"/>
              <w:jc w:val="center"/>
              <w:rPr>
                <w:rFonts w:cs="仿宋_GB2312" w:asciiTheme="minorEastAsia" w:hAnsiTheme="minorEastAsia" w:eastAsiaTheme="minorEastAsia"/>
                <w:bCs/>
                <w:sz w:val="24"/>
                <w:szCs w:val="24"/>
                <w:highlight w:val="none"/>
              </w:rPr>
            </w:pPr>
            <w:r>
              <w:rPr>
                <w:rFonts w:cs="仿宋_GB2312" w:asciiTheme="minorEastAsia" w:hAnsiTheme="minorEastAsia" w:eastAsiaTheme="minorEastAsia"/>
                <w:bCs/>
                <w:sz w:val="24"/>
                <w:szCs w:val="24"/>
                <w:highlight w:val="none"/>
              </w:rPr>
              <w:t>备注</w:t>
            </w:r>
          </w:p>
        </w:tc>
      </w:tr>
      <w:tr w14:paraId="5AD2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center"/>
          </w:tcPr>
          <w:p w14:paraId="44CFF4A6">
            <w:pPr>
              <w:keepNext w:val="0"/>
              <w:keepLines w:val="0"/>
              <w:pageBreakBefore w:val="0"/>
              <w:widowControl w:val="0"/>
              <w:tabs>
                <w:tab w:val="left" w:pos="0"/>
                <w:tab w:val="left" w:pos="540"/>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地面</w:t>
            </w:r>
          </w:p>
        </w:tc>
        <w:tc>
          <w:tcPr>
            <w:tcW w:w="2190" w:type="dxa"/>
            <w:vAlign w:val="center"/>
          </w:tcPr>
          <w:p w14:paraId="2CE61181">
            <w:pPr>
              <w:keepNext w:val="0"/>
              <w:keepLines w:val="0"/>
              <w:pageBreakBefore w:val="0"/>
              <w:widowControl w:val="0"/>
              <w:tabs>
                <w:tab w:val="left" w:pos="0"/>
                <w:tab w:val="left" w:pos="540"/>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地面每日清扫三次，每月清洗一次，有垃圾及时清理</w:t>
            </w:r>
          </w:p>
        </w:tc>
        <w:tc>
          <w:tcPr>
            <w:tcW w:w="3570" w:type="dxa"/>
            <w:vAlign w:val="center"/>
          </w:tcPr>
          <w:p w14:paraId="51F1F448">
            <w:pPr>
              <w:keepNext w:val="0"/>
              <w:keepLines w:val="0"/>
              <w:pageBreakBefore w:val="0"/>
              <w:widowControl w:val="0"/>
              <w:tabs>
                <w:tab w:val="left" w:pos="0"/>
                <w:tab w:val="left" w:pos="540"/>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每日用全能清洁剂1:128稀释溶液拖地每日不少于三次。其中一次消毒液拖地。</w:t>
            </w:r>
          </w:p>
        </w:tc>
        <w:tc>
          <w:tcPr>
            <w:tcW w:w="2205" w:type="dxa"/>
            <w:vAlign w:val="center"/>
          </w:tcPr>
          <w:p w14:paraId="54186146">
            <w:pPr>
              <w:keepNext w:val="0"/>
              <w:keepLines w:val="0"/>
              <w:pageBreakBefore w:val="0"/>
              <w:widowControl w:val="0"/>
              <w:tabs>
                <w:tab w:val="left" w:pos="0"/>
                <w:tab w:val="left" w:pos="540"/>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地面无污渍、无痰迹、无垃圾、无积灰、无脚印，干净明亮</w:t>
            </w:r>
          </w:p>
        </w:tc>
        <w:tc>
          <w:tcPr>
            <w:tcW w:w="1125" w:type="dxa"/>
            <w:vAlign w:val="center"/>
          </w:tcPr>
          <w:p w14:paraId="1E90F2F9">
            <w:pPr>
              <w:keepNext w:val="0"/>
              <w:keepLines w:val="0"/>
              <w:pageBreakBefore w:val="0"/>
              <w:widowControl w:val="0"/>
              <w:tabs>
                <w:tab w:val="left" w:pos="0"/>
                <w:tab w:val="left" w:pos="540"/>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p>
        </w:tc>
      </w:tr>
      <w:tr w14:paraId="639C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center"/>
          </w:tcPr>
          <w:p w14:paraId="62048756">
            <w:pPr>
              <w:keepNext w:val="0"/>
              <w:keepLines w:val="0"/>
              <w:pageBreakBefore w:val="0"/>
              <w:widowControl w:val="0"/>
              <w:tabs>
                <w:tab w:val="left" w:pos="0"/>
                <w:tab w:val="left" w:pos="540"/>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墙面</w:t>
            </w:r>
          </w:p>
        </w:tc>
        <w:tc>
          <w:tcPr>
            <w:tcW w:w="2190" w:type="dxa"/>
            <w:vAlign w:val="center"/>
          </w:tcPr>
          <w:p w14:paraId="0E8CE5EE">
            <w:pPr>
              <w:keepNext w:val="0"/>
              <w:keepLines w:val="0"/>
              <w:pageBreakBefore w:val="0"/>
              <w:widowControl w:val="0"/>
              <w:tabs>
                <w:tab w:val="left" w:pos="0"/>
                <w:tab w:val="left" w:pos="540"/>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每周保洁</w:t>
            </w:r>
          </w:p>
        </w:tc>
        <w:tc>
          <w:tcPr>
            <w:tcW w:w="3570" w:type="dxa"/>
            <w:vAlign w:val="center"/>
          </w:tcPr>
          <w:p w14:paraId="3618AF9F">
            <w:pPr>
              <w:keepNext w:val="0"/>
              <w:keepLines w:val="0"/>
              <w:pageBreakBefore w:val="0"/>
              <w:widowControl w:val="0"/>
              <w:tabs>
                <w:tab w:val="left" w:pos="0"/>
                <w:tab w:val="left" w:pos="540"/>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2米以下每周清洁</w:t>
            </w:r>
          </w:p>
        </w:tc>
        <w:tc>
          <w:tcPr>
            <w:tcW w:w="2205" w:type="dxa"/>
            <w:vAlign w:val="center"/>
          </w:tcPr>
          <w:p w14:paraId="4F9AD45E">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无污渍、无水迹、无浮灰、无蜘蛛网</w:t>
            </w:r>
          </w:p>
        </w:tc>
        <w:tc>
          <w:tcPr>
            <w:tcW w:w="1125" w:type="dxa"/>
            <w:vAlign w:val="center"/>
          </w:tcPr>
          <w:p w14:paraId="70540108">
            <w:pPr>
              <w:keepNext w:val="0"/>
              <w:keepLines w:val="0"/>
              <w:pageBreakBefore w:val="0"/>
              <w:widowControl w:val="0"/>
              <w:tabs>
                <w:tab w:val="left" w:pos="0"/>
                <w:tab w:val="left" w:pos="540"/>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r>
      <w:tr w14:paraId="2AC8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center"/>
          </w:tcPr>
          <w:p w14:paraId="5C78948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走廊扶手</w:t>
            </w:r>
          </w:p>
        </w:tc>
        <w:tc>
          <w:tcPr>
            <w:tcW w:w="2190" w:type="dxa"/>
            <w:vAlign w:val="center"/>
          </w:tcPr>
          <w:p w14:paraId="22A77A8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每日保洁</w:t>
            </w:r>
          </w:p>
        </w:tc>
        <w:tc>
          <w:tcPr>
            <w:tcW w:w="3570" w:type="dxa"/>
            <w:vAlign w:val="center"/>
          </w:tcPr>
          <w:p w14:paraId="09A76796">
            <w:pPr>
              <w:keepNext w:val="0"/>
              <w:keepLines w:val="0"/>
              <w:pageBreakBefore w:val="0"/>
              <w:widowControl w:val="0"/>
              <w:tabs>
                <w:tab w:val="left" w:pos="0"/>
                <w:tab w:val="left" w:pos="540"/>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每日用全能清洁剂1:64稀释溶液清洁，每日用消毒液1:50檫洗一次</w:t>
            </w:r>
          </w:p>
        </w:tc>
        <w:tc>
          <w:tcPr>
            <w:tcW w:w="2205" w:type="dxa"/>
            <w:vAlign w:val="center"/>
          </w:tcPr>
          <w:p w14:paraId="605D46EE">
            <w:pPr>
              <w:keepNext w:val="0"/>
              <w:keepLines w:val="0"/>
              <w:pageBreakBefore w:val="0"/>
              <w:widowControl w:val="0"/>
              <w:tabs>
                <w:tab w:val="left" w:pos="0"/>
                <w:tab w:val="left" w:pos="540"/>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无污渍、无浮灰、无水迹、无烟蒂</w:t>
            </w:r>
          </w:p>
        </w:tc>
        <w:tc>
          <w:tcPr>
            <w:tcW w:w="1125" w:type="dxa"/>
            <w:vAlign w:val="center"/>
          </w:tcPr>
          <w:p w14:paraId="41AEF0FB">
            <w:pPr>
              <w:keepNext w:val="0"/>
              <w:keepLines w:val="0"/>
              <w:pageBreakBefore w:val="0"/>
              <w:widowControl w:val="0"/>
              <w:tabs>
                <w:tab w:val="left" w:pos="0"/>
                <w:tab w:val="left" w:pos="540"/>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r>
      <w:tr w14:paraId="21D2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82" w:type="dxa"/>
            <w:vAlign w:val="center"/>
          </w:tcPr>
          <w:p w14:paraId="37F4E5A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玻璃</w:t>
            </w:r>
          </w:p>
        </w:tc>
        <w:tc>
          <w:tcPr>
            <w:tcW w:w="2190" w:type="dxa"/>
            <w:vAlign w:val="center"/>
          </w:tcPr>
          <w:p w14:paraId="7151498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每周保洁</w:t>
            </w:r>
          </w:p>
        </w:tc>
        <w:tc>
          <w:tcPr>
            <w:tcW w:w="3570" w:type="dxa"/>
            <w:vAlign w:val="center"/>
          </w:tcPr>
          <w:p w14:paraId="41DACBC3">
            <w:pPr>
              <w:keepNext w:val="0"/>
              <w:keepLines w:val="0"/>
              <w:pageBreakBefore w:val="0"/>
              <w:widowControl w:val="0"/>
              <w:tabs>
                <w:tab w:val="left" w:pos="0"/>
                <w:tab w:val="left" w:pos="540"/>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用玻璃清洁剂1:65稀释溶液清洁玻璃，每周一次，室内玻璃循环清洁</w:t>
            </w:r>
          </w:p>
        </w:tc>
        <w:tc>
          <w:tcPr>
            <w:tcW w:w="2205" w:type="dxa"/>
            <w:vAlign w:val="center"/>
          </w:tcPr>
          <w:p w14:paraId="6D679FD3">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玻璃明亮光洁，无污渍、无水迹</w:t>
            </w:r>
          </w:p>
        </w:tc>
        <w:tc>
          <w:tcPr>
            <w:tcW w:w="1125" w:type="dxa"/>
            <w:vAlign w:val="center"/>
          </w:tcPr>
          <w:p w14:paraId="673E0823">
            <w:pPr>
              <w:keepNext w:val="0"/>
              <w:keepLines w:val="0"/>
              <w:pageBreakBefore w:val="0"/>
              <w:widowControl w:val="0"/>
              <w:tabs>
                <w:tab w:val="left" w:pos="0"/>
                <w:tab w:val="left" w:pos="540"/>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根据实际情况安排各房间循环清洁</w:t>
            </w:r>
          </w:p>
        </w:tc>
      </w:tr>
      <w:tr w14:paraId="476E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center"/>
          </w:tcPr>
          <w:p w14:paraId="2DB142E7">
            <w:pPr>
              <w:keepNext w:val="0"/>
              <w:keepLines w:val="0"/>
              <w:pageBreakBefore w:val="0"/>
              <w:widowControl w:val="0"/>
              <w:kinsoku/>
              <w:wordWrap/>
              <w:topLinePunct w:val="0"/>
              <w:bidi w:val="0"/>
              <w:snapToGrid/>
              <w:spacing w:line="380" w:lineRule="exact"/>
              <w:jc w:val="center"/>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卫生间</w:t>
            </w:r>
          </w:p>
        </w:tc>
        <w:tc>
          <w:tcPr>
            <w:tcW w:w="2190" w:type="dxa"/>
            <w:vAlign w:val="center"/>
          </w:tcPr>
          <w:p w14:paraId="4A0D7DA4">
            <w:pPr>
              <w:keepNext w:val="0"/>
              <w:keepLines w:val="0"/>
              <w:pageBreakBefore w:val="0"/>
              <w:widowControl w:val="0"/>
              <w:kinsoku/>
              <w:wordWrap/>
              <w:topLinePunct w:val="0"/>
              <w:bidi w:val="0"/>
              <w:snapToGrid/>
              <w:spacing w:line="380" w:lineRule="exact"/>
              <w:jc w:val="center"/>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坐便器随时保洁</w:t>
            </w:r>
          </w:p>
        </w:tc>
        <w:tc>
          <w:tcPr>
            <w:tcW w:w="3570" w:type="dxa"/>
          </w:tcPr>
          <w:p w14:paraId="311EEEA3">
            <w:pPr>
              <w:keepNext w:val="0"/>
              <w:keepLines w:val="0"/>
              <w:pageBreakBefore w:val="0"/>
              <w:widowControl w:val="0"/>
              <w:tabs>
                <w:tab w:val="left" w:pos="0"/>
                <w:tab w:val="left" w:pos="360"/>
                <w:tab w:val="left" w:pos="540"/>
              </w:tabs>
              <w:kinsoku/>
              <w:wordWrap/>
              <w:overflowPunct w:val="0"/>
              <w:topLinePunct w:val="0"/>
              <w:autoSpaceDE w:val="0"/>
              <w:autoSpaceDN w:val="0"/>
              <w:bidi w:val="0"/>
              <w:adjustRightInd w:val="0"/>
              <w:snapToGrid/>
              <w:spacing w:line="380" w:lineRule="exact"/>
              <w:textAlignment w:val="baseline"/>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1.打开换气扇或窗户进行通风。</w:t>
            </w:r>
          </w:p>
          <w:p w14:paraId="6175B8CE">
            <w:pPr>
              <w:keepNext w:val="0"/>
              <w:keepLines w:val="0"/>
              <w:pageBreakBefore w:val="0"/>
              <w:widowControl w:val="0"/>
              <w:tabs>
                <w:tab w:val="left" w:pos="0"/>
                <w:tab w:val="left" w:pos="360"/>
                <w:tab w:val="left" w:pos="540"/>
              </w:tabs>
              <w:kinsoku/>
              <w:wordWrap/>
              <w:overflowPunct w:val="0"/>
              <w:topLinePunct w:val="0"/>
              <w:autoSpaceDE w:val="0"/>
              <w:autoSpaceDN w:val="0"/>
              <w:bidi w:val="0"/>
              <w:adjustRightInd w:val="0"/>
              <w:snapToGrid/>
              <w:spacing w:line="380" w:lineRule="exact"/>
              <w:textAlignment w:val="baseline"/>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2.台盆、便器等放水冲洗。</w:t>
            </w:r>
          </w:p>
          <w:p w14:paraId="07A144BD">
            <w:pPr>
              <w:keepNext w:val="0"/>
              <w:keepLines w:val="0"/>
              <w:pageBreakBefore w:val="0"/>
              <w:widowControl w:val="0"/>
              <w:tabs>
                <w:tab w:val="left" w:pos="0"/>
                <w:tab w:val="left" w:pos="360"/>
                <w:tab w:val="left" w:pos="540"/>
              </w:tabs>
              <w:kinsoku/>
              <w:wordWrap/>
              <w:overflowPunct w:val="0"/>
              <w:topLinePunct w:val="0"/>
              <w:autoSpaceDE w:val="0"/>
              <w:autoSpaceDN w:val="0"/>
              <w:bidi w:val="0"/>
              <w:adjustRightInd w:val="0"/>
              <w:snapToGrid/>
              <w:spacing w:line="380" w:lineRule="exact"/>
              <w:textAlignment w:val="baseline"/>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3.收集垃圾、清洁垃圾桶、换新垃圾袋。</w:t>
            </w:r>
          </w:p>
          <w:p w14:paraId="69BD3A51">
            <w:pPr>
              <w:keepNext w:val="0"/>
              <w:keepLines w:val="0"/>
              <w:pageBreakBefore w:val="0"/>
              <w:widowControl w:val="0"/>
              <w:tabs>
                <w:tab w:val="left" w:pos="0"/>
                <w:tab w:val="left" w:pos="360"/>
                <w:tab w:val="left" w:pos="540"/>
              </w:tabs>
              <w:kinsoku/>
              <w:wordWrap/>
              <w:overflowPunct w:val="0"/>
              <w:topLinePunct w:val="0"/>
              <w:autoSpaceDE w:val="0"/>
              <w:autoSpaceDN w:val="0"/>
              <w:bidi w:val="0"/>
              <w:adjustRightInd w:val="0"/>
              <w:snapToGrid/>
              <w:spacing w:line="380" w:lineRule="exact"/>
              <w:textAlignment w:val="baseline"/>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3.清洗台盆及水龙头。</w:t>
            </w:r>
          </w:p>
          <w:p w14:paraId="3CBB3535">
            <w:pPr>
              <w:keepNext w:val="0"/>
              <w:keepLines w:val="0"/>
              <w:pageBreakBefore w:val="0"/>
              <w:widowControl w:val="0"/>
              <w:tabs>
                <w:tab w:val="left" w:pos="0"/>
                <w:tab w:val="left" w:pos="360"/>
                <w:tab w:val="left" w:pos="540"/>
              </w:tabs>
              <w:kinsoku/>
              <w:wordWrap/>
              <w:overflowPunct w:val="0"/>
              <w:topLinePunct w:val="0"/>
              <w:autoSpaceDE w:val="0"/>
              <w:autoSpaceDN w:val="0"/>
              <w:bidi w:val="0"/>
              <w:adjustRightInd w:val="0"/>
              <w:snapToGrid/>
              <w:spacing w:line="380" w:lineRule="exact"/>
              <w:textAlignment w:val="baseline"/>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4.用洁厕消毒液清洗便器并冲洗。</w:t>
            </w:r>
          </w:p>
          <w:p w14:paraId="6E801B8D">
            <w:pPr>
              <w:keepNext w:val="0"/>
              <w:keepLines w:val="0"/>
              <w:pageBreakBefore w:val="0"/>
              <w:widowControl w:val="0"/>
              <w:tabs>
                <w:tab w:val="left" w:pos="0"/>
                <w:tab w:val="left" w:pos="360"/>
                <w:tab w:val="left" w:pos="540"/>
              </w:tabs>
              <w:kinsoku/>
              <w:wordWrap/>
              <w:overflowPunct w:val="0"/>
              <w:topLinePunct w:val="0"/>
              <w:autoSpaceDE w:val="0"/>
              <w:autoSpaceDN w:val="0"/>
              <w:bidi w:val="0"/>
              <w:adjustRightInd w:val="0"/>
              <w:snapToGrid/>
              <w:spacing w:line="380" w:lineRule="exact"/>
              <w:textAlignment w:val="baseline"/>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w:t>
            </w:r>
            <w:r>
              <w:rPr>
                <w:rFonts w:hint="eastAsia" w:cs="仿宋_GB2312" w:asciiTheme="minorEastAsia" w:hAnsiTheme="minorEastAsia" w:eastAsiaTheme="minorEastAsia"/>
                <w:sz w:val="24"/>
                <w:szCs w:val="24"/>
                <w:lang w:eastAsia="zh-CN"/>
              </w:rPr>
              <w:t>擦</w:t>
            </w:r>
            <w:r>
              <w:rPr>
                <w:rFonts w:cs="仿宋_GB2312" w:asciiTheme="minorEastAsia" w:hAnsiTheme="minorEastAsia" w:eastAsiaTheme="minorEastAsia"/>
                <w:sz w:val="24"/>
                <w:szCs w:val="24"/>
              </w:rPr>
              <w:t>拭台面和墙面四周、门等。</w:t>
            </w:r>
          </w:p>
          <w:p w14:paraId="7CEE6687">
            <w:pPr>
              <w:keepNext w:val="0"/>
              <w:keepLines w:val="0"/>
              <w:pageBreakBefore w:val="0"/>
              <w:widowControl w:val="0"/>
              <w:tabs>
                <w:tab w:val="left" w:pos="0"/>
                <w:tab w:val="left" w:pos="360"/>
                <w:tab w:val="left" w:pos="540"/>
              </w:tabs>
              <w:kinsoku/>
              <w:wordWrap/>
              <w:overflowPunct w:val="0"/>
              <w:topLinePunct w:val="0"/>
              <w:autoSpaceDE w:val="0"/>
              <w:autoSpaceDN w:val="0"/>
              <w:bidi w:val="0"/>
              <w:adjustRightInd w:val="0"/>
              <w:snapToGrid/>
              <w:spacing w:line="380" w:lineRule="exact"/>
              <w:textAlignment w:val="baseline"/>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6.</w:t>
            </w:r>
            <w:r>
              <w:rPr>
                <w:rFonts w:hint="eastAsia" w:cs="仿宋_GB2312" w:asciiTheme="minorEastAsia" w:hAnsiTheme="minorEastAsia" w:eastAsiaTheme="minorEastAsia"/>
                <w:sz w:val="24"/>
                <w:szCs w:val="24"/>
                <w:lang w:eastAsia="zh-CN"/>
              </w:rPr>
              <w:t>擦</w:t>
            </w:r>
            <w:r>
              <w:rPr>
                <w:rFonts w:cs="仿宋_GB2312" w:asciiTheme="minorEastAsia" w:hAnsiTheme="minorEastAsia" w:eastAsiaTheme="minorEastAsia"/>
                <w:sz w:val="24"/>
                <w:szCs w:val="24"/>
              </w:rPr>
              <w:t>拭地面。</w:t>
            </w:r>
          </w:p>
          <w:p w14:paraId="32E3A6DB">
            <w:pPr>
              <w:keepNext w:val="0"/>
              <w:keepLines w:val="0"/>
              <w:pageBreakBefore w:val="0"/>
              <w:widowControl w:val="0"/>
              <w:tabs>
                <w:tab w:val="left" w:pos="0"/>
                <w:tab w:val="left" w:pos="360"/>
                <w:tab w:val="left" w:pos="540"/>
              </w:tabs>
              <w:kinsoku/>
              <w:wordWrap/>
              <w:overflowPunct w:val="0"/>
              <w:topLinePunct w:val="0"/>
              <w:autoSpaceDE w:val="0"/>
              <w:autoSpaceDN w:val="0"/>
              <w:bidi w:val="0"/>
              <w:adjustRightInd w:val="0"/>
              <w:snapToGrid/>
              <w:spacing w:line="380" w:lineRule="exact"/>
              <w:textAlignment w:val="baseline"/>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7.点上盘香或喷洒清新剂。</w:t>
            </w:r>
          </w:p>
        </w:tc>
        <w:tc>
          <w:tcPr>
            <w:tcW w:w="2205" w:type="dxa"/>
            <w:vAlign w:val="center"/>
          </w:tcPr>
          <w:p w14:paraId="3AA5D647">
            <w:pPr>
              <w:keepNext w:val="0"/>
              <w:keepLines w:val="0"/>
              <w:pageBreakBefore w:val="0"/>
              <w:widowControl w:val="0"/>
              <w:kinsoku/>
              <w:wordWrap/>
              <w:topLinePunct w:val="0"/>
              <w:bidi w:val="0"/>
              <w:snapToGrid/>
              <w:spacing w:line="38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随时保持畅通，无漏水，无异味、无污垢，垃圾袋定时更换</w:t>
            </w:r>
          </w:p>
        </w:tc>
        <w:tc>
          <w:tcPr>
            <w:tcW w:w="1125" w:type="dxa"/>
          </w:tcPr>
          <w:p w14:paraId="71A3CE35">
            <w:pPr>
              <w:keepNext w:val="0"/>
              <w:keepLines w:val="0"/>
              <w:pageBreakBefore w:val="0"/>
              <w:widowControl w:val="0"/>
              <w:tabs>
                <w:tab w:val="left" w:pos="0"/>
                <w:tab w:val="left" w:pos="540"/>
              </w:tabs>
              <w:kinsoku/>
              <w:wordWrap/>
              <w:topLinePunct w:val="0"/>
              <w:bidi w:val="0"/>
              <w:snapToGrid/>
              <w:spacing w:line="380" w:lineRule="exact"/>
              <w:rPr>
                <w:rFonts w:cs="仿宋_GB2312" w:asciiTheme="minorEastAsia" w:hAnsiTheme="minorEastAsia" w:eastAsiaTheme="minorEastAsia"/>
                <w:sz w:val="24"/>
                <w:szCs w:val="24"/>
              </w:rPr>
            </w:pPr>
          </w:p>
        </w:tc>
      </w:tr>
      <w:tr w14:paraId="1330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center"/>
          </w:tcPr>
          <w:p w14:paraId="37E9C5EF">
            <w:pPr>
              <w:keepNext w:val="0"/>
              <w:keepLines w:val="0"/>
              <w:pageBreakBefore w:val="0"/>
              <w:widowControl w:val="0"/>
              <w:kinsoku/>
              <w:wordWrap/>
              <w:topLinePunct w:val="0"/>
              <w:bidi w:val="0"/>
              <w:snapToGrid/>
              <w:spacing w:line="380" w:lineRule="exact"/>
              <w:jc w:val="center"/>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公共设施</w:t>
            </w:r>
          </w:p>
        </w:tc>
        <w:tc>
          <w:tcPr>
            <w:tcW w:w="2190" w:type="dxa"/>
            <w:vAlign w:val="center"/>
          </w:tcPr>
          <w:p w14:paraId="3B136BD3">
            <w:pPr>
              <w:keepNext w:val="0"/>
              <w:keepLines w:val="0"/>
              <w:pageBreakBefore w:val="0"/>
              <w:widowControl w:val="0"/>
              <w:kinsoku/>
              <w:wordWrap/>
              <w:topLinePunct w:val="0"/>
              <w:bidi w:val="0"/>
              <w:snapToGrid/>
              <w:spacing w:line="380" w:lineRule="exact"/>
              <w:jc w:val="center"/>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每日保洁</w:t>
            </w:r>
          </w:p>
        </w:tc>
        <w:tc>
          <w:tcPr>
            <w:tcW w:w="3570" w:type="dxa"/>
            <w:vAlign w:val="center"/>
          </w:tcPr>
          <w:p w14:paraId="4DC69E03">
            <w:pPr>
              <w:keepNext w:val="0"/>
              <w:keepLines w:val="0"/>
              <w:pageBreakBefore w:val="0"/>
              <w:widowControl w:val="0"/>
              <w:tabs>
                <w:tab w:val="left" w:pos="0"/>
                <w:tab w:val="left" w:pos="540"/>
              </w:tabs>
              <w:kinsoku/>
              <w:wordWrap/>
              <w:topLinePunct w:val="0"/>
              <w:bidi w:val="0"/>
              <w:snapToGrid/>
              <w:spacing w:line="38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每日用全能清洁剂1:64稀释溶液清洁一次。</w:t>
            </w:r>
          </w:p>
        </w:tc>
        <w:tc>
          <w:tcPr>
            <w:tcW w:w="2205" w:type="dxa"/>
            <w:vAlign w:val="center"/>
          </w:tcPr>
          <w:p w14:paraId="3CB9D3FF">
            <w:pPr>
              <w:keepNext w:val="0"/>
              <w:keepLines w:val="0"/>
              <w:pageBreakBefore w:val="0"/>
              <w:widowControl w:val="0"/>
              <w:kinsoku/>
              <w:wordWrap/>
              <w:topLinePunct w:val="0"/>
              <w:bidi w:val="0"/>
              <w:snapToGrid/>
              <w:spacing w:line="38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无污渍，无积灰、无蜘蛛网</w:t>
            </w:r>
          </w:p>
        </w:tc>
        <w:tc>
          <w:tcPr>
            <w:tcW w:w="1125" w:type="dxa"/>
            <w:vAlign w:val="center"/>
          </w:tcPr>
          <w:p w14:paraId="19A23205">
            <w:pPr>
              <w:keepNext w:val="0"/>
              <w:keepLines w:val="0"/>
              <w:pageBreakBefore w:val="0"/>
              <w:widowControl w:val="0"/>
              <w:tabs>
                <w:tab w:val="left" w:pos="0"/>
                <w:tab w:val="left" w:pos="540"/>
              </w:tabs>
              <w:kinsoku/>
              <w:wordWrap/>
              <w:topLinePunct w:val="0"/>
              <w:bidi w:val="0"/>
              <w:snapToGrid/>
              <w:spacing w:line="380" w:lineRule="exact"/>
              <w:jc w:val="center"/>
              <w:rPr>
                <w:rFonts w:cs="仿宋_GB2312" w:asciiTheme="minorEastAsia" w:hAnsiTheme="minorEastAsia" w:eastAsiaTheme="minorEastAsia"/>
                <w:sz w:val="24"/>
                <w:szCs w:val="24"/>
              </w:rPr>
            </w:pPr>
          </w:p>
        </w:tc>
      </w:tr>
      <w:tr w14:paraId="7622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center"/>
          </w:tcPr>
          <w:p w14:paraId="671D5A8D">
            <w:pPr>
              <w:keepNext w:val="0"/>
              <w:keepLines w:val="0"/>
              <w:pageBreakBefore w:val="0"/>
              <w:widowControl w:val="0"/>
              <w:kinsoku/>
              <w:wordWrap/>
              <w:topLinePunct w:val="0"/>
              <w:bidi w:val="0"/>
              <w:snapToGrid/>
              <w:spacing w:line="380" w:lineRule="exact"/>
              <w:jc w:val="center"/>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病人等</w:t>
            </w:r>
          </w:p>
          <w:p w14:paraId="183000E1">
            <w:pPr>
              <w:keepNext w:val="0"/>
              <w:keepLines w:val="0"/>
              <w:pageBreakBefore w:val="0"/>
              <w:widowControl w:val="0"/>
              <w:kinsoku/>
              <w:wordWrap/>
              <w:topLinePunct w:val="0"/>
              <w:bidi w:val="0"/>
              <w:snapToGrid/>
              <w:spacing w:line="380" w:lineRule="exact"/>
              <w:jc w:val="center"/>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候区</w:t>
            </w:r>
          </w:p>
        </w:tc>
        <w:tc>
          <w:tcPr>
            <w:tcW w:w="2190" w:type="dxa"/>
            <w:vAlign w:val="center"/>
          </w:tcPr>
          <w:p w14:paraId="75E9FA48">
            <w:pPr>
              <w:keepNext w:val="0"/>
              <w:keepLines w:val="0"/>
              <w:pageBreakBefore w:val="0"/>
              <w:widowControl w:val="0"/>
              <w:kinsoku/>
              <w:wordWrap/>
              <w:topLinePunct w:val="0"/>
              <w:bidi w:val="0"/>
              <w:snapToGrid/>
              <w:spacing w:line="380" w:lineRule="exact"/>
              <w:jc w:val="center"/>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每日保洁</w:t>
            </w:r>
          </w:p>
        </w:tc>
        <w:tc>
          <w:tcPr>
            <w:tcW w:w="3570" w:type="dxa"/>
            <w:vAlign w:val="center"/>
          </w:tcPr>
          <w:p w14:paraId="7CE784DA">
            <w:pPr>
              <w:keepNext w:val="0"/>
              <w:keepLines w:val="0"/>
              <w:pageBreakBefore w:val="0"/>
              <w:widowControl w:val="0"/>
              <w:tabs>
                <w:tab w:val="left" w:pos="0"/>
                <w:tab w:val="left" w:pos="540"/>
              </w:tabs>
              <w:kinsoku/>
              <w:wordWrap/>
              <w:topLinePunct w:val="0"/>
              <w:bidi w:val="0"/>
              <w:snapToGrid/>
              <w:spacing w:line="38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等候椅每日用全能清洁剂1:64稀释溶液清洁，每日用1:50消毒剂消毒一次。</w:t>
            </w:r>
          </w:p>
        </w:tc>
        <w:tc>
          <w:tcPr>
            <w:tcW w:w="2205" w:type="dxa"/>
            <w:vAlign w:val="center"/>
          </w:tcPr>
          <w:p w14:paraId="227DF405">
            <w:pPr>
              <w:keepNext w:val="0"/>
              <w:keepLines w:val="0"/>
              <w:pageBreakBefore w:val="0"/>
              <w:widowControl w:val="0"/>
              <w:kinsoku/>
              <w:wordWrap/>
              <w:topLinePunct w:val="0"/>
              <w:bidi w:val="0"/>
              <w:snapToGrid/>
              <w:spacing w:line="38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无垃圾、无浮灰、无烟蒂、无水迹</w:t>
            </w:r>
          </w:p>
        </w:tc>
        <w:tc>
          <w:tcPr>
            <w:tcW w:w="1125" w:type="dxa"/>
            <w:vAlign w:val="center"/>
          </w:tcPr>
          <w:p w14:paraId="287CAAC9">
            <w:pPr>
              <w:keepNext w:val="0"/>
              <w:keepLines w:val="0"/>
              <w:pageBreakBefore w:val="0"/>
              <w:widowControl w:val="0"/>
              <w:tabs>
                <w:tab w:val="left" w:pos="0"/>
                <w:tab w:val="left" w:pos="540"/>
              </w:tabs>
              <w:kinsoku/>
              <w:wordWrap/>
              <w:topLinePunct w:val="0"/>
              <w:bidi w:val="0"/>
              <w:snapToGrid/>
              <w:spacing w:line="380" w:lineRule="exact"/>
              <w:jc w:val="center"/>
              <w:rPr>
                <w:rFonts w:cs="仿宋_GB2312" w:asciiTheme="minorEastAsia" w:hAnsiTheme="minorEastAsia" w:eastAsiaTheme="minorEastAsia"/>
                <w:sz w:val="24"/>
                <w:szCs w:val="24"/>
              </w:rPr>
            </w:pPr>
          </w:p>
        </w:tc>
      </w:tr>
      <w:tr w14:paraId="0212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center"/>
          </w:tcPr>
          <w:p w14:paraId="596D360A">
            <w:pPr>
              <w:keepNext w:val="0"/>
              <w:keepLines w:val="0"/>
              <w:pageBreakBefore w:val="0"/>
              <w:widowControl w:val="0"/>
              <w:kinsoku/>
              <w:wordWrap/>
              <w:topLinePunct w:val="0"/>
              <w:bidi w:val="0"/>
              <w:snapToGrid/>
              <w:spacing w:line="380" w:lineRule="exact"/>
              <w:jc w:val="center"/>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诊查桌</w:t>
            </w:r>
          </w:p>
        </w:tc>
        <w:tc>
          <w:tcPr>
            <w:tcW w:w="2190" w:type="dxa"/>
            <w:vAlign w:val="center"/>
          </w:tcPr>
          <w:p w14:paraId="10ADA0A9">
            <w:pPr>
              <w:keepNext w:val="0"/>
              <w:keepLines w:val="0"/>
              <w:pageBreakBefore w:val="0"/>
              <w:widowControl w:val="0"/>
              <w:kinsoku/>
              <w:wordWrap/>
              <w:topLinePunct w:val="0"/>
              <w:bidi w:val="0"/>
              <w:snapToGrid/>
              <w:spacing w:line="380" w:lineRule="exact"/>
              <w:jc w:val="center"/>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每日一次</w:t>
            </w:r>
          </w:p>
        </w:tc>
        <w:tc>
          <w:tcPr>
            <w:tcW w:w="3570" w:type="dxa"/>
            <w:vAlign w:val="center"/>
          </w:tcPr>
          <w:p w14:paraId="0B46C8CA">
            <w:pPr>
              <w:keepNext w:val="0"/>
              <w:keepLines w:val="0"/>
              <w:pageBreakBefore w:val="0"/>
              <w:widowControl w:val="0"/>
              <w:tabs>
                <w:tab w:val="left" w:pos="0"/>
                <w:tab w:val="left" w:pos="540"/>
              </w:tabs>
              <w:kinsoku/>
              <w:wordWrap/>
              <w:topLinePunct w:val="0"/>
              <w:bidi w:val="0"/>
              <w:snapToGrid/>
              <w:spacing w:line="38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每日用1:50消毒剂</w:t>
            </w:r>
            <w:r>
              <w:rPr>
                <w:rFonts w:hint="eastAsia" w:cs="仿宋_GB2312" w:asciiTheme="minorEastAsia" w:hAnsiTheme="minorEastAsia" w:eastAsiaTheme="minorEastAsia"/>
                <w:sz w:val="24"/>
                <w:szCs w:val="24"/>
                <w:lang w:eastAsia="zh-CN"/>
              </w:rPr>
              <w:t>擦</w:t>
            </w:r>
            <w:r>
              <w:rPr>
                <w:rFonts w:cs="仿宋_GB2312" w:asciiTheme="minorEastAsia" w:hAnsiTheme="minorEastAsia" w:eastAsiaTheme="minorEastAsia"/>
                <w:sz w:val="24"/>
                <w:szCs w:val="24"/>
              </w:rPr>
              <w:t>拭一次。</w:t>
            </w:r>
          </w:p>
        </w:tc>
        <w:tc>
          <w:tcPr>
            <w:tcW w:w="2205" w:type="dxa"/>
            <w:vAlign w:val="center"/>
          </w:tcPr>
          <w:p w14:paraId="55D03161">
            <w:pPr>
              <w:keepNext w:val="0"/>
              <w:keepLines w:val="0"/>
              <w:pageBreakBefore w:val="0"/>
              <w:widowControl w:val="0"/>
              <w:kinsoku/>
              <w:wordWrap/>
              <w:topLinePunct w:val="0"/>
              <w:bidi w:val="0"/>
              <w:snapToGrid/>
              <w:spacing w:line="38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无积灰、无污渍</w:t>
            </w:r>
          </w:p>
        </w:tc>
        <w:tc>
          <w:tcPr>
            <w:tcW w:w="1125" w:type="dxa"/>
            <w:vAlign w:val="center"/>
          </w:tcPr>
          <w:p w14:paraId="267363C8">
            <w:pPr>
              <w:keepNext w:val="0"/>
              <w:keepLines w:val="0"/>
              <w:pageBreakBefore w:val="0"/>
              <w:widowControl w:val="0"/>
              <w:tabs>
                <w:tab w:val="left" w:pos="0"/>
                <w:tab w:val="left" w:pos="540"/>
              </w:tabs>
              <w:kinsoku/>
              <w:wordWrap/>
              <w:topLinePunct w:val="0"/>
              <w:bidi w:val="0"/>
              <w:snapToGrid/>
              <w:spacing w:line="380" w:lineRule="exact"/>
              <w:jc w:val="center"/>
              <w:rPr>
                <w:rFonts w:cs="仿宋_GB2312" w:asciiTheme="minorEastAsia" w:hAnsiTheme="minorEastAsia" w:eastAsiaTheme="minorEastAsia"/>
                <w:sz w:val="24"/>
                <w:szCs w:val="24"/>
              </w:rPr>
            </w:pPr>
          </w:p>
        </w:tc>
      </w:tr>
      <w:tr w14:paraId="0F08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center"/>
          </w:tcPr>
          <w:p w14:paraId="6785A33A">
            <w:pPr>
              <w:keepNext w:val="0"/>
              <w:keepLines w:val="0"/>
              <w:pageBreakBefore w:val="0"/>
              <w:widowControl w:val="0"/>
              <w:kinsoku/>
              <w:wordWrap/>
              <w:topLinePunct w:val="0"/>
              <w:bidi w:val="0"/>
              <w:snapToGrid/>
              <w:spacing w:line="380" w:lineRule="exact"/>
              <w:jc w:val="center"/>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吸顶灯具</w:t>
            </w:r>
          </w:p>
        </w:tc>
        <w:tc>
          <w:tcPr>
            <w:tcW w:w="2190" w:type="dxa"/>
            <w:vAlign w:val="center"/>
          </w:tcPr>
          <w:p w14:paraId="762C4D75">
            <w:pPr>
              <w:keepNext w:val="0"/>
              <w:keepLines w:val="0"/>
              <w:pageBreakBefore w:val="0"/>
              <w:widowControl w:val="0"/>
              <w:kinsoku/>
              <w:wordWrap/>
              <w:topLinePunct w:val="0"/>
              <w:bidi w:val="0"/>
              <w:snapToGrid/>
              <w:spacing w:line="380" w:lineRule="exact"/>
              <w:jc w:val="center"/>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每周一次</w:t>
            </w:r>
          </w:p>
        </w:tc>
        <w:tc>
          <w:tcPr>
            <w:tcW w:w="3570" w:type="dxa"/>
            <w:vAlign w:val="center"/>
          </w:tcPr>
          <w:p w14:paraId="15ED71E8">
            <w:pPr>
              <w:keepNext w:val="0"/>
              <w:keepLines w:val="0"/>
              <w:pageBreakBefore w:val="0"/>
              <w:widowControl w:val="0"/>
              <w:tabs>
                <w:tab w:val="left" w:pos="0"/>
                <w:tab w:val="left" w:pos="540"/>
              </w:tabs>
              <w:kinsoku/>
              <w:wordWrap/>
              <w:topLinePunct w:val="0"/>
              <w:bidi w:val="0"/>
              <w:snapToGrid/>
              <w:spacing w:line="38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每日用全能清洁剂1:64稀释溶液清洁一次</w:t>
            </w:r>
          </w:p>
        </w:tc>
        <w:tc>
          <w:tcPr>
            <w:tcW w:w="2205" w:type="dxa"/>
            <w:vAlign w:val="center"/>
          </w:tcPr>
          <w:p w14:paraId="463E6440">
            <w:pPr>
              <w:keepNext w:val="0"/>
              <w:keepLines w:val="0"/>
              <w:pageBreakBefore w:val="0"/>
              <w:widowControl w:val="0"/>
              <w:kinsoku/>
              <w:wordWrap/>
              <w:topLinePunct w:val="0"/>
              <w:bidi w:val="0"/>
              <w:snapToGrid/>
              <w:spacing w:line="38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无灰</w:t>
            </w:r>
          </w:p>
        </w:tc>
        <w:tc>
          <w:tcPr>
            <w:tcW w:w="1125" w:type="dxa"/>
            <w:vAlign w:val="center"/>
          </w:tcPr>
          <w:p w14:paraId="0947C983">
            <w:pPr>
              <w:keepNext w:val="0"/>
              <w:keepLines w:val="0"/>
              <w:pageBreakBefore w:val="0"/>
              <w:widowControl w:val="0"/>
              <w:tabs>
                <w:tab w:val="left" w:pos="0"/>
                <w:tab w:val="left" w:pos="540"/>
              </w:tabs>
              <w:kinsoku/>
              <w:wordWrap/>
              <w:topLinePunct w:val="0"/>
              <w:bidi w:val="0"/>
              <w:snapToGrid/>
              <w:spacing w:line="380" w:lineRule="exact"/>
              <w:jc w:val="center"/>
              <w:rPr>
                <w:rFonts w:cs="仿宋_GB2312" w:asciiTheme="minorEastAsia" w:hAnsiTheme="minorEastAsia" w:eastAsiaTheme="minorEastAsia"/>
                <w:sz w:val="24"/>
                <w:szCs w:val="24"/>
              </w:rPr>
            </w:pPr>
          </w:p>
        </w:tc>
      </w:tr>
      <w:tr w14:paraId="5F19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center"/>
          </w:tcPr>
          <w:p w14:paraId="44F0BC9C">
            <w:pPr>
              <w:keepNext w:val="0"/>
              <w:keepLines w:val="0"/>
              <w:pageBreakBefore w:val="0"/>
              <w:widowControl w:val="0"/>
              <w:kinsoku/>
              <w:wordWrap/>
              <w:topLinePunct w:val="0"/>
              <w:bidi w:val="0"/>
              <w:snapToGrid/>
              <w:spacing w:line="380" w:lineRule="exact"/>
              <w:jc w:val="center"/>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室内公共区域</w:t>
            </w:r>
          </w:p>
        </w:tc>
        <w:tc>
          <w:tcPr>
            <w:tcW w:w="2190" w:type="dxa"/>
            <w:vAlign w:val="center"/>
          </w:tcPr>
          <w:p w14:paraId="11C6EB75">
            <w:pPr>
              <w:keepNext w:val="0"/>
              <w:keepLines w:val="0"/>
              <w:pageBreakBefore w:val="0"/>
              <w:widowControl w:val="0"/>
              <w:kinsoku/>
              <w:wordWrap/>
              <w:topLinePunct w:val="0"/>
              <w:bidi w:val="0"/>
              <w:snapToGrid/>
              <w:spacing w:line="380" w:lineRule="exact"/>
              <w:jc w:val="center"/>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每日一次</w:t>
            </w:r>
          </w:p>
        </w:tc>
        <w:tc>
          <w:tcPr>
            <w:tcW w:w="3570" w:type="dxa"/>
            <w:vAlign w:val="center"/>
          </w:tcPr>
          <w:p w14:paraId="371AA3E1">
            <w:pPr>
              <w:keepNext w:val="0"/>
              <w:keepLines w:val="0"/>
              <w:pageBreakBefore w:val="0"/>
              <w:widowControl w:val="0"/>
              <w:tabs>
                <w:tab w:val="left" w:pos="0"/>
                <w:tab w:val="left" w:pos="360"/>
                <w:tab w:val="left" w:pos="540"/>
              </w:tabs>
              <w:kinsoku/>
              <w:wordWrap/>
              <w:overflowPunct w:val="0"/>
              <w:topLinePunct w:val="0"/>
              <w:autoSpaceDE w:val="0"/>
              <w:autoSpaceDN w:val="0"/>
              <w:bidi w:val="0"/>
              <w:adjustRightInd w:val="0"/>
              <w:snapToGrid/>
              <w:spacing w:line="380" w:lineRule="exact"/>
              <w:textAlignment w:val="baseline"/>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1.收集垃圾、清洁垃圾桶、换新垃圾袋。</w:t>
            </w:r>
          </w:p>
          <w:p w14:paraId="1771D921">
            <w:pPr>
              <w:keepNext w:val="0"/>
              <w:keepLines w:val="0"/>
              <w:pageBreakBefore w:val="0"/>
              <w:widowControl w:val="0"/>
              <w:tabs>
                <w:tab w:val="left" w:pos="0"/>
                <w:tab w:val="left" w:pos="360"/>
                <w:tab w:val="left" w:pos="540"/>
              </w:tabs>
              <w:kinsoku/>
              <w:wordWrap/>
              <w:overflowPunct w:val="0"/>
              <w:topLinePunct w:val="0"/>
              <w:autoSpaceDE w:val="0"/>
              <w:autoSpaceDN w:val="0"/>
              <w:bidi w:val="0"/>
              <w:adjustRightInd w:val="0"/>
              <w:snapToGrid/>
              <w:spacing w:line="380" w:lineRule="exact"/>
              <w:textAlignment w:val="baseline"/>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2.清扫地面垃圾。</w:t>
            </w:r>
          </w:p>
          <w:p w14:paraId="2F3069C6">
            <w:pPr>
              <w:keepNext w:val="0"/>
              <w:keepLines w:val="0"/>
              <w:pageBreakBefore w:val="0"/>
              <w:widowControl w:val="0"/>
              <w:tabs>
                <w:tab w:val="left" w:pos="0"/>
                <w:tab w:val="left" w:pos="360"/>
                <w:tab w:val="left" w:pos="540"/>
              </w:tabs>
              <w:kinsoku/>
              <w:wordWrap/>
              <w:overflowPunct w:val="0"/>
              <w:topLinePunct w:val="0"/>
              <w:autoSpaceDE w:val="0"/>
              <w:autoSpaceDN w:val="0"/>
              <w:bidi w:val="0"/>
              <w:adjustRightInd w:val="0"/>
              <w:snapToGrid/>
              <w:spacing w:line="380" w:lineRule="exact"/>
              <w:textAlignment w:val="baseline"/>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3.拖大厅、过道、走廊地面。</w:t>
            </w:r>
          </w:p>
          <w:p w14:paraId="5D2C80EA">
            <w:pPr>
              <w:keepNext w:val="0"/>
              <w:keepLines w:val="0"/>
              <w:pageBreakBefore w:val="0"/>
              <w:widowControl w:val="0"/>
              <w:tabs>
                <w:tab w:val="left" w:pos="0"/>
                <w:tab w:val="left" w:pos="360"/>
                <w:tab w:val="left" w:pos="540"/>
              </w:tabs>
              <w:kinsoku/>
              <w:wordWrap/>
              <w:overflowPunct w:val="0"/>
              <w:topLinePunct w:val="0"/>
              <w:autoSpaceDE w:val="0"/>
              <w:autoSpaceDN w:val="0"/>
              <w:bidi w:val="0"/>
              <w:adjustRightInd w:val="0"/>
              <w:snapToGrid/>
              <w:spacing w:line="380" w:lineRule="exact"/>
              <w:textAlignment w:val="baseline"/>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4.清洁户墙、厅柱、盆景。</w:t>
            </w:r>
          </w:p>
          <w:p w14:paraId="7B43B4DC">
            <w:pPr>
              <w:keepNext w:val="0"/>
              <w:keepLines w:val="0"/>
              <w:pageBreakBefore w:val="0"/>
              <w:widowControl w:val="0"/>
              <w:tabs>
                <w:tab w:val="left" w:pos="0"/>
                <w:tab w:val="left" w:pos="360"/>
                <w:tab w:val="left" w:pos="540"/>
              </w:tabs>
              <w:kinsoku/>
              <w:wordWrap/>
              <w:overflowPunct w:val="0"/>
              <w:topLinePunct w:val="0"/>
              <w:autoSpaceDE w:val="0"/>
              <w:autoSpaceDN w:val="0"/>
              <w:bidi w:val="0"/>
              <w:adjustRightInd w:val="0"/>
              <w:snapToGrid/>
              <w:spacing w:line="380" w:lineRule="exact"/>
              <w:textAlignment w:val="baseline"/>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w:t>
            </w:r>
            <w:r>
              <w:rPr>
                <w:rFonts w:hint="eastAsia" w:cs="仿宋_GB2312" w:asciiTheme="minorEastAsia" w:hAnsiTheme="minorEastAsia" w:eastAsiaTheme="minorEastAsia"/>
                <w:sz w:val="24"/>
                <w:szCs w:val="24"/>
                <w:lang w:eastAsia="zh-CN"/>
              </w:rPr>
              <w:t>擦</w:t>
            </w:r>
            <w:r>
              <w:rPr>
                <w:rFonts w:cs="仿宋_GB2312" w:asciiTheme="minorEastAsia" w:hAnsiTheme="minorEastAsia" w:eastAsiaTheme="minorEastAsia"/>
                <w:sz w:val="24"/>
                <w:szCs w:val="24"/>
              </w:rPr>
              <w:t>拭窗台、窗框、木门。</w:t>
            </w:r>
          </w:p>
          <w:p w14:paraId="7D71217F">
            <w:pPr>
              <w:keepNext w:val="0"/>
              <w:keepLines w:val="0"/>
              <w:pageBreakBefore w:val="0"/>
              <w:widowControl w:val="0"/>
              <w:tabs>
                <w:tab w:val="left" w:pos="0"/>
                <w:tab w:val="left" w:pos="360"/>
                <w:tab w:val="left" w:pos="540"/>
              </w:tabs>
              <w:kinsoku/>
              <w:wordWrap/>
              <w:overflowPunct w:val="0"/>
              <w:topLinePunct w:val="0"/>
              <w:autoSpaceDE w:val="0"/>
              <w:autoSpaceDN w:val="0"/>
              <w:bidi w:val="0"/>
              <w:adjustRightInd w:val="0"/>
              <w:snapToGrid/>
              <w:spacing w:line="380" w:lineRule="exact"/>
              <w:textAlignment w:val="baseline"/>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6.</w:t>
            </w:r>
            <w:r>
              <w:rPr>
                <w:rFonts w:hint="eastAsia" w:cs="仿宋_GB2312" w:asciiTheme="minorEastAsia" w:hAnsiTheme="minorEastAsia" w:eastAsiaTheme="minorEastAsia"/>
                <w:sz w:val="24"/>
                <w:szCs w:val="24"/>
                <w:lang w:eastAsia="zh-CN"/>
              </w:rPr>
              <w:t>擦</w:t>
            </w:r>
            <w:r>
              <w:rPr>
                <w:rFonts w:cs="仿宋_GB2312" w:asciiTheme="minorEastAsia" w:hAnsiTheme="minorEastAsia" w:eastAsiaTheme="minorEastAsia"/>
                <w:sz w:val="24"/>
                <w:szCs w:val="24"/>
              </w:rPr>
              <w:t>拭楼梯扶手、拖楼梯地面。</w:t>
            </w:r>
          </w:p>
          <w:p w14:paraId="67CD1843">
            <w:pPr>
              <w:keepNext w:val="0"/>
              <w:keepLines w:val="0"/>
              <w:pageBreakBefore w:val="0"/>
              <w:widowControl w:val="0"/>
              <w:tabs>
                <w:tab w:val="left" w:pos="0"/>
                <w:tab w:val="left" w:pos="540"/>
              </w:tabs>
              <w:kinsoku/>
              <w:wordWrap/>
              <w:topLinePunct w:val="0"/>
              <w:bidi w:val="0"/>
              <w:snapToGrid/>
              <w:spacing w:line="38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7、清洁天花板及灯具。</w:t>
            </w:r>
          </w:p>
        </w:tc>
        <w:tc>
          <w:tcPr>
            <w:tcW w:w="2205" w:type="dxa"/>
            <w:vAlign w:val="center"/>
          </w:tcPr>
          <w:p w14:paraId="181EF9A6">
            <w:pPr>
              <w:keepNext w:val="0"/>
              <w:keepLines w:val="0"/>
              <w:pageBreakBefore w:val="0"/>
              <w:widowControl w:val="0"/>
              <w:kinsoku/>
              <w:wordWrap/>
              <w:topLinePunct w:val="0"/>
              <w:bidi w:val="0"/>
              <w:snapToGrid/>
              <w:spacing w:line="38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无垃圾、无浮灰、无烟蒂、无水迹</w:t>
            </w:r>
          </w:p>
        </w:tc>
        <w:tc>
          <w:tcPr>
            <w:tcW w:w="1125" w:type="dxa"/>
            <w:vAlign w:val="center"/>
          </w:tcPr>
          <w:p w14:paraId="07579009">
            <w:pPr>
              <w:keepNext w:val="0"/>
              <w:keepLines w:val="0"/>
              <w:pageBreakBefore w:val="0"/>
              <w:widowControl w:val="0"/>
              <w:tabs>
                <w:tab w:val="left" w:pos="0"/>
                <w:tab w:val="left" w:pos="540"/>
              </w:tabs>
              <w:kinsoku/>
              <w:wordWrap/>
              <w:topLinePunct w:val="0"/>
              <w:bidi w:val="0"/>
              <w:snapToGrid/>
              <w:spacing w:line="380" w:lineRule="exact"/>
              <w:jc w:val="center"/>
              <w:rPr>
                <w:rFonts w:cs="仿宋_GB2312" w:asciiTheme="minorEastAsia" w:hAnsiTheme="minorEastAsia" w:eastAsiaTheme="minorEastAsia"/>
                <w:sz w:val="24"/>
                <w:szCs w:val="24"/>
              </w:rPr>
            </w:pPr>
          </w:p>
        </w:tc>
      </w:tr>
    </w:tbl>
    <w:p w14:paraId="68F79BA8">
      <w:pPr>
        <w:spacing w:line="520" w:lineRule="exact"/>
        <w:ind w:firstLine="482" w:firstLineChars="200"/>
        <w:rPr>
          <w:rFonts w:hint="eastAsia" w:cs="仿宋_GB2312" w:asciiTheme="minorEastAsia" w:hAnsiTheme="minorEastAsia" w:eastAsiaTheme="minorEastAsia"/>
          <w:b/>
          <w:bCs w:val="0"/>
          <w:sz w:val="24"/>
          <w:szCs w:val="24"/>
          <w:lang w:eastAsia="zh-CN"/>
        </w:rPr>
      </w:pPr>
      <w:r>
        <w:rPr>
          <w:rFonts w:hint="eastAsia" w:cs="仿宋_GB2312" w:asciiTheme="minorEastAsia" w:hAnsiTheme="minorEastAsia" w:eastAsiaTheme="minorEastAsia"/>
          <w:b/>
          <w:bCs w:val="0"/>
          <w:sz w:val="24"/>
          <w:szCs w:val="24"/>
          <w:lang w:val="en-US" w:eastAsia="zh-CN"/>
        </w:rPr>
        <w:t xml:space="preserve"> </w:t>
      </w:r>
      <w:r>
        <w:rPr>
          <w:rFonts w:cs="仿宋_GB2312" w:asciiTheme="minorEastAsia" w:hAnsiTheme="minorEastAsia"/>
          <w:b/>
          <w:bCs w:val="0"/>
          <w:color w:val="auto"/>
          <w:sz w:val="24"/>
          <w:szCs w:val="24"/>
          <w:highlight w:val="none"/>
        </w:rPr>
        <w:t>1</w:t>
      </w:r>
      <w:r>
        <w:rPr>
          <w:rFonts w:hint="eastAsia" w:cs="仿宋_GB2312" w:asciiTheme="minorEastAsia" w:hAnsiTheme="minorEastAsia"/>
          <w:b/>
          <w:bCs w:val="0"/>
          <w:color w:val="auto"/>
          <w:sz w:val="24"/>
          <w:szCs w:val="24"/>
          <w:highlight w:val="none"/>
          <w:lang w:val="en-US" w:eastAsia="zh-CN"/>
        </w:rPr>
        <w:t>.2</w:t>
      </w:r>
      <w:r>
        <w:rPr>
          <w:rFonts w:cs="仿宋_GB2312" w:asciiTheme="minorEastAsia" w:hAnsiTheme="minorEastAsia" w:eastAsiaTheme="minorEastAsia"/>
          <w:b/>
          <w:bCs w:val="0"/>
          <w:sz w:val="24"/>
          <w:szCs w:val="24"/>
        </w:rPr>
        <w:t>病媒生物防制（含不限于：四害消杀）服务</w:t>
      </w:r>
    </w:p>
    <w:tbl>
      <w:tblPr>
        <w:tblStyle w:val="7"/>
        <w:tblW w:w="1027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88"/>
        <w:gridCol w:w="1185"/>
        <w:gridCol w:w="7290"/>
      </w:tblGrid>
      <w:tr w14:paraId="5647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9" w:type="dxa"/>
            <w:vMerge w:val="restart"/>
            <w:vAlign w:val="center"/>
          </w:tcPr>
          <w:p w14:paraId="202E732C">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序号</w:t>
            </w:r>
          </w:p>
        </w:tc>
        <w:tc>
          <w:tcPr>
            <w:tcW w:w="1088" w:type="dxa"/>
            <w:vMerge w:val="restart"/>
            <w:vAlign w:val="center"/>
          </w:tcPr>
          <w:p w14:paraId="0350A72A">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位置</w:t>
            </w:r>
          </w:p>
        </w:tc>
        <w:tc>
          <w:tcPr>
            <w:tcW w:w="1185" w:type="dxa"/>
            <w:vMerge w:val="restart"/>
            <w:vAlign w:val="center"/>
          </w:tcPr>
          <w:p w14:paraId="06802E52">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消杀</w:t>
            </w:r>
          </w:p>
          <w:p w14:paraId="506BD4CF">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项目</w:t>
            </w:r>
          </w:p>
        </w:tc>
        <w:tc>
          <w:tcPr>
            <w:tcW w:w="7290" w:type="dxa"/>
            <w:vAlign w:val="center"/>
          </w:tcPr>
          <w:p w14:paraId="086B7807">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药物消杀安排</w:t>
            </w:r>
          </w:p>
        </w:tc>
      </w:tr>
      <w:tr w14:paraId="764B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9" w:type="dxa"/>
            <w:vMerge w:val="continue"/>
            <w:vAlign w:val="center"/>
          </w:tcPr>
          <w:p w14:paraId="49D3F669">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p>
        </w:tc>
        <w:tc>
          <w:tcPr>
            <w:tcW w:w="1088" w:type="dxa"/>
            <w:vMerge w:val="continue"/>
            <w:vAlign w:val="center"/>
          </w:tcPr>
          <w:p w14:paraId="20757A4D">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p>
        </w:tc>
        <w:tc>
          <w:tcPr>
            <w:tcW w:w="1185" w:type="dxa"/>
            <w:vMerge w:val="continue"/>
            <w:vAlign w:val="center"/>
          </w:tcPr>
          <w:p w14:paraId="55D156F1">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p>
        </w:tc>
        <w:tc>
          <w:tcPr>
            <w:tcW w:w="7290" w:type="dxa"/>
            <w:vAlign w:val="center"/>
          </w:tcPr>
          <w:p w14:paraId="74EDECDC">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每月</w:t>
            </w:r>
          </w:p>
        </w:tc>
      </w:tr>
      <w:tr w14:paraId="2A31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9" w:type="dxa"/>
            <w:vMerge w:val="restart"/>
            <w:vAlign w:val="center"/>
          </w:tcPr>
          <w:p w14:paraId="33BBDA22">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p>
        </w:tc>
        <w:tc>
          <w:tcPr>
            <w:tcW w:w="1088" w:type="dxa"/>
            <w:vMerge w:val="restart"/>
            <w:vAlign w:val="center"/>
          </w:tcPr>
          <w:p w14:paraId="29C06367">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卫生间</w:t>
            </w:r>
          </w:p>
        </w:tc>
        <w:tc>
          <w:tcPr>
            <w:tcW w:w="1185" w:type="dxa"/>
            <w:vAlign w:val="center"/>
          </w:tcPr>
          <w:p w14:paraId="0E618223">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蟑螂</w:t>
            </w:r>
          </w:p>
        </w:tc>
        <w:tc>
          <w:tcPr>
            <w:tcW w:w="7290" w:type="dxa"/>
            <w:vAlign w:val="center"/>
          </w:tcPr>
          <w:p w14:paraId="3BAFBCD1">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10％爱克宁、奋斗呐粉剂、拜力坦浮油交替喷洒到蟑螂藏身的洞穴、缝隙、角落、墙角等处</w:t>
            </w:r>
          </w:p>
        </w:tc>
      </w:tr>
      <w:tr w14:paraId="2A2B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9" w:type="dxa"/>
            <w:vMerge w:val="continue"/>
            <w:vAlign w:val="center"/>
          </w:tcPr>
          <w:p w14:paraId="18BF97D4">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c>
          <w:tcPr>
            <w:tcW w:w="1088" w:type="dxa"/>
            <w:vMerge w:val="continue"/>
            <w:vAlign w:val="center"/>
          </w:tcPr>
          <w:p w14:paraId="6C0BE162">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c>
          <w:tcPr>
            <w:tcW w:w="1185" w:type="dxa"/>
            <w:vAlign w:val="center"/>
          </w:tcPr>
          <w:p w14:paraId="63452FD6">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蚊、蝇</w:t>
            </w:r>
          </w:p>
        </w:tc>
        <w:tc>
          <w:tcPr>
            <w:tcW w:w="7290" w:type="dxa"/>
            <w:vAlign w:val="center"/>
          </w:tcPr>
          <w:p w14:paraId="0F6B6ED3">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用家虫清、奋斗呐悬浮剂喷洒一次</w:t>
            </w:r>
          </w:p>
        </w:tc>
      </w:tr>
      <w:tr w14:paraId="1ABB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9" w:type="dxa"/>
            <w:vMerge w:val="continue"/>
            <w:vAlign w:val="center"/>
          </w:tcPr>
          <w:p w14:paraId="18174FD9">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c>
          <w:tcPr>
            <w:tcW w:w="1088" w:type="dxa"/>
            <w:vMerge w:val="continue"/>
            <w:vAlign w:val="center"/>
          </w:tcPr>
          <w:p w14:paraId="0ABB1294">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c>
          <w:tcPr>
            <w:tcW w:w="1185" w:type="dxa"/>
            <w:vAlign w:val="center"/>
          </w:tcPr>
          <w:p w14:paraId="767896E2">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老鼠</w:t>
            </w:r>
          </w:p>
        </w:tc>
        <w:tc>
          <w:tcPr>
            <w:tcW w:w="7290" w:type="dxa"/>
            <w:vAlign w:val="center"/>
          </w:tcPr>
          <w:p w14:paraId="6F591711">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在老鼠经常出没之地投放鼠药毒饵两次，几种鼠药轮换投放</w:t>
            </w:r>
          </w:p>
        </w:tc>
      </w:tr>
      <w:tr w14:paraId="5642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9" w:type="dxa"/>
            <w:vMerge w:val="restart"/>
            <w:vAlign w:val="center"/>
          </w:tcPr>
          <w:p w14:paraId="4B8513BD">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w:t>
            </w:r>
          </w:p>
        </w:tc>
        <w:tc>
          <w:tcPr>
            <w:tcW w:w="1088" w:type="dxa"/>
            <w:vMerge w:val="restart"/>
            <w:vAlign w:val="center"/>
          </w:tcPr>
          <w:p w14:paraId="1AAD98BE">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消防通</w:t>
            </w:r>
          </w:p>
        </w:tc>
        <w:tc>
          <w:tcPr>
            <w:tcW w:w="1185" w:type="dxa"/>
            <w:vAlign w:val="center"/>
          </w:tcPr>
          <w:p w14:paraId="13382AFD">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蟑螂</w:t>
            </w:r>
          </w:p>
        </w:tc>
        <w:tc>
          <w:tcPr>
            <w:tcW w:w="7290" w:type="dxa"/>
            <w:vAlign w:val="center"/>
          </w:tcPr>
          <w:p w14:paraId="4CD99197">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10％爱克宁、奋斗呐粉剂、拜力坦浮油交替喷洒到蟑螂藏身的洞穴、缝隙、角落、墙角等处</w:t>
            </w:r>
          </w:p>
        </w:tc>
      </w:tr>
      <w:tr w14:paraId="2CBD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9" w:type="dxa"/>
            <w:vMerge w:val="continue"/>
            <w:vAlign w:val="center"/>
          </w:tcPr>
          <w:p w14:paraId="16DA7688">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c>
          <w:tcPr>
            <w:tcW w:w="1088" w:type="dxa"/>
            <w:vMerge w:val="continue"/>
            <w:vAlign w:val="center"/>
          </w:tcPr>
          <w:p w14:paraId="3D4B01D8">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c>
          <w:tcPr>
            <w:tcW w:w="1185" w:type="dxa"/>
            <w:vAlign w:val="center"/>
          </w:tcPr>
          <w:p w14:paraId="0B1302A0">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蚊、蝇</w:t>
            </w:r>
          </w:p>
        </w:tc>
        <w:tc>
          <w:tcPr>
            <w:tcW w:w="7290" w:type="dxa"/>
            <w:vAlign w:val="center"/>
          </w:tcPr>
          <w:p w14:paraId="5F62A9C0">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用家虫清、奋斗呐悬浮剂喷洒一次</w:t>
            </w:r>
          </w:p>
        </w:tc>
      </w:tr>
      <w:tr w14:paraId="1D8A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9" w:type="dxa"/>
            <w:vMerge w:val="continue"/>
            <w:vAlign w:val="center"/>
          </w:tcPr>
          <w:p w14:paraId="43BC6D5E">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c>
          <w:tcPr>
            <w:tcW w:w="1088" w:type="dxa"/>
            <w:vMerge w:val="continue"/>
            <w:vAlign w:val="center"/>
          </w:tcPr>
          <w:p w14:paraId="76FE3E83">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c>
          <w:tcPr>
            <w:tcW w:w="1185" w:type="dxa"/>
            <w:vAlign w:val="center"/>
          </w:tcPr>
          <w:p w14:paraId="22ECEA08">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老鼠</w:t>
            </w:r>
          </w:p>
        </w:tc>
        <w:tc>
          <w:tcPr>
            <w:tcW w:w="7290" w:type="dxa"/>
            <w:vAlign w:val="center"/>
          </w:tcPr>
          <w:p w14:paraId="6F336BD8">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在老鼠经常出没之地投放鼠药毒饵两次，几种鼠药轮换投放</w:t>
            </w:r>
          </w:p>
        </w:tc>
      </w:tr>
      <w:tr w14:paraId="6197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9" w:type="dxa"/>
            <w:vMerge w:val="restart"/>
            <w:vAlign w:val="center"/>
          </w:tcPr>
          <w:p w14:paraId="5A12BBA9">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w:t>
            </w:r>
          </w:p>
        </w:tc>
        <w:tc>
          <w:tcPr>
            <w:tcW w:w="1088" w:type="dxa"/>
            <w:vMerge w:val="restart"/>
            <w:vAlign w:val="center"/>
          </w:tcPr>
          <w:p w14:paraId="40C4D21B">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p w14:paraId="70BEC017">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污水井</w:t>
            </w:r>
          </w:p>
        </w:tc>
        <w:tc>
          <w:tcPr>
            <w:tcW w:w="1185" w:type="dxa"/>
            <w:vAlign w:val="center"/>
          </w:tcPr>
          <w:p w14:paraId="490BBE7E">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蟑螂</w:t>
            </w:r>
          </w:p>
        </w:tc>
        <w:tc>
          <w:tcPr>
            <w:tcW w:w="7290" w:type="dxa"/>
            <w:vAlign w:val="center"/>
          </w:tcPr>
          <w:p w14:paraId="15D29FE0">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10％爱克宁、奋斗呐粉剂、拜力坦浮油交替喷洒到蟑螂藏身的洞穴、缝隙、角落、墙角等处</w:t>
            </w:r>
          </w:p>
        </w:tc>
      </w:tr>
      <w:tr w14:paraId="4D03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9" w:type="dxa"/>
            <w:vMerge w:val="continue"/>
            <w:vAlign w:val="center"/>
          </w:tcPr>
          <w:p w14:paraId="2CA8B513">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c>
          <w:tcPr>
            <w:tcW w:w="1088" w:type="dxa"/>
            <w:vMerge w:val="continue"/>
            <w:vAlign w:val="center"/>
          </w:tcPr>
          <w:p w14:paraId="3003F765">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c>
          <w:tcPr>
            <w:tcW w:w="1185" w:type="dxa"/>
            <w:vAlign w:val="center"/>
          </w:tcPr>
          <w:p w14:paraId="2C2CA0D9">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蚊、蝇</w:t>
            </w:r>
          </w:p>
        </w:tc>
        <w:tc>
          <w:tcPr>
            <w:tcW w:w="7290" w:type="dxa"/>
            <w:vAlign w:val="center"/>
          </w:tcPr>
          <w:p w14:paraId="65CEEBAA">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用家虫清、奋斗呐悬浮剂喷洒一次</w:t>
            </w:r>
          </w:p>
        </w:tc>
      </w:tr>
      <w:tr w14:paraId="3E11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9" w:type="dxa"/>
            <w:vMerge w:val="continue"/>
            <w:vAlign w:val="center"/>
          </w:tcPr>
          <w:p w14:paraId="7A674238">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c>
          <w:tcPr>
            <w:tcW w:w="1088" w:type="dxa"/>
            <w:vMerge w:val="continue"/>
            <w:vAlign w:val="center"/>
          </w:tcPr>
          <w:p w14:paraId="261B4BBF">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c>
          <w:tcPr>
            <w:tcW w:w="1185" w:type="dxa"/>
            <w:vAlign w:val="center"/>
          </w:tcPr>
          <w:p w14:paraId="427A15F1">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老鼠</w:t>
            </w:r>
          </w:p>
        </w:tc>
        <w:tc>
          <w:tcPr>
            <w:tcW w:w="7290" w:type="dxa"/>
            <w:vAlign w:val="center"/>
          </w:tcPr>
          <w:p w14:paraId="3126EA4D">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在老鼠经常出没之地投放鼠药毒饵两次，几种鼠药轮换投放</w:t>
            </w:r>
          </w:p>
        </w:tc>
      </w:tr>
      <w:tr w14:paraId="7EFA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9" w:type="dxa"/>
            <w:vMerge w:val="restart"/>
            <w:vAlign w:val="center"/>
          </w:tcPr>
          <w:p w14:paraId="7FAFF729">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4</w:t>
            </w:r>
          </w:p>
        </w:tc>
        <w:tc>
          <w:tcPr>
            <w:tcW w:w="1088" w:type="dxa"/>
            <w:vMerge w:val="restart"/>
            <w:vAlign w:val="center"/>
          </w:tcPr>
          <w:p w14:paraId="339C698F">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垃圾中转站</w:t>
            </w:r>
          </w:p>
        </w:tc>
        <w:tc>
          <w:tcPr>
            <w:tcW w:w="1185" w:type="dxa"/>
            <w:vAlign w:val="center"/>
          </w:tcPr>
          <w:p w14:paraId="18A22A80">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蟑螂</w:t>
            </w:r>
          </w:p>
        </w:tc>
        <w:tc>
          <w:tcPr>
            <w:tcW w:w="7290" w:type="dxa"/>
            <w:vAlign w:val="center"/>
          </w:tcPr>
          <w:p w14:paraId="13DCCC05">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10％爱克宁、奋斗呐粉剂、拜力坦浮油交替喷洒到蟑螂藏身的洞穴、缝隙、角落、墙角等处</w:t>
            </w:r>
          </w:p>
        </w:tc>
      </w:tr>
      <w:tr w14:paraId="2CAB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9" w:type="dxa"/>
            <w:vMerge w:val="continue"/>
            <w:vAlign w:val="center"/>
          </w:tcPr>
          <w:p w14:paraId="20075E51">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c>
          <w:tcPr>
            <w:tcW w:w="1088" w:type="dxa"/>
            <w:vMerge w:val="continue"/>
            <w:vAlign w:val="center"/>
          </w:tcPr>
          <w:p w14:paraId="5D5F8B09">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c>
          <w:tcPr>
            <w:tcW w:w="1185" w:type="dxa"/>
            <w:vAlign w:val="center"/>
          </w:tcPr>
          <w:p w14:paraId="0FF53ECF">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蚊、蝇</w:t>
            </w:r>
          </w:p>
        </w:tc>
        <w:tc>
          <w:tcPr>
            <w:tcW w:w="7290" w:type="dxa"/>
            <w:vAlign w:val="center"/>
          </w:tcPr>
          <w:p w14:paraId="0C5DDC37">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用家虫清、奋斗呐悬浮剂喷洒一次</w:t>
            </w:r>
          </w:p>
        </w:tc>
      </w:tr>
      <w:tr w14:paraId="095B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9" w:type="dxa"/>
            <w:vMerge w:val="continue"/>
            <w:vAlign w:val="center"/>
          </w:tcPr>
          <w:p w14:paraId="007D7E2F">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c>
          <w:tcPr>
            <w:tcW w:w="1088" w:type="dxa"/>
            <w:vMerge w:val="continue"/>
            <w:vAlign w:val="center"/>
          </w:tcPr>
          <w:p w14:paraId="576BF07B">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p>
        </w:tc>
        <w:tc>
          <w:tcPr>
            <w:tcW w:w="1185" w:type="dxa"/>
            <w:vAlign w:val="center"/>
          </w:tcPr>
          <w:p w14:paraId="4A9A23D5">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老鼠</w:t>
            </w:r>
          </w:p>
        </w:tc>
        <w:tc>
          <w:tcPr>
            <w:tcW w:w="7290" w:type="dxa"/>
            <w:vAlign w:val="center"/>
          </w:tcPr>
          <w:p w14:paraId="7F1B61BB">
            <w:pPr>
              <w:keepNext w:val="0"/>
              <w:keepLines w:val="0"/>
              <w:pageBreakBefore w:val="0"/>
              <w:widowControl w:val="0"/>
              <w:tabs>
                <w:tab w:val="left" w:pos="828"/>
                <w:tab w:val="left" w:pos="2268"/>
                <w:tab w:val="left" w:pos="4968"/>
              </w:tabs>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投放鼠必杀两次</w:t>
            </w:r>
          </w:p>
        </w:tc>
      </w:tr>
    </w:tbl>
    <w:p w14:paraId="77A68B36">
      <w:pPr>
        <w:keepNext w:val="0"/>
        <w:keepLines w:val="0"/>
        <w:pageBreakBefore w:val="0"/>
        <w:widowControl w:val="0"/>
        <w:kinsoku/>
        <w:wordWrap/>
        <w:overflowPunct/>
        <w:topLinePunct w:val="0"/>
        <w:autoSpaceDE w:val="0"/>
        <w:autoSpaceDN w:val="0"/>
        <w:bidi w:val="0"/>
        <w:adjustRightInd w:val="0"/>
        <w:snapToGrid/>
        <w:spacing w:line="460" w:lineRule="exact"/>
        <w:ind w:firstLine="545"/>
        <w:textAlignment w:val="auto"/>
        <w:rPr>
          <w:rFonts w:cs="仿宋_GB2312" w:asciiTheme="minorEastAsia" w:hAnsiTheme="minorEastAsia" w:eastAsiaTheme="minorEastAsia"/>
          <w:b/>
          <w:bCs w:val="0"/>
          <w:sz w:val="24"/>
          <w:szCs w:val="24"/>
          <w:highlight w:val="none"/>
          <w:lang w:val="zh-CN"/>
        </w:rPr>
      </w:pPr>
      <w:r>
        <w:rPr>
          <w:rFonts w:hint="eastAsia" w:cs="仿宋_GB2312" w:asciiTheme="minorEastAsia" w:hAnsiTheme="minorEastAsia" w:eastAsiaTheme="minorEastAsia"/>
          <w:b/>
          <w:bCs w:val="0"/>
          <w:sz w:val="24"/>
          <w:szCs w:val="24"/>
          <w:highlight w:val="none"/>
          <w:lang w:val="en-US" w:eastAsia="zh-CN"/>
        </w:rPr>
        <w:t>1.3</w:t>
      </w:r>
      <w:r>
        <w:rPr>
          <w:rFonts w:cs="仿宋_GB2312" w:asciiTheme="minorEastAsia" w:hAnsiTheme="minorEastAsia" w:eastAsiaTheme="minorEastAsia"/>
          <w:b/>
          <w:bCs w:val="0"/>
          <w:sz w:val="24"/>
          <w:szCs w:val="24"/>
          <w:highlight w:val="none"/>
          <w:lang w:val="zh-CN"/>
        </w:rPr>
        <w:t>生活垃圾收集</w:t>
      </w:r>
    </w:p>
    <w:p w14:paraId="5BAA7B36">
      <w:pPr>
        <w:keepNext w:val="0"/>
        <w:keepLines w:val="0"/>
        <w:pageBreakBefore w:val="0"/>
        <w:widowControl w:val="0"/>
        <w:kinsoku/>
        <w:wordWrap/>
        <w:overflowPunct/>
        <w:topLinePunct w:val="0"/>
        <w:autoSpaceDE w:val="0"/>
        <w:autoSpaceDN w:val="0"/>
        <w:bidi w:val="0"/>
        <w:adjustRightInd w:val="0"/>
        <w:snapToGrid/>
        <w:spacing w:line="460" w:lineRule="exact"/>
        <w:ind w:firstLine="545"/>
        <w:textAlignment w:val="auto"/>
        <w:rPr>
          <w:rFonts w:cs="仿宋_GB2312" w:asciiTheme="minorEastAsia" w:hAnsiTheme="minorEastAsia" w:eastAsiaTheme="minorEastAsia"/>
          <w:bCs/>
          <w:sz w:val="24"/>
          <w:szCs w:val="24"/>
          <w:highlight w:val="none"/>
          <w:lang w:val="zh-CN"/>
        </w:rPr>
      </w:pPr>
      <w:r>
        <w:rPr>
          <w:rFonts w:cs="仿宋_GB2312" w:asciiTheme="minorEastAsia" w:hAnsiTheme="minorEastAsia" w:eastAsiaTheme="minorEastAsia"/>
          <w:bCs/>
          <w:sz w:val="24"/>
          <w:szCs w:val="24"/>
          <w:highlight w:val="none"/>
          <w:lang w:val="zh-CN"/>
        </w:rPr>
        <w:t>每天收集两次生活垃圾，运送到指定地点。</w:t>
      </w:r>
    </w:p>
    <w:p w14:paraId="634601AC">
      <w:pPr>
        <w:keepNext w:val="0"/>
        <w:keepLines w:val="0"/>
        <w:pageBreakBefore w:val="0"/>
        <w:widowControl w:val="0"/>
        <w:kinsoku/>
        <w:wordWrap/>
        <w:overflowPunct/>
        <w:topLinePunct w:val="0"/>
        <w:autoSpaceDE w:val="0"/>
        <w:autoSpaceDN w:val="0"/>
        <w:bidi w:val="0"/>
        <w:adjustRightInd w:val="0"/>
        <w:snapToGrid/>
        <w:spacing w:line="460" w:lineRule="exact"/>
        <w:ind w:firstLine="545"/>
        <w:textAlignment w:val="auto"/>
        <w:rPr>
          <w:rFonts w:cs="仿宋_GB2312" w:asciiTheme="minorEastAsia" w:hAnsiTheme="minorEastAsia" w:eastAsiaTheme="minorEastAsia"/>
          <w:b/>
          <w:bCs w:val="0"/>
          <w:sz w:val="24"/>
          <w:szCs w:val="24"/>
          <w:highlight w:val="none"/>
          <w:lang w:val="zh-CN"/>
        </w:rPr>
      </w:pPr>
      <w:r>
        <w:rPr>
          <w:rFonts w:hint="eastAsia" w:cs="仿宋_GB2312" w:asciiTheme="minorEastAsia" w:hAnsiTheme="minorEastAsia" w:eastAsiaTheme="minorEastAsia"/>
          <w:b/>
          <w:bCs w:val="0"/>
          <w:sz w:val="24"/>
          <w:szCs w:val="24"/>
          <w:highlight w:val="none"/>
          <w:lang w:val="en-US" w:eastAsia="zh-CN"/>
        </w:rPr>
        <w:t>1.4</w:t>
      </w:r>
      <w:r>
        <w:rPr>
          <w:rFonts w:cs="仿宋_GB2312" w:asciiTheme="minorEastAsia" w:hAnsiTheme="minorEastAsia" w:eastAsiaTheme="minorEastAsia"/>
          <w:b/>
          <w:bCs w:val="0"/>
          <w:sz w:val="24"/>
          <w:szCs w:val="24"/>
          <w:highlight w:val="none"/>
          <w:lang w:val="zh-CN"/>
        </w:rPr>
        <w:t>医疗垃圾收集与清运</w:t>
      </w:r>
    </w:p>
    <w:p w14:paraId="1EF20BBF">
      <w:pPr>
        <w:keepNext w:val="0"/>
        <w:keepLines w:val="0"/>
        <w:pageBreakBefore w:val="0"/>
        <w:widowControl w:val="0"/>
        <w:kinsoku/>
        <w:wordWrap/>
        <w:overflowPunct/>
        <w:topLinePunct w:val="0"/>
        <w:bidi w:val="0"/>
        <w:snapToGrid/>
        <w:spacing w:line="460" w:lineRule="exact"/>
        <w:ind w:firstLine="480" w:firstLineChars="200"/>
        <w:textAlignment w:val="auto"/>
        <w:rPr>
          <w:rFonts w:cs="仿宋_GB2312" w:asciiTheme="minorEastAsia" w:hAnsiTheme="minorEastAsia" w:eastAsiaTheme="minorEastAsia"/>
          <w:sz w:val="24"/>
          <w:szCs w:val="24"/>
          <w:highlight w:val="none"/>
          <w:lang w:val="zh-CN"/>
        </w:rPr>
      </w:pPr>
      <w:r>
        <w:rPr>
          <w:rFonts w:cs="仿宋_GB2312" w:asciiTheme="minorEastAsia" w:hAnsiTheme="minorEastAsia" w:eastAsiaTheme="minorEastAsia"/>
          <w:sz w:val="24"/>
          <w:szCs w:val="24"/>
          <w:highlight w:val="none"/>
          <w:lang w:val="zh-CN"/>
        </w:rPr>
        <w:t>负责社区卫生服务中心、第一、二</w:t>
      </w:r>
      <w:r>
        <w:rPr>
          <w:rFonts w:hint="eastAsia" w:cs="仿宋_GB2312" w:asciiTheme="minorEastAsia" w:hAnsiTheme="minorEastAsia" w:eastAsiaTheme="minorEastAsia"/>
          <w:sz w:val="24"/>
          <w:szCs w:val="24"/>
          <w:highlight w:val="none"/>
          <w:lang w:val="en-US" w:eastAsia="zh-CN"/>
        </w:rPr>
        <w:t>社区</w:t>
      </w:r>
      <w:r>
        <w:rPr>
          <w:rFonts w:cs="仿宋_GB2312" w:asciiTheme="minorEastAsia" w:hAnsiTheme="minorEastAsia" w:eastAsiaTheme="minorEastAsia"/>
          <w:sz w:val="24"/>
          <w:szCs w:val="24"/>
          <w:highlight w:val="none"/>
        </w:rPr>
        <w:t>卫生服务站</w:t>
      </w:r>
      <w:r>
        <w:rPr>
          <w:rFonts w:hint="eastAsia" w:cs="仿宋_GB2312" w:asciiTheme="minorEastAsia" w:hAnsiTheme="minorEastAsia" w:eastAsiaTheme="minorEastAsia"/>
          <w:sz w:val="24"/>
          <w:szCs w:val="24"/>
          <w:highlight w:val="none"/>
          <w:lang w:eastAsia="zh-CN"/>
        </w:rPr>
        <w:t>、</w:t>
      </w:r>
      <w:r>
        <w:rPr>
          <w:rFonts w:cs="仿宋_GB2312" w:asciiTheme="minorEastAsia" w:hAnsiTheme="minorEastAsia" w:eastAsiaTheme="minorEastAsia"/>
          <w:sz w:val="24"/>
          <w:szCs w:val="24"/>
          <w:highlight w:val="none"/>
          <w:lang w:val="zh-CN"/>
        </w:rPr>
        <w:t>瑞龙</w:t>
      </w:r>
      <w:r>
        <w:rPr>
          <w:rFonts w:hint="eastAsia" w:cs="仿宋_GB2312" w:asciiTheme="minorEastAsia" w:hAnsiTheme="minorEastAsia" w:eastAsiaTheme="minorEastAsia"/>
          <w:sz w:val="24"/>
          <w:szCs w:val="24"/>
          <w:highlight w:val="none"/>
          <w:lang w:val="en-US" w:eastAsia="zh-CN"/>
        </w:rPr>
        <w:t>社区</w:t>
      </w:r>
      <w:r>
        <w:rPr>
          <w:rFonts w:cs="仿宋_GB2312" w:asciiTheme="minorEastAsia" w:hAnsiTheme="minorEastAsia" w:eastAsiaTheme="minorEastAsia"/>
          <w:sz w:val="24"/>
          <w:szCs w:val="24"/>
          <w:highlight w:val="none"/>
        </w:rPr>
        <w:t>卫生服务站</w:t>
      </w:r>
      <w:r>
        <w:rPr>
          <w:rFonts w:cs="仿宋_GB2312" w:asciiTheme="minorEastAsia" w:hAnsiTheme="minorEastAsia" w:eastAsiaTheme="minorEastAsia"/>
          <w:sz w:val="24"/>
          <w:szCs w:val="24"/>
          <w:highlight w:val="none"/>
          <w:lang w:val="zh-CN"/>
        </w:rPr>
        <w:t>、</w:t>
      </w:r>
      <w:r>
        <w:rPr>
          <w:rFonts w:hint="eastAsia" w:cs="仿宋_GB2312" w:asciiTheme="minorEastAsia" w:hAnsiTheme="minorEastAsia" w:eastAsiaTheme="minorEastAsia"/>
          <w:sz w:val="24"/>
          <w:szCs w:val="24"/>
          <w:highlight w:val="none"/>
          <w:lang w:val="en-US" w:eastAsia="zh-CN"/>
        </w:rPr>
        <w:t>华一路社区卫生站及</w:t>
      </w:r>
      <w:r>
        <w:rPr>
          <w:rFonts w:cs="仿宋_GB2312" w:asciiTheme="minorEastAsia" w:hAnsiTheme="minorEastAsia" w:eastAsiaTheme="minorEastAsia"/>
          <w:sz w:val="24"/>
          <w:szCs w:val="24"/>
          <w:highlight w:val="none"/>
          <w:lang w:val="zh-CN"/>
        </w:rPr>
        <w:t>建设公寓</w:t>
      </w:r>
      <w:r>
        <w:rPr>
          <w:rFonts w:hint="eastAsia" w:cs="仿宋_GB2312" w:asciiTheme="minorEastAsia" w:hAnsiTheme="minorEastAsia" w:eastAsiaTheme="minorEastAsia"/>
          <w:sz w:val="24"/>
          <w:szCs w:val="24"/>
          <w:highlight w:val="none"/>
          <w:lang w:val="zh-CN"/>
        </w:rPr>
        <w:t>医务室</w:t>
      </w:r>
      <w:r>
        <w:rPr>
          <w:rFonts w:cs="仿宋_GB2312" w:asciiTheme="minorEastAsia" w:hAnsiTheme="minorEastAsia" w:eastAsiaTheme="minorEastAsia"/>
          <w:sz w:val="24"/>
          <w:szCs w:val="24"/>
          <w:highlight w:val="none"/>
          <w:lang w:val="zh-CN"/>
        </w:rPr>
        <w:t>的医疗垃圾的收集、清运及暂存地管理及区域内其他医疗机构的医疗垃圾接收转运服务。医疗垃圾分类袋装隔离收集，专人定时定点运送管理，严禁丢失；垃圾处理达标率、及时率100%，二次污染0%；医用废弃物的收集、集中存放与管理、交接：严格按照卫健委及医院有关规定执行。做好与科室、处置中心的交接记录；负责对暂存地进行日常管理，包括清洗、消毒等；负责为医疗垃圾收集人员每年艾滋、梅毒、乙肝、丙肝传染病四项的体检，提供相关人员的体检报告在社区卫生服务中心留存。</w:t>
      </w:r>
    </w:p>
    <w:p w14:paraId="3200CBB2">
      <w:pPr>
        <w:keepNext w:val="0"/>
        <w:keepLines w:val="0"/>
        <w:pageBreakBefore w:val="0"/>
        <w:widowControl w:val="0"/>
        <w:kinsoku/>
        <w:wordWrap/>
        <w:overflowPunct/>
        <w:topLinePunct w:val="0"/>
        <w:autoSpaceDE w:val="0"/>
        <w:autoSpaceDN w:val="0"/>
        <w:bidi w:val="0"/>
        <w:adjustRightInd w:val="0"/>
        <w:snapToGrid/>
        <w:spacing w:line="460" w:lineRule="exact"/>
        <w:ind w:firstLine="545"/>
        <w:textAlignment w:val="auto"/>
        <w:rPr>
          <w:rFonts w:cs="仿宋_GB2312" w:asciiTheme="minorEastAsia" w:hAnsiTheme="minorEastAsia" w:eastAsiaTheme="minorEastAsia"/>
          <w:bCs/>
          <w:sz w:val="24"/>
          <w:szCs w:val="24"/>
          <w:highlight w:val="none"/>
          <w:lang w:val="zh-CN"/>
        </w:rPr>
      </w:pPr>
      <w:r>
        <w:rPr>
          <w:rFonts w:cs="仿宋_GB2312" w:asciiTheme="minorEastAsia" w:hAnsiTheme="minorEastAsia" w:eastAsiaTheme="minorEastAsia"/>
          <w:bCs/>
          <w:sz w:val="24"/>
          <w:szCs w:val="24"/>
          <w:highlight w:val="none"/>
          <w:lang w:val="zh-CN"/>
        </w:rPr>
        <w:t>（1）当发生医疗垃圾泄漏事件时，能启动相关应急预案做好泄漏区域的消毒处置，同时报告</w:t>
      </w:r>
      <w:r>
        <w:rPr>
          <w:rFonts w:hint="eastAsia" w:cs="仿宋_GB2312" w:asciiTheme="minorEastAsia" w:hAnsiTheme="minorEastAsia" w:eastAsiaTheme="minorEastAsia"/>
          <w:bCs/>
          <w:sz w:val="24"/>
          <w:szCs w:val="24"/>
          <w:highlight w:val="none"/>
          <w:lang w:val="zh-CN"/>
        </w:rPr>
        <w:t>社</w:t>
      </w:r>
      <w:r>
        <w:rPr>
          <w:rFonts w:cs="仿宋_GB2312" w:asciiTheme="minorEastAsia" w:hAnsiTheme="minorEastAsia" w:eastAsiaTheme="minorEastAsia"/>
          <w:bCs/>
          <w:sz w:val="24"/>
          <w:szCs w:val="24"/>
          <w:highlight w:val="none"/>
          <w:lang w:val="zh-CN"/>
        </w:rPr>
        <w:t>区卫生服务中心相关部门和感染科。</w:t>
      </w:r>
    </w:p>
    <w:p w14:paraId="1F8BCBE0">
      <w:pPr>
        <w:keepNext w:val="0"/>
        <w:keepLines w:val="0"/>
        <w:pageBreakBefore w:val="0"/>
        <w:widowControl w:val="0"/>
        <w:kinsoku/>
        <w:wordWrap/>
        <w:overflowPunct/>
        <w:topLinePunct w:val="0"/>
        <w:autoSpaceDE w:val="0"/>
        <w:autoSpaceDN w:val="0"/>
        <w:bidi w:val="0"/>
        <w:adjustRightInd w:val="0"/>
        <w:snapToGrid/>
        <w:spacing w:line="460" w:lineRule="exact"/>
        <w:ind w:firstLine="545"/>
        <w:textAlignment w:val="auto"/>
        <w:rPr>
          <w:rFonts w:cs="仿宋_GB2312" w:asciiTheme="minorEastAsia" w:hAnsiTheme="minorEastAsia" w:eastAsiaTheme="minorEastAsia"/>
          <w:bCs/>
          <w:sz w:val="24"/>
          <w:szCs w:val="24"/>
          <w:highlight w:val="none"/>
          <w:lang w:val="zh-CN"/>
        </w:rPr>
      </w:pPr>
      <w:r>
        <w:rPr>
          <w:rFonts w:cs="仿宋_GB2312" w:asciiTheme="minorEastAsia" w:hAnsiTheme="minorEastAsia" w:eastAsiaTheme="minorEastAsia"/>
          <w:bCs/>
          <w:sz w:val="24"/>
          <w:szCs w:val="24"/>
          <w:highlight w:val="none"/>
          <w:lang w:val="zh-CN"/>
        </w:rPr>
        <w:t>（2）当清运医疗垃圾发生锐器意外刺伤时，能启动相关应急预案进行初步处理，同时报告社区中心相关部门和院感染办并填写登记表。</w:t>
      </w:r>
    </w:p>
    <w:p w14:paraId="6DA4E3DB">
      <w:pPr>
        <w:keepNext w:val="0"/>
        <w:keepLines w:val="0"/>
        <w:pageBreakBefore w:val="0"/>
        <w:widowControl w:val="0"/>
        <w:kinsoku/>
        <w:wordWrap/>
        <w:overflowPunct/>
        <w:topLinePunct w:val="0"/>
        <w:autoSpaceDE w:val="0"/>
        <w:autoSpaceDN w:val="0"/>
        <w:bidi w:val="0"/>
        <w:adjustRightInd w:val="0"/>
        <w:snapToGrid/>
        <w:spacing w:line="460" w:lineRule="exact"/>
        <w:ind w:firstLine="545"/>
        <w:textAlignment w:val="auto"/>
        <w:rPr>
          <w:rFonts w:cs="仿宋_GB2312" w:asciiTheme="minorEastAsia" w:hAnsiTheme="minorEastAsia" w:eastAsiaTheme="minorEastAsia"/>
          <w:bCs/>
          <w:sz w:val="24"/>
          <w:szCs w:val="24"/>
          <w:highlight w:val="none"/>
          <w:lang w:val="zh-CN"/>
        </w:rPr>
      </w:pPr>
      <w:r>
        <w:rPr>
          <w:rFonts w:cs="仿宋_GB2312" w:asciiTheme="minorEastAsia" w:hAnsiTheme="minorEastAsia" w:eastAsiaTheme="minorEastAsia"/>
          <w:bCs/>
          <w:sz w:val="24"/>
          <w:szCs w:val="24"/>
          <w:highlight w:val="none"/>
          <w:lang w:val="zh-CN"/>
        </w:rPr>
        <w:t>（3）当发生重大事件时能及时向卫生社区服务中心相关部门报告，并及时协调应对本部门工作有序保障医疗环境。</w:t>
      </w:r>
    </w:p>
    <w:p w14:paraId="5FADEE26">
      <w:pPr>
        <w:keepNext w:val="0"/>
        <w:keepLines w:val="0"/>
        <w:pageBreakBefore w:val="0"/>
        <w:widowControl w:val="0"/>
        <w:kinsoku/>
        <w:wordWrap/>
        <w:overflowPunct/>
        <w:topLinePunct w:val="0"/>
        <w:bidi w:val="0"/>
        <w:snapToGrid/>
        <w:spacing w:line="460" w:lineRule="exact"/>
        <w:ind w:left="1" w:firstLine="424" w:firstLineChars="177"/>
        <w:textAlignment w:val="auto"/>
        <w:rPr>
          <w:rFonts w:cs="仿宋_GB2312" w:asciiTheme="minorEastAsia" w:hAnsiTheme="minorEastAsia" w:eastAsiaTheme="minorEastAsia"/>
          <w:b w:val="0"/>
          <w:bCs w:val="0"/>
          <w:sz w:val="24"/>
          <w:szCs w:val="24"/>
          <w:highlight w:val="none"/>
        </w:rPr>
      </w:pPr>
      <w:r>
        <w:rPr>
          <w:rFonts w:cs="仿宋_GB2312" w:asciiTheme="minorEastAsia" w:hAnsiTheme="minorEastAsia" w:eastAsiaTheme="minorEastAsia"/>
          <w:b w:val="0"/>
          <w:bCs w:val="0"/>
          <w:sz w:val="24"/>
          <w:szCs w:val="24"/>
          <w:highlight w:val="none"/>
        </w:rPr>
        <w:t>（4）月度使用医疗垃圾袋数量明细</w:t>
      </w:r>
    </w:p>
    <w:tbl>
      <w:tblPr>
        <w:tblStyle w:val="7"/>
        <w:tblW w:w="7671" w:type="dxa"/>
        <w:jc w:val="center"/>
        <w:shd w:val="clear" w:color="auto" w:fill="FFFFFF" w:themeFill="background1"/>
        <w:tblLayout w:type="autofit"/>
        <w:tblCellMar>
          <w:top w:w="0" w:type="dxa"/>
          <w:left w:w="108" w:type="dxa"/>
          <w:bottom w:w="0" w:type="dxa"/>
          <w:right w:w="108" w:type="dxa"/>
        </w:tblCellMar>
      </w:tblPr>
      <w:tblGrid>
        <w:gridCol w:w="1192"/>
        <w:gridCol w:w="2497"/>
        <w:gridCol w:w="1305"/>
        <w:gridCol w:w="1462"/>
        <w:gridCol w:w="1215"/>
      </w:tblGrid>
      <w:tr w14:paraId="5DF94A29">
        <w:tblPrEx>
          <w:shd w:val="clear" w:color="auto" w:fill="FFFFFF" w:themeFill="background1"/>
          <w:tblCellMar>
            <w:top w:w="0" w:type="dxa"/>
            <w:left w:w="108" w:type="dxa"/>
            <w:bottom w:w="0" w:type="dxa"/>
            <w:right w:w="108" w:type="dxa"/>
          </w:tblCellMar>
        </w:tblPrEx>
        <w:trPr>
          <w:trHeight w:val="285" w:hRule="atLeast"/>
          <w:jc w:val="center"/>
        </w:trPr>
        <w:tc>
          <w:tcPr>
            <w:tcW w:w="1192" w:type="dxa"/>
            <w:tcBorders>
              <w:top w:val="single" w:color="4D9CDF" w:sz="4" w:space="0"/>
              <w:left w:val="dotted" w:color="auto" w:sz="4" w:space="0"/>
              <w:bottom w:val="dotted" w:color="auto" w:sz="4" w:space="0"/>
              <w:right w:val="dotted" w:color="auto" w:sz="4" w:space="0"/>
            </w:tcBorders>
            <w:shd w:val="clear" w:color="auto" w:fill="FFFFFF" w:themeFill="background1"/>
            <w:noWrap/>
            <w:vAlign w:val="center"/>
          </w:tcPr>
          <w:p w14:paraId="7D1D3D3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序号</w:t>
            </w:r>
          </w:p>
        </w:tc>
        <w:tc>
          <w:tcPr>
            <w:tcW w:w="2497" w:type="dxa"/>
            <w:tcBorders>
              <w:top w:val="single" w:color="4D9CDF" w:sz="4" w:space="0"/>
              <w:left w:val="dotted" w:color="auto" w:sz="0" w:space="0"/>
              <w:bottom w:val="dotted" w:color="auto" w:sz="4" w:space="0"/>
              <w:right w:val="dotted" w:color="auto" w:sz="4" w:space="0"/>
            </w:tcBorders>
            <w:shd w:val="clear" w:color="auto" w:fill="FFFFFF" w:themeFill="background1"/>
            <w:noWrap/>
            <w:vAlign w:val="center"/>
          </w:tcPr>
          <w:p w14:paraId="72DF8EE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区域</w:t>
            </w:r>
          </w:p>
        </w:tc>
        <w:tc>
          <w:tcPr>
            <w:tcW w:w="1305" w:type="dxa"/>
            <w:tcBorders>
              <w:top w:val="single" w:color="4D9CDF" w:sz="4" w:space="0"/>
              <w:left w:val="dotted" w:color="auto" w:sz="0" w:space="0"/>
              <w:bottom w:val="dotted" w:color="auto" w:sz="4" w:space="0"/>
              <w:right w:val="dotted" w:color="auto" w:sz="4" w:space="0"/>
            </w:tcBorders>
            <w:shd w:val="clear" w:color="auto" w:fill="FFFFFF" w:themeFill="background1"/>
            <w:noWrap/>
            <w:vAlign w:val="center"/>
          </w:tcPr>
          <w:p w14:paraId="3DCE70C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数量</w:t>
            </w:r>
          </w:p>
        </w:tc>
        <w:tc>
          <w:tcPr>
            <w:tcW w:w="1462" w:type="dxa"/>
            <w:tcBorders>
              <w:top w:val="single" w:color="4D9CDF" w:sz="4" w:space="0"/>
              <w:left w:val="dotted" w:color="auto" w:sz="0" w:space="0"/>
              <w:bottom w:val="dotted" w:color="auto" w:sz="4" w:space="0"/>
              <w:right w:val="dotted" w:color="auto" w:sz="4" w:space="0"/>
            </w:tcBorders>
            <w:shd w:val="clear" w:color="auto" w:fill="FFFFFF" w:themeFill="background1"/>
            <w:noWrap/>
            <w:vAlign w:val="center"/>
          </w:tcPr>
          <w:p w14:paraId="0EBCA08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规格</w:t>
            </w:r>
          </w:p>
        </w:tc>
        <w:tc>
          <w:tcPr>
            <w:tcW w:w="1215" w:type="dxa"/>
            <w:tcBorders>
              <w:top w:val="single" w:color="4D9CDF" w:sz="4" w:space="0"/>
              <w:left w:val="dotted" w:color="auto" w:sz="0" w:space="0"/>
              <w:bottom w:val="dotted" w:color="auto" w:sz="4" w:space="0"/>
              <w:right w:val="dotted" w:color="auto" w:sz="4" w:space="0"/>
            </w:tcBorders>
            <w:shd w:val="clear" w:color="auto" w:fill="FFFFFF" w:themeFill="background1"/>
            <w:noWrap/>
            <w:vAlign w:val="center"/>
          </w:tcPr>
          <w:p w14:paraId="1302A263">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备注</w:t>
            </w:r>
          </w:p>
        </w:tc>
      </w:tr>
      <w:tr w14:paraId="40C34920">
        <w:tblPrEx>
          <w:shd w:val="clear" w:color="auto" w:fill="FFFFFF" w:themeFill="background1"/>
          <w:tblCellMar>
            <w:top w:w="0" w:type="dxa"/>
            <w:left w:w="108" w:type="dxa"/>
            <w:bottom w:w="0" w:type="dxa"/>
            <w:right w:w="108" w:type="dxa"/>
          </w:tblCellMar>
        </w:tblPrEx>
        <w:trPr>
          <w:trHeight w:val="285" w:hRule="atLeast"/>
          <w:jc w:val="center"/>
        </w:trPr>
        <w:tc>
          <w:tcPr>
            <w:tcW w:w="1192" w:type="dxa"/>
            <w:tcBorders>
              <w:top w:val="dotted" w:color="auto" w:sz="0" w:space="0"/>
              <w:left w:val="dotted" w:color="auto" w:sz="4" w:space="0"/>
              <w:bottom w:val="dotted" w:color="auto" w:sz="4" w:space="0"/>
              <w:right w:val="dotted" w:color="auto" w:sz="4" w:space="0"/>
            </w:tcBorders>
            <w:shd w:val="clear" w:color="auto" w:fill="FFFFFF" w:themeFill="background1"/>
            <w:noWrap/>
            <w:vAlign w:val="center"/>
          </w:tcPr>
          <w:p w14:paraId="05E9176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2497" w:type="dxa"/>
            <w:tcBorders>
              <w:top w:val="dotted" w:color="auto" w:sz="0" w:space="0"/>
              <w:left w:val="dotted" w:color="auto" w:sz="0" w:space="0"/>
              <w:bottom w:val="dotted" w:color="auto" w:sz="4" w:space="0"/>
              <w:right w:val="dotted" w:color="auto" w:sz="4" w:space="0"/>
            </w:tcBorders>
            <w:shd w:val="clear" w:color="auto" w:fill="FFFFFF" w:themeFill="background1"/>
            <w:noWrap/>
            <w:vAlign w:val="center"/>
          </w:tcPr>
          <w:p w14:paraId="4083033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社区卫生服务中心</w:t>
            </w:r>
          </w:p>
        </w:tc>
        <w:tc>
          <w:tcPr>
            <w:tcW w:w="1305" w:type="dxa"/>
            <w:tcBorders>
              <w:top w:val="dotted" w:color="auto" w:sz="0" w:space="0"/>
              <w:left w:val="dotted" w:color="auto" w:sz="0" w:space="0"/>
              <w:bottom w:val="dotted" w:color="auto" w:sz="4" w:space="0"/>
              <w:right w:val="dotted" w:color="auto" w:sz="4" w:space="0"/>
            </w:tcBorders>
            <w:shd w:val="clear" w:color="auto" w:fill="FFFFFF" w:themeFill="background1"/>
            <w:noWrap/>
            <w:vAlign w:val="center"/>
          </w:tcPr>
          <w:p w14:paraId="53DF30EB">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1000-1300</w:t>
            </w:r>
          </w:p>
        </w:tc>
        <w:tc>
          <w:tcPr>
            <w:tcW w:w="1462" w:type="dxa"/>
            <w:tcBorders>
              <w:top w:val="dotted" w:color="auto" w:sz="0" w:space="0"/>
              <w:left w:val="dotted" w:color="auto" w:sz="0" w:space="0"/>
              <w:bottom w:val="dotted" w:color="auto" w:sz="4" w:space="0"/>
              <w:right w:val="dotted" w:color="auto" w:sz="4" w:space="0"/>
            </w:tcBorders>
            <w:shd w:val="clear" w:color="auto" w:fill="FFFFFF" w:themeFill="background1"/>
            <w:noWrap/>
            <w:vAlign w:val="center"/>
          </w:tcPr>
          <w:p w14:paraId="356CB84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45*45　</w:t>
            </w:r>
          </w:p>
        </w:tc>
        <w:tc>
          <w:tcPr>
            <w:tcW w:w="1215" w:type="dxa"/>
            <w:tcBorders>
              <w:top w:val="dotted" w:color="auto" w:sz="0" w:space="0"/>
              <w:left w:val="dotted" w:color="auto" w:sz="0" w:space="0"/>
              <w:bottom w:val="dotted" w:color="auto" w:sz="4" w:space="0"/>
              <w:right w:val="dotted" w:color="auto" w:sz="4" w:space="0"/>
            </w:tcBorders>
            <w:shd w:val="clear" w:color="auto" w:fill="FFFFFF" w:themeFill="background1"/>
            <w:noWrap/>
            <w:vAlign w:val="center"/>
          </w:tcPr>
          <w:p w14:paraId="07C532F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r w14:paraId="72BDC959">
        <w:tblPrEx>
          <w:shd w:val="clear" w:color="auto" w:fill="FFFFFF" w:themeFill="background1"/>
          <w:tblCellMar>
            <w:top w:w="0" w:type="dxa"/>
            <w:left w:w="108" w:type="dxa"/>
            <w:bottom w:w="0" w:type="dxa"/>
            <w:right w:w="108" w:type="dxa"/>
          </w:tblCellMar>
        </w:tblPrEx>
        <w:trPr>
          <w:trHeight w:val="285" w:hRule="atLeast"/>
          <w:jc w:val="center"/>
        </w:trPr>
        <w:tc>
          <w:tcPr>
            <w:tcW w:w="1192" w:type="dxa"/>
            <w:tcBorders>
              <w:top w:val="dotted" w:color="auto" w:sz="0" w:space="0"/>
              <w:left w:val="dotted" w:color="auto" w:sz="4" w:space="0"/>
              <w:bottom w:val="dotted" w:color="auto" w:sz="4" w:space="0"/>
              <w:right w:val="dotted" w:color="auto" w:sz="4" w:space="0"/>
            </w:tcBorders>
            <w:shd w:val="clear" w:color="auto" w:fill="FFFFFF" w:themeFill="background1"/>
            <w:noWrap/>
            <w:vAlign w:val="center"/>
          </w:tcPr>
          <w:p w14:paraId="0491696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c>
          <w:tcPr>
            <w:tcW w:w="2497" w:type="dxa"/>
            <w:tcBorders>
              <w:top w:val="dotted" w:color="auto" w:sz="0" w:space="0"/>
              <w:left w:val="dotted" w:color="auto" w:sz="0" w:space="0"/>
              <w:bottom w:val="dotted" w:color="auto" w:sz="4" w:space="0"/>
              <w:right w:val="dotted" w:color="auto" w:sz="4" w:space="0"/>
            </w:tcBorders>
            <w:shd w:val="clear" w:color="auto" w:fill="FFFFFF" w:themeFill="background1"/>
            <w:noWrap/>
            <w:vAlign w:val="center"/>
          </w:tcPr>
          <w:p w14:paraId="0B889F55">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第一卫生服务站</w:t>
            </w:r>
          </w:p>
        </w:tc>
        <w:tc>
          <w:tcPr>
            <w:tcW w:w="1305" w:type="dxa"/>
            <w:tcBorders>
              <w:top w:val="dotted" w:color="auto" w:sz="0" w:space="0"/>
              <w:left w:val="dotted" w:color="auto" w:sz="0" w:space="0"/>
              <w:bottom w:val="dotted" w:color="auto" w:sz="4" w:space="0"/>
              <w:right w:val="dotted" w:color="auto" w:sz="4" w:space="0"/>
            </w:tcBorders>
            <w:shd w:val="clear" w:color="auto" w:fill="FFFFFF" w:themeFill="background1"/>
            <w:noWrap/>
            <w:vAlign w:val="center"/>
          </w:tcPr>
          <w:p w14:paraId="7E8FF2AF">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1000-1300　</w:t>
            </w:r>
          </w:p>
        </w:tc>
        <w:tc>
          <w:tcPr>
            <w:tcW w:w="1462" w:type="dxa"/>
            <w:tcBorders>
              <w:top w:val="dotted" w:color="auto" w:sz="0" w:space="0"/>
              <w:left w:val="dotted" w:color="auto" w:sz="0" w:space="0"/>
              <w:bottom w:val="dotted" w:color="auto" w:sz="4" w:space="0"/>
              <w:right w:val="dotted" w:color="auto" w:sz="4" w:space="0"/>
            </w:tcBorders>
            <w:shd w:val="clear" w:color="auto" w:fill="FFFFFF" w:themeFill="background1"/>
            <w:noWrap/>
            <w:vAlign w:val="center"/>
          </w:tcPr>
          <w:p w14:paraId="7DC36B8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45*45　</w:t>
            </w:r>
          </w:p>
        </w:tc>
        <w:tc>
          <w:tcPr>
            <w:tcW w:w="1215" w:type="dxa"/>
            <w:tcBorders>
              <w:top w:val="dotted" w:color="auto" w:sz="0" w:space="0"/>
              <w:left w:val="dotted" w:color="auto" w:sz="0" w:space="0"/>
              <w:bottom w:val="dotted" w:color="auto" w:sz="4" w:space="0"/>
              <w:right w:val="dotted" w:color="auto" w:sz="4" w:space="0"/>
            </w:tcBorders>
            <w:shd w:val="clear" w:color="auto" w:fill="FFFFFF" w:themeFill="background1"/>
            <w:noWrap/>
            <w:vAlign w:val="center"/>
          </w:tcPr>
          <w:p w14:paraId="757AB50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r w14:paraId="557DA945">
        <w:tblPrEx>
          <w:shd w:val="clear" w:color="auto" w:fill="FFFFFF" w:themeFill="background1"/>
          <w:tblCellMar>
            <w:top w:w="0" w:type="dxa"/>
            <w:left w:w="108" w:type="dxa"/>
            <w:bottom w:w="0" w:type="dxa"/>
            <w:right w:w="108" w:type="dxa"/>
          </w:tblCellMar>
        </w:tblPrEx>
        <w:trPr>
          <w:trHeight w:val="285" w:hRule="atLeast"/>
          <w:jc w:val="center"/>
        </w:trPr>
        <w:tc>
          <w:tcPr>
            <w:tcW w:w="1192" w:type="dxa"/>
            <w:tcBorders>
              <w:top w:val="dotted" w:color="auto" w:sz="0" w:space="0"/>
              <w:left w:val="dotted" w:color="auto" w:sz="4" w:space="0"/>
              <w:bottom w:val="dotted" w:color="auto" w:sz="4" w:space="0"/>
              <w:right w:val="dotted" w:color="auto" w:sz="4" w:space="0"/>
            </w:tcBorders>
            <w:shd w:val="clear" w:color="auto" w:fill="FFFFFF" w:themeFill="background1"/>
            <w:noWrap/>
            <w:vAlign w:val="center"/>
          </w:tcPr>
          <w:p w14:paraId="596F3657">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2497" w:type="dxa"/>
            <w:tcBorders>
              <w:top w:val="dotted" w:color="auto" w:sz="0" w:space="0"/>
              <w:left w:val="dotted" w:color="auto" w:sz="0" w:space="0"/>
              <w:bottom w:val="dotted" w:color="auto" w:sz="4" w:space="0"/>
              <w:right w:val="dotted" w:color="auto" w:sz="4" w:space="0"/>
            </w:tcBorders>
            <w:shd w:val="clear" w:color="auto" w:fill="FFFFFF" w:themeFill="background1"/>
            <w:noWrap/>
            <w:vAlign w:val="center"/>
          </w:tcPr>
          <w:p w14:paraId="2FC8008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第二卫生服务站</w:t>
            </w:r>
          </w:p>
        </w:tc>
        <w:tc>
          <w:tcPr>
            <w:tcW w:w="1305" w:type="dxa"/>
            <w:tcBorders>
              <w:top w:val="dotted" w:color="auto" w:sz="0" w:space="0"/>
              <w:left w:val="dotted" w:color="auto" w:sz="0" w:space="0"/>
              <w:bottom w:val="dotted" w:color="auto" w:sz="4" w:space="0"/>
              <w:right w:val="dotted" w:color="auto" w:sz="4" w:space="0"/>
            </w:tcBorders>
            <w:shd w:val="clear" w:color="auto" w:fill="FFFFFF" w:themeFill="background1"/>
            <w:noWrap/>
            <w:vAlign w:val="center"/>
          </w:tcPr>
          <w:p w14:paraId="67322603">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550-600</w:t>
            </w:r>
          </w:p>
        </w:tc>
        <w:tc>
          <w:tcPr>
            <w:tcW w:w="1462" w:type="dxa"/>
            <w:tcBorders>
              <w:top w:val="dotted" w:color="auto" w:sz="0" w:space="0"/>
              <w:left w:val="dotted" w:color="auto" w:sz="0" w:space="0"/>
              <w:bottom w:val="dotted" w:color="auto" w:sz="4" w:space="0"/>
              <w:right w:val="dotted" w:color="auto" w:sz="4" w:space="0"/>
            </w:tcBorders>
            <w:shd w:val="clear" w:color="auto" w:fill="FFFFFF" w:themeFill="background1"/>
            <w:noWrap/>
            <w:vAlign w:val="center"/>
          </w:tcPr>
          <w:p w14:paraId="12A84D4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45*45　</w:t>
            </w:r>
          </w:p>
        </w:tc>
        <w:tc>
          <w:tcPr>
            <w:tcW w:w="1215" w:type="dxa"/>
            <w:tcBorders>
              <w:top w:val="dotted" w:color="auto" w:sz="0" w:space="0"/>
              <w:left w:val="dotted" w:color="auto" w:sz="0" w:space="0"/>
              <w:bottom w:val="dotted" w:color="auto" w:sz="4" w:space="0"/>
              <w:right w:val="dotted" w:color="auto" w:sz="4" w:space="0"/>
            </w:tcBorders>
            <w:shd w:val="clear" w:color="auto" w:fill="FFFFFF" w:themeFill="background1"/>
            <w:noWrap/>
            <w:vAlign w:val="center"/>
          </w:tcPr>
          <w:p w14:paraId="1BE511E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r w14:paraId="4040A8B3">
        <w:tblPrEx>
          <w:shd w:val="clear" w:color="auto" w:fill="FFFFFF" w:themeFill="background1"/>
          <w:tblCellMar>
            <w:top w:w="0" w:type="dxa"/>
            <w:left w:w="108" w:type="dxa"/>
            <w:bottom w:w="0" w:type="dxa"/>
            <w:right w:w="108" w:type="dxa"/>
          </w:tblCellMar>
        </w:tblPrEx>
        <w:trPr>
          <w:trHeight w:val="285" w:hRule="atLeast"/>
          <w:jc w:val="center"/>
        </w:trPr>
        <w:tc>
          <w:tcPr>
            <w:tcW w:w="1192" w:type="dxa"/>
            <w:tcBorders>
              <w:top w:val="dotted" w:color="auto" w:sz="0" w:space="0"/>
              <w:left w:val="dotted" w:color="auto" w:sz="4" w:space="0"/>
              <w:bottom w:val="dotted" w:color="auto" w:sz="4" w:space="0"/>
              <w:right w:val="dotted" w:color="auto" w:sz="4" w:space="0"/>
            </w:tcBorders>
            <w:shd w:val="clear" w:color="auto" w:fill="FFFFFF" w:themeFill="background1"/>
            <w:noWrap/>
            <w:vAlign w:val="center"/>
          </w:tcPr>
          <w:p w14:paraId="6F5C41A3">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w:t>
            </w:r>
          </w:p>
        </w:tc>
        <w:tc>
          <w:tcPr>
            <w:tcW w:w="2497" w:type="dxa"/>
            <w:tcBorders>
              <w:top w:val="dotted" w:color="auto" w:sz="0" w:space="0"/>
              <w:left w:val="dotted" w:color="auto" w:sz="0" w:space="0"/>
              <w:bottom w:val="dotted" w:color="auto" w:sz="4" w:space="0"/>
              <w:right w:val="dotted" w:color="auto" w:sz="4" w:space="0"/>
            </w:tcBorders>
            <w:shd w:val="clear" w:color="auto" w:fill="FFFFFF" w:themeFill="background1"/>
            <w:noWrap/>
            <w:vAlign w:val="center"/>
          </w:tcPr>
          <w:p w14:paraId="67E82FF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瑞龙卫生服务站</w:t>
            </w:r>
          </w:p>
        </w:tc>
        <w:tc>
          <w:tcPr>
            <w:tcW w:w="1305" w:type="dxa"/>
            <w:tcBorders>
              <w:top w:val="dotted" w:color="auto" w:sz="0" w:space="0"/>
              <w:left w:val="dotted" w:color="auto" w:sz="0" w:space="0"/>
              <w:bottom w:val="dotted" w:color="auto" w:sz="4" w:space="0"/>
              <w:right w:val="dotted" w:color="auto" w:sz="4" w:space="0"/>
            </w:tcBorders>
            <w:shd w:val="clear" w:color="auto" w:fill="FFFFFF" w:themeFill="background1"/>
            <w:noWrap/>
            <w:vAlign w:val="center"/>
          </w:tcPr>
          <w:p w14:paraId="775C9408">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200-250</w:t>
            </w:r>
          </w:p>
        </w:tc>
        <w:tc>
          <w:tcPr>
            <w:tcW w:w="1462" w:type="dxa"/>
            <w:tcBorders>
              <w:top w:val="dotted" w:color="auto" w:sz="0" w:space="0"/>
              <w:left w:val="dotted" w:color="auto" w:sz="0" w:space="0"/>
              <w:bottom w:val="dotted" w:color="auto" w:sz="4" w:space="0"/>
              <w:right w:val="dotted" w:color="auto" w:sz="4" w:space="0"/>
            </w:tcBorders>
            <w:shd w:val="clear" w:color="auto" w:fill="FFFFFF" w:themeFill="background1"/>
            <w:noWrap/>
            <w:vAlign w:val="center"/>
          </w:tcPr>
          <w:p w14:paraId="03C3283B">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45*45</w:t>
            </w:r>
          </w:p>
        </w:tc>
        <w:tc>
          <w:tcPr>
            <w:tcW w:w="1215" w:type="dxa"/>
            <w:tcBorders>
              <w:top w:val="dotted" w:color="auto" w:sz="0" w:space="0"/>
              <w:left w:val="dotted" w:color="auto" w:sz="0" w:space="0"/>
              <w:bottom w:val="dotted" w:color="auto" w:sz="4" w:space="0"/>
              <w:right w:val="dotted" w:color="auto" w:sz="4" w:space="0"/>
            </w:tcBorders>
            <w:shd w:val="clear" w:color="auto" w:fill="FFFFFF" w:themeFill="background1"/>
            <w:noWrap/>
            <w:vAlign w:val="center"/>
          </w:tcPr>
          <w:p w14:paraId="368C26C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r w14:paraId="0C8B738C">
        <w:tblPrEx>
          <w:shd w:val="clear" w:color="auto" w:fill="FFFFFF" w:themeFill="background1"/>
          <w:tblCellMar>
            <w:top w:w="0" w:type="dxa"/>
            <w:left w:w="108" w:type="dxa"/>
            <w:bottom w:w="0" w:type="dxa"/>
            <w:right w:w="108" w:type="dxa"/>
          </w:tblCellMar>
        </w:tblPrEx>
        <w:trPr>
          <w:trHeight w:val="285" w:hRule="atLeast"/>
          <w:jc w:val="center"/>
        </w:trPr>
        <w:tc>
          <w:tcPr>
            <w:tcW w:w="1192" w:type="dxa"/>
            <w:tcBorders>
              <w:top w:val="dotted" w:color="auto" w:sz="0" w:space="0"/>
              <w:left w:val="dotted" w:color="auto" w:sz="4" w:space="0"/>
              <w:bottom w:val="dotted" w:color="auto" w:sz="0" w:space="0"/>
              <w:right w:val="dotted" w:color="auto" w:sz="4" w:space="0"/>
            </w:tcBorders>
            <w:shd w:val="clear" w:color="auto" w:fill="FFFFFF" w:themeFill="background1"/>
            <w:noWrap/>
            <w:vAlign w:val="center"/>
          </w:tcPr>
          <w:p w14:paraId="75C6BAE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w:t>
            </w:r>
          </w:p>
        </w:tc>
        <w:tc>
          <w:tcPr>
            <w:tcW w:w="2497" w:type="dxa"/>
            <w:tcBorders>
              <w:top w:val="dotted" w:color="auto" w:sz="0" w:space="0"/>
              <w:left w:val="dotted" w:color="auto" w:sz="0" w:space="0"/>
              <w:bottom w:val="dotted" w:color="auto" w:sz="0" w:space="0"/>
              <w:right w:val="dotted" w:color="auto" w:sz="4" w:space="0"/>
            </w:tcBorders>
            <w:shd w:val="clear" w:color="auto" w:fill="FFFFFF" w:themeFill="background1"/>
            <w:noWrap/>
            <w:vAlign w:val="center"/>
          </w:tcPr>
          <w:p w14:paraId="7419695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建设公寓医务室</w:t>
            </w:r>
          </w:p>
        </w:tc>
        <w:tc>
          <w:tcPr>
            <w:tcW w:w="1305" w:type="dxa"/>
            <w:tcBorders>
              <w:top w:val="dotted" w:color="auto" w:sz="0" w:space="0"/>
              <w:left w:val="dotted" w:color="auto" w:sz="0" w:space="0"/>
              <w:bottom w:val="dotted" w:color="auto" w:sz="0" w:space="0"/>
              <w:right w:val="dotted" w:color="auto" w:sz="4" w:space="0"/>
            </w:tcBorders>
            <w:shd w:val="clear" w:color="auto" w:fill="FFFFFF" w:themeFill="background1"/>
            <w:noWrap/>
            <w:vAlign w:val="center"/>
          </w:tcPr>
          <w:p w14:paraId="6EE34C6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20-30</w:t>
            </w:r>
          </w:p>
        </w:tc>
        <w:tc>
          <w:tcPr>
            <w:tcW w:w="1462" w:type="dxa"/>
            <w:tcBorders>
              <w:top w:val="dotted" w:color="auto" w:sz="0" w:space="0"/>
              <w:left w:val="dotted" w:color="auto" w:sz="0" w:space="0"/>
              <w:bottom w:val="dotted" w:color="auto" w:sz="0" w:space="0"/>
              <w:right w:val="dotted" w:color="auto" w:sz="4" w:space="0"/>
            </w:tcBorders>
            <w:shd w:val="clear" w:color="auto" w:fill="FFFFFF" w:themeFill="background1"/>
            <w:noWrap/>
            <w:vAlign w:val="center"/>
          </w:tcPr>
          <w:p w14:paraId="46A7E5B8">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45*45</w:t>
            </w:r>
          </w:p>
        </w:tc>
        <w:tc>
          <w:tcPr>
            <w:tcW w:w="1215" w:type="dxa"/>
            <w:tcBorders>
              <w:top w:val="dotted" w:color="auto" w:sz="0" w:space="0"/>
              <w:left w:val="dotted" w:color="auto" w:sz="0" w:space="0"/>
              <w:bottom w:val="dotted" w:color="auto" w:sz="0" w:space="0"/>
              <w:right w:val="dotted" w:color="auto" w:sz="4" w:space="0"/>
            </w:tcBorders>
            <w:shd w:val="clear" w:color="auto" w:fill="FFFFFF" w:themeFill="background1"/>
            <w:noWrap/>
            <w:vAlign w:val="center"/>
          </w:tcPr>
          <w:p w14:paraId="754404B7">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r w14:paraId="7DB0B64A">
        <w:tblPrEx>
          <w:shd w:val="clear" w:color="auto" w:fill="FFFFFF" w:themeFill="background1"/>
          <w:tblCellMar>
            <w:top w:w="0" w:type="dxa"/>
            <w:left w:w="108" w:type="dxa"/>
            <w:bottom w:w="0" w:type="dxa"/>
            <w:right w:w="108" w:type="dxa"/>
          </w:tblCellMar>
        </w:tblPrEx>
        <w:trPr>
          <w:trHeight w:val="285" w:hRule="atLeast"/>
          <w:jc w:val="center"/>
        </w:trPr>
        <w:tc>
          <w:tcPr>
            <w:tcW w:w="1192" w:type="dxa"/>
            <w:tcBorders>
              <w:top w:val="dotted" w:color="auto" w:sz="0" w:space="0"/>
              <w:left w:val="dotted" w:color="auto" w:sz="4" w:space="0"/>
              <w:bottom w:val="single" w:color="4D9CDF" w:sz="4" w:space="0"/>
              <w:right w:val="dotted" w:color="auto" w:sz="4" w:space="0"/>
            </w:tcBorders>
            <w:shd w:val="clear" w:color="auto" w:fill="auto"/>
            <w:noWrap/>
            <w:vAlign w:val="center"/>
          </w:tcPr>
          <w:p w14:paraId="7C989AE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kern w:val="0"/>
                <w:sz w:val="22"/>
                <w:highlight w:val="none"/>
                <w:lang w:val="en-US" w:eastAsia="zh-CN" w:bidi="ar-SA"/>
              </w:rPr>
            </w:pPr>
            <w:r>
              <w:rPr>
                <w:rFonts w:hint="eastAsia" w:ascii="宋体" w:hAnsi="宋体" w:cs="宋体"/>
                <w:color w:val="000000"/>
                <w:kern w:val="0"/>
                <w:sz w:val="22"/>
                <w:highlight w:val="none"/>
                <w:lang w:val="en-US" w:eastAsia="zh-CN"/>
              </w:rPr>
              <w:t>6</w:t>
            </w:r>
          </w:p>
        </w:tc>
        <w:tc>
          <w:tcPr>
            <w:tcW w:w="2497" w:type="dxa"/>
            <w:tcBorders>
              <w:top w:val="dotted" w:color="auto" w:sz="0" w:space="0"/>
              <w:left w:val="dotted" w:color="auto" w:sz="0" w:space="0"/>
              <w:bottom w:val="single" w:color="4D9CDF" w:sz="4" w:space="0"/>
              <w:right w:val="dotted" w:color="auto" w:sz="4" w:space="0"/>
            </w:tcBorders>
            <w:shd w:val="clear" w:color="auto" w:fill="auto"/>
            <w:noWrap/>
            <w:vAlign w:val="center"/>
          </w:tcPr>
          <w:p w14:paraId="2A9541A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 xml:space="preserve"> 华一路卫生服务站</w:t>
            </w:r>
          </w:p>
        </w:tc>
        <w:tc>
          <w:tcPr>
            <w:tcW w:w="1305" w:type="dxa"/>
            <w:tcBorders>
              <w:top w:val="dotted" w:color="auto" w:sz="0" w:space="0"/>
              <w:left w:val="dotted" w:color="auto" w:sz="0" w:space="0"/>
              <w:bottom w:val="single" w:color="4D9CDF" w:sz="4" w:space="0"/>
              <w:right w:val="dotted" w:color="auto" w:sz="4" w:space="0"/>
            </w:tcBorders>
            <w:shd w:val="clear" w:color="auto" w:fill="auto"/>
            <w:noWrap/>
            <w:vAlign w:val="center"/>
          </w:tcPr>
          <w:p w14:paraId="3416A19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000000"/>
                <w:kern w:val="0"/>
                <w:sz w:val="22"/>
                <w:highlight w:val="none"/>
                <w:lang w:val="en-US" w:eastAsia="zh-CN" w:bidi="ar-SA"/>
              </w:rPr>
            </w:pPr>
            <w:r>
              <w:rPr>
                <w:rFonts w:hint="eastAsia" w:ascii="宋体" w:hAnsi="宋体" w:cs="宋体"/>
                <w:color w:val="000000"/>
                <w:kern w:val="0"/>
                <w:sz w:val="22"/>
                <w:highlight w:val="none"/>
                <w:lang w:val="en-US" w:eastAsia="zh-CN" w:bidi="ar-SA"/>
              </w:rPr>
              <w:t>450-500</w:t>
            </w:r>
          </w:p>
        </w:tc>
        <w:tc>
          <w:tcPr>
            <w:tcW w:w="1462" w:type="dxa"/>
            <w:tcBorders>
              <w:top w:val="dotted" w:color="auto" w:sz="0" w:space="0"/>
              <w:left w:val="dotted" w:color="auto" w:sz="0" w:space="0"/>
              <w:bottom w:val="single" w:color="4D9CDF" w:sz="4" w:space="0"/>
              <w:right w:val="dotted" w:color="auto" w:sz="4" w:space="0"/>
            </w:tcBorders>
            <w:shd w:val="clear" w:color="auto" w:fill="auto"/>
            <w:noWrap/>
            <w:vAlign w:val="center"/>
          </w:tcPr>
          <w:p w14:paraId="76E9AB2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kern w:val="0"/>
                <w:sz w:val="22"/>
                <w:highlight w:val="none"/>
                <w:lang w:val="en-US" w:eastAsia="zh-CN" w:bidi="ar-SA"/>
              </w:rPr>
            </w:pPr>
            <w:r>
              <w:rPr>
                <w:rFonts w:hint="eastAsia" w:ascii="宋体" w:hAnsi="宋体" w:eastAsia="宋体" w:cs="宋体"/>
                <w:color w:val="000000"/>
                <w:kern w:val="0"/>
                <w:sz w:val="22"/>
                <w:highlight w:val="none"/>
                <w:lang w:val="en-US" w:eastAsia="zh-CN"/>
              </w:rPr>
              <w:t>45*45</w:t>
            </w:r>
          </w:p>
        </w:tc>
        <w:tc>
          <w:tcPr>
            <w:tcW w:w="1215" w:type="dxa"/>
            <w:tcBorders>
              <w:top w:val="dotted" w:color="auto" w:sz="0" w:space="0"/>
              <w:left w:val="dotted" w:color="auto" w:sz="0" w:space="0"/>
              <w:bottom w:val="single" w:color="4D9CDF" w:sz="4" w:space="0"/>
              <w:right w:val="dotted" w:color="auto" w:sz="4" w:space="0"/>
            </w:tcBorders>
            <w:shd w:val="clear" w:color="auto" w:fill="FFFFFF" w:themeFill="background1"/>
            <w:noWrap/>
            <w:vAlign w:val="center"/>
          </w:tcPr>
          <w:p w14:paraId="0FB67B7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cs="宋体"/>
                <w:color w:val="000000"/>
                <w:kern w:val="0"/>
                <w:sz w:val="22"/>
                <w:szCs w:val="22"/>
                <w:highlight w:val="none"/>
              </w:rPr>
            </w:pPr>
          </w:p>
        </w:tc>
      </w:tr>
    </w:tbl>
    <w:p w14:paraId="5A88AC44">
      <w:pPr>
        <w:keepNext w:val="0"/>
        <w:keepLines w:val="0"/>
        <w:pageBreakBefore w:val="0"/>
        <w:widowControl w:val="0"/>
        <w:tabs>
          <w:tab w:val="left" w:pos="420"/>
        </w:tabs>
        <w:kinsoku/>
        <w:wordWrap/>
        <w:overflowPunct/>
        <w:topLinePunct w:val="0"/>
        <w:autoSpaceDE w:val="0"/>
        <w:autoSpaceDN w:val="0"/>
        <w:bidi w:val="0"/>
        <w:adjustRightInd w:val="0"/>
        <w:snapToGrid/>
        <w:spacing w:line="460" w:lineRule="exact"/>
        <w:ind w:firstLine="482" w:firstLineChars="200"/>
        <w:textAlignment w:val="auto"/>
        <w:rPr>
          <w:rFonts w:cs="仿宋_GB2312" w:asciiTheme="minorEastAsia" w:hAnsiTheme="minorEastAsia" w:eastAsiaTheme="minorEastAsia"/>
          <w:b/>
          <w:bCs w:val="0"/>
          <w:sz w:val="24"/>
          <w:szCs w:val="24"/>
          <w:highlight w:val="none"/>
          <w:lang w:val="zh-CN"/>
        </w:rPr>
      </w:pPr>
      <w:r>
        <w:rPr>
          <w:rFonts w:hint="eastAsia" w:cs="仿宋_GB2312" w:asciiTheme="minorEastAsia" w:hAnsiTheme="minorEastAsia" w:eastAsiaTheme="minorEastAsia"/>
          <w:b/>
          <w:bCs w:val="0"/>
          <w:sz w:val="24"/>
          <w:szCs w:val="24"/>
          <w:highlight w:val="none"/>
          <w:lang w:val="en-US" w:eastAsia="zh-CN"/>
        </w:rPr>
        <w:t>1.5</w:t>
      </w:r>
      <w:r>
        <w:rPr>
          <w:rFonts w:cs="仿宋_GB2312" w:asciiTheme="minorEastAsia" w:hAnsiTheme="minorEastAsia" w:eastAsiaTheme="minorEastAsia"/>
          <w:b/>
          <w:bCs w:val="0"/>
          <w:sz w:val="24"/>
          <w:szCs w:val="24"/>
          <w:highlight w:val="none"/>
          <w:lang w:val="zh-CN"/>
        </w:rPr>
        <w:t>清洁服务设备要求</w:t>
      </w:r>
    </w:p>
    <w:p w14:paraId="7E2B904E">
      <w:pPr>
        <w:keepNext w:val="0"/>
        <w:keepLines w:val="0"/>
        <w:pageBreakBefore w:val="0"/>
        <w:widowControl w:val="0"/>
        <w:tabs>
          <w:tab w:val="left" w:pos="420"/>
        </w:tabs>
        <w:kinsoku/>
        <w:wordWrap/>
        <w:overflowPunct/>
        <w:topLinePunct w:val="0"/>
        <w:autoSpaceDE w:val="0"/>
        <w:autoSpaceDN w:val="0"/>
        <w:bidi w:val="0"/>
        <w:adjustRightInd w:val="0"/>
        <w:snapToGrid/>
        <w:spacing w:line="460" w:lineRule="exact"/>
        <w:ind w:firstLine="480" w:firstLineChars="200"/>
        <w:textAlignment w:val="auto"/>
        <w:rPr>
          <w:rFonts w:cs="仿宋_GB2312" w:asciiTheme="minorEastAsia" w:hAnsiTheme="minorEastAsia" w:eastAsiaTheme="minorEastAsia"/>
          <w:bCs/>
          <w:sz w:val="24"/>
          <w:szCs w:val="24"/>
          <w:highlight w:val="none"/>
          <w:lang w:val="zh-CN"/>
        </w:rPr>
      </w:pPr>
      <w:r>
        <w:rPr>
          <w:rFonts w:cs="仿宋_GB2312" w:asciiTheme="minorEastAsia" w:hAnsiTheme="minorEastAsia" w:eastAsiaTheme="minorEastAsia"/>
          <w:bCs/>
          <w:sz w:val="24"/>
          <w:szCs w:val="24"/>
          <w:highlight w:val="none"/>
          <w:lang w:val="zh-CN"/>
        </w:rPr>
        <w:t>必须在</w:t>
      </w:r>
      <w:r>
        <w:rPr>
          <w:rFonts w:cs="仿宋_GB2312" w:asciiTheme="minorEastAsia" w:hAnsiTheme="minorEastAsia" w:eastAsiaTheme="minorEastAsia"/>
          <w:sz w:val="24"/>
          <w:szCs w:val="24"/>
          <w:highlight w:val="none"/>
          <w:lang w:val="zh-CN"/>
        </w:rPr>
        <w:t>社区卫生服务中心、第一、二</w:t>
      </w:r>
      <w:r>
        <w:rPr>
          <w:rFonts w:hint="eastAsia" w:cs="仿宋_GB2312" w:asciiTheme="minorEastAsia" w:hAnsiTheme="minorEastAsia" w:eastAsiaTheme="minorEastAsia"/>
          <w:sz w:val="24"/>
          <w:szCs w:val="24"/>
          <w:highlight w:val="none"/>
          <w:lang w:val="en-US" w:eastAsia="zh-CN"/>
        </w:rPr>
        <w:t>社区</w:t>
      </w:r>
      <w:r>
        <w:rPr>
          <w:rFonts w:cs="仿宋_GB2312" w:asciiTheme="minorEastAsia" w:hAnsiTheme="minorEastAsia" w:eastAsiaTheme="minorEastAsia"/>
          <w:sz w:val="24"/>
          <w:szCs w:val="24"/>
          <w:highlight w:val="none"/>
        </w:rPr>
        <w:t>卫生服务站</w:t>
      </w:r>
      <w:r>
        <w:rPr>
          <w:rFonts w:hint="eastAsia" w:cs="仿宋_GB2312" w:asciiTheme="minorEastAsia" w:hAnsiTheme="minorEastAsia" w:eastAsiaTheme="minorEastAsia"/>
          <w:sz w:val="24"/>
          <w:szCs w:val="24"/>
          <w:highlight w:val="none"/>
          <w:lang w:val="en-US" w:eastAsia="zh-CN"/>
        </w:rPr>
        <w:t>及华一路社区卫生服务站</w:t>
      </w:r>
      <w:r>
        <w:rPr>
          <w:rFonts w:cs="仿宋_GB2312" w:asciiTheme="minorEastAsia" w:hAnsiTheme="minorEastAsia" w:eastAsiaTheme="minorEastAsia"/>
          <w:bCs/>
          <w:sz w:val="24"/>
          <w:szCs w:val="24"/>
          <w:highlight w:val="none"/>
          <w:lang w:val="zh-CN"/>
        </w:rPr>
        <w:t>配置使用的洗地机、吸水机、吸尘机、对讲机、榨水车等设备和设施；所使用的清洁车辆必须是先进的全方位清洁手推车；使用的耗材必须是环保型消耗品且通过国家相关部门审批，并符合社区卫生服务中心的院感要求。</w:t>
      </w:r>
    </w:p>
    <w:p w14:paraId="46C1F8F4">
      <w:pPr>
        <w:keepNext w:val="0"/>
        <w:keepLines w:val="0"/>
        <w:pageBreakBefore w:val="0"/>
        <w:widowControl w:val="0"/>
        <w:kinsoku/>
        <w:wordWrap/>
        <w:overflowPunct/>
        <w:topLinePunct w:val="0"/>
        <w:bidi w:val="0"/>
        <w:snapToGrid/>
        <w:spacing w:line="460" w:lineRule="exact"/>
        <w:ind w:firstLine="723" w:firstLineChars="300"/>
        <w:textAlignment w:val="auto"/>
        <w:outlineLvl w:val="0"/>
        <w:rPr>
          <w:rFonts w:hint="eastAsia" w:cs="仿宋_GB2312" w:asciiTheme="minorEastAsia" w:hAnsiTheme="minorEastAsia" w:eastAsiaTheme="minorEastAsia"/>
          <w:b/>
          <w:bCs w:val="0"/>
          <w:sz w:val="24"/>
          <w:szCs w:val="24"/>
          <w:highlight w:val="none"/>
          <w:lang w:eastAsia="zh-CN"/>
        </w:rPr>
      </w:pPr>
      <w:r>
        <w:rPr>
          <w:rFonts w:hint="eastAsia" w:cs="仿宋_GB2312" w:asciiTheme="minorEastAsia" w:hAnsiTheme="minorEastAsia" w:eastAsiaTheme="minorEastAsia"/>
          <w:b/>
          <w:bCs w:val="0"/>
          <w:sz w:val="24"/>
          <w:szCs w:val="24"/>
          <w:highlight w:val="none"/>
          <w:lang w:val="en-US" w:eastAsia="zh-CN"/>
        </w:rPr>
        <w:t>2.</w:t>
      </w:r>
      <w:r>
        <w:rPr>
          <w:rFonts w:cs="仿宋_GB2312" w:asciiTheme="minorEastAsia" w:hAnsiTheme="minorEastAsia" w:eastAsiaTheme="minorEastAsia"/>
          <w:b/>
          <w:bCs w:val="0"/>
          <w:sz w:val="24"/>
          <w:szCs w:val="24"/>
          <w:highlight w:val="none"/>
        </w:rPr>
        <w:t>秩序维护服务</w:t>
      </w:r>
    </w:p>
    <w:p w14:paraId="06E1E82C">
      <w:pPr>
        <w:keepNext w:val="0"/>
        <w:keepLines w:val="0"/>
        <w:pageBreakBefore w:val="0"/>
        <w:widowControl w:val="0"/>
        <w:kinsoku/>
        <w:wordWrap/>
        <w:overflowPunct/>
        <w:topLinePunct w:val="0"/>
        <w:bidi w:val="0"/>
        <w:snapToGrid/>
        <w:spacing w:line="460" w:lineRule="exact"/>
        <w:ind w:firstLine="723" w:firstLineChars="300"/>
        <w:textAlignment w:val="auto"/>
        <w:rPr>
          <w:rFonts w:hint="eastAsia" w:cs="仿宋_GB2312" w:asciiTheme="minorEastAsia" w:hAnsiTheme="minorEastAsia" w:eastAsiaTheme="minorEastAsia"/>
          <w:b/>
          <w:bCs/>
          <w:sz w:val="24"/>
          <w:szCs w:val="24"/>
          <w:highlight w:val="none"/>
          <w:lang w:eastAsia="zh-CN"/>
        </w:rPr>
      </w:pPr>
      <w:r>
        <w:rPr>
          <w:rFonts w:hint="eastAsia" w:cs="仿宋_GB2312" w:asciiTheme="minorEastAsia" w:hAnsiTheme="minorEastAsia" w:eastAsiaTheme="minorEastAsia"/>
          <w:b/>
          <w:bCs/>
          <w:sz w:val="24"/>
          <w:szCs w:val="24"/>
          <w:highlight w:val="none"/>
          <w:lang w:val="en-US" w:eastAsia="zh-CN"/>
        </w:rPr>
        <w:t>2.1</w:t>
      </w:r>
      <w:r>
        <w:rPr>
          <w:rFonts w:cs="仿宋_GB2312" w:asciiTheme="minorEastAsia" w:hAnsiTheme="minorEastAsia" w:eastAsiaTheme="minorEastAsia"/>
          <w:b/>
          <w:bCs/>
          <w:sz w:val="24"/>
          <w:szCs w:val="24"/>
          <w:highlight w:val="none"/>
        </w:rPr>
        <w:t>秩序维护服务内容及服务要求</w:t>
      </w:r>
    </w:p>
    <w:p w14:paraId="6E26601B">
      <w:pPr>
        <w:keepNext w:val="0"/>
        <w:keepLines w:val="0"/>
        <w:pageBreakBefore w:val="0"/>
        <w:widowControl w:val="0"/>
        <w:kinsoku/>
        <w:wordWrap/>
        <w:overflowPunct/>
        <w:topLinePunct w:val="0"/>
        <w:bidi w:val="0"/>
        <w:snapToGrid/>
        <w:spacing w:line="460" w:lineRule="exact"/>
        <w:ind w:firstLine="720" w:firstLineChars="300"/>
        <w:textAlignment w:val="auto"/>
        <w:rPr>
          <w:rFonts w:cs="仿宋_GB2312" w:asciiTheme="minorEastAsia" w:hAnsiTheme="minorEastAsia" w:eastAsiaTheme="minorEastAsia"/>
          <w:b w:val="0"/>
          <w:bCs w:val="0"/>
          <w:sz w:val="24"/>
          <w:szCs w:val="24"/>
          <w:highlight w:val="none"/>
        </w:rPr>
      </w:pPr>
      <w:r>
        <w:rPr>
          <w:rFonts w:hint="eastAsia" w:cs="仿宋_GB2312" w:asciiTheme="minorEastAsia" w:hAnsiTheme="minorEastAsia"/>
          <w:b w:val="0"/>
          <w:bCs w:val="0"/>
          <w:color w:val="auto"/>
          <w:sz w:val="24"/>
          <w:szCs w:val="24"/>
          <w:highlight w:val="none"/>
          <w:lang w:val="en-US" w:eastAsia="zh-CN"/>
        </w:rPr>
        <w:t>2.1.1</w:t>
      </w:r>
      <w:r>
        <w:rPr>
          <w:rFonts w:cs="仿宋_GB2312" w:asciiTheme="minorEastAsia" w:hAnsiTheme="minorEastAsia" w:eastAsiaTheme="minorEastAsia"/>
          <w:b w:val="0"/>
          <w:bCs w:val="0"/>
          <w:sz w:val="24"/>
          <w:szCs w:val="24"/>
          <w:highlight w:val="none"/>
        </w:rPr>
        <w:t>秩序维护管理</w:t>
      </w:r>
    </w:p>
    <w:p w14:paraId="6448017E">
      <w:pPr>
        <w:keepNext w:val="0"/>
        <w:keepLines w:val="0"/>
        <w:pageBreakBefore w:val="0"/>
        <w:widowControl w:val="0"/>
        <w:kinsoku/>
        <w:wordWrap/>
        <w:overflowPunct/>
        <w:topLinePunct w:val="0"/>
        <w:bidi w:val="0"/>
        <w:snapToGrid/>
        <w:spacing w:line="460" w:lineRule="exact"/>
        <w:ind w:firstLine="566" w:firstLineChars="236"/>
        <w:textAlignment w:val="auto"/>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val="en-US" w:eastAsia="zh-CN"/>
        </w:rPr>
        <w:t>①</w:t>
      </w:r>
      <w:r>
        <w:rPr>
          <w:rFonts w:cs="仿宋_GB2312" w:asciiTheme="minorEastAsia" w:hAnsiTheme="minorEastAsia" w:eastAsiaTheme="minorEastAsia"/>
          <w:sz w:val="24"/>
          <w:szCs w:val="24"/>
          <w:highlight w:val="none"/>
        </w:rPr>
        <w:t>坚持“预防为主、防治结合、服务第一、患者至上”的方针。</w:t>
      </w:r>
    </w:p>
    <w:p w14:paraId="0E4F3E7E">
      <w:pPr>
        <w:keepNext w:val="0"/>
        <w:keepLines w:val="0"/>
        <w:pageBreakBefore w:val="0"/>
        <w:widowControl w:val="0"/>
        <w:kinsoku/>
        <w:wordWrap/>
        <w:overflowPunct/>
        <w:topLinePunct w:val="0"/>
        <w:bidi w:val="0"/>
        <w:snapToGrid/>
        <w:spacing w:line="460" w:lineRule="exact"/>
        <w:ind w:firstLine="566" w:firstLineChars="236"/>
        <w:textAlignment w:val="auto"/>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val="en-US" w:eastAsia="zh-CN"/>
        </w:rPr>
        <w:t>②</w:t>
      </w:r>
      <w:r>
        <w:rPr>
          <w:rFonts w:cs="仿宋_GB2312" w:asciiTheme="minorEastAsia" w:hAnsiTheme="minorEastAsia" w:eastAsiaTheme="minorEastAsia"/>
          <w:sz w:val="24"/>
          <w:szCs w:val="24"/>
          <w:highlight w:val="none"/>
        </w:rPr>
        <w:t xml:space="preserve"> 有完善的秩序维护管理制度和工作程序。</w:t>
      </w:r>
    </w:p>
    <w:p w14:paraId="07F9921A">
      <w:pPr>
        <w:keepNext w:val="0"/>
        <w:keepLines w:val="0"/>
        <w:pageBreakBefore w:val="0"/>
        <w:widowControl w:val="0"/>
        <w:kinsoku/>
        <w:wordWrap/>
        <w:overflowPunct/>
        <w:topLinePunct w:val="0"/>
        <w:bidi w:val="0"/>
        <w:snapToGrid/>
        <w:spacing w:line="460" w:lineRule="exact"/>
        <w:ind w:firstLine="566" w:firstLineChars="236"/>
        <w:textAlignment w:val="auto"/>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val="en-US" w:eastAsia="zh-CN"/>
        </w:rPr>
        <w:t>③</w:t>
      </w:r>
      <w:r>
        <w:rPr>
          <w:rFonts w:cs="仿宋_GB2312" w:asciiTheme="minorEastAsia" w:hAnsiTheme="minorEastAsia" w:eastAsiaTheme="minorEastAsia"/>
          <w:sz w:val="24"/>
          <w:szCs w:val="24"/>
          <w:highlight w:val="none"/>
        </w:rPr>
        <w:t xml:space="preserve"> 门卫：负责</w:t>
      </w:r>
      <w:r>
        <w:rPr>
          <w:rFonts w:cs="仿宋_GB2312" w:asciiTheme="minorEastAsia" w:hAnsiTheme="minorEastAsia" w:eastAsiaTheme="minorEastAsia"/>
          <w:sz w:val="24"/>
          <w:szCs w:val="24"/>
          <w:highlight w:val="none"/>
          <w:lang w:val="zh-CN"/>
        </w:rPr>
        <w:t>社区卫生服务中心、第一、二</w:t>
      </w:r>
      <w:r>
        <w:rPr>
          <w:rFonts w:cs="仿宋_GB2312" w:asciiTheme="minorEastAsia" w:hAnsiTheme="minorEastAsia" w:eastAsiaTheme="minorEastAsia"/>
          <w:sz w:val="24"/>
          <w:szCs w:val="24"/>
          <w:highlight w:val="none"/>
        </w:rPr>
        <w:t>卫生服务站24小时内值守工作，基本要求：友善与威严共存，服务与警卫共举，简单咨询、引导服务、为就诊患者提供必要的帮助。</w:t>
      </w:r>
    </w:p>
    <w:p w14:paraId="34FDD76A">
      <w:pPr>
        <w:keepNext w:val="0"/>
        <w:keepLines w:val="0"/>
        <w:pageBreakBefore w:val="0"/>
        <w:widowControl w:val="0"/>
        <w:kinsoku/>
        <w:wordWrap/>
        <w:overflowPunct/>
        <w:topLinePunct w:val="0"/>
        <w:bidi w:val="0"/>
        <w:snapToGrid/>
        <w:spacing w:line="460" w:lineRule="exact"/>
        <w:ind w:firstLine="566" w:firstLineChars="236"/>
        <w:textAlignment w:val="auto"/>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val="en-US" w:eastAsia="zh-CN"/>
        </w:rPr>
        <w:t>④</w:t>
      </w:r>
      <w:r>
        <w:rPr>
          <w:rFonts w:cs="仿宋_GB2312" w:asciiTheme="minorEastAsia" w:hAnsiTheme="minorEastAsia" w:eastAsiaTheme="minorEastAsia"/>
          <w:sz w:val="24"/>
          <w:szCs w:val="24"/>
          <w:highlight w:val="none"/>
        </w:rPr>
        <w:t>负责巡逻工作，工作人员下班后负责对门窗锁闭工作及做好防火、放盗。</w:t>
      </w:r>
    </w:p>
    <w:p w14:paraId="1F02411E">
      <w:pPr>
        <w:keepNext w:val="0"/>
        <w:keepLines w:val="0"/>
        <w:pageBreakBefore w:val="0"/>
        <w:widowControl w:val="0"/>
        <w:kinsoku/>
        <w:wordWrap/>
        <w:overflowPunct/>
        <w:topLinePunct w:val="0"/>
        <w:bidi w:val="0"/>
        <w:snapToGrid/>
        <w:spacing w:line="460" w:lineRule="exact"/>
        <w:ind w:firstLine="480" w:firstLineChars="200"/>
        <w:textAlignment w:val="auto"/>
        <w:rPr>
          <w:rFonts w:cs="仿宋_GB2312" w:asciiTheme="minorEastAsia" w:hAnsiTheme="minorEastAsia" w:eastAsiaTheme="minorEastAsia"/>
          <w:sz w:val="24"/>
          <w:szCs w:val="24"/>
          <w:highlight w:val="none"/>
        </w:rPr>
      </w:pPr>
      <w:r>
        <w:rPr>
          <w:rFonts w:hint="eastAsia" w:cs="仿宋_GB2312" w:asciiTheme="minorEastAsia" w:hAnsiTheme="minorEastAsia"/>
          <w:b w:val="0"/>
          <w:bCs w:val="0"/>
          <w:color w:val="auto"/>
          <w:sz w:val="24"/>
          <w:szCs w:val="24"/>
          <w:highlight w:val="none"/>
          <w:lang w:val="en-US" w:eastAsia="zh-CN"/>
        </w:rPr>
        <w:t>2.1.2</w:t>
      </w:r>
      <w:r>
        <w:rPr>
          <w:rFonts w:cs="仿宋_GB2312" w:asciiTheme="minorEastAsia" w:hAnsiTheme="minorEastAsia" w:eastAsiaTheme="minorEastAsia"/>
          <w:b w:val="0"/>
          <w:bCs w:val="0"/>
          <w:sz w:val="24"/>
          <w:szCs w:val="24"/>
          <w:highlight w:val="none"/>
        </w:rPr>
        <w:t>秩序维护员要求</w:t>
      </w:r>
      <w:r>
        <w:rPr>
          <w:rFonts w:hint="eastAsia" w:cs="仿宋_GB2312" w:asciiTheme="minorEastAsia" w:hAnsiTheme="minorEastAsia" w:eastAsiaTheme="minorEastAsia"/>
          <w:b/>
          <w:bCs/>
          <w:sz w:val="24"/>
          <w:szCs w:val="24"/>
          <w:highlight w:val="none"/>
          <w:lang w:val="en-US" w:eastAsia="zh-CN"/>
        </w:rPr>
        <w:t xml:space="preserve"> </w:t>
      </w:r>
      <w:r>
        <w:rPr>
          <w:rFonts w:cs="仿宋_GB2312" w:asciiTheme="minorEastAsia" w:hAnsiTheme="minorEastAsia" w:eastAsiaTheme="minorEastAsia"/>
          <w:sz w:val="24"/>
          <w:szCs w:val="24"/>
          <w:highlight w:val="none"/>
        </w:rPr>
        <w:t>秩序维护年龄18周岁以上45周岁以下；秩序维护员培训上岗率100%；提供完善的保障措施，满足上述要求。</w:t>
      </w:r>
    </w:p>
    <w:p w14:paraId="1A6A4156">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cs="仿宋_GB2312" w:asciiTheme="minorEastAsia" w:hAnsiTheme="minorEastAsia" w:eastAsiaTheme="minorEastAsia"/>
          <w:b w:val="0"/>
          <w:bCs w:val="0"/>
          <w:sz w:val="24"/>
          <w:szCs w:val="24"/>
          <w:highlight w:val="none"/>
          <w:lang w:eastAsia="zh-CN"/>
        </w:rPr>
      </w:pPr>
      <w:r>
        <w:rPr>
          <w:rFonts w:hint="eastAsia" w:cs="仿宋_GB2312" w:asciiTheme="minorEastAsia" w:hAnsiTheme="minorEastAsia"/>
          <w:b w:val="0"/>
          <w:bCs w:val="0"/>
          <w:color w:val="auto"/>
          <w:sz w:val="24"/>
          <w:szCs w:val="24"/>
          <w:highlight w:val="none"/>
          <w:lang w:val="en-US" w:eastAsia="zh-CN"/>
        </w:rPr>
        <w:t>2.1.3</w:t>
      </w:r>
      <w:r>
        <w:rPr>
          <w:rFonts w:hint="eastAsia" w:cs="仿宋_GB2312" w:asciiTheme="minorEastAsia" w:hAnsiTheme="minorEastAsia" w:eastAsiaTheme="minorEastAsia"/>
          <w:b w:val="0"/>
          <w:bCs w:val="0"/>
          <w:sz w:val="24"/>
          <w:szCs w:val="24"/>
          <w:highlight w:val="none"/>
        </w:rPr>
        <w:t>秩序</w:t>
      </w:r>
      <w:r>
        <w:rPr>
          <w:rFonts w:cs="仿宋_GB2312" w:asciiTheme="minorEastAsia" w:hAnsiTheme="minorEastAsia" w:eastAsiaTheme="minorEastAsia"/>
          <w:b w:val="0"/>
          <w:bCs w:val="0"/>
          <w:sz w:val="24"/>
          <w:szCs w:val="24"/>
          <w:highlight w:val="none"/>
        </w:rPr>
        <w:t>维护工作标准</w:t>
      </w:r>
    </w:p>
    <w:tbl>
      <w:tblPr>
        <w:tblStyle w:val="7"/>
        <w:tblpPr w:leftFromText="180" w:rightFromText="180" w:vertAnchor="text" w:tblpXSpec="center" w:tblpY="1"/>
        <w:tblOverlap w:val="never"/>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7483"/>
      </w:tblGrid>
      <w:tr w14:paraId="3955EA1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68" w:hRule="atLeast"/>
          <w:tblHeader/>
        </w:trPr>
        <w:tc>
          <w:tcPr>
            <w:tcW w:w="850" w:type="dxa"/>
            <w:tcBorders>
              <w:top w:val="single" w:color="auto" w:sz="4" w:space="0"/>
              <w:left w:val="single" w:color="auto" w:sz="4" w:space="0"/>
              <w:bottom w:val="single" w:color="auto" w:sz="4" w:space="0"/>
              <w:right w:val="single" w:color="auto" w:sz="4" w:space="0"/>
            </w:tcBorders>
            <w:vAlign w:val="center"/>
          </w:tcPr>
          <w:p w14:paraId="2B4D8E17">
            <w:pPr>
              <w:keepNext w:val="0"/>
              <w:keepLines w:val="0"/>
              <w:pageBreakBefore w:val="0"/>
              <w:widowControl w:val="0"/>
              <w:kinsoku/>
              <w:wordWrap/>
              <w:overflowPunct/>
              <w:topLinePunct w:val="0"/>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序号</w:t>
            </w:r>
          </w:p>
        </w:tc>
        <w:tc>
          <w:tcPr>
            <w:tcW w:w="7483" w:type="dxa"/>
            <w:tcBorders>
              <w:top w:val="single" w:color="auto" w:sz="4" w:space="0"/>
              <w:left w:val="single" w:color="auto" w:sz="4" w:space="0"/>
              <w:bottom w:val="single" w:color="auto" w:sz="4" w:space="0"/>
              <w:right w:val="single" w:color="auto" w:sz="4" w:space="0"/>
            </w:tcBorders>
            <w:vAlign w:val="center"/>
          </w:tcPr>
          <w:p w14:paraId="192EBBEE">
            <w:pPr>
              <w:keepNext w:val="0"/>
              <w:keepLines w:val="0"/>
              <w:pageBreakBefore w:val="0"/>
              <w:widowControl w:val="0"/>
              <w:kinsoku/>
              <w:wordWrap/>
              <w:overflowPunct/>
              <w:topLinePunct w:val="0"/>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具体服务工作标准</w:t>
            </w:r>
          </w:p>
        </w:tc>
      </w:tr>
      <w:tr w14:paraId="377AF3D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50" w:type="dxa"/>
            <w:tcBorders>
              <w:top w:val="single" w:color="auto" w:sz="4" w:space="0"/>
              <w:left w:val="single" w:color="auto" w:sz="4" w:space="0"/>
              <w:bottom w:val="single" w:color="auto" w:sz="4" w:space="0"/>
              <w:right w:val="single" w:color="auto" w:sz="4" w:space="0"/>
            </w:tcBorders>
            <w:vAlign w:val="center"/>
          </w:tcPr>
          <w:p w14:paraId="48E9002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1</w:t>
            </w:r>
          </w:p>
        </w:tc>
        <w:tc>
          <w:tcPr>
            <w:tcW w:w="7483" w:type="dxa"/>
            <w:tcBorders>
              <w:top w:val="single" w:color="auto" w:sz="4" w:space="0"/>
              <w:left w:val="single" w:color="auto" w:sz="4" w:space="0"/>
              <w:bottom w:val="single" w:color="auto" w:sz="4" w:space="0"/>
              <w:right w:val="single" w:color="auto" w:sz="4" w:space="0"/>
            </w:tcBorders>
            <w:vAlign w:val="center"/>
          </w:tcPr>
          <w:p w14:paraId="6A2B0225">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仪表整洁、言行举止得体。</w:t>
            </w:r>
          </w:p>
        </w:tc>
      </w:tr>
      <w:tr w14:paraId="56BD3BA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50" w:type="dxa"/>
            <w:tcBorders>
              <w:top w:val="single" w:color="auto" w:sz="4" w:space="0"/>
              <w:left w:val="single" w:color="auto" w:sz="4" w:space="0"/>
              <w:bottom w:val="single" w:color="auto" w:sz="4" w:space="0"/>
              <w:right w:val="single" w:color="auto" w:sz="4" w:space="0"/>
            </w:tcBorders>
            <w:vAlign w:val="center"/>
          </w:tcPr>
          <w:p w14:paraId="36AB8F2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2</w:t>
            </w:r>
          </w:p>
        </w:tc>
        <w:tc>
          <w:tcPr>
            <w:tcW w:w="7483" w:type="dxa"/>
            <w:tcBorders>
              <w:top w:val="single" w:color="auto" w:sz="4" w:space="0"/>
              <w:left w:val="single" w:color="auto" w:sz="4" w:space="0"/>
              <w:bottom w:val="single" w:color="auto" w:sz="4" w:space="0"/>
              <w:right w:val="single" w:color="auto" w:sz="4" w:space="0"/>
            </w:tcBorders>
            <w:vAlign w:val="center"/>
          </w:tcPr>
          <w:p w14:paraId="0C9A81DE">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模范遵守国家法令、法规，依法办事。</w:t>
            </w:r>
          </w:p>
        </w:tc>
      </w:tr>
      <w:tr w14:paraId="76B5EF9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50" w:type="dxa"/>
            <w:tcBorders>
              <w:top w:val="single" w:color="auto" w:sz="4" w:space="0"/>
              <w:left w:val="single" w:color="auto" w:sz="4" w:space="0"/>
              <w:bottom w:val="single" w:color="auto" w:sz="4" w:space="0"/>
              <w:right w:val="single" w:color="auto" w:sz="4" w:space="0"/>
            </w:tcBorders>
            <w:vAlign w:val="center"/>
          </w:tcPr>
          <w:p w14:paraId="4F27D01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3</w:t>
            </w:r>
          </w:p>
        </w:tc>
        <w:tc>
          <w:tcPr>
            <w:tcW w:w="7483" w:type="dxa"/>
            <w:tcBorders>
              <w:top w:val="single" w:color="auto" w:sz="4" w:space="0"/>
              <w:left w:val="single" w:color="auto" w:sz="4" w:space="0"/>
              <w:bottom w:val="single" w:color="auto" w:sz="4" w:space="0"/>
              <w:right w:val="single" w:color="auto" w:sz="4" w:space="0"/>
            </w:tcBorders>
            <w:vAlign w:val="center"/>
          </w:tcPr>
          <w:p w14:paraId="233B5B54">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坚守岗位，保持高度警惕，预防治安案件的发生，对可疑人员进行询问，发生事件及时制止。</w:t>
            </w:r>
          </w:p>
        </w:tc>
      </w:tr>
      <w:tr w14:paraId="086F585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50" w:type="dxa"/>
            <w:tcBorders>
              <w:top w:val="single" w:color="auto" w:sz="4" w:space="0"/>
              <w:left w:val="single" w:color="auto" w:sz="4" w:space="0"/>
              <w:bottom w:val="single" w:color="auto" w:sz="4" w:space="0"/>
              <w:right w:val="single" w:color="auto" w:sz="4" w:space="0"/>
            </w:tcBorders>
            <w:vAlign w:val="center"/>
          </w:tcPr>
          <w:p w14:paraId="7725F4D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4</w:t>
            </w:r>
          </w:p>
        </w:tc>
        <w:tc>
          <w:tcPr>
            <w:tcW w:w="7483" w:type="dxa"/>
            <w:tcBorders>
              <w:top w:val="single" w:color="auto" w:sz="4" w:space="0"/>
              <w:left w:val="single" w:color="auto" w:sz="4" w:space="0"/>
              <w:bottom w:val="single" w:color="auto" w:sz="4" w:space="0"/>
              <w:right w:val="single" w:color="auto" w:sz="4" w:space="0"/>
            </w:tcBorders>
            <w:vAlign w:val="center"/>
          </w:tcPr>
          <w:p w14:paraId="484DFE03">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制止违章行为，防止破坏，不能制止解决的向主管报告（制止违章要先敬礼）。</w:t>
            </w:r>
          </w:p>
        </w:tc>
      </w:tr>
      <w:tr w14:paraId="4555574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50" w:type="dxa"/>
            <w:tcBorders>
              <w:top w:val="single" w:color="auto" w:sz="4" w:space="0"/>
              <w:left w:val="single" w:color="auto" w:sz="4" w:space="0"/>
              <w:bottom w:val="single" w:color="auto" w:sz="4" w:space="0"/>
              <w:right w:val="single" w:color="auto" w:sz="4" w:space="0"/>
            </w:tcBorders>
            <w:vAlign w:val="center"/>
          </w:tcPr>
          <w:p w14:paraId="01B2291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5</w:t>
            </w:r>
          </w:p>
        </w:tc>
        <w:tc>
          <w:tcPr>
            <w:tcW w:w="7483" w:type="dxa"/>
            <w:tcBorders>
              <w:top w:val="single" w:color="auto" w:sz="4" w:space="0"/>
              <w:left w:val="single" w:color="auto" w:sz="4" w:space="0"/>
              <w:bottom w:val="single" w:color="auto" w:sz="4" w:space="0"/>
              <w:right w:val="single" w:color="auto" w:sz="4" w:space="0"/>
            </w:tcBorders>
            <w:vAlign w:val="center"/>
          </w:tcPr>
          <w:p w14:paraId="640A05A1">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熟悉和爱护中心内配套的公共设施、机电设备、消防器材，并熟练掌握各种灭火器材的使用方法。</w:t>
            </w:r>
          </w:p>
        </w:tc>
      </w:tr>
      <w:tr w14:paraId="09BE882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50" w:type="dxa"/>
            <w:tcBorders>
              <w:top w:val="single" w:color="auto" w:sz="4" w:space="0"/>
              <w:left w:val="single" w:color="auto" w:sz="4" w:space="0"/>
              <w:bottom w:val="single" w:color="auto" w:sz="4" w:space="0"/>
              <w:right w:val="single" w:color="auto" w:sz="4" w:space="0"/>
            </w:tcBorders>
            <w:vAlign w:val="center"/>
          </w:tcPr>
          <w:p w14:paraId="020F519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6</w:t>
            </w:r>
          </w:p>
        </w:tc>
        <w:tc>
          <w:tcPr>
            <w:tcW w:w="7483" w:type="dxa"/>
            <w:tcBorders>
              <w:top w:val="single" w:color="auto" w:sz="4" w:space="0"/>
              <w:left w:val="single" w:color="auto" w:sz="4" w:space="0"/>
              <w:bottom w:val="single" w:color="auto" w:sz="4" w:space="0"/>
              <w:right w:val="single" w:color="auto" w:sz="4" w:space="0"/>
            </w:tcBorders>
            <w:vAlign w:val="center"/>
          </w:tcPr>
          <w:p w14:paraId="421727D6">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积极协助公安机关开展各项治安防范活动或行动，努力完成各项治安服务工作。</w:t>
            </w:r>
          </w:p>
        </w:tc>
      </w:tr>
      <w:tr w14:paraId="761A596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50" w:type="dxa"/>
            <w:tcBorders>
              <w:top w:val="single" w:color="auto" w:sz="4" w:space="0"/>
              <w:left w:val="single" w:color="auto" w:sz="4" w:space="0"/>
              <w:bottom w:val="single" w:color="auto" w:sz="4" w:space="0"/>
              <w:right w:val="single" w:color="auto" w:sz="4" w:space="0"/>
            </w:tcBorders>
            <w:vAlign w:val="center"/>
          </w:tcPr>
          <w:p w14:paraId="543C05D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7</w:t>
            </w:r>
          </w:p>
        </w:tc>
        <w:tc>
          <w:tcPr>
            <w:tcW w:w="7483" w:type="dxa"/>
            <w:tcBorders>
              <w:top w:val="single" w:color="auto" w:sz="4" w:space="0"/>
              <w:left w:val="single" w:color="auto" w:sz="4" w:space="0"/>
              <w:bottom w:val="single" w:color="auto" w:sz="4" w:space="0"/>
              <w:right w:val="single" w:color="auto" w:sz="4" w:space="0"/>
            </w:tcBorders>
            <w:vAlign w:val="center"/>
          </w:tcPr>
          <w:p w14:paraId="480487A3">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密切联系群众，积极向社区卫生服务中心（或使用人）进行治安防范和管理方面的宣传。</w:t>
            </w:r>
          </w:p>
        </w:tc>
      </w:tr>
    </w:tbl>
    <w:p w14:paraId="1FEB783D">
      <w:pPr>
        <w:keepNext w:val="0"/>
        <w:keepLines w:val="0"/>
        <w:pageBreakBefore w:val="0"/>
        <w:widowControl w:val="0"/>
        <w:kinsoku/>
        <w:wordWrap/>
        <w:overflowPunct/>
        <w:topLinePunct w:val="0"/>
        <w:autoSpaceDE w:val="0"/>
        <w:autoSpaceDN w:val="0"/>
        <w:bidi w:val="0"/>
        <w:adjustRightInd/>
        <w:snapToGrid/>
        <w:spacing w:line="380" w:lineRule="exact"/>
        <w:ind w:firstLine="545"/>
        <w:textAlignment w:val="auto"/>
        <w:rPr>
          <w:rFonts w:cs="仿宋_GB2312" w:asciiTheme="minorEastAsia" w:hAnsiTheme="minorEastAsia" w:eastAsiaTheme="minorEastAsia"/>
          <w:b w:val="0"/>
          <w:bCs w:val="0"/>
          <w:sz w:val="24"/>
          <w:szCs w:val="24"/>
          <w:highlight w:val="none"/>
        </w:rPr>
      </w:pPr>
      <w:r>
        <w:rPr>
          <w:rFonts w:hint="eastAsia" w:cs="仿宋_GB2312" w:asciiTheme="minorEastAsia" w:hAnsiTheme="minorEastAsia"/>
          <w:b w:val="0"/>
          <w:bCs w:val="0"/>
          <w:color w:val="auto"/>
          <w:sz w:val="24"/>
          <w:szCs w:val="24"/>
          <w:highlight w:val="none"/>
          <w:lang w:val="en-US" w:eastAsia="zh-CN"/>
        </w:rPr>
        <w:t xml:space="preserve">2.1.4 </w:t>
      </w:r>
      <w:r>
        <w:rPr>
          <w:rFonts w:cs="仿宋_GB2312" w:asciiTheme="minorEastAsia" w:hAnsiTheme="minorEastAsia" w:eastAsiaTheme="minorEastAsia"/>
          <w:b w:val="0"/>
          <w:bCs w:val="0"/>
          <w:sz w:val="24"/>
          <w:szCs w:val="24"/>
          <w:highlight w:val="none"/>
        </w:rPr>
        <w:t>秩序维护员日常工作安排</w:t>
      </w:r>
    </w:p>
    <w:tbl>
      <w:tblPr>
        <w:tblStyle w:val="7"/>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663"/>
        <w:gridCol w:w="5793"/>
      </w:tblGrid>
      <w:tr w14:paraId="3D7B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Align w:val="center"/>
          </w:tcPr>
          <w:p w14:paraId="41B74D75">
            <w:pPr>
              <w:keepNext w:val="0"/>
              <w:keepLines w:val="0"/>
              <w:pageBreakBefore w:val="0"/>
              <w:widowControl w:val="0"/>
              <w:kinsoku/>
              <w:wordWrap/>
              <w:overflowPunct/>
              <w:topLinePunct w:val="0"/>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序号</w:t>
            </w:r>
          </w:p>
        </w:tc>
        <w:tc>
          <w:tcPr>
            <w:tcW w:w="1663" w:type="dxa"/>
            <w:vAlign w:val="center"/>
          </w:tcPr>
          <w:p w14:paraId="72EB7CDB">
            <w:pPr>
              <w:keepNext w:val="0"/>
              <w:keepLines w:val="0"/>
              <w:pageBreakBefore w:val="0"/>
              <w:widowControl w:val="0"/>
              <w:kinsoku/>
              <w:wordWrap/>
              <w:overflowPunct/>
              <w:topLinePunct w:val="0"/>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岗位</w:t>
            </w:r>
          </w:p>
        </w:tc>
        <w:tc>
          <w:tcPr>
            <w:tcW w:w="5793" w:type="dxa"/>
            <w:vAlign w:val="center"/>
          </w:tcPr>
          <w:p w14:paraId="6EEF7F89">
            <w:pPr>
              <w:keepNext w:val="0"/>
              <w:keepLines w:val="0"/>
              <w:pageBreakBefore w:val="0"/>
              <w:widowControl w:val="0"/>
              <w:kinsoku/>
              <w:wordWrap/>
              <w:overflowPunct/>
              <w:topLinePunct w:val="0"/>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工作要求</w:t>
            </w:r>
          </w:p>
        </w:tc>
      </w:tr>
      <w:tr w14:paraId="3E13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Align w:val="center"/>
          </w:tcPr>
          <w:p w14:paraId="58371DF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1</w:t>
            </w:r>
          </w:p>
        </w:tc>
        <w:tc>
          <w:tcPr>
            <w:tcW w:w="1663" w:type="dxa"/>
            <w:vAlign w:val="center"/>
          </w:tcPr>
          <w:p w14:paraId="2A0FD15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定岗</w:t>
            </w:r>
          </w:p>
        </w:tc>
        <w:tc>
          <w:tcPr>
            <w:tcW w:w="5793" w:type="dxa"/>
            <w:vAlign w:val="center"/>
          </w:tcPr>
          <w:p w14:paraId="6C6E2E48">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规定出入口的立岗</w:t>
            </w:r>
          </w:p>
        </w:tc>
      </w:tr>
      <w:tr w14:paraId="2BA4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restart"/>
            <w:vAlign w:val="center"/>
          </w:tcPr>
          <w:p w14:paraId="1CB0370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2</w:t>
            </w:r>
          </w:p>
        </w:tc>
        <w:tc>
          <w:tcPr>
            <w:tcW w:w="1663" w:type="dxa"/>
            <w:vMerge w:val="restart"/>
            <w:vAlign w:val="center"/>
          </w:tcPr>
          <w:p w14:paraId="24E6968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巡查</w:t>
            </w:r>
          </w:p>
        </w:tc>
        <w:tc>
          <w:tcPr>
            <w:tcW w:w="5793" w:type="dxa"/>
            <w:vAlign w:val="center"/>
          </w:tcPr>
          <w:p w14:paraId="37104CF5">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消防设施：1遍/天</w:t>
            </w:r>
          </w:p>
        </w:tc>
      </w:tr>
      <w:tr w14:paraId="6FB1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continue"/>
            <w:vAlign w:val="center"/>
          </w:tcPr>
          <w:p w14:paraId="213C63E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p>
        </w:tc>
        <w:tc>
          <w:tcPr>
            <w:tcW w:w="1663" w:type="dxa"/>
            <w:vMerge w:val="continue"/>
            <w:vAlign w:val="center"/>
          </w:tcPr>
          <w:p w14:paraId="1790F30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p>
        </w:tc>
        <w:tc>
          <w:tcPr>
            <w:tcW w:w="5793" w:type="dxa"/>
            <w:vAlign w:val="center"/>
          </w:tcPr>
          <w:p w14:paraId="6D308490">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突发事件：5分钟内责任人员到达现场</w:t>
            </w:r>
          </w:p>
        </w:tc>
      </w:tr>
      <w:tr w14:paraId="2ED1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restart"/>
            <w:vAlign w:val="center"/>
          </w:tcPr>
          <w:p w14:paraId="3CFE028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3</w:t>
            </w:r>
          </w:p>
        </w:tc>
        <w:tc>
          <w:tcPr>
            <w:tcW w:w="1663" w:type="dxa"/>
            <w:vMerge w:val="restart"/>
            <w:vAlign w:val="center"/>
          </w:tcPr>
          <w:p w14:paraId="52A8852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学习训练</w:t>
            </w:r>
          </w:p>
        </w:tc>
        <w:tc>
          <w:tcPr>
            <w:tcW w:w="5793" w:type="dxa"/>
            <w:vAlign w:val="center"/>
          </w:tcPr>
          <w:p w14:paraId="5DAC84A8">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学习法规：1次/</w:t>
            </w:r>
            <w:r>
              <w:rPr>
                <w:rFonts w:hint="eastAsia" w:cs="仿宋_GB2312" w:asciiTheme="minorEastAsia" w:hAnsiTheme="minorEastAsia" w:eastAsiaTheme="minorEastAsia"/>
                <w:sz w:val="24"/>
                <w:szCs w:val="24"/>
                <w:highlight w:val="none"/>
              </w:rPr>
              <w:t>月</w:t>
            </w:r>
          </w:p>
        </w:tc>
      </w:tr>
      <w:tr w14:paraId="2C58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continue"/>
            <w:vAlign w:val="center"/>
          </w:tcPr>
          <w:p w14:paraId="61D971D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p>
        </w:tc>
        <w:tc>
          <w:tcPr>
            <w:tcW w:w="1663" w:type="dxa"/>
            <w:vMerge w:val="continue"/>
            <w:vAlign w:val="center"/>
          </w:tcPr>
          <w:p w14:paraId="012DC0F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p>
        </w:tc>
        <w:tc>
          <w:tcPr>
            <w:tcW w:w="5793" w:type="dxa"/>
            <w:vAlign w:val="center"/>
          </w:tcPr>
          <w:p w14:paraId="1D649248">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训练：1次/</w:t>
            </w:r>
            <w:r>
              <w:rPr>
                <w:rFonts w:hint="eastAsia" w:cs="仿宋_GB2312" w:asciiTheme="minorEastAsia" w:hAnsiTheme="minorEastAsia" w:eastAsiaTheme="minorEastAsia"/>
                <w:sz w:val="24"/>
                <w:szCs w:val="24"/>
                <w:highlight w:val="none"/>
              </w:rPr>
              <w:t>月</w:t>
            </w:r>
          </w:p>
        </w:tc>
      </w:tr>
      <w:tr w14:paraId="2D07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continue"/>
            <w:vAlign w:val="center"/>
          </w:tcPr>
          <w:p w14:paraId="10F005A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p>
        </w:tc>
        <w:tc>
          <w:tcPr>
            <w:tcW w:w="1663" w:type="dxa"/>
            <w:vMerge w:val="continue"/>
            <w:vAlign w:val="center"/>
          </w:tcPr>
          <w:p w14:paraId="6401B5B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p>
        </w:tc>
        <w:tc>
          <w:tcPr>
            <w:tcW w:w="5793" w:type="dxa"/>
            <w:vAlign w:val="center"/>
          </w:tcPr>
          <w:p w14:paraId="0D0E5979">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演示培训：1次/月</w:t>
            </w:r>
          </w:p>
        </w:tc>
      </w:tr>
      <w:tr w14:paraId="5619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Align w:val="center"/>
          </w:tcPr>
          <w:p w14:paraId="571240C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4</w:t>
            </w:r>
          </w:p>
        </w:tc>
        <w:tc>
          <w:tcPr>
            <w:tcW w:w="1663" w:type="dxa"/>
            <w:vAlign w:val="center"/>
          </w:tcPr>
          <w:p w14:paraId="62344C6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检查项目</w:t>
            </w:r>
          </w:p>
        </w:tc>
        <w:tc>
          <w:tcPr>
            <w:tcW w:w="5793" w:type="dxa"/>
            <w:vAlign w:val="center"/>
          </w:tcPr>
          <w:p w14:paraId="0FAB8879">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查房屋本体设施和公共设施情况</w:t>
            </w:r>
          </w:p>
        </w:tc>
      </w:tr>
    </w:tbl>
    <w:p w14:paraId="3B66F62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lang w:val="en-US" w:eastAsia="zh-CN"/>
        </w:rPr>
        <w:t>2.2</w:t>
      </w:r>
      <w:r>
        <w:rPr>
          <w:rFonts w:cs="仿宋_GB2312" w:asciiTheme="minorEastAsia" w:hAnsiTheme="minorEastAsia" w:eastAsiaTheme="minorEastAsia"/>
          <w:b/>
          <w:bCs/>
          <w:sz w:val="24"/>
          <w:szCs w:val="24"/>
          <w:highlight w:val="none"/>
        </w:rPr>
        <w:t>突发事件处理</w:t>
      </w:r>
    </w:p>
    <w:p w14:paraId="2754594F">
      <w:pPr>
        <w:keepNext w:val="0"/>
        <w:keepLines w:val="0"/>
        <w:pageBreakBefore w:val="0"/>
        <w:widowControl w:val="0"/>
        <w:kinsoku/>
        <w:wordWrap/>
        <w:overflowPunct/>
        <w:topLinePunct w:val="0"/>
        <w:autoSpaceDE/>
        <w:autoSpaceDN/>
        <w:bidi w:val="0"/>
        <w:adjustRightInd/>
        <w:snapToGrid/>
        <w:spacing w:line="460" w:lineRule="exact"/>
        <w:ind w:firstLine="566" w:firstLineChars="236"/>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结合社区卫生服务中心情况，制定切实可行的各类突发事件应急处理预案，并定期进行演练，发生突发事件能够做到及时有效处理。</w:t>
      </w:r>
    </w:p>
    <w:p w14:paraId="7E1FE27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0"/>
        <w:rPr>
          <w:rFonts w:hint="eastAsia" w:cs="仿宋_GB2312" w:asciiTheme="minorEastAsia" w:hAnsiTheme="minorEastAsia" w:eastAsiaTheme="minorEastAsia"/>
          <w:b/>
          <w:bCs w:val="0"/>
          <w:sz w:val="24"/>
          <w:szCs w:val="24"/>
          <w:highlight w:val="none"/>
          <w:lang w:val="en-US" w:eastAsia="zh-CN"/>
        </w:rPr>
      </w:pPr>
      <w:r>
        <w:rPr>
          <w:rFonts w:hint="eastAsia" w:cs="仿宋_GB2312" w:asciiTheme="minorEastAsia" w:hAnsiTheme="minorEastAsia" w:eastAsiaTheme="minorEastAsia"/>
          <w:b/>
          <w:bCs w:val="0"/>
          <w:sz w:val="24"/>
          <w:szCs w:val="24"/>
          <w:highlight w:val="none"/>
          <w:lang w:val="en-US" w:eastAsia="zh-CN"/>
        </w:rPr>
        <w:t>3.</w:t>
      </w:r>
      <w:r>
        <w:rPr>
          <w:rFonts w:cs="仿宋_GB2312" w:asciiTheme="minorEastAsia" w:hAnsiTheme="minorEastAsia" w:eastAsiaTheme="minorEastAsia"/>
          <w:b/>
          <w:bCs w:val="0"/>
          <w:sz w:val="24"/>
          <w:szCs w:val="24"/>
          <w:highlight w:val="none"/>
        </w:rPr>
        <w:t>工程日常维修</w:t>
      </w:r>
      <w:r>
        <w:rPr>
          <w:rFonts w:hint="eastAsia" w:cs="仿宋_GB2312" w:asciiTheme="minorEastAsia" w:hAnsiTheme="minorEastAsia" w:eastAsiaTheme="minorEastAsia"/>
          <w:b/>
          <w:bCs w:val="0"/>
          <w:sz w:val="24"/>
          <w:szCs w:val="24"/>
          <w:highlight w:val="none"/>
          <w:lang w:val="en-US" w:eastAsia="zh-CN"/>
        </w:rPr>
        <w:t>服务</w:t>
      </w:r>
    </w:p>
    <w:p w14:paraId="3D46D0F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cs="仿宋_GB2312" w:asciiTheme="minorEastAsia" w:hAnsiTheme="minorEastAsia" w:eastAsiaTheme="minorEastAsia"/>
          <w:b/>
          <w:bCs/>
          <w:sz w:val="24"/>
          <w:szCs w:val="24"/>
          <w:highlight w:val="none"/>
          <w:lang w:eastAsia="zh-CN"/>
        </w:rPr>
      </w:pPr>
      <w:r>
        <w:rPr>
          <w:rFonts w:hint="eastAsia" w:cs="仿宋_GB2312" w:asciiTheme="minorEastAsia" w:hAnsiTheme="minorEastAsia" w:eastAsiaTheme="minorEastAsia"/>
          <w:b/>
          <w:bCs/>
          <w:sz w:val="24"/>
          <w:szCs w:val="24"/>
          <w:highlight w:val="none"/>
          <w:lang w:val="en-US" w:eastAsia="zh-CN"/>
        </w:rPr>
        <w:t>3.1</w:t>
      </w:r>
      <w:r>
        <w:rPr>
          <w:rFonts w:cs="仿宋_GB2312" w:asciiTheme="minorEastAsia" w:hAnsiTheme="minorEastAsia" w:eastAsiaTheme="minorEastAsia"/>
          <w:b/>
          <w:bCs/>
          <w:sz w:val="24"/>
          <w:szCs w:val="24"/>
          <w:highlight w:val="none"/>
        </w:rPr>
        <w:t>服务内容</w:t>
      </w:r>
      <w:r>
        <w:rPr>
          <w:rFonts w:hint="eastAsia" w:cs="仿宋_GB2312" w:asciiTheme="minorEastAsia" w:hAnsiTheme="minorEastAsia" w:eastAsiaTheme="minorEastAsia"/>
          <w:b/>
          <w:bCs/>
          <w:sz w:val="24"/>
          <w:szCs w:val="24"/>
          <w:highlight w:val="none"/>
          <w:lang w:val="en-US" w:eastAsia="zh-CN"/>
        </w:rPr>
        <w:t xml:space="preserve"> </w:t>
      </w:r>
    </w:p>
    <w:p w14:paraId="572917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仿宋_GB2312" w:asciiTheme="minorEastAsia" w:hAnsiTheme="minorEastAsia" w:eastAsiaTheme="minorEastAsia"/>
          <w:sz w:val="24"/>
          <w:szCs w:val="24"/>
        </w:rPr>
      </w:pPr>
      <w:r>
        <w:rPr>
          <w:rFonts w:hint="eastAsia" w:cs="仿宋_GB2312" w:asciiTheme="minorEastAsia" w:hAnsiTheme="minorEastAsia"/>
          <w:color w:val="auto"/>
          <w:sz w:val="24"/>
          <w:szCs w:val="24"/>
          <w:highlight w:val="none"/>
          <w:lang w:val="en-US" w:eastAsia="zh-CN"/>
        </w:rPr>
        <w:t xml:space="preserve">3.1.1 </w:t>
      </w:r>
      <w:r>
        <w:rPr>
          <w:rFonts w:cs="仿宋_GB2312" w:asciiTheme="minorEastAsia" w:hAnsiTheme="minorEastAsia" w:eastAsiaTheme="minorEastAsia"/>
          <w:sz w:val="24"/>
          <w:szCs w:val="24"/>
        </w:rPr>
        <w:t>公共设施，包括各类宣传栏、护栏、室内照明设施、标牌导向标识、交通导示系统的日常管理及维修，中标方负责社区内部各类小型维修，所需的相关配件等由招标方负责。</w:t>
      </w:r>
    </w:p>
    <w:p w14:paraId="04E4FED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仿宋_GB2312" w:asciiTheme="minorEastAsia" w:hAnsiTheme="minorEastAsia" w:eastAsiaTheme="minorEastAsia"/>
          <w:sz w:val="24"/>
          <w:szCs w:val="24"/>
        </w:rPr>
      </w:pPr>
      <w:r>
        <w:rPr>
          <w:rFonts w:hint="eastAsia" w:cs="仿宋_GB2312" w:asciiTheme="minorEastAsia" w:hAnsiTheme="minorEastAsia"/>
          <w:color w:val="auto"/>
          <w:sz w:val="24"/>
          <w:szCs w:val="24"/>
          <w:highlight w:val="none"/>
          <w:lang w:val="en-US" w:eastAsia="zh-CN"/>
        </w:rPr>
        <w:t xml:space="preserve">3.1.2 </w:t>
      </w:r>
      <w:r>
        <w:rPr>
          <w:rFonts w:cs="仿宋_GB2312" w:asciiTheme="minorEastAsia" w:hAnsiTheme="minorEastAsia" w:eastAsiaTheme="minorEastAsia"/>
          <w:sz w:val="24"/>
          <w:szCs w:val="24"/>
        </w:rPr>
        <w:t>办公家具、门窗、门锁等每日巡查，维修及时，保证正常使用，完成各类小型物件安装工作。</w:t>
      </w:r>
    </w:p>
    <w:p w14:paraId="3FB0274F">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cs="仿宋_GB2312" w:asciiTheme="minorEastAsia" w:hAnsiTheme="minorEastAsia" w:eastAsiaTheme="minorEastAsia"/>
          <w:b/>
          <w:bCs/>
          <w:sz w:val="24"/>
          <w:szCs w:val="24"/>
        </w:rPr>
      </w:pPr>
      <w:r>
        <w:rPr>
          <w:rFonts w:hint="eastAsia" w:cs="仿宋_GB2312" w:asciiTheme="minorEastAsia" w:hAnsiTheme="minorEastAsia"/>
          <w:b/>
          <w:bCs/>
          <w:color w:val="auto"/>
          <w:sz w:val="24"/>
          <w:szCs w:val="24"/>
          <w:highlight w:val="none"/>
          <w:lang w:val="en-US" w:eastAsia="zh-CN"/>
        </w:rPr>
        <w:t xml:space="preserve">3.2 </w:t>
      </w:r>
      <w:r>
        <w:rPr>
          <w:rFonts w:cs="仿宋_GB2312" w:asciiTheme="minorEastAsia" w:hAnsiTheme="minorEastAsia" w:eastAsiaTheme="minorEastAsia"/>
          <w:b/>
          <w:bCs/>
          <w:sz w:val="24"/>
          <w:szCs w:val="24"/>
        </w:rPr>
        <w:t>服务标准及要求</w:t>
      </w:r>
    </w:p>
    <w:p w14:paraId="635D73C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仿宋_GB2312" w:asciiTheme="minorEastAsia" w:hAnsiTheme="minorEastAsia" w:eastAsiaTheme="minorEastAsia"/>
          <w:sz w:val="24"/>
          <w:szCs w:val="24"/>
        </w:rPr>
      </w:pPr>
      <w:r>
        <w:rPr>
          <w:rFonts w:hint="eastAsia" w:cs="仿宋_GB2312" w:asciiTheme="minorEastAsia" w:hAnsiTheme="minorEastAsia"/>
          <w:color w:val="auto"/>
          <w:sz w:val="24"/>
          <w:szCs w:val="24"/>
          <w:highlight w:val="none"/>
          <w:lang w:val="en-US" w:eastAsia="zh-CN"/>
        </w:rPr>
        <w:t xml:space="preserve">3.2.1 </w:t>
      </w:r>
      <w:r>
        <w:rPr>
          <w:rFonts w:cs="仿宋_GB2312" w:asciiTheme="minorEastAsia" w:hAnsiTheme="minorEastAsia" w:eastAsiaTheme="minorEastAsia"/>
          <w:sz w:val="24"/>
          <w:szCs w:val="24"/>
        </w:rPr>
        <w:t>公共设施无破损、变形，无明显锈蚀。照明设施、各类标识清洁、完好。</w:t>
      </w:r>
    </w:p>
    <w:p w14:paraId="03CC871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仿宋_GB2312" w:asciiTheme="minorEastAsia" w:hAnsiTheme="minorEastAsia" w:eastAsiaTheme="minorEastAsia"/>
          <w:sz w:val="24"/>
          <w:szCs w:val="24"/>
        </w:rPr>
      </w:pPr>
      <w:r>
        <w:rPr>
          <w:rFonts w:hint="eastAsia" w:cs="仿宋_GB2312" w:asciiTheme="minorEastAsia" w:hAnsiTheme="minorEastAsia"/>
          <w:color w:val="auto"/>
          <w:sz w:val="24"/>
          <w:szCs w:val="24"/>
          <w:highlight w:val="none"/>
          <w:lang w:val="en-US" w:eastAsia="zh-CN"/>
        </w:rPr>
        <w:t>3.2.2</w:t>
      </w:r>
      <w:r>
        <w:rPr>
          <w:rFonts w:cs="仿宋_GB2312" w:asciiTheme="minorEastAsia" w:hAnsiTheme="minorEastAsia" w:eastAsiaTheme="minorEastAsia"/>
          <w:sz w:val="24"/>
          <w:szCs w:val="24"/>
        </w:rPr>
        <w:t>办公家具、门窗、门（木门、不锈钢门、防火门）、窗（铝合金窗、推拉平开、百叶窗）：牢固、平整、美观、无锈蚀、开关灵活、接缝严密,不松动，门窗及门窗配件齐全。</w:t>
      </w:r>
    </w:p>
    <w:p w14:paraId="6414C8F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仿宋_GB2312" w:asciiTheme="minorEastAsia" w:hAnsiTheme="minorEastAsia" w:eastAsiaTheme="minorEastAsia"/>
          <w:sz w:val="24"/>
          <w:szCs w:val="24"/>
        </w:rPr>
      </w:pPr>
      <w:r>
        <w:rPr>
          <w:rFonts w:hint="eastAsia" w:cs="仿宋_GB2312" w:asciiTheme="minorEastAsia" w:hAnsiTheme="minorEastAsia"/>
          <w:color w:val="auto"/>
          <w:sz w:val="24"/>
          <w:szCs w:val="24"/>
          <w:highlight w:val="none"/>
          <w:lang w:val="en-US" w:eastAsia="zh-CN"/>
        </w:rPr>
        <w:t>3.2.3</w:t>
      </w:r>
      <w:r>
        <w:rPr>
          <w:rFonts w:cs="仿宋_GB2312" w:asciiTheme="minorEastAsia" w:hAnsiTheme="minorEastAsia" w:eastAsiaTheme="minorEastAsia"/>
          <w:sz w:val="24"/>
          <w:szCs w:val="24"/>
        </w:rPr>
        <w:t>配合科室小型物件安装。</w:t>
      </w:r>
    </w:p>
    <w:p w14:paraId="5FE72CD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eastAsia="zh-CN"/>
        </w:rPr>
        <w:t>3.3</w:t>
      </w:r>
      <w:r>
        <w:rPr>
          <w:rFonts w:cs="仿宋_GB2312" w:asciiTheme="minorEastAsia" w:hAnsiTheme="minorEastAsia" w:eastAsiaTheme="minorEastAsia"/>
          <w:sz w:val="24"/>
          <w:szCs w:val="24"/>
        </w:rPr>
        <w:t>每个月500元之内的维修配件由中标单位提供，维修配件价格参考京东商城，月度不足500元累计使用，超过后由招标方自行采购。</w:t>
      </w:r>
    </w:p>
    <w:p w14:paraId="60FC268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0"/>
        <w:rPr>
          <w:rFonts w:cs="仿宋_GB2312" w:asciiTheme="minorEastAsia" w:hAnsiTheme="minorEastAsia" w:eastAsiaTheme="minorEastAsia"/>
          <w:b/>
          <w:bCs w:val="0"/>
          <w:sz w:val="24"/>
          <w:szCs w:val="24"/>
          <w:highlight w:val="none"/>
        </w:rPr>
      </w:pPr>
      <w:r>
        <w:rPr>
          <w:rFonts w:hint="eastAsia" w:cs="仿宋_GB2312" w:asciiTheme="minorEastAsia" w:hAnsiTheme="minorEastAsia" w:eastAsiaTheme="minorEastAsia"/>
          <w:b/>
          <w:bCs w:val="0"/>
          <w:sz w:val="24"/>
          <w:szCs w:val="24"/>
          <w:highlight w:val="none"/>
          <w:lang w:val="en-US" w:eastAsia="zh-CN"/>
        </w:rPr>
        <w:t>4.</w:t>
      </w:r>
      <w:r>
        <w:rPr>
          <w:rFonts w:cs="仿宋_GB2312" w:asciiTheme="minorEastAsia" w:hAnsiTheme="minorEastAsia" w:eastAsiaTheme="minorEastAsia"/>
          <w:b/>
          <w:bCs w:val="0"/>
          <w:sz w:val="24"/>
          <w:szCs w:val="24"/>
          <w:highlight w:val="none"/>
        </w:rPr>
        <w:t>室内绿植租摆与养护服务</w:t>
      </w:r>
    </w:p>
    <w:p w14:paraId="0D461AE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cs="仿宋_GB2312" w:asciiTheme="minorEastAsia" w:hAnsiTheme="minorEastAsia" w:eastAsiaTheme="minorEastAsia"/>
          <w:b/>
          <w:bCs/>
          <w:sz w:val="24"/>
          <w:szCs w:val="24"/>
          <w:highlight w:val="none"/>
        </w:rPr>
      </w:pPr>
      <w:r>
        <w:rPr>
          <w:rFonts w:hint="eastAsia" w:cs="仿宋_GB2312" w:asciiTheme="minorEastAsia" w:hAnsiTheme="minorEastAsia"/>
          <w:b/>
          <w:bCs/>
          <w:color w:val="auto"/>
          <w:sz w:val="24"/>
          <w:szCs w:val="24"/>
          <w:highlight w:val="none"/>
          <w:lang w:val="en-US" w:eastAsia="zh-CN"/>
        </w:rPr>
        <w:t>4.1</w:t>
      </w:r>
      <w:r>
        <w:rPr>
          <w:rFonts w:cs="仿宋_GB2312" w:asciiTheme="minorEastAsia" w:hAnsiTheme="minorEastAsia" w:eastAsiaTheme="minorEastAsia"/>
          <w:b/>
          <w:bCs/>
          <w:sz w:val="24"/>
          <w:szCs w:val="24"/>
          <w:highlight w:val="none"/>
        </w:rPr>
        <w:t>服务内容</w:t>
      </w:r>
    </w:p>
    <w:p w14:paraId="6AF8AC8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rPr>
        <w:t>负责社区</w:t>
      </w:r>
      <w:r>
        <w:rPr>
          <w:rFonts w:hint="eastAsia" w:cs="仿宋_GB2312" w:asciiTheme="minorEastAsia" w:hAnsiTheme="minorEastAsia" w:eastAsiaTheme="minorEastAsia"/>
          <w:sz w:val="24"/>
          <w:szCs w:val="24"/>
        </w:rPr>
        <w:t>卫生</w:t>
      </w:r>
      <w:r>
        <w:rPr>
          <w:rFonts w:cs="仿宋_GB2312" w:asciiTheme="minorEastAsia" w:hAnsiTheme="minorEastAsia" w:eastAsiaTheme="minorEastAsia"/>
          <w:sz w:val="24"/>
          <w:szCs w:val="24"/>
        </w:rPr>
        <w:t>服务</w:t>
      </w:r>
      <w:r>
        <w:rPr>
          <w:rFonts w:cs="仿宋_GB2312" w:asciiTheme="minorEastAsia" w:hAnsiTheme="minorEastAsia" w:eastAsiaTheme="minorEastAsia"/>
          <w:sz w:val="24"/>
          <w:szCs w:val="24"/>
          <w:highlight w:val="none"/>
        </w:rPr>
        <w:t>中心</w:t>
      </w:r>
      <w:r>
        <w:rPr>
          <w:rFonts w:hint="eastAsia" w:cs="仿宋_GB2312" w:asciiTheme="minorEastAsia" w:hAnsiTheme="minorEastAsia" w:eastAsiaTheme="minorEastAsia"/>
          <w:sz w:val="24"/>
          <w:szCs w:val="24"/>
          <w:highlight w:val="none"/>
          <w:lang w:eastAsia="zh-CN"/>
        </w:rPr>
        <w:t>、</w:t>
      </w:r>
      <w:r>
        <w:rPr>
          <w:rFonts w:cs="仿宋_GB2312" w:asciiTheme="minorEastAsia" w:hAnsiTheme="minorEastAsia" w:eastAsiaTheme="minorEastAsia"/>
          <w:sz w:val="24"/>
          <w:szCs w:val="24"/>
          <w:highlight w:val="none"/>
        </w:rPr>
        <w:t>第一、第二</w:t>
      </w:r>
      <w:r>
        <w:rPr>
          <w:rFonts w:hint="eastAsia" w:cs="仿宋_GB2312" w:asciiTheme="minorEastAsia" w:hAnsiTheme="minorEastAsia" w:eastAsiaTheme="minorEastAsia"/>
          <w:sz w:val="24"/>
          <w:szCs w:val="24"/>
          <w:highlight w:val="none"/>
        </w:rPr>
        <w:t>社区卫生服务站、瑞龙</w:t>
      </w:r>
      <w:r>
        <w:rPr>
          <w:rFonts w:hint="eastAsia" w:cs="仿宋_GB2312" w:asciiTheme="minorEastAsia" w:hAnsiTheme="minorEastAsia" w:eastAsiaTheme="minorEastAsia"/>
          <w:sz w:val="24"/>
          <w:szCs w:val="24"/>
          <w:highlight w:val="none"/>
          <w:lang w:val="en-US" w:eastAsia="zh-CN"/>
        </w:rPr>
        <w:t>及华一路</w:t>
      </w:r>
      <w:r>
        <w:rPr>
          <w:rFonts w:hint="eastAsia" w:cs="仿宋_GB2312" w:asciiTheme="minorEastAsia" w:hAnsiTheme="minorEastAsia" w:eastAsiaTheme="minorEastAsia"/>
          <w:sz w:val="24"/>
          <w:szCs w:val="24"/>
          <w:highlight w:val="none"/>
        </w:rPr>
        <w:t>社区卫生服务站</w:t>
      </w:r>
      <w:r>
        <w:rPr>
          <w:rFonts w:cs="仿宋_GB2312" w:asciiTheme="minorEastAsia" w:hAnsiTheme="minorEastAsia" w:eastAsiaTheme="minorEastAsia"/>
          <w:sz w:val="24"/>
          <w:szCs w:val="24"/>
          <w:highlight w:val="none"/>
        </w:rPr>
        <w:t>配备室内绿植，负责养护服务。</w:t>
      </w:r>
    </w:p>
    <w:p w14:paraId="0D12F69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lang w:val="en-US" w:eastAsia="zh-CN"/>
        </w:rPr>
        <w:t>4.2</w:t>
      </w:r>
      <w:r>
        <w:rPr>
          <w:rFonts w:cs="仿宋_GB2312" w:asciiTheme="minorEastAsia" w:hAnsiTheme="minorEastAsia" w:eastAsiaTheme="minorEastAsia"/>
          <w:b/>
          <w:bCs/>
          <w:sz w:val="24"/>
          <w:szCs w:val="24"/>
          <w:highlight w:val="none"/>
        </w:rPr>
        <w:t>服务标准</w:t>
      </w:r>
    </w:p>
    <w:p w14:paraId="1D4235D1">
      <w:pPr>
        <w:keepNext w:val="0"/>
        <w:keepLines w:val="0"/>
        <w:pageBreakBefore w:val="0"/>
        <w:widowControl w:val="0"/>
        <w:kinsoku/>
        <w:wordWrap/>
        <w:overflowPunct/>
        <w:topLinePunct w:val="0"/>
        <w:autoSpaceDE/>
        <w:autoSpaceDN/>
        <w:bidi w:val="0"/>
        <w:adjustRightInd/>
        <w:snapToGrid/>
        <w:spacing w:line="460" w:lineRule="exact"/>
        <w:ind w:left="1" w:firstLine="424" w:firstLineChars="177"/>
        <w:textAlignment w:val="auto"/>
        <w:rPr>
          <w:rFonts w:cs="仿宋_GB2312" w:asciiTheme="minorEastAsia" w:hAnsiTheme="minorEastAsia" w:eastAsiaTheme="minorEastAsia"/>
          <w:sz w:val="24"/>
          <w:szCs w:val="24"/>
          <w:highlight w:val="none"/>
        </w:rPr>
      </w:pPr>
      <w:r>
        <w:rPr>
          <w:rFonts w:hint="eastAsia" w:cs="仿宋_GB2312" w:asciiTheme="minorEastAsia" w:hAnsiTheme="minorEastAsia"/>
          <w:color w:val="auto"/>
          <w:sz w:val="24"/>
          <w:szCs w:val="24"/>
          <w:highlight w:val="none"/>
          <w:lang w:val="en-US" w:eastAsia="zh-CN"/>
        </w:rPr>
        <w:t>4.2.1</w:t>
      </w:r>
      <w:r>
        <w:rPr>
          <w:rFonts w:cs="仿宋_GB2312" w:asciiTheme="minorEastAsia" w:hAnsiTheme="minorEastAsia" w:eastAsiaTheme="minorEastAsia"/>
          <w:sz w:val="24"/>
          <w:szCs w:val="24"/>
          <w:highlight w:val="none"/>
        </w:rPr>
        <w:t>植株丰满健壮，株型自然匀称。叶面干净光亮，无灰尘赃物，无明显病斑，无明显虫害，无残留害虫。</w:t>
      </w:r>
    </w:p>
    <w:p w14:paraId="06C4B663">
      <w:pPr>
        <w:keepNext w:val="0"/>
        <w:keepLines w:val="0"/>
        <w:pageBreakBefore w:val="0"/>
        <w:widowControl w:val="0"/>
        <w:kinsoku/>
        <w:wordWrap/>
        <w:overflowPunct/>
        <w:topLinePunct w:val="0"/>
        <w:autoSpaceDE/>
        <w:autoSpaceDN/>
        <w:bidi w:val="0"/>
        <w:adjustRightInd/>
        <w:snapToGrid/>
        <w:spacing w:line="460" w:lineRule="exact"/>
        <w:ind w:left="1" w:firstLine="424" w:firstLineChars="177"/>
        <w:textAlignment w:val="auto"/>
        <w:rPr>
          <w:rFonts w:cs="仿宋_GB2312" w:asciiTheme="minorEastAsia" w:hAnsiTheme="minorEastAsia" w:eastAsiaTheme="minorEastAsia"/>
          <w:sz w:val="24"/>
          <w:szCs w:val="24"/>
          <w:highlight w:val="none"/>
        </w:rPr>
      </w:pPr>
      <w:r>
        <w:rPr>
          <w:rFonts w:hint="eastAsia" w:cs="仿宋_GB2312" w:asciiTheme="minorEastAsia" w:hAnsiTheme="minorEastAsia"/>
          <w:color w:val="auto"/>
          <w:sz w:val="24"/>
          <w:szCs w:val="24"/>
          <w:highlight w:val="none"/>
          <w:lang w:val="en-US" w:eastAsia="zh-CN"/>
        </w:rPr>
        <w:t>4.2.2</w:t>
      </w:r>
      <w:r>
        <w:rPr>
          <w:rFonts w:cs="仿宋_GB2312" w:asciiTheme="minorEastAsia" w:hAnsiTheme="minorEastAsia" w:eastAsiaTheme="minorEastAsia"/>
          <w:sz w:val="24"/>
          <w:szCs w:val="24"/>
          <w:highlight w:val="none"/>
        </w:rPr>
        <w:t>植株无残枝、黄叶。对叶片叶尖存有少许黄尾的，要合理修剪，保持株形美观自然。</w:t>
      </w:r>
    </w:p>
    <w:p w14:paraId="420AF7C7">
      <w:pPr>
        <w:keepNext w:val="0"/>
        <w:keepLines w:val="0"/>
        <w:pageBreakBefore w:val="0"/>
        <w:widowControl w:val="0"/>
        <w:kinsoku/>
        <w:wordWrap/>
        <w:overflowPunct/>
        <w:topLinePunct w:val="0"/>
        <w:autoSpaceDE/>
        <w:autoSpaceDN/>
        <w:bidi w:val="0"/>
        <w:adjustRightInd/>
        <w:snapToGrid/>
        <w:spacing w:line="460" w:lineRule="exact"/>
        <w:ind w:left="1" w:firstLine="424" w:firstLineChars="177"/>
        <w:textAlignment w:val="auto"/>
        <w:rPr>
          <w:rFonts w:cs="仿宋_GB2312" w:asciiTheme="minorEastAsia" w:hAnsiTheme="minorEastAsia" w:eastAsiaTheme="minorEastAsia"/>
          <w:sz w:val="24"/>
          <w:szCs w:val="24"/>
          <w:highlight w:val="none"/>
        </w:rPr>
      </w:pPr>
      <w:r>
        <w:rPr>
          <w:rFonts w:hint="eastAsia" w:cs="仿宋_GB2312" w:asciiTheme="minorEastAsia" w:hAnsiTheme="minorEastAsia"/>
          <w:color w:val="auto"/>
          <w:sz w:val="24"/>
          <w:szCs w:val="24"/>
          <w:highlight w:val="none"/>
          <w:lang w:val="en-US" w:eastAsia="zh-CN"/>
        </w:rPr>
        <w:t>4.2.3</w:t>
      </w:r>
      <w:r>
        <w:rPr>
          <w:rFonts w:cs="仿宋_GB2312" w:asciiTheme="minorEastAsia" w:hAnsiTheme="minorEastAsia" w:eastAsiaTheme="minorEastAsia"/>
          <w:sz w:val="24"/>
          <w:szCs w:val="24"/>
          <w:highlight w:val="none"/>
        </w:rPr>
        <w:t>保证植物见干见湿。</w:t>
      </w:r>
    </w:p>
    <w:p w14:paraId="1E52EA66">
      <w:pPr>
        <w:keepNext w:val="0"/>
        <w:keepLines w:val="0"/>
        <w:pageBreakBefore w:val="0"/>
        <w:widowControl w:val="0"/>
        <w:kinsoku/>
        <w:wordWrap/>
        <w:overflowPunct/>
        <w:topLinePunct w:val="0"/>
        <w:autoSpaceDE/>
        <w:autoSpaceDN/>
        <w:bidi w:val="0"/>
        <w:adjustRightInd/>
        <w:snapToGrid/>
        <w:spacing w:line="460" w:lineRule="exact"/>
        <w:ind w:left="1" w:firstLine="424" w:firstLineChars="177"/>
        <w:textAlignment w:val="auto"/>
        <w:rPr>
          <w:rFonts w:cs="仿宋_GB2312" w:asciiTheme="minorEastAsia" w:hAnsiTheme="minorEastAsia" w:eastAsiaTheme="minorEastAsia"/>
          <w:sz w:val="24"/>
          <w:szCs w:val="24"/>
          <w:highlight w:val="none"/>
        </w:rPr>
      </w:pPr>
      <w:r>
        <w:rPr>
          <w:rFonts w:hint="eastAsia" w:cs="仿宋_GB2312" w:asciiTheme="minorEastAsia" w:hAnsiTheme="minorEastAsia"/>
          <w:color w:val="auto"/>
          <w:sz w:val="24"/>
          <w:szCs w:val="24"/>
          <w:highlight w:val="none"/>
          <w:lang w:val="en-US" w:eastAsia="zh-CN"/>
        </w:rPr>
        <w:t>4.2.4</w:t>
      </w:r>
      <w:r>
        <w:rPr>
          <w:rFonts w:cs="仿宋_GB2312" w:asciiTheme="minorEastAsia" w:hAnsiTheme="minorEastAsia" w:eastAsiaTheme="minorEastAsia"/>
          <w:sz w:val="24"/>
          <w:szCs w:val="24"/>
          <w:highlight w:val="none"/>
        </w:rPr>
        <w:t>保持植物的花盆、器皿干净整洁，无赃污，花盆内无杂物、垃圾，对损坏残缺的花盆套缸及时更换。</w:t>
      </w:r>
    </w:p>
    <w:p w14:paraId="6B1ADE42">
      <w:pPr>
        <w:keepNext w:val="0"/>
        <w:keepLines w:val="0"/>
        <w:pageBreakBefore w:val="0"/>
        <w:widowControl w:val="0"/>
        <w:kinsoku/>
        <w:wordWrap/>
        <w:overflowPunct/>
        <w:topLinePunct w:val="0"/>
        <w:autoSpaceDE/>
        <w:autoSpaceDN/>
        <w:bidi w:val="0"/>
        <w:adjustRightInd/>
        <w:snapToGrid/>
        <w:spacing w:line="460" w:lineRule="exact"/>
        <w:ind w:left="1" w:firstLine="424" w:firstLineChars="177"/>
        <w:textAlignment w:val="auto"/>
        <w:rPr>
          <w:rFonts w:cs="仿宋_GB2312" w:asciiTheme="minorEastAsia" w:hAnsiTheme="minorEastAsia" w:eastAsiaTheme="minorEastAsia"/>
          <w:sz w:val="24"/>
          <w:szCs w:val="24"/>
          <w:highlight w:val="none"/>
        </w:rPr>
      </w:pPr>
      <w:r>
        <w:rPr>
          <w:rFonts w:hint="eastAsia" w:cs="仿宋_GB2312" w:asciiTheme="minorEastAsia" w:hAnsiTheme="minorEastAsia"/>
          <w:color w:val="auto"/>
          <w:sz w:val="24"/>
          <w:szCs w:val="24"/>
          <w:highlight w:val="none"/>
          <w:lang w:val="en-US" w:eastAsia="zh-CN"/>
        </w:rPr>
        <w:t>4.2.5</w:t>
      </w:r>
      <w:r>
        <w:rPr>
          <w:rFonts w:cs="仿宋_GB2312" w:asciiTheme="minorEastAsia" w:hAnsiTheme="minorEastAsia" w:eastAsiaTheme="minorEastAsia"/>
          <w:sz w:val="24"/>
          <w:szCs w:val="24"/>
          <w:highlight w:val="none"/>
        </w:rPr>
        <w:t>植物的底碟、套缸、花盆应合适配套，不大不小美观大方，底碟、套缸、花盆的颜色搭配适当。</w:t>
      </w:r>
    </w:p>
    <w:p w14:paraId="3DB84A0A">
      <w:pPr>
        <w:keepNext w:val="0"/>
        <w:keepLines w:val="0"/>
        <w:pageBreakBefore w:val="0"/>
        <w:widowControl w:val="0"/>
        <w:kinsoku/>
        <w:wordWrap/>
        <w:overflowPunct/>
        <w:topLinePunct w:val="0"/>
        <w:autoSpaceDE/>
        <w:autoSpaceDN/>
        <w:bidi w:val="0"/>
        <w:adjustRightInd/>
        <w:snapToGrid/>
        <w:spacing w:line="460" w:lineRule="exact"/>
        <w:ind w:left="1" w:firstLine="424" w:firstLineChars="177"/>
        <w:textAlignment w:val="auto"/>
        <w:rPr>
          <w:rFonts w:cs="仿宋_GB2312" w:asciiTheme="minorEastAsia" w:hAnsiTheme="minorEastAsia" w:eastAsiaTheme="minorEastAsia"/>
          <w:sz w:val="24"/>
          <w:szCs w:val="24"/>
          <w:highlight w:val="none"/>
        </w:rPr>
      </w:pPr>
      <w:r>
        <w:rPr>
          <w:rFonts w:hint="eastAsia" w:cs="仿宋_GB2312" w:asciiTheme="minorEastAsia" w:hAnsiTheme="minorEastAsia"/>
          <w:color w:val="auto"/>
          <w:sz w:val="24"/>
          <w:szCs w:val="24"/>
          <w:highlight w:val="none"/>
          <w:lang w:val="en-US" w:eastAsia="zh-CN"/>
        </w:rPr>
        <w:t>4.2.6</w:t>
      </w:r>
      <w:r>
        <w:rPr>
          <w:rFonts w:cs="仿宋_GB2312" w:asciiTheme="minorEastAsia" w:hAnsiTheme="minorEastAsia" w:eastAsiaTheme="minorEastAsia"/>
          <w:sz w:val="24"/>
          <w:szCs w:val="24"/>
          <w:highlight w:val="none"/>
        </w:rPr>
        <w:t>保持花盆、底碟，套缸内无泥垢，脏水，定期清洗，干净整洁，每次养护完毕，清理现场保持现场清洁。</w:t>
      </w:r>
    </w:p>
    <w:p w14:paraId="7464C727">
      <w:pPr>
        <w:keepNext w:val="0"/>
        <w:keepLines w:val="0"/>
        <w:pageBreakBefore w:val="0"/>
        <w:widowControl w:val="0"/>
        <w:kinsoku/>
        <w:wordWrap/>
        <w:overflowPunct/>
        <w:topLinePunct w:val="0"/>
        <w:autoSpaceDE/>
        <w:autoSpaceDN/>
        <w:bidi w:val="0"/>
        <w:adjustRightInd/>
        <w:snapToGrid/>
        <w:spacing w:line="460" w:lineRule="exact"/>
        <w:ind w:left="1" w:firstLine="424" w:firstLineChars="177"/>
        <w:textAlignment w:val="auto"/>
        <w:rPr>
          <w:rFonts w:cs="仿宋_GB2312" w:asciiTheme="minorEastAsia" w:hAnsiTheme="minorEastAsia" w:eastAsiaTheme="minorEastAsia"/>
          <w:sz w:val="24"/>
          <w:szCs w:val="24"/>
          <w:highlight w:val="none"/>
        </w:rPr>
      </w:pPr>
      <w:r>
        <w:rPr>
          <w:rFonts w:hint="eastAsia" w:cs="仿宋_GB2312" w:asciiTheme="minorEastAsia" w:hAnsiTheme="minorEastAsia"/>
          <w:color w:val="auto"/>
          <w:sz w:val="24"/>
          <w:szCs w:val="24"/>
          <w:highlight w:val="none"/>
          <w:lang w:val="en-US" w:eastAsia="zh-CN"/>
        </w:rPr>
        <w:t>4.2.7</w:t>
      </w:r>
      <w:r>
        <w:rPr>
          <w:rFonts w:cs="仿宋_GB2312" w:asciiTheme="minorEastAsia" w:hAnsiTheme="minorEastAsia" w:eastAsiaTheme="minorEastAsia"/>
          <w:sz w:val="24"/>
          <w:szCs w:val="24"/>
          <w:highlight w:val="none"/>
        </w:rPr>
        <w:t>植物花卉在摆放期间要保证其生长需要，必需定期施用肥料，施用的肥料应无异味、无毒的有机肥或高效无机肥。但要保证无刺激性气味，保证摆放环境清新自然，对虫害严重的应更换。</w:t>
      </w:r>
    </w:p>
    <w:p w14:paraId="2D5D4222">
      <w:pPr>
        <w:keepNext w:val="0"/>
        <w:keepLines w:val="0"/>
        <w:pageBreakBefore w:val="0"/>
        <w:widowControl w:val="0"/>
        <w:kinsoku/>
        <w:wordWrap/>
        <w:overflowPunct/>
        <w:topLinePunct w:val="0"/>
        <w:autoSpaceDE/>
        <w:autoSpaceDN/>
        <w:bidi w:val="0"/>
        <w:adjustRightInd/>
        <w:snapToGrid/>
        <w:spacing w:line="460" w:lineRule="exact"/>
        <w:ind w:left="1" w:firstLine="424" w:firstLineChars="177"/>
        <w:textAlignment w:val="auto"/>
        <w:rPr>
          <w:rFonts w:cs="仿宋_GB2312" w:asciiTheme="minorEastAsia" w:hAnsiTheme="minorEastAsia" w:eastAsiaTheme="minorEastAsia"/>
          <w:sz w:val="24"/>
          <w:szCs w:val="24"/>
          <w:highlight w:val="none"/>
        </w:rPr>
      </w:pPr>
      <w:r>
        <w:rPr>
          <w:rFonts w:hint="eastAsia" w:cs="仿宋_GB2312" w:asciiTheme="minorEastAsia" w:hAnsiTheme="minorEastAsia"/>
          <w:color w:val="auto"/>
          <w:sz w:val="24"/>
          <w:szCs w:val="24"/>
          <w:highlight w:val="none"/>
          <w:lang w:val="en-US" w:eastAsia="zh-CN"/>
        </w:rPr>
        <w:t>4.2.8</w:t>
      </w:r>
      <w:r>
        <w:rPr>
          <w:rFonts w:cs="仿宋_GB2312" w:asciiTheme="minorEastAsia" w:hAnsiTheme="minorEastAsia" w:eastAsiaTheme="minorEastAsia"/>
          <w:sz w:val="24"/>
          <w:szCs w:val="24"/>
          <w:highlight w:val="none"/>
        </w:rPr>
        <w:t>保证摆放植物观赏性，对叶片少于植株1/2以上的、或没有观赏性的植物定期更换，养护人员每周反映并登记植物情况，下一周进行调换，特殊情况，配合甲方做好更换调整。</w:t>
      </w:r>
    </w:p>
    <w:p w14:paraId="6AE9E881">
      <w:pPr>
        <w:keepNext w:val="0"/>
        <w:keepLines w:val="0"/>
        <w:pageBreakBefore w:val="0"/>
        <w:widowControl w:val="0"/>
        <w:kinsoku/>
        <w:wordWrap/>
        <w:overflowPunct/>
        <w:topLinePunct w:val="0"/>
        <w:autoSpaceDE/>
        <w:autoSpaceDN/>
        <w:bidi w:val="0"/>
        <w:adjustRightInd/>
        <w:snapToGrid/>
        <w:spacing w:line="460" w:lineRule="exact"/>
        <w:ind w:left="1" w:firstLine="424" w:firstLineChars="177"/>
        <w:textAlignment w:val="auto"/>
        <w:rPr>
          <w:rFonts w:cs="仿宋_GB2312" w:asciiTheme="minorEastAsia" w:hAnsiTheme="minorEastAsia" w:eastAsiaTheme="minorEastAsia"/>
          <w:sz w:val="24"/>
          <w:szCs w:val="24"/>
          <w:highlight w:val="none"/>
        </w:rPr>
      </w:pPr>
      <w:r>
        <w:rPr>
          <w:rFonts w:hint="eastAsia" w:cs="仿宋_GB2312" w:asciiTheme="minorEastAsia" w:hAnsiTheme="minorEastAsia"/>
          <w:color w:val="auto"/>
          <w:sz w:val="24"/>
          <w:szCs w:val="24"/>
          <w:highlight w:val="none"/>
          <w:lang w:val="en-US" w:eastAsia="zh-CN"/>
        </w:rPr>
        <w:t>4.2.9</w:t>
      </w:r>
      <w:r>
        <w:rPr>
          <w:rFonts w:cs="仿宋_GB2312" w:asciiTheme="minorEastAsia" w:hAnsiTheme="minorEastAsia" w:eastAsiaTheme="minorEastAsia"/>
          <w:sz w:val="24"/>
          <w:szCs w:val="24"/>
          <w:highlight w:val="none"/>
        </w:rPr>
        <w:t>养护人员每次养护工作完毕必须接受客户监督并检查，给予评定，对服务态度，工作不到位的可以要求改正。</w:t>
      </w:r>
    </w:p>
    <w:p w14:paraId="1F2A80DC">
      <w:pPr>
        <w:keepNext w:val="0"/>
        <w:keepLines w:val="0"/>
        <w:pageBreakBefore w:val="0"/>
        <w:widowControl w:val="0"/>
        <w:kinsoku/>
        <w:wordWrap/>
        <w:overflowPunct/>
        <w:topLinePunct w:val="0"/>
        <w:autoSpaceDE/>
        <w:autoSpaceDN/>
        <w:bidi w:val="0"/>
        <w:adjustRightInd/>
        <w:snapToGrid/>
        <w:spacing w:line="460" w:lineRule="exact"/>
        <w:ind w:left="1" w:firstLine="900" w:firstLineChars="375"/>
        <w:textAlignment w:val="auto"/>
        <w:rPr>
          <w:rFonts w:cs="仿宋_GB2312" w:asciiTheme="minorEastAsia" w:hAnsiTheme="minorEastAsia" w:eastAsiaTheme="minorEastAsia"/>
          <w:b w:val="0"/>
          <w:bCs w:val="0"/>
          <w:sz w:val="24"/>
          <w:szCs w:val="24"/>
          <w:highlight w:val="none"/>
        </w:rPr>
      </w:pPr>
      <w:r>
        <w:rPr>
          <w:rFonts w:hint="eastAsia" w:cs="仿宋_GB2312" w:asciiTheme="minorEastAsia" w:hAnsiTheme="minorEastAsia"/>
          <w:color w:val="auto"/>
          <w:sz w:val="24"/>
          <w:szCs w:val="24"/>
          <w:highlight w:val="none"/>
          <w:lang w:val="en-US" w:eastAsia="zh-CN"/>
        </w:rPr>
        <w:t>4.2.10</w:t>
      </w:r>
      <w:r>
        <w:rPr>
          <w:rFonts w:cs="仿宋_GB2312" w:asciiTheme="minorEastAsia" w:hAnsiTheme="minorEastAsia" w:eastAsiaTheme="minorEastAsia"/>
          <w:b w:val="0"/>
          <w:bCs w:val="0"/>
          <w:sz w:val="24"/>
          <w:szCs w:val="24"/>
          <w:highlight w:val="none"/>
        </w:rPr>
        <w:t>室内绿植台账明细</w:t>
      </w:r>
    </w:p>
    <w:tbl>
      <w:tblPr>
        <w:tblStyle w:val="7"/>
        <w:tblW w:w="7340" w:type="dxa"/>
        <w:jc w:val="center"/>
        <w:tblLayout w:type="autofit"/>
        <w:tblCellMar>
          <w:top w:w="0" w:type="dxa"/>
          <w:left w:w="108" w:type="dxa"/>
          <w:bottom w:w="0" w:type="dxa"/>
          <w:right w:w="108" w:type="dxa"/>
        </w:tblCellMar>
      </w:tblPr>
      <w:tblGrid>
        <w:gridCol w:w="1080"/>
        <w:gridCol w:w="2280"/>
        <w:gridCol w:w="2140"/>
        <w:gridCol w:w="1840"/>
      </w:tblGrid>
      <w:tr w14:paraId="09A3E531">
        <w:tblPrEx>
          <w:tblCellMar>
            <w:top w:w="0" w:type="dxa"/>
            <w:left w:w="108" w:type="dxa"/>
            <w:bottom w:w="0" w:type="dxa"/>
            <w:right w:w="108"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88F5F">
            <w:pPr>
              <w:keepNext w:val="0"/>
              <w:keepLines w:val="0"/>
              <w:pageBreakBefore w:val="0"/>
              <w:widowControl/>
              <w:kinsoku/>
              <w:wordWrap/>
              <w:overflowPunct/>
              <w:topLinePunct w:val="0"/>
              <w:autoSpaceDE/>
              <w:autoSpaceDN/>
              <w:bidi w:val="0"/>
              <w:snapToGrid/>
              <w:spacing w:line="520" w:lineRule="exact"/>
              <w:jc w:val="center"/>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序号</w:t>
            </w:r>
          </w:p>
        </w:tc>
        <w:tc>
          <w:tcPr>
            <w:tcW w:w="2280" w:type="dxa"/>
            <w:tcBorders>
              <w:top w:val="single" w:color="auto" w:sz="4" w:space="0"/>
              <w:left w:val="nil"/>
              <w:bottom w:val="single" w:color="auto" w:sz="4" w:space="0"/>
              <w:right w:val="single" w:color="auto" w:sz="4" w:space="0"/>
            </w:tcBorders>
            <w:shd w:val="clear" w:color="auto" w:fill="auto"/>
            <w:noWrap/>
            <w:vAlign w:val="center"/>
          </w:tcPr>
          <w:p w14:paraId="554585DC">
            <w:pPr>
              <w:keepNext w:val="0"/>
              <w:keepLines w:val="0"/>
              <w:pageBreakBefore w:val="0"/>
              <w:widowControl/>
              <w:kinsoku/>
              <w:wordWrap/>
              <w:overflowPunct/>
              <w:topLinePunct w:val="0"/>
              <w:autoSpaceDE/>
              <w:autoSpaceDN/>
              <w:bidi w:val="0"/>
              <w:snapToGrid/>
              <w:spacing w:line="520" w:lineRule="exact"/>
              <w:jc w:val="center"/>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摆放位置</w:t>
            </w:r>
          </w:p>
        </w:tc>
        <w:tc>
          <w:tcPr>
            <w:tcW w:w="2140" w:type="dxa"/>
            <w:tcBorders>
              <w:top w:val="single" w:color="auto" w:sz="4" w:space="0"/>
              <w:left w:val="nil"/>
              <w:bottom w:val="single" w:color="auto" w:sz="4" w:space="0"/>
              <w:right w:val="single" w:color="auto" w:sz="4" w:space="0"/>
            </w:tcBorders>
            <w:shd w:val="clear" w:color="auto" w:fill="auto"/>
            <w:noWrap/>
            <w:vAlign w:val="center"/>
          </w:tcPr>
          <w:p w14:paraId="404D82A5">
            <w:pPr>
              <w:keepNext w:val="0"/>
              <w:keepLines w:val="0"/>
              <w:pageBreakBefore w:val="0"/>
              <w:widowControl/>
              <w:kinsoku/>
              <w:wordWrap/>
              <w:overflowPunct/>
              <w:topLinePunct w:val="0"/>
              <w:autoSpaceDE/>
              <w:autoSpaceDN/>
              <w:bidi w:val="0"/>
              <w:snapToGrid/>
              <w:spacing w:line="520" w:lineRule="exact"/>
              <w:jc w:val="center"/>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品种</w:t>
            </w:r>
          </w:p>
        </w:tc>
        <w:tc>
          <w:tcPr>
            <w:tcW w:w="1840" w:type="dxa"/>
            <w:tcBorders>
              <w:top w:val="single" w:color="auto" w:sz="4" w:space="0"/>
              <w:left w:val="nil"/>
              <w:bottom w:val="single" w:color="auto" w:sz="4" w:space="0"/>
              <w:right w:val="single" w:color="auto" w:sz="4" w:space="0"/>
            </w:tcBorders>
            <w:shd w:val="clear" w:color="auto" w:fill="auto"/>
            <w:noWrap/>
            <w:vAlign w:val="center"/>
          </w:tcPr>
          <w:p w14:paraId="6DE8F581">
            <w:pPr>
              <w:keepNext w:val="0"/>
              <w:keepLines w:val="0"/>
              <w:pageBreakBefore w:val="0"/>
              <w:widowControl/>
              <w:kinsoku/>
              <w:wordWrap/>
              <w:overflowPunct/>
              <w:topLinePunct w:val="0"/>
              <w:autoSpaceDE/>
              <w:autoSpaceDN/>
              <w:bidi w:val="0"/>
              <w:snapToGrid/>
              <w:spacing w:line="520" w:lineRule="exact"/>
              <w:jc w:val="center"/>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数量</w:t>
            </w:r>
          </w:p>
        </w:tc>
      </w:tr>
      <w:tr w14:paraId="1B11BF2A">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622068B">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bookmarkStart w:id="4" w:name="_GoBack" w:colFirst="0" w:colLast="3"/>
            <w:r>
              <w:rPr>
                <w:rFonts w:hint="eastAsia" w:cs="宋体" w:asciiTheme="minorEastAsia" w:hAnsiTheme="minorEastAsia" w:eastAsiaTheme="minorEastAsia"/>
                <w:kern w:val="0"/>
                <w:sz w:val="22"/>
                <w:szCs w:val="22"/>
                <w:highlight w:val="none"/>
              </w:rPr>
              <w:t>1</w:t>
            </w:r>
          </w:p>
        </w:tc>
        <w:tc>
          <w:tcPr>
            <w:tcW w:w="2280" w:type="dxa"/>
            <w:tcBorders>
              <w:top w:val="nil"/>
              <w:left w:val="nil"/>
              <w:bottom w:val="single" w:color="auto" w:sz="4" w:space="0"/>
              <w:right w:val="single" w:color="auto" w:sz="4" w:space="0"/>
            </w:tcBorders>
            <w:shd w:val="clear" w:color="auto" w:fill="auto"/>
            <w:noWrap/>
            <w:vAlign w:val="center"/>
          </w:tcPr>
          <w:p w14:paraId="0EBEEE4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一社区</w:t>
            </w:r>
          </w:p>
        </w:tc>
        <w:tc>
          <w:tcPr>
            <w:tcW w:w="2140" w:type="dxa"/>
            <w:tcBorders>
              <w:top w:val="nil"/>
              <w:left w:val="nil"/>
              <w:bottom w:val="single" w:color="auto" w:sz="4" w:space="0"/>
              <w:right w:val="single" w:color="auto" w:sz="4" w:space="0"/>
            </w:tcBorders>
            <w:shd w:val="clear" w:color="auto" w:fill="auto"/>
            <w:noWrap/>
            <w:vAlign w:val="center"/>
          </w:tcPr>
          <w:p w14:paraId="3A5CBBA3">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绿萝（大盆）</w:t>
            </w:r>
          </w:p>
        </w:tc>
        <w:tc>
          <w:tcPr>
            <w:tcW w:w="1840" w:type="dxa"/>
            <w:tcBorders>
              <w:top w:val="nil"/>
              <w:left w:val="nil"/>
              <w:bottom w:val="single" w:color="auto" w:sz="4" w:space="0"/>
              <w:right w:val="single" w:color="auto" w:sz="4" w:space="0"/>
            </w:tcBorders>
            <w:shd w:val="clear" w:color="auto" w:fill="auto"/>
            <w:noWrap/>
            <w:vAlign w:val="center"/>
          </w:tcPr>
          <w:p w14:paraId="2D798B3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2</w:t>
            </w:r>
          </w:p>
        </w:tc>
      </w:tr>
      <w:tr w14:paraId="5FFCAE4C">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E544D47">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2 　</w:t>
            </w:r>
          </w:p>
        </w:tc>
        <w:tc>
          <w:tcPr>
            <w:tcW w:w="2280" w:type="dxa"/>
            <w:tcBorders>
              <w:top w:val="nil"/>
              <w:left w:val="nil"/>
              <w:bottom w:val="single" w:color="auto" w:sz="4" w:space="0"/>
              <w:right w:val="single" w:color="auto" w:sz="4" w:space="0"/>
            </w:tcBorders>
            <w:shd w:val="clear" w:color="auto" w:fill="auto"/>
            <w:noWrap/>
            <w:vAlign w:val="center"/>
          </w:tcPr>
          <w:p w14:paraId="382E655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一社区</w:t>
            </w:r>
          </w:p>
        </w:tc>
        <w:tc>
          <w:tcPr>
            <w:tcW w:w="2140" w:type="dxa"/>
            <w:tcBorders>
              <w:top w:val="nil"/>
              <w:left w:val="nil"/>
              <w:bottom w:val="single" w:color="auto" w:sz="4" w:space="0"/>
              <w:right w:val="single" w:color="auto" w:sz="4" w:space="0"/>
            </w:tcBorders>
            <w:shd w:val="clear" w:color="auto" w:fill="auto"/>
            <w:noWrap/>
            <w:vAlign w:val="center"/>
          </w:tcPr>
          <w:p w14:paraId="0089901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绿萝（小盆）</w:t>
            </w:r>
          </w:p>
        </w:tc>
        <w:tc>
          <w:tcPr>
            <w:tcW w:w="1840" w:type="dxa"/>
            <w:tcBorders>
              <w:top w:val="nil"/>
              <w:left w:val="nil"/>
              <w:bottom w:val="single" w:color="auto" w:sz="4" w:space="0"/>
              <w:right w:val="single" w:color="auto" w:sz="4" w:space="0"/>
            </w:tcBorders>
            <w:shd w:val="clear" w:color="auto" w:fill="auto"/>
            <w:noWrap/>
            <w:vAlign w:val="center"/>
          </w:tcPr>
          <w:p w14:paraId="30AA48F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kern w:val="0"/>
                <w:sz w:val="22"/>
                <w:szCs w:val="22"/>
                <w:highlight w:val="none"/>
                <w:lang w:val="en-US" w:eastAsia="zh-CN"/>
              </w:rPr>
              <w:t>8</w:t>
            </w:r>
          </w:p>
        </w:tc>
      </w:tr>
      <w:tr w14:paraId="5B83C754">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34A814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3　</w:t>
            </w:r>
          </w:p>
        </w:tc>
        <w:tc>
          <w:tcPr>
            <w:tcW w:w="2280" w:type="dxa"/>
            <w:tcBorders>
              <w:top w:val="nil"/>
              <w:left w:val="nil"/>
              <w:bottom w:val="single" w:color="auto" w:sz="4" w:space="0"/>
              <w:right w:val="single" w:color="auto" w:sz="4" w:space="0"/>
            </w:tcBorders>
            <w:shd w:val="clear" w:color="auto" w:fill="auto"/>
            <w:noWrap/>
            <w:vAlign w:val="center"/>
          </w:tcPr>
          <w:p w14:paraId="49C4122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一社区</w:t>
            </w:r>
          </w:p>
        </w:tc>
        <w:tc>
          <w:tcPr>
            <w:tcW w:w="2140" w:type="dxa"/>
            <w:tcBorders>
              <w:top w:val="nil"/>
              <w:left w:val="nil"/>
              <w:bottom w:val="single" w:color="auto" w:sz="4" w:space="0"/>
              <w:right w:val="single" w:color="auto" w:sz="4" w:space="0"/>
            </w:tcBorders>
            <w:shd w:val="clear" w:color="auto" w:fill="auto"/>
            <w:noWrap/>
            <w:vAlign w:val="center"/>
          </w:tcPr>
          <w:p w14:paraId="4A2B59B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龙血树</w:t>
            </w:r>
          </w:p>
        </w:tc>
        <w:tc>
          <w:tcPr>
            <w:tcW w:w="1840" w:type="dxa"/>
            <w:tcBorders>
              <w:top w:val="nil"/>
              <w:left w:val="nil"/>
              <w:bottom w:val="single" w:color="auto" w:sz="4" w:space="0"/>
              <w:right w:val="single" w:color="auto" w:sz="4" w:space="0"/>
            </w:tcBorders>
            <w:shd w:val="clear" w:color="auto" w:fill="auto"/>
            <w:noWrap/>
            <w:vAlign w:val="center"/>
          </w:tcPr>
          <w:p w14:paraId="70938DE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2</w:t>
            </w:r>
          </w:p>
        </w:tc>
      </w:tr>
      <w:tr w14:paraId="52B690E0">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186F55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4　</w:t>
            </w:r>
          </w:p>
        </w:tc>
        <w:tc>
          <w:tcPr>
            <w:tcW w:w="2280" w:type="dxa"/>
            <w:tcBorders>
              <w:top w:val="nil"/>
              <w:left w:val="nil"/>
              <w:bottom w:val="single" w:color="auto" w:sz="4" w:space="0"/>
              <w:right w:val="single" w:color="auto" w:sz="4" w:space="0"/>
            </w:tcBorders>
            <w:shd w:val="clear" w:color="auto" w:fill="auto"/>
            <w:noWrap/>
            <w:vAlign w:val="center"/>
          </w:tcPr>
          <w:p w14:paraId="6826BD4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一社区</w:t>
            </w:r>
          </w:p>
        </w:tc>
        <w:tc>
          <w:tcPr>
            <w:tcW w:w="2140" w:type="dxa"/>
            <w:tcBorders>
              <w:top w:val="nil"/>
              <w:left w:val="nil"/>
              <w:bottom w:val="single" w:color="auto" w:sz="4" w:space="0"/>
              <w:right w:val="single" w:color="auto" w:sz="4" w:space="0"/>
            </w:tcBorders>
            <w:shd w:val="clear" w:color="auto" w:fill="auto"/>
            <w:noWrap/>
            <w:vAlign w:val="center"/>
          </w:tcPr>
          <w:p w14:paraId="7E1AF5C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红掌（</w:t>
            </w:r>
            <w:r>
              <w:rPr>
                <w:rFonts w:hint="eastAsia" w:cs="宋体" w:asciiTheme="minorEastAsia" w:hAnsiTheme="minorEastAsia"/>
                <w:kern w:val="0"/>
                <w:sz w:val="22"/>
                <w:szCs w:val="22"/>
                <w:highlight w:val="none"/>
                <w:lang w:val="en-US" w:eastAsia="zh-CN"/>
              </w:rPr>
              <w:t>大</w:t>
            </w:r>
            <w:r>
              <w:rPr>
                <w:rFonts w:hint="eastAsia" w:cs="宋体" w:asciiTheme="minorEastAsia" w:hAnsiTheme="minorEastAsia" w:eastAsiaTheme="minorEastAsia"/>
                <w:kern w:val="0"/>
                <w:sz w:val="22"/>
                <w:szCs w:val="22"/>
                <w:highlight w:val="none"/>
              </w:rPr>
              <w:t>盆）</w:t>
            </w:r>
          </w:p>
        </w:tc>
        <w:tc>
          <w:tcPr>
            <w:tcW w:w="1840" w:type="dxa"/>
            <w:tcBorders>
              <w:top w:val="nil"/>
              <w:left w:val="nil"/>
              <w:bottom w:val="single" w:color="auto" w:sz="4" w:space="0"/>
              <w:right w:val="single" w:color="auto" w:sz="4" w:space="0"/>
            </w:tcBorders>
            <w:shd w:val="clear" w:color="auto" w:fill="auto"/>
            <w:noWrap/>
            <w:vAlign w:val="center"/>
          </w:tcPr>
          <w:p w14:paraId="177C4C5F">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kern w:val="0"/>
                <w:sz w:val="22"/>
                <w:szCs w:val="22"/>
                <w:highlight w:val="none"/>
                <w:lang w:val="en-US" w:eastAsia="zh-CN"/>
              </w:rPr>
              <w:t>4</w:t>
            </w:r>
          </w:p>
        </w:tc>
      </w:tr>
      <w:tr w14:paraId="218FE3CB">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A86D2C5">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5　</w:t>
            </w:r>
          </w:p>
        </w:tc>
        <w:tc>
          <w:tcPr>
            <w:tcW w:w="2280" w:type="dxa"/>
            <w:tcBorders>
              <w:top w:val="nil"/>
              <w:left w:val="nil"/>
              <w:bottom w:val="single" w:color="auto" w:sz="4" w:space="0"/>
              <w:right w:val="single" w:color="auto" w:sz="4" w:space="0"/>
            </w:tcBorders>
            <w:shd w:val="clear" w:color="auto" w:fill="auto"/>
            <w:noWrap/>
            <w:vAlign w:val="center"/>
          </w:tcPr>
          <w:p w14:paraId="5C9362A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yellow"/>
                <w:lang w:val="en-US" w:eastAsia="zh-CN" w:bidi="ar-SA"/>
              </w:rPr>
            </w:pPr>
            <w:r>
              <w:rPr>
                <w:rFonts w:hint="eastAsia" w:cs="宋体" w:asciiTheme="minorEastAsia" w:hAnsiTheme="minorEastAsia" w:eastAsiaTheme="minorEastAsia"/>
                <w:kern w:val="0"/>
                <w:sz w:val="22"/>
                <w:szCs w:val="22"/>
                <w:highlight w:val="none"/>
              </w:rPr>
              <w:t>一社区</w:t>
            </w:r>
          </w:p>
        </w:tc>
        <w:tc>
          <w:tcPr>
            <w:tcW w:w="2140" w:type="dxa"/>
            <w:tcBorders>
              <w:top w:val="nil"/>
              <w:left w:val="nil"/>
              <w:bottom w:val="single" w:color="auto" w:sz="4" w:space="0"/>
              <w:right w:val="single" w:color="auto" w:sz="4" w:space="0"/>
            </w:tcBorders>
            <w:shd w:val="clear" w:color="auto" w:fill="auto"/>
            <w:noWrap/>
            <w:vAlign w:val="center"/>
          </w:tcPr>
          <w:p w14:paraId="29A76DE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yellow"/>
                <w:lang w:val="en-US" w:eastAsia="zh-CN" w:bidi="ar-SA"/>
              </w:rPr>
            </w:pPr>
            <w:r>
              <w:rPr>
                <w:rFonts w:hint="eastAsia" w:cs="宋体" w:asciiTheme="minorEastAsia" w:hAnsiTheme="minorEastAsia" w:eastAsiaTheme="minorEastAsia"/>
                <w:kern w:val="0"/>
                <w:sz w:val="22"/>
                <w:szCs w:val="22"/>
                <w:highlight w:val="none"/>
              </w:rPr>
              <w:t>红掌（小盆）</w:t>
            </w:r>
          </w:p>
        </w:tc>
        <w:tc>
          <w:tcPr>
            <w:tcW w:w="1840" w:type="dxa"/>
            <w:tcBorders>
              <w:top w:val="nil"/>
              <w:left w:val="nil"/>
              <w:bottom w:val="single" w:color="auto" w:sz="4" w:space="0"/>
              <w:right w:val="single" w:color="auto" w:sz="4" w:space="0"/>
            </w:tcBorders>
            <w:shd w:val="clear" w:color="auto" w:fill="auto"/>
            <w:noWrap/>
            <w:vAlign w:val="center"/>
          </w:tcPr>
          <w:p w14:paraId="7597E75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kern w:val="0"/>
                <w:sz w:val="22"/>
                <w:szCs w:val="22"/>
                <w:highlight w:val="none"/>
                <w:lang w:val="en-US" w:eastAsia="zh-CN"/>
              </w:rPr>
              <w:t>4</w:t>
            </w:r>
          </w:p>
        </w:tc>
      </w:tr>
      <w:tr w14:paraId="46B9E7ED">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9C3963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6　</w:t>
            </w:r>
          </w:p>
        </w:tc>
        <w:tc>
          <w:tcPr>
            <w:tcW w:w="2280" w:type="dxa"/>
            <w:tcBorders>
              <w:top w:val="nil"/>
              <w:left w:val="nil"/>
              <w:bottom w:val="single" w:color="auto" w:sz="4" w:space="0"/>
              <w:right w:val="single" w:color="auto" w:sz="4" w:space="0"/>
            </w:tcBorders>
            <w:shd w:val="clear" w:color="auto" w:fill="auto"/>
            <w:noWrap/>
            <w:vAlign w:val="center"/>
          </w:tcPr>
          <w:p w14:paraId="00988ED7">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二社区</w:t>
            </w:r>
          </w:p>
        </w:tc>
        <w:tc>
          <w:tcPr>
            <w:tcW w:w="2140" w:type="dxa"/>
            <w:tcBorders>
              <w:top w:val="nil"/>
              <w:left w:val="nil"/>
              <w:bottom w:val="single" w:color="auto" w:sz="4" w:space="0"/>
              <w:right w:val="single" w:color="auto" w:sz="4" w:space="0"/>
            </w:tcBorders>
            <w:shd w:val="clear" w:color="auto" w:fill="auto"/>
            <w:noWrap/>
            <w:vAlign w:val="center"/>
          </w:tcPr>
          <w:p w14:paraId="54D28DD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螺纹铁</w:t>
            </w:r>
          </w:p>
        </w:tc>
        <w:tc>
          <w:tcPr>
            <w:tcW w:w="1840" w:type="dxa"/>
            <w:tcBorders>
              <w:top w:val="nil"/>
              <w:left w:val="nil"/>
              <w:bottom w:val="single" w:color="auto" w:sz="4" w:space="0"/>
              <w:right w:val="single" w:color="auto" w:sz="4" w:space="0"/>
            </w:tcBorders>
            <w:shd w:val="clear" w:color="auto" w:fill="auto"/>
            <w:noWrap/>
            <w:vAlign w:val="center"/>
          </w:tcPr>
          <w:p w14:paraId="2381D5E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2</w:t>
            </w:r>
          </w:p>
        </w:tc>
      </w:tr>
      <w:tr w14:paraId="0F209207">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6FE420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7　</w:t>
            </w:r>
          </w:p>
        </w:tc>
        <w:tc>
          <w:tcPr>
            <w:tcW w:w="2280" w:type="dxa"/>
            <w:tcBorders>
              <w:top w:val="nil"/>
              <w:left w:val="nil"/>
              <w:bottom w:val="single" w:color="auto" w:sz="4" w:space="0"/>
              <w:right w:val="single" w:color="auto" w:sz="4" w:space="0"/>
            </w:tcBorders>
            <w:shd w:val="clear" w:color="auto" w:fill="auto"/>
            <w:noWrap/>
            <w:vAlign w:val="center"/>
          </w:tcPr>
          <w:p w14:paraId="75957D4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二社区</w:t>
            </w:r>
          </w:p>
        </w:tc>
        <w:tc>
          <w:tcPr>
            <w:tcW w:w="2140" w:type="dxa"/>
            <w:tcBorders>
              <w:top w:val="nil"/>
              <w:left w:val="nil"/>
              <w:bottom w:val="single" w:color="auto" w:sz="4" w:space="0"/>
              <w:right w:val="single" w:color="auto" w:sz="4" w:space="0"/>
            </w:tcBorders>
            <w:shd w:val="clear" w:color="auto" w:fill="auto"/>
            <w:noWrap/>
            <w:vAlign w:val="center"/>
          </w:tcPr>
          <w:p w14:paraId="684D3B3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绿萝（大盆）</w:t>
            </w:r>
          </w:p>
        </w:tc>
        <w:tc>
          <w:tcPr>
            <w:tcW w:w="1840" w:type="dxa"/>
            <w:tcBorders>
              <w:top w:val="nil"/>
              <w:left w:val="nil"/>
              <w:bottom w:val="single" w:color="auto" w:sz="4" w:space="0"/>
              <w:right w:val="single" w:color="auto" w:sz="4" w:space="0"/>
            </w:tcBorders>
            <w:shd w:val="clear" w:color="auto" w:fill="auto"/>
            <w:noWrap/>
            <w:vAlign w:val="center"/>
          </w:tcPr>
          <w:p w14:paraId="020FEA3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2　</w:t>
            </w:r>
          </w:p>
        </w:tc>
      </w:tr>
      <w:tr w14:paraId="21DB5CE7">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C9791EF">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8　</w:t>
            </w:r>
          </w:p>
        </w:tc>
        <w:tc>
          <w:tcPr>
            <w:tcW w:w="2280" w:type="dxa"/>
            <w:tcBorders>
              <w:top w:val="nil"/>
              <w:left w:val="nil"/>
              <w:bottom w:val="single" w:color="auto" w:sz="4" w:space="0"/>
              <w:right w:val="single" w:color="auto" w:sz="4" w:space="0"/>
            </w:tcBorders>
            <w:shd w:val="clear" w:color="auto" w:fill="auto"/>
            <w:noWrap/>
            <w:vAlign w:val="center"/>
          </w:tcPr>
          <w:p w14:paraId="3CBC2DB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二社区</w:t>
            </w:r>
          </w:p>
        </w:tc>
        <w:tc>
          <w:tcPr>
            <w:tcW w:w="2140" w:type="dxa"/>
            <w:tcBorders>
              <w:top w:val="nil"/>
              <w:left w:val="nil"/>
              <w:bottom w:val="single" w:color="auto" w:sz="4" w:space="0"/>
              <w:right w:val="single" w:color="auto" w:sz="4" w:space="0"/>
            </w:tcBorders>
            <w:shd w:val="clear" w:color="auto" w:fill="auto"/>
            <w:noWrap/>
            <w:vAlign w:val="center"/>
          </w:tcPr>
          <w:p w14:paraId="06B8B8F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红掌（小盆）</w:t>
            </w:r>
          </w:p>
        </w:tc>
        <w:tc>
          <w:tcPr>
            <w:tcW w:w="1840" w:type="dxa"/>
            <w:tcBorders>
              <w:top w:val="nil"/>
              <w:left w:val="nil"/>
              <w:bottom w:val="single" w:color="auto" w:sz="4" w:space="0"/>
              <w:right w:val="single" w:color="auto" w:sz="4" w:space="0"/>
            </w:tcBorders>
            <w:shd w:val="clear" w:color="auto" w:fill="auto"/>
            <w:noWrap/>
            <w:vAlign w:val="center"/>
          </w:tcPr>
          <w:p w14:paraId="670093C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10</w:t>
            </w:r>
          </w:p>
        </w:tc>
      </w:tr>
      <w:tr w14:paraId="478304C9">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B7DB69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9　</w:t>
            </w:r>
          </w:p>
        </w:tc>
        <w:tc>
          <w:tcPr>
            <w:tcW w:w="2280" w:type="dxa"/>
            <w:tcBorders>
              <w:top w:val="nil"/>
              <w:left w:val="nil"/>
              <w:bottom w:val="single" w:color="auto" w:sz="4" w:space="0"/>
              <w:right w:val="single" w:color="auto" w:sz="4" w:space="0"/>
            </w:tcBorders>
            <w:shd w:val="clear" w:color="auto" w:fill="auto"/>
            <w:noWrap/>
            <w:vAlign w:val="center"/>
          </w:tcPr>
          <w:p w14:paraId="3B83C75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二社区</w:t>
            </w:r>
          </w:p>
        </w:tc>
        <w:tc>
          <w:tcPr>
            <w:tcW w:w="2140" w:type="dxa"/>
            <w:tcBorders>
              <w:top w:val="nil"/>
              <w:left w:val="nil"/>
              <w:bottom w:val="single" w:color="auto" w:sz="4" w:space="0"/>
              <w:right w:val="single" w:color="auto" w:sz="4" w:space="0"/>
            </w:tcBorders>
            <w:shd w:val="clear" w:color="auto" w:fill="auto"/>
            <w:noWrap/>
            <w:vAlign w:val="center"/>
          </w:tcPr>
          <w:p w14:paraId="1C1BA33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一帆风顺（小盆）　</w:t>
            </w:r>
          </w:p>
        </w:tc>
        <w:tc>
          <w:tcPr>
            <w:tcW w:w="1840" w:type="dxa"/>
            <w:tcBorders>
              <w:top w:val="nil"/>
              <w:left w:val="nil"/>
              <w:bottom w:val="single" w:color="auto" w:sz="4" w:space="0"/>
              <w:right w:val="single" w:color="auto" w:sz="4" w:space="0"/>
            </w:tcBorders>
            <w:shd w:val="clear" w:color="auto" w:fill="auto"/>
            <w:noWrap/>
            <w:vAlign w:val="center"/>
          </w:tcPr>
          <w:p w14:paraId="71183EB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2</w:t>
            </w:r>
          </w:p>
        </w:tc>
      </w:tr>
      <w:tr w14:paraId="1FBFD6DD">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67E55B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10　</w:t>
            </w:r>
          </w:p>
        </w:tc>
        <w:tc>
          <w:tcPr>
            <w:tcW w:w="2280" w:type="dxa"/>
            <w:tcBorders>
              <w:top w:val="nil"/>
              <w:left w:val="nil"/>
              <w:bottom w:val="single" w:color="auto" w:sz="4" w:space="0"/>
              <w:right w:val="single" w:color="auto" w:sz="4" w:space="0"/>
            </w:tcBorders>
            <w:shd w:val="clear" w:color="auto" w:fill="auto"/>
            <w:noWrap/>
            <w:vAlign w:val="center"/>
          </w:tcPr>
          <w:p w14:paraId="4E8A9CD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二社区</w:t>
            </w:r>
          </w:p>
        </w:tc>
        <w:tc>
          <w:tcPr>
            <w:tcW w:w="2140" w:type="dxa"/>
            <w:tcBorders>
              <w:top w:val="nil"/>
              <w:left w:val="nil"/>
              <w:bottom w:val="single" w:color="auto" w:sz="4" w:space="0"/>
              <w:right w:val="single" w:color="auto" w:sz="4" w:space="0"/>
            </w:tcBorders>
            <w:shd w:val="clear" w:color="auto" w:fill="auto"/>
            <w:noWrap/>
            <w:vAlign w:val="center"/>
          </w:tcPr>
          <w:p w14:paraId="7943337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发财树　</w:t>
            </w:r>
          </w:p>
        </w:tc>
        <w:tc>
          <w:tcPr>
            <w:tcW w:w="1840" w:type="dxa"/>
            <w:tcBorders>
              <w:top w:val="nil"/>
              <w:left w:val="nil"/>
              <w:bottom w:val="single" w:color="auto" w:sz="4" w:space="0"/>
              <w:right w:val="single" w:color="auto" w:sz="4" w:space="0"/>
            </w:tcBorders>
            <w:shd w:val="clear" w:color="auto" w:fill="auto"/>
            <w:noWrap/>
            <w:vAlign w:val="center"/>
          </w:tcPr>
          <w:p w14:paraId="17981F7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1</w:t>
            </w:r>
          </w:p>
        </w:tc>
      </w:tr>
      <w:tr w14:paraId="18E31A69">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54000AF">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11　</w:t>
            </w:r>
          </w:p>
        </w:tc>
        <w:tc>
          <w:tcPr>
            <w:tcW w:w="2280" w:type="dxa"/>
            <w:tcBorders>
              <w:top w:val="nil"/>
              <w:left w:val="nil"/>
              <w:bottom w:val="single" w:color="auto" w:sz="4" w:space="0"/>
              <w:right w:val="single" w:color="auto" w:sz="4" w:space="0"/>
            </w:tcBorders>
            <w:shd w:val="clear" w:color="auto" w:fill="auto"/>
            <w:noWrap/>
            <w:vAlign w:val="center"/>
          </w:tcPr>
          <w:p w14:paraId="4B1A6088">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三社区　</w:t>
            </w:r>
          </w:p>
        </w:tc>
        <w:tc>
          <w:tcPr>
            <w:tcW w:w="2140" w:type="dxa"/>
            <w:tcBorders>
              <w:top w:val="nil"/>
              <w:left w:val="nil"/>
              <w:bottom w:val="single" w:color="auto" w:sz="4" w:space="0"/>
              <w:right w:val="single" w:color="auto" w:sz="4" w:space="0"/>
            </w:tcBorders>
            <w:shd w:val="clear" w:color="auto" w:fill="auto"/>
            <w:noWrap/>
            <w:vAlign w:val="center"/>
          </w:tcPr>
          <w:p w14:paraId="3FDC54C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lang w:val="en-US" w:eastAsia="zh-CN"/>
              </w:rPr>
              <w:t>大叶</w:t>
            </w:r>
            <w:r>
              <w:rPr>
                <w:rFonts w:hint="eastAsia" w:cs="宋体" w:asciiTheme="minorEastAsia" w:hAnsiTheme="minorEastAsia" w:eastAsiaTheme="minorEastAsia"/>
                <w:kern w:val="0"/>
                <w:sz w:val="22"/>
                <w:szCs w:val="22"/>
                <w:highlight w:val="none"/>
              </w:rPr>
              <w:t>绿萝</w:t>
            </w:r>
            <w:r>
              <w:rPr>
                <w:rFonts w:hint="eastAsia" w:cs="宋体" w:asciiTheme="minorEastAsia" w:hAnsiTheme="minorEastAsia" w:eastAsiaTheme="minorEastAsia"/>
                <w:kern w:val="0"/>
                <w:sz w:val="22"/>
                <w:szCs w:val="22"/>
                <w:highlight w:val="none"/>
                <w:lang w:val="en-US" w:eastAsia="zh-CN"/>
              </w:rPr>
              <w:t xml:space="preserve"> </w:t>
            </w:r>
            <w:r>
              <w:rPr>
                <w:rFonts w:hint="eastAsia" w:cs="宋体" w:asciiTheme="minorEastAsia" w:hAnsiTheme="minorEastAsia" w:eastAsiaTheme="minorEastAsia"/>
                <w:kern w:val="0"/>
                <w:sz w:val="22"/>
                <w:szCs w:val="22"/>
                <w:highlight w:val="none"/>
              </w:rPr>
              <w:t>　</w:t>
            </w:r>
          </w:p>
        </w:tc>
        <w:tc>
          <w:tcPr>
            <w:tcW w:w="1840" w:type="dxa"/>
            <w:tcBorders>
              <w:top w:val="nil"/>
              <w:left w:val="nil"/>
              <w:bottom w:val="single" w:color="auto" w:sz="4" w:space="0"/>
              <w:right w:val="single" w:color="auto" w:sz="4" w:space="0"/>
            </w:tcBorders>
            <w:shd w:val="clear" w:color="auto" w:fill="auto"/>
            <w:noWrap/>
            <w:vAlign w:val="center"/>
          </w:tcPr>
          <w:p w14:paraId="2682C42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2　</w:t>
            </w:r>
          </w:p>
        </w:tc>
      </w:tr>
      <w:tr w14:paraId="01097096">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78FAA6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12　</w:t>
            </w:r>
          </w:p>
        </w:tc>
        <w:tc>
          <w:tcPr>
            <w:tcW w:w="2280" w:type="dxa"/>
            <w:tcBorders>
              <w:top w:val="nil"/>
              <w:left w:val="nil"/>
              <w:bottom w:val="single" w:color="auto" w:sz="4" w:space="0"/>
              <w:right w:val="single" w:color="auto" w:sz="4" w:space="0"/>
            </w:tcBorders>
            <w:shd w:val="clear" w:color="auto" w:fill="auto"/>
            <w:noWrap/>
            <w:vAlign w:val="center"/>
          </w:tcPr>
          <w:p w14:paraId="538827A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三社区　</w:t>
            </w:r>
          </w:p>
        </w:tc>
        <w:tc>
          <w:tcPr>
            <w:tcW w:w="2140" w:type="dxa"/>
            <w:tcBorders>
              <w:top w:val="nil"/>
              <w:left w:val="nil"/>
              <w:bottom w:val="single" w:color="auto" w:sz="4" w:space="0"/>
              <w:right w:val="single" w:color="auto" w:sz="4" w:space="0"/>
            </w:tcBorders>
            <w:shd w:val="clear" w:color="auto" w:fill="auto"/>
            <w:noWrap/>
            <w:vAlign w:val="center"/>
          </w:tcPr>
          <w:p w14:paraId="5DB7B22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发财树　</w:t>
            </w:r>
          </w:p>
        </w:tc>
        <w:tc>
          <w:tcPr>
            <w:tcW w:w="1840" w:type="dxa"/>
            <w:tcBorders>
              <w:top w:val="nil"/>
              <w:left w:val="nil"/>
              <w:bottom w:val="single" w:color="auto" w:sz="4" w:space="0"/>
              <w:right w:val="single" w:color="auto" w:sz="4" w:space="0"/>
            </w:tcBorders>
            <w:shd w:val="clear" w:color="auto" w:fill="auto"/>
            <w:noWrap/>
            <w:vAlign w:val="center"/>
          </w:tcPr>
          <w:p w14:paraId="287BF5B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lang w:val="en-US" w:eastAsia="zh-CN"/>
              </w:rPr>
              <w:t>2</w:t>
            </w:r>
          </w:p>
        </w:tc>
      </w:tr>
      <w:tr w14:paraId="469A61CB">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FC27B6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13　</w:t>
            </w:r>
          </w:p>
        </w:tc>
        <w:tc>
          <w:tcPr>
            <w:tcW w:w="2280" w:type="dxa"/>
            <w:tcBorders>
              <w:top w:val="nil"/>
              <w:left w:val="nil"/>
              <w:bottom w:val="single" w:color="auto" w:sz="4" w:space="0"/>
              <w:right w:val="single" w:color="auto" w:sz="4" w:space="0"/>
            </w:tcBorders>
            <w:shd w:val="clear" w:color="auto" w:fill="auto"/>
            <w:noWrap/>
            <w:vAlign w:val="center"/>
          </w:tcPr>
          <w:p w14:paraId="7C9F93D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三社区　</w:t>
            </w:r>
          </w:p>
        </w:tc>
        <w:tc>
          <w:tcPr>
            <w:tcW w:w="2140" w:type="dxa"/>
            <w:tcBorders>
              <w:top w:val="nil"/>
              <w:left w:val="nil"/>
              <w:bottom w:val="single" w:color="auto" w:sz="4" w:space="0"/>
              <w:right w:val="single" w:color="auto" w:sz="4" w:space="0"/>
            </w:tcBorders>
            <w:shd w:val="clear" w:color="auto" w:fill="auto"/>
            <w:noWrap/>
            <w:vAlign w:val="center"/>
          </w:tcPr>
          <w:p w14:paraId="634783E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螺纹铁</w:t>
            </w:r>
            <w:r>
              <w:rPr>
                <w:rFonts w:hint="eastAsia" w:cs="宋体" w:asciiTheme="minorEastAsia" w:hAnsiTheme="minorEastAsia" w:eastAsiaTheme="minorEastAsia"/>
                <w:kern w:val="0"/>
                <w:sz w:val="22"/>
                <w:szCs w:val="22"/>
                <w:highlight w:val="none"/>
                <w:lang w:val="en-US" w:eastAsia="zh-CN"/>
              </w:rPr>
              <w:t>树</w:t>
            </w:r>
          </w:p>
        </w:tc>
        <w:tc>
          <w:tcPr>
            <w:tcW w:w="1840" w:type="dxa"/>
            <w:tcBorders>
              <w:top w:val="nil"/>
              <w:left w:val="nil"/>
              <w:bottom w:val="single" w:color="auto" w:sz="4" w:space="0"/>
              <w:right w:val="single" w:color="auto" w:sz="4" w:space="0"/>
            </w:tcBorders>
            <w:shd w:val="clear" w:color="auto" w:fill="auto"/>
            <w:noWrap/>
            <w:vAlign w:val="center"/>
          </w:tcPr>
          <w:p w14:paraId="73803A1B">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lang w:val="en-US" w:eastAsia="zh-CN"/>
              </w:rPr>
              <w:t>5</w:t>
            </w:r>
          </w:p>
        </w:tc>
      </w:tr>
      <w:tr w14:paraId="390B6CCE">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3DAF0B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14　</w:t>
            </w:r>
          </w:p>
        </w:tc>
        <w:tc>
          <w:tcPr>
            <w:tcW w:w="2280" w:type="dxa"/>
            <w:tcBorders>
              <w:top w:val="nil"/>
              <w:left w:val="nil"/>
              <w:bottom w:val="single" w:color="auto" w:sz="4" w:space="0"/>
              <w:right w:val="single" w:color="auto" w:sz="4" w:space="0"/>
            </w:tcBorders>
            <w:shd w:val="clear" w:color="auto" w:fill="auto"/>
            <w:noWrap/>
            <w:vAlign w:val="center"/>
          </w:tcPr>
          <w:p w14:paraId="037B8AA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三社区</w:t>
            </w:r>
          </w:p>
        </w:tc>
        <w:tc>
          <w:tcPr>
            <w:tcW w:w="2140" w:type="dxa"/>
            <w:tcBorders>
              <w:top w:val="nil"/>
              <w:left w:val="nil"/>
              <w:bottom w:val="single" w:color="auto" w:sz="4" w:space="0"/>
              <w:right w:val="single" w:color="auto" w:sz="4" w:space="0"/>
            </w:tcBorders>
            <w:shd w:val="clear" w:color="auto" w:fill="auto"/>
            <w:noWrap/>
            <w:vAlign w:val="center"/>
          </w:tcPr>
          <w:p w14:paraId="55B3CA5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绿萝（小盆）</w:t>
            </w:r>
          </w:p>
        </w:tc>
        <w:tc>
          <w:tcPr>
            <w:tcW w:w="1840" w:type="dxa"/>
            <w:tcBorders>
              <w:top w:val="nil"/>
              <w:left w:val="nil"/>
              <w:bottom w:val="single" w:color="auto" w:sz="4" w:space="0"/>
              <w:right w:val="single" w:color="auto" w:sz="4" w:space="0"/>
            </w:tcBorders>
            <w:shd w:val="clear" w:color="auto" w:fill="auto"/>
            <w:noWrap/>
            <w:vAlign w:val="center"/>
          </w:tcPr>
          <w:p w14:paraId="14B6B08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lang w:val="en-US" w:eastAsia="zh-CN"/>
              </w:rPr>
              <w:t>3</w:t>
            </w:r>
            <w:r>
              <w:rPr>
                <w:rFonts w:hint="eastAsia" w:cs="宋体" w:asciiTheme="minorEastAsia" w:hAnsiTheme="minorEastAsia" w:eastAsiaTheme="minorEastAsia"/>
                <w:kern w:val="0"/>
                <w:sz w:val="22"/>
                <w:szCs w:val="22"/>
                <w:highlight w:val="none"/>
              </w:rPr>
              <w:t>　</w:t>
            </w:r>
          </w:p>
        </w:tc>
      </w:tr>
      <w:tr w14:paraId="7C250B89">
        <w:tblPrEx>
          <w:tblCellMar>
            <w:top w:w="0" w:type="dxa"/>
            <w:left w:w="108" w:type="dxa"/>
            <w:bottom w:w="0" w:type="dxa"/>
            <w:right w:w="108"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92FE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15　</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5599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lang w:val="en-US" w:eastAsia="zh-CN" w:bidi="ar-SA"/>
              </w:rPr>
              <w:t>行政办公区</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67BF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lang w:val="en-US" w:eastAsia="zh-CN" w:bidi="ar-SA"/>
              </w:rPr>
              <w:t>绿萝</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70DE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lang w:val="en-US" w:eastAsia="zh-CN" w:bidi="ar-SA"/>
              </w:rPr>
              <w:t>2</w:t>
            </w:r>
          </w:p>
        </w:tc>
      </w:tr>
      <w:tr w14:paraId="00EC1E67">
        <w:tblPrEx>
          <w:tblCellMar>
            <w:top w:w="0" w:type="dxa"/>
            <w:left w:w="108" w:type="dxa"/>
            <w:bottom w:w="0" w:type="dxa"/>
            <w:right w:w="108"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D4BB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kern w:val="0"/>
                <w:sz w:val="22"/>
                <w:szCs w:val="22"/>
                <w:highlight w:val="none"/>
                <w:lang w:val="en-US" w:eastAsia="zh-CN"/>
              </w:rPr>
            </w:pPr>
            <w:r>
              <w:rPr>
                <w:rFonts w:hint="eastAsia" w:cs="宋体" w:asciiTheme="minorEastAsia" w:hAnsiTheme="minorEastAsia" w:eastAsiaTheme="minorEastAsia"/>
                <w:kern w:val="0"/>
                <w:sz w:val="22"/>
                <w:szCs w:val="22"/>
                <w:highlight w:val="none"/>
                <w:lang w:val="en-US" w:eastAsia="zh-CN"/>
              </w:rPr>
              <w:t>16</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5FD0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lang w:val="en-US" w:eastAsia="zh-CN" w:bidi="ar-SA"/>
              </w:rPr>
              <w:t>行政办公区</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48E7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lang w:val="en-US" w:eastAsia="zh-CN" w:bidi="ar-SA"/>
              </w:rPr>
              <w:t>吊兰</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7539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lang w:val="en-US" w:eastAsia="zh-CN" w:bidi="ar-SA"/>
              </w:rPr>
              <w:t>1</w:t>
            </w:r>
          </w:p>
        </w:tc>
      </w:tr>
      <w:tr w14:paraId="24E399BE">
        <w:tblPrEx>
          <w:tblCellMar>
            <w:top w:w="0" w:type="dxa"/>
            <w:left w:w="108" w:type="dxa"/>
            <w:bottom w:w="0" w:type="dxa"/>
            <w:right w:w="108"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AE39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kern w:val="0"/>
                <w:sz w:val="22"/>
                <w:szCs w:val="22"/>
                <w:highlight w:val="none"/>
                <w:lang w:val="en-US" w:eastAsia="zh-CN"/>
              </w:rPr>
            </w:pPr>
            <w:r>
              <w:rPr>
                <w:rFonts w:hint="eastAsia" w:cs="宋体" w:asciiTheme="minorEastAsia" w:hAnsiTheme="minorEastAsia" w:eastAsiaTheme="minorEastAsia"/>
                <w:kern w:val="0"/>
                <w:sz w:val="22"/>
                <w:szCs w:val="22"/>
                <w:highlight w:val="none"/>
                <w:lang w:val="en-US" w:eastAsia="zh-CN"/>
              </w:rPr>
              <w:t>17</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15DF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lang w:val="en-US" w:eastAsia="zh-CN" w:bidi="ar-SA"/>
              </w:rPr>
              <w:t>行政办公区</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EC59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rPr>
              <w:t>红掌（小盆）</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108DB">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lang w:val="en-US" w:eastAsia="zh-CN" w:bidi="ar-SA"/>
              </w:rPr>
              <w:t>1</w:t>
            </w:r>
          </w:p>
        </w:tc>
      </w:tr>
      <w:tr w14:paraId="424BCD87">
        <w:tblPrEx>
          <w:tblCellMar>
            <w:top w:w="0" w:type="dxa"/>
            <w:left w:w="108" w:type="dxa"/>
            <w:bottom w:w="0" w:type="dxa"/>
            <w:right w:w="108"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FDC9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kern w:val="0"/>
                <w:sz w:val="22"/>
                <w:szCs w:val="22"/>
                <w:highlight w:val="none"/>
                <w:lang w:val="en-US" w:eastAsia="zh-CN"/>
              </w:rPr>
            </w:pPr>
            <w:r>
              <w:rPr>
                <w:rFonts w:hint="eastAsia" w:cs="宋体" w:asciiTheme="minorEastAsia" w:hAnsiTheme="minorEastAsia" w:eastAsiaTheme="minorEastAsia"/>
                <w:kern w:val="0"/>
                <w:sz w:val="22"/>
                <w:szCs w:val="22"/>
                <w:highlight w:val="none"/>
                <w:lang w:val="en-US" w:eastAsia="zh-CN"/>
              </w:rPr>
              <w:t>18</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DF60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lang w:val="en-US" w:eastAsia="zh-CN" w:bidi="ar-SA"/>
              </w:rPr>
              <w:t>华一路</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6DBF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lang w:val="en-US" w:eastAsia="zh-CN" w:bidi="ar-SA"/>
              </w:rPr>
              <w:t>绿萝</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B15D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cs="宋体" w:asciiTheme="minorEastAsia" w:hAnsiTheme="minorEastAsia" w:eastAsiaTheme="minorEastAsia"/>
                <w:kern w:val="0"/>
                <w:sz w:val="22"/>
                <w:szCs w:val="22"/>
                <w:highlight w:val="none"/>
                <w:lang w:val="en-US" w:eastAsia="zh-CN" w:bidi="ar-SA"/>
              </w:rPr>
            </w:pPr>
            <w:r>
              <w:rPr>
                <w:rFonts w:hint="eastAsia" w:cs="宋体" w:asciiTheme="minorEastAsia" w:hAnsiTheme="minorEastAsia" w:eastAsiaTheme="minorEastAsia"/>
                <w:kern w:val="0"/>
                <w:sz w:val="22"/>
                <w:szCs w:val="22"/>
                <w:highlight w:val="none"/>
                <w:lang w:val="en-US" w:eastAsia="zh-CN" w:bidi="ar-SA"/>
              </w:rPr>
              <w:t>3</w:t>
            </w:r>
          </w:p>
        </w:tc>
      </w:tr>
      <w:bookmarkEnd w:id="4"/>
    </w:tbl>
    <w:p w14:paraId="1651EBB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0"/>
        <w:rPr>
          <w:rFonts w:cs="仿宋_GB2312" w:asciiTheme="minorEastAsia" w:hAnsiTheme="minorEastAsia" w:eastAsiaTheme="minorEastAsia"/>
          <w:b/>
          <w:bCs w:val="0"/>
          <w:sz w:val="24"/>
          <w:szCs w:val="24"/>
          <w:highlight w:val="none"/>
        </w:rPr>
      </w:pPr>
      <w:r>
        <w:rPr>
          <w:rFonts w:hint="eastAsia" w:cs="仿宋_GB2312" w:asciiTheme="minorEastAsia" w:hAnsiTheme="minorEastAsia"/>
          <w:b/>
          <w:bCs w:val="0"/>
          <w:color w:val="auto"/>
          <w:sz w:val="24"/>
          <w:szCs w:val="24"/>
          <w:highlight w:val="none"/>
          <w:lang w:val="en-US" w:eastAsia="zh-CN"/>
        </w:rPr>
        <w:t>5.</w:t>
      </w:r>
      <w:r>
        <w:rPr>
          <w:rFonts w:cs="仿宋_GB2312" w:asciiTheme="minorEastAsia" w:hAnsiTheme="minorEastAsia" w:eastAsiaTheme="minorEastAsia"/>
          <w:b/>
          <w:bCs w:val="0"/>
          <w:sz w:val="24"/>
          <w:szCs w:val="24"/>
          <w:highlight w:val="none"/>
        </w:rPr>
        <w:t>医疗棉织品收集、运送、交洗</w:t>
      </w:r>
    </w:p>
    <w:p w14:paraId="05DB584D">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val="en-US" w:eastAsia="zh-CN"/>
        </w:rPr>
        <w:t>5.1</w:t>
      </w:r>
      <w:r>
        <w:rPr>
          <w:rFonts w:cs="仿宋_GB2312" w:asciiTheme="minorEastAsia" w:hAnsiTheme="minorEastAsia" w:eastAsiaTheme="minorEastAsia"/>
          <w:sz w:val="24"/>
          <w:szCs w:val="24"/>
          <w:highlight w:val="none"/>
        </w:rPr>
        <w:t>每周二将</w:t>
      </w:r>
      <w:r>
        <w:rPr>
          <w:rFonts w:hint="eastAsia" w:cs="仿宋_GB2312" w:asciiTheme="minorEastAsia" w:hAnsiTheme="minorEastAsia" w:eastAsiaTheme="minorEastAsia"/>
          <w:sz w:val="24"/>
          <w:szCs w:val="24"/>
          <w:highlight w:val="none"/>
        </w:rPr>
        <w:t>中心、</w:t>
      </w:r>
      <w:r>
        <w:rPr>
          <w:rFonts w:cs="仿宋_GB2312" w:asciiTheme="minorEastAsia" w:hAnsiTheme="minorEastAsia" w:eastAsiaTheme="minorEastAsia"/>
          <w:sz w:val="24"/>
          <w:szCs w:val="24"/>
          <w:highlight w:val="none"/>
        </w:rPr>
        <w:t>一、二、瑞龙</w:t>
      </w:r>
      <w:r>
        <w:rPr>
          <w:rFonts w:hint="eastAsia" w:cs="仿宋_GB2312" w:asciiTheme="minorEastAsia" w:hAnsiTheme="minorEastAsia" w:eastAsiaTheme="minorEastAsia"/>
          <w:sz w:val="24"/>
          <w:szCs w:val="24"/>
          <w:highlight w:val="none"/>
          <w:lang w:eastAsia="zh-CN"/>
        </w:rPr>
        <w:t>、</w:t>
      </w:r>
      <w:r>
        <w:rPr>
          <w:rFonts w:hint="eastAsia" w:cs="仿宋_GB2312" w:asciiTheme="minorEastAsia" w:hAnsiTheme="minorEastAsia" w:eastAsiaTheme="minorEastAsia"/>
          <w:sz w:val="24"/>
          <w:szCs w:val="24"/>
          <w:highlight w:val="none"/>
          <w:lang w:val="en-US" w:eastAsia="zh-CN"/>
        </w:rPr>
        <w:t>华一路</w:t>
      </w:r>
      <w:r>
        <w:rPr>
          <w:rFonts w:cs="仿宋_GB2312" w:asciiTheme="minorEastAsia" w:hAnsiTheme="minorEastAsia" w:eastAsiaTheme="minorEastAsia"/>
          <w:sz w:val="24"/>
          <w:szCs w:val="24"/>
          <w:highlight w:val="none"/>
        </w:rPr>
        <w:t>社区及建设公寓</w:t>
      </w:r>
      <w:r>
        <w:rPr>
          <w:rFonts w:hint="eastAsia" w:cs="仿宋_GB2312" w:asciiTheme="minorEastAsia" w:hAnsiTheme="minorEastAsia" w:eastAsiaTheme="minorEastAsia"/>
          <w:sz w:val="24"/>
          <w:szCs w:val="24"/>
          <w:highlight w:val="none"/>
        </w:rPr>
        <w:t>需要</w:t>
      </w:r>
      <w:r>
        <w:rPr>
          <w:rFonts w:cs="仿宋_GB2312" w:asciiTheme="minorEastAsia" w:hAnsiTheme="minorEastAsia" w:eastAsiaTheme="minorEastAsia"/>
          <w:sz w:val="24"/>
          <w:szCs w:val="24"/>
          <w:highlight w:val="none"/>
        </w:rPr>
        <w:t>清洗的医疗棉织品</w:t>
      </w:r>
      <w:r>
        <w:rPr>
          <w:rFonts w:hint="eastAsia" w:cs="仿宋_GB2312" w:asciiTheme="minorEastAsia" w:hAnsiTheme="minorEastAsia" w:eastAsiaTheme="minorEastAsia"/>
          <w:sz w:val="24"/>
          <w:szCs w:val="24"/>
          <w:highlight w:val="none"/>
        </w:rPr>
        <w:t>统一收集</w:t>
      </w:r>
      <w:r>
        <w:rPr>
          <w:rFonts w:cs="仿宋_GB2312" w:asciiTheme="minorEastAsia" w:hAnsiTheme="minorEastAsia" w:eastAsiaTheme="minorEastAsia"/>
          <w:sz w:val="24"/>
          <w:szCs w:val="24"/>
          <w:highlight w:val="none"/>
        </w:rPr>
        <w:t>，运</w:t>
      </w:r>
      <w:r>
        <w:rPr>
          <w:rFonts w:hint="eastAsia" w:cs="仿宋_GB2312" w:asciiTheme="minorEastAsia" w:hAnsiTheme="minorEastAsia" w:eastAsiaTheme="minorEastAsia"/>
          <w:sz w:val="24"/>
          <w:szCs w:val="24"/>
          <w:highlight w:val="none"/>
        </w:rPr>
        <w:t>送至有清洗医疗棉织品的洗涤资质的单位</w:t>
      </w:r>
      <w:r>
        <w:rPr>
          <w:rFonts w:cs="仿宋_GB2312" w:asciiTheme="minorEastAsia" w:hAnsiTheme="minorEastAsia" w:eastAsiaTheme="minorEastAsia"/>
          <w:sz w:val="24"/>
          <w:szCs w:val="24"/>
          <w:highlight w:val="none"/>
        </w:rPr>
        <w:t>进行清洗</w:t>
      </w:r>
      <w:r>
        <w:rPr>
          <w:rFonts w:hint="eastAsia" w:cs="仿宋_GB2312" w:asciiTheme="minorEastAsia" w:hAnsiTheme="minorEastAsia" w:eastAsiaTheme="minorEastAsia"/>
          <w:sz w:val="24"/>
          <w:szCs w:val="24"/>
          <w:highlight w:val="none"/>
        </w:rPr>
        <w:t>，周四将清洗干净的医疗棉织品回归各社区，费用由中标方承担</w:t>
      </w:r>
      <w:r>
        <w:rPr>
          <w:rFonts w:cs="仿宋_GB2312" w:asciiTheme="minorEastAsia" w:hAnsiTheme="minorEastAsia" w:eastAsiaTheme="minorEastAsia"/>
          <w:sz w:val="24"/>
          <w:szCs w:val="24"/>
          <w:highlight w:val="none"/>
        </w:rPr>
        <w:t>。交接数量及过程清楚，每一次交接双方经手人均要签字确认。</w:t>
      </w:r>
    </w:p>
    <w:p w14:paraId="46AF0C36">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val="en-US" w:eastAsia="zh-CN"/>
        </w:rPr>
        <w:t>5.2</w:t>
      </w:r>
      <w:r>
        <w:rPr>
          <w:rFonts w:hint="eastAsia" w:cs="仿宋_GB2312" w:asciiTheme="minorEastAsia" w:hAnsiTheme="minorEastAsia" w:eastAsiaTheme="minorEastAsia"/>
          <w:sz w:val="24"/>
          <w:szCs w:val="24"/>
          <w:highlight w:val="none"/>
        </w:rPr>
        <w:t>每周清洗医疗棉织品明细</w:t>
      </w:r>
    </w:p>
    <w:tbl>
      <w:tblPr>
        <w:tblStyle w:val="7"/>
        <w:tblW w:w="7621" w:type="dxa"/>
        <w:jc w:val="center"/>
        <w:tblLayout w:type="autofit"/>
        <w:tblCellMar>
          <w:top w:w="0" w:type="dxa"/>
          <w:left w:w="108" w:type="dxa"/>
          <w:bottom w:w="0" w:type="dxa"/>
          <w:right w:w="108" w:type="dxa"/>
        </w:tblCellMar>
      </w:tblPr>
      <w:tblGrid>
        <w:gridCol w:w="1443"/>
        <w:gridCol w:w="1234"/>
        <w:gridCol w:w="1236"/>
        <w:gridCol w:w="1236"/>
        <w:gridCol w:w="1236"/>
        <w:gridCol w:w="1236"/>
      </w:tblGrid>
      <w:tr w14:paraId="2A51DD3F">
        <w:tblPrEx>
          <w:tblCellMar>
            <w:top w:w="0" w:type="dxa"/>
            <w:left w:w="108" w:type="dxa"/>
            <w:bottom w:w="0" w:type="dxa"/>
            <w:right w:w="108" w:type="dxa"/>
          </w:tblCellMar>
        </w:tblPrEx>
        <w:trPr>
          <w:trHeight w:val="334" w:hRule="atLeast"/>
          <w:jc w:val="center"/>
        </w:trPr>
        <w:tc>
          <w:tcPr>
            <w:tcW w:w="14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C42FB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名称</w:t>
            </w:r>
          </w:p>
        </w:tc>
        <w:tc>
          <w:tcPr>
            <w:tcW w:w="12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727CD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床单</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3470C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2"/>
                <w:szCs w:val="22"/>
                <w:highlight w:val="none"/>
                <w:lang w:val="en-US" w:eastAsia="zh-CN"/>
              </w:rPr>
            </w:pPr>
            <w:r>
              <w:rPr>
                <w:rFonts w:hint="eastAsia" w:ascii="宋体" w:hAnsi="宋体" w:cs="宋体"/>
                <w:kern w:val="0"/>
                <w:sz w:val="22"/>
                <w:szCs w:val="22"/>
                <w:highlight w:val="none"/>
              </w:rPr>
              <w:t>被罩</w:t>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lang w:val="en-US" w:eastAsia="zh-CN"/>
              </w:rPr>
              <w:t>毯子</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D3A9FB">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枕套</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3E5E93">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患者服</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01D21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白衣</w:t>
            </w:r>
          </w:p>
        </w:tc>
      </w:tr>
      <w:tr w14:paraId="5970B960">
        <w:tblPrEx>
          <w:tblCellMar>
            <w:top w:w="0" w:type="dxa"/>
            <w:left w:w="108" w:type="dxa"/>
            <w:bottom w:w="0" w:type="dxa"/>
            <w:right w:w="108" w:type="dxa"/>
          </w:tblCellMar>
        </w:tblPrEx>
        <w:trPr>
          <w:trHeight w:val="312" w:hRule="atLeast"/>
          <w:jc w:val="center"/>
        </w:trPr>
        <w:tc>
          <w:tcPr>
            <w:tcW w:w="1443" w:type="dxa"/>
            <w:vMerge w:val="continue"/>
            <w:tcBorders>
              <w:top w:val="single" w:color="auto" w:sz="4" w:space="0"/>
              <w:left w:val="single" w:color="auto" w:sz="4" w:space="0"/>
              <w:bottom w:val="single" w:color="auto" w:sz="4" w:space="0"/>
              <w:right w:val="single" w:color="auto" w:sz="4" w:space="0"/>
            </w:tcBorders>
            <w:vAlign w:val="center"/>
          </w:tcPr>
          <w:p w14:paraId="2F198AAC">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kern w:val="0"/>
                <w:sz w:val="22"/>
                <w:szCs w:val="22"/>
                <w:highlight w:val="none"/>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14:paraId="488D7680">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kern w:val="0"/>
                <w:sz w:val="22"/>
                <w:szCs w:val="22"/>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188543F4">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kern w:val="0"/>
                <w:sz w:val="22"/>
                <w:szCs w:val="22"/>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207FC755">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kern w:val="0"/>
                <w:sz w:val="22"/>
                <w:szCs w:val="22"/>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324E63AD">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kern w:val="0"/>
                <w:sz w:val="22"/>
                <w:szCs w:val="22"/>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6173E87E">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kern w:val="0"/>
                <w:sz w:val="22"/>
                <w:szCs w:val="22"/>
                <w:highlight w:val="none"/>
              </w:rPr>
            </w:pPr>
          </w:p>
        </w:tc>
      </w:tr>
      <w:tr w14:paraId="5FC02755">
        <w:tblPrEx>
          <w:tblCellMar>
            <w:top w:w="0" w:type="dxa"/>
            <w:left w:w="108" w:type="dxa"/>
            <w:bottom w:w="0" w:type="dxa"/>
            <w:right w:w="108" w:type="dxa"/>
          </w:tblCellMar>
        </w:tblPrEx>
        <w:trPr>
          <w:trHeight w:val="499" w:hRule="atLeast"/>
          <w:jc w:val="center"/>
        </w:trPr>
        <w:tc>
          <w:tcPr>
            <w:tcW w:w="1443" w:type="dxa"/>
            <w:tcBorders>
              <w:top w:val="nil"/>
              <w:left w:val="single" w:color="auto" w:sz="4" w:space="0"/>
              <w:bottom w:val="single" w:color="auto" w:sz="4" w:space="0"/>
              <w:right w:val="single" w:color="auto" w:sz="4" w:space="0"/>
            </w:tcBorders>
            <w:shd w:val="clear" w:color="auto" w:fill="auto"/>
            <w:vAlign w:val="center"/>
          </w:tcPr>
          <w:p w14:paraId="764D91B7">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洗涤量（套）</w:t>
            </w:r>
          </w:p>
        </w:tc>
        <w:tc>
          <w:tcPr>
            <w:tcW w:w="1234" w:type="dxa"/>
            <w:tcBorders>
              <w:top w:val="nil"/>
              <w:left w:val="nil"/>
              <w:bottom w:val="single" w:color="auto" w:sz="4" w:space="0"/>
              <w:right w:val="single" w:color="auto" w:sz="4" w:space="0"/>
            </w:tcBorders>
            <w:shd w:val="clear" w:color="auto" w:fill="auto"/>
            <w:vAlign w:val="center"/>
          </w:tcPr>
          <w:p w14:paraId="0CBC4F6F">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1</w:t>
            </w:r>
            <w:r>
              <w:rPr>
                <w:rFonts w:hint="eastAsia" w:ascii="宋体" w:hAnsi="宋体" w:cs="宋体"/>
                <w:kern w:val="0"/>
                <w:sz w:val="22"/>
                <w:szCs w:val="22"/>
                <w:highlight w:val="none"/>
                <w:lang w:val="en-US" w:eastAsia="zh-CN"/>
              </w:rPr>
              <w:t>0</w:t>
            </w:r>
          </w:p>
        </w:tc>
        <w:tc>
          <w:tcPr>
            <w:tcW w:w="1236" w:type="dxa"/>
            <w:tcBorders>
              <w:top w:val="nil"/>
              <w:left w:val="nil"/>
              <w:bottom w:val="single" w:color="auto" w:sz="4" w:space="0"/>
              <w:right w:val="single" w:color="auto" w:sz="4" w:space="0"/>
            </w:tcBorders>
            <w:shd w:val="clear" w:color="auto" w:fill="auto"/>
            <w:vAlign w:val="center"/>
          </w:tcPr>
          <w:p w14:paraId="7F8E5EB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val="en-US" w:eastAsia="zh-CN"/>
              </w:rPr>
              <w:t>8</w:t>
            </w:r>
          </w:p>
        </w:tc>
        <w:tc>
          <w:tcPr>
            <w:tcW w:w="1236" w:type="dxa"/>
            <w:tcBorders>
              <w:top w:val="nil"/>
              <w:left w:val="nil"/>
              <w:bottom w:val="single" w:color="auto" w:sz="4" w:space="0"/>
              <w:right w:val="single" w:color="auto" w:sz="4" w:space="0"/>
            </w:tcBorders>
            <w:shd w:val="clear" w:color="auto" w:fill="auto"/>
            <w:vAlign w:val="center"/>
          </w:tcPr>
          <w:p w14:paraId="41736A6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10</w:t>
            </w:r>
          </w:p>
        </w:tc>
        <w:tc>
          <w:tcPr>
            <w:tcW w:w="1236" w:type="dxa"/>
            <w:tcBorders>
              <w:top w:val="nil"/>
              <w:left w:val="nil"/>
              <w:bottom w:val="single" w:color="auto" w:sz="4" w:space="0"/>
              <w:right w:val="single" w:color="auto" w:sz="4" w:space="0"/>
            </w:tcBorders>
            <w:shd w:val="clear" w:color="auto" w:fill="auto"/>
            <w:vAlign w:val="center"/>
          </w:tcPr>
          <w:p w14:paraId="19CDCEF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0　</w:t>
            </w:r>
          </w:p>
        </w:tc>
        <w:tc>
          <w:tcPr>
            <w:tcW w:w="1236" w:type="dxa"/>
            <w:tcBorders>
              <w:top w:val="nil"/>
              <w:left w:val="nil"/>
              <w:bottom w:val="single" w:color="auto" w:sz="4" w:space="0"/>
              <w:right w:val="single" w:color="auto" w:sz="4" w:space="0"/>
            </w:tcBorders>
            <w:shd w:val="clear" w:color="auto" w:fill="auto"/>
            <w:vAlign w:val="center"/>
          </w:tcPr>
          <w:p w14:paraId="5C604DE8">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100</w:t>
            </w:r>
          </w:p>
        </w:tc>
      </w:tr>
    </w:tbl>
    <w:p w14:paraId="033D885A">
      <w:pPr>
        <w:keepNext w:val="0"/>
        <w:keepLines w:val="0"/>
        <w:pageBreakBefore w:val="0"/>
        <w:widowControl w:val="0"/>
        <w:kinsoku/>
        <w:wordWrap/>
        <w:overflowPunct/>
        <w:topLinePunct w:val="0"/>
        <w:autoSpaceDE/>
        <w:autoSpaceDN/>
        <w:bidi w:val="0"/>
        <w:adjustRightInd/>
        <w:snapToGrid/>
        <w:spacing w:line="460" w:lineRule="exact"/>
        <w:ind w:left="0" w:firstLine="547" w:firstLineChars="227"/>
        <w:textAlignment w:val="auto"/>
        <w:outlineLvl w:val="0"/>
        <w:rPr>
          <w:rFonts w:cs="仿宋_GB2312" w:asciiTheme="minorEastAsia" w:hAnsiTheme="minorEastAsia" w:eastAsiaTheme="minorEastAsia"/>
          <w:b/>
          <w:bCs w:val="0"/>
          <w:sz w:val="24"/>
          <w:szCs w:val="24"/>
          <w:highlight w:val="none"/>
        </w:rPr>
      </w:pPr>
      <w:r>
        <w:rPr>
          <w:rFonts w:hint="eastAsia" w:cs="仿宋_GB2312" w:asciiTheme="minorEastAsia" w:hAnsiTheme="minorEastAsia" w:eastAsiaTheme="minorEastAsia"/>
          <w:b/>
          <w:bCs w:val="0"/>
          <w:sz w:val="24"/>
          <w:szCs w:val="24"/>
          <w:highlight w:val="none"/>
          <w:lang w:val="en-US" w:eastAsia="zh-CN"/>
        </w:rPr>
        <w:t>6.</w:t>
      </w:r>
      <w:r>
        <w:rPr>
          <w:rFonts w:cs="仿宋_GB2312" w:asciiTheme="minorEastAsia" w:hAnsiTheme="minorEastAsia" w:eastAsiaTheme="minorEastAsia"/>
          <w:b/>
          <w:bCs w:val="0"/>
          <w:sz w:val="24"/>
          <w:szCs w:val="24"/>
          <w:highlight w:val="none"/>
        </w:rPr>
        <w:t>饮用水配送</w:t>
      </w:r>
    </w:p>
    <w:p w14:paraId="56C8D8E5">
      <w:pPr>
        <w:keepNext w:val="0"/>
        <w:keepLines w:val="0"/>
        <w:pageBreakBefore w:val="0"/>
        <w:widowControl w:val="0"/>
        <w:kinsoku/>
        <w:wordWrap/>
        <w:overflowPunct/>
        <w:topLinePunct w:val="0"/>
        <w:autoSpaceDE/>
        <w:autoSpaceDN/>
        <w:bidi w:val="0"/>
        <w:adjustRightInd/>
        <w:snapToGrid/>
        <w:spacing w:line="460" w:lineRule="exact"/>
        <w:ind w:left="0" w:firstLine="544" w:firstLineChars="227"/>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eastAsia="zh-CN"/>
        </w:rPr>
        <w:t>6.1</w:t>
      </w:r>
      <w:r>
        <w:rPr>
          <w:rFonts w:cs="仿宋_GB2312" w:asciiTheme="minorEastAsia" w:hAnsiTheme="minorEastAsia" w:eastAsiaTheme="minorEastAsia"/>
          <w:sz w:val="24"/>
          <w:szCs w:val="24"/>
        </w:rPr>
        <w:t>每周二</w:t>
      </w:r>
      <w:r>
        <w:rPr>
          <w:rFonts w:hint="eastAsia" w:cs="仿宋_GB2312" w:asciiTheme="minorEastAsia" w:hAnsiTheme="minorEastAsia" w:eastAsiaTheme="minorEastAsia"/>
          <w:sz w:val="24"/>
          <w:szCs w:val="24"/>
        </w:rPr>
        <w:t>按照各站对饮用桶装水的需求数量</w:t>
      </w:r>
      <w:r>
        <w:rPr>
          <w:rFonts w:cs="仿宋_GB2312" w:asciiTheme="minorEastAsia" w:hAnsiTheme="minorEastAsia" w:eastAsiaTheme="minorEastAsia"/>
          <w:sz w:val="24"/>
          <w:szCs w:val="24"/>
        </w:rPr>
        <w:t>运送至</w:t>
      </w:r>
      <w:r>
        <w:rPr>
          <w:rFonts w:hint="eastAsia" w:cs="仿宋_GB2312" w:asciiTheme="minorEastAsia" w:hAnsiTheme="minorEastAsia" w:eastAsiaTheme="minorEastAsia"/>
          <w:sz w:val="24"/>
          <w:szCs w:val="24"/>
          <w:lang w:val="en-US" w:eastAsia="zh-CN"/>
        </w:rPr>
        <w:t>中心、</w:t>
      </w:r>
      <w:r>
        <w:rPr>
          <w:rFonts w:cs="仿宋_GB2312" w:asciiTheme="minorEastAsia" w:hAnsiTheme="minorEastAsia" w:eastAsiaTheme="minorEastAsia"/>
          <w:sz w:val="24"/>
          <w:szCs w:val="24"/>
        </w:rPr>
        <w:t>第一、第二</w:t>
      </w:r>
      <w:r>
        <w:rPr>
          <w:rFonts w:hint="eastAsia" w:cs="仿宋_GB2312" w:asciiTheme="minorEastAsia" w:hAnsiTheme="minorEastAsia" w:eastAsiaTheme="minorEastAsia"/>
          <w:sz w:val="24"/>
          <w:szCs w:val="24"/>
          <w:lang w:eastAsia="zh-CN"/>
        </w:rPr>
        <w:t>、</w:t>
      </w:r>
      <w:r>
        <w:rPr>
          <w:rFonts w:cs="仿宋_GB2312" w:asciiTheme="minorEastAsia" w:hAnsiTheme="minorEastAsia" w:eastAsiaTheme="minorEastAsia"/>
          <w:sz w:val="24"/>
          <w:szCs w:val="24"/>
        </w:rPr>
        <w:t>瑞龙</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lang w:val="en-US" w:eastAsia="zh-CN"/>
        </w:rPr>
        <w:t>华一路</w:t>
      </w:r>
      <w:r>
        <w:rPr>
          <w:rFonts w:cs="仿宋_GB2312" w:asciiTheme="minorEastAsia" w:hAnsiTheme="minorEastAsia" w:eastAsiaTheme="minorEastAsia"/>
          <w:sz w:val="24"/>
          <w:szCs w:val="24"/>
        </w:rPr>
        <w:t>社区及建设公寓，</w:t>
      </w:r>
      <w:r>
        <w:rPr>
          <w:rFonts w:hint="eastAsia" w:cs="仿宋_GB2312" w:asciiTheme="minorEastAsia" w:hAnsiTheme="minorEastAsia" w:eastAsiaTheme="minorEastAsia"/>
          <w:sz w:val="24"/>
          <w:szCs w:val="24"/>
        </w:rPr>
        <w:t>必须提供桶装水的检验合格证，费用由中标方承担。</w:t>
      </w:r>
      <w:r>
        <w:rPr>
          <w:rFonts w:cs="仿宋_GB2312" w:asciiTheme="minorEastAsia" w:hAnsiTheme="minorEastAsia" w:eastAsiaTheme="minorEastAsia"/>
          <w:sz w:val="24"/>
          <w:szCs w:val="24"/>
        </w:rPr>
        <w:t>交接数量及过程清楚，每一次交接双方经手人均要签字确认</w:t>
      </w:r>
      <w:r>
        <w:rPr>
          <w:rFonts w:hint="eastAsia" w:cs="仿宋_GB2312" w:asciiTheme="minorEastAsia" w:hAnsiTheme="minorEastAsia" w:eastAsiaTheme="minorEastAsia"/>
          <w:sz w:val="24"/>
          <w:szCs w:val="24"/>
        </w:rPr>
        <w:t>。</w:t>
      </w:r>
    </w:p>
    <w:p w14:paraId="52AECC84">
      <w:pPr>
        <w:keepNext w:val="0"/>
        <w:keepLines w:val="0"/>
        <w:pageBreakBefore w:val="0"/>
        <w:widowControl w:val="0"/>
        <w:kinsoku/>
        <w:wordWrap/>
        <w:overflowPunct/>
        <w:topLinePunct w:val="0"/>
        <w:autoSpaceDE/>
        <w:autoSpaceDN/>
        <w:bidi w:val="0"/>
        <w:adjustRightInd/>
        <w:snapToGrid/>
        <w:spacing w:line="460" w:lineRule="exact"/>
        <w:ind w:left="0" w:firstLine="544" w:firstLineChars="227"/>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eastAsia="zh-CN"/>
        </w:rPr>
        <w:t>6.2</w:t>
      </w:r>
      <w:r>
        <w:rPr>
          <w:rFonts w:hint="eastAsia" w:cs="仿宋_GB2312" w:asciiTheme="minorEastAsia" w:hAnsiTheme="minorEastAsia" w:eastAsiaTheme="minorEastAsia"/>
          <w:sz w:val="24"/>
          <w:szCs w:val="24"/>
        </w:rPr>
        <w:t>月度桶装水配送明细</w:t>
      </w:r>
    </w:p>
    <w:tbl>
      <w:tblPr>
        <w:tblStyle w:val="7"/>
        <w:tblW w:w="7855" w:type="dxa"/>
        <w:jc w:val="center"/>
        <w:tblLayout w:type="autofit"/>
        <w:tblCellMar>
          <w:top w:w="0" w:type="dxa"/>
          <w:left w:w="108" w:type="dxa"/>
          <w:bottom w:w="0" w:type="dxa"/>
          <w:right w:w="108" w:type="dxa"/>
        </w:tblCellMar>
      </w:tblPr>
      <w:tblGrid>
        <w:gridCol w:w="1189"/>
        <w:gridCol w:w="2337"/>
        <w:gridCol w:w="1443"/>
        <w:gridCol w:w="1443"/>
        <w:gridCol w:w="1443"/>
      </w:tblGrid>
      <w:tr w14:paraId="2EBBA820">
        <w:tblPrEx>
          <w:tblCellMar>
            <w:top w:w="0" w:type="dxa"/>
            <w:left w:w="108" w:type="dxa"/>
            <w:bottom w:w="0" w:type="dxa"/>
            <w:right w:w="108" w:type="dxa"/>
          </w:tblCellMar>
        </w:tblPrEx>
        <w:trPr>
          <w:trHeight w:val="286" w:hRule="atLeast"/>
          <w:jc w:val="center"/>
        </w:trPr>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281A0">
            <w:pPr>
              <w:keepNext w:val="0"/>
              <w:keepLines w:val="0"/>
              <w:pageBreakBefore w:val="0"/>
              <w:widowControl/>
              <w:kinsoku/>
              <w:wordWrap/>
              <w:overflowPunct/>
              <w:topLinePunct w:val="0"/>
              <w:autoSpaceDE/>
              <w:autoSpaceDN/>
              <w:bidi w:val="0"/>
              <w:snapToGrid/>
              <w:spacing w:line="520" w:lineRule="exact"/>
              <w:jc w:val="center"/>
              <w:rPr>
                <w:rFonts w:ascii="等线" w:hAnsi="等线" w:eastAsia="等线" w:cs="宋体"/>
                <w:kern w:val="0"/>
                <w:sz w:val="22"/>
                <w:szCs w:val="22"/>
              </w:rPr>
            </w:pPr>
            <w:r>
              <w:rPr>
                <w:rFonts w:hint="eastAsia" w:ascii="等线" w:hAnsi="等线" w:eastAsia="等线" w:cs="宋体"/>
                <w:kern w:val="0"/>
                <w:sz w:val="22"/>
                <w:szCs w:val="22"/>
              </w:rPr>
              <w:t>序号</w:t>
            </w:r>
          </w:p>
        </w:tc>
        <w:tc>
          <w:tcPr>
            <w:tcW w:w="2337" w:type="dxa"/>
            <w:tcBorders>
              <w:top w:val="single" w:color="auto" w:sz="4" w:space="0"/>
              <w:left w:val="nil"/>
              <w:bottom w:val="single" w:color="auto" w:sz="4" w:space="0"/>
              <w:right w:val="single" w:color="auto" w:sz="4" w:space="0"/>
            </w:tcBorders>
            <w:shd w:val="clear" w:color="auto" w:fill="auto"/>
            <w:noWrap/>
            <w:vAlign w:val="center"/>
          </w:tcPr>
          <w:p w14:paraId="1964F947">
            <w:pPr>
              <w:keepNext w:val="0"/>
              <w:keepLines w:val="0"/>
              <w:pageBreakBefore w:val="0"/>
              <w:widowControl/>
              <w:kinsoku/>
              <w:wordWrap/>
              <w:overflowPunct/>
              <w:topLinePunct w:val="0"/>
              <w:autoSpaceDE/>
              <w:autoSpaceDN/>
              <w:bidi w:val="0"/>
              <w:snapToGrid/>
              <w:spacing w:line="520" w:lineRule="exact"/>
              <w:jc w:val="center"/>
              <w:rPr>
                <w:rFonts w:ascii="等线" w:hAnsi="等线" w:eastAsia="等线" w:cs="宋体"/>
                <w:kern w:val="0"/>
                <w:sz w:val="22"/>
                <w:szCs w:val="22"/>
              </w:rPr>
            </w:pPr>
            <w:r>
              <w:rPr>
                <w:rFonts w:hint="eastAsia" w:ascii="等线" w:hAnsi="等线" w:eastAsia="等线" w:cs="宋体"/>
                <w:kern w:val="0"/>
                <w:sz w:val="22"/>
                <w:szCs w:val="22"/>
              </w:rPr>
              <w:t>桶装水品牌</w:t>
            </w:r>
          </w:p>
        </w:tc>
        <w:tc>
          <w:tcPr>
            <w:tcW w:w="1443" w:type="dxa"/>
            <w:tcBorders>
              <w:top w:val="single" w:color="auto" w:sz="4" w:space="0"/>
              <w:left w:val="nil"/>
              <w:bottom w:val="single" w:color="auto" w:sz="4" w:space="0"/>
              <w:right w:val="single" w:color="auto" w:sz="4" w:space="0"/>
            </w:tcBorders>
            <w:shd w:val="clear" w:color="auto" w:fill="auto"/>
            <w:noWrap/>
            <w:vAlign w:val="center"/>
          </w:tcPr>
          <w:p w14:paraId="3882911B">
            <w:pPr>
              <w:keepNext w:val="0"/>
              <w:keepLines w:val="0"/>
              <w:pageBreakBefore w:val="0"/>
              <w:widowControl/>
              <w:kinsoku/>
              <w:wordWrap/>
              <w:overflowPunct/>
              <w:topLinePunct w:val="0"/>
              <w:autoSpaceDE/>
              <w:autoSpaceDN/>
              <w:bidi w:val="0"/>
              <w:snapToGrid/>
              <w:spacing w:line="520" w:lineRule="exact"/>
              <w:jc w:val="center"/>
              <w:rPr>
                <w:rFonts w:ascii="等线" w:hAnsi="等线" w:eastAsia="等线" w:cs="宋体"/>
                <w:kern w:val="0"/>
                <w:sz w:val="22"/>
                <w:szCs w:val="22"/>
              </w:rPr>
            </w:pPr>
            <w:r>
              <w:rPr>
                <w:rFonts w:hint="eastAsia" w:ascii="等线" w:hAnsi="等线" w:eastAsia="等线" w:cs="宋体"/>
                <w:kern w:val="0"/>
                <w:sz w:val="22"/>
                <w:szCs w:val="22"/>
              </w:rPr>
              <w:t>规格</w:t>
            </w:r>
          </w:p>
        </w:tc>
        <w:tc>
          <w:tcPr>
            <w:tcW w:w="1443" w:type="dxa"/>
            <w:tcBorders>
              <w:top w:val="single" w:color="auto" w:sz="4" w:space="0"/>
              <w:left w:val="nil"/>
              <w:bottom w:val="single" w:color="auto" w:sz="4" w:space="0"/>
              <w:right w:val="single" w:color="auto" w:sz="4" w:space="0"/>
            </w:tcBorders>
            <w:shd w:val="clear" w:color="auto" w:fill="auto"/>
            <w:noWrap/>
            <w:vAlign w:val="center"/>
          </w:tcPr>
          <w:p w14:paraId="448A1B73">
            <w:pPr>
              <w:keepNext w:val="0"/>
              <w:keepLines w:val="0"/>
              <w:pageBreakBefore w:val="0"/>
              <w:widowControl/>
              <w:kinsoku/>
              <w:wordWrap/>
              <w:overflowPunct/>
              <w:topLinePunct w:val="0"/>
              <w:autoSpaceDE/>
              <w:autoSpaceDN/>
              <w:bidi w:val="0"/>
              <w:snapToGrid/>
              <w:spacing w:line="520" w:lineRule="exact"/>
              <w:jc w:val="center"/>
              <w:rPr>
                <w:rFonts w:ascii="等线" w:hAnsi="等线" w:eastAsia="等线" w:cs="宋体"/>
                <w:kern w:val="0"/>
                <w:sz w:val="22"/>
                <w:szCs w:val="22"/>
              </w:rPr>
            </w:pPr>
            <w:r>
              <w:rPr>
                <w:rFonts w:hint="eastAsia" w:ascii="等线" w:hAnsi="等线" w:eastAsia="等线" w:cs="宋体"/>
                <w:kern w:val="0"/>
                <w:sz w:val="22"/>
                <w:szCs w:val="22"/>
              </w:rPr>
              <w:t>数量</w:t>
            </w:r>
          </w:p>
        </w:tc>
        <w:tc>
          <w:tcPr>
            <w:tcW w:w="1443" w:type="dxa"/>
            <w:tcBorders>
              <w:top w:val="single" w:color="auto" w:sz="4" w:space="0"/>
              <w:left w:val="nil"/>
              <w:bottom w:val="single" w:color="auto" w:sz="4" w:space="0"/>
              <w:right w:val="single" w:color="auto" w:sz="4" w:space="0"/>
            </w:tcBorders>
          </w:tcPr>
          <w:p w14:paraId="4B0D2330">
            <w:pPr>
              <w:keepNext w:val="0"/>
              <w:keepLines w:val="0"/>
              <w:pageBreakBefore w:val="0"/>
              <w:widowControl/>
              <w:kinsoku/>
              <w:wordWrap/>
              <w:overflowPunct/>
              <w:topLinePunct w:val="0"/>
              <w:autoSpaceDE/>
              <w:autoSpaceDN/>
              <w:bidi w:val="0"/>
              <w:snapToGrid/>
              <w:spacing w:line="520" w:lineRule="exact"/>
              <w:jc w:val="center"/>
              <w:rPr>
                <w:rFonts w:ascii="等线" w:hAnsi="等线" w:eastAsia="等线" w:cs="宋体"/>
                <w:kern w:val="0"/>
                <w:sz w:val="22"/>
                <w:szCs w:val="22"/>
              </w:rPr>
            </w:pPr>
            <w:r>
              <w:rPr>
                <w:rFonts w:hint="eastAsia" w:ascii="等线" w:hAnsi="等线" w:eastAsia="等线" w:cs="宋体"/>
                <w:kern w:val="0"/>
                <w:sz w:val="22"/>
                <w:szCs w:val="22"/>
              </w:rPr>
              <w:t>备注</w:t>
            </w:r>
          </w:p>
        </w:tc>
      </w:tr>
      <w:tr w14:paraId="463748B8">
        <w:tblPrEx>
          <w:tblCellMar>
            <w:top w:w="0" w:type="dxa"/>
            <w:left w:w="108" w:type="dxa"/>
            <w:bottom w:w="0" w:type="dxa"/>
            <w:right w:w="108" w:type="dxa"/>
          </w:tblCellMar>
        </w:tblPrEx>
        <w:trPr>
          <w:trHeight w:val="286" w:hRule="atLeast"/>
          <w:jc w:val="center"/>
        </w:trPr>
        <w:tc>
          <w:tcPr>
            <w:tcW w:w="1189" w:type="dxa"/>
            <w:tcBorders>
              <w:top w:val="nil"/>
              <w:left w:val="single" w:color="auto" w:sz="4" w:space="0"/>
              <w:bottom w:val="single" w:color="auto" w:sz="4" w:space="0"/>
              <w:right w:val="single" w:color="auto" w:sz="4" w:space="0"/>
            </w:tcBorders>
            <w:shd w:val="clear" w:color="auto" w:fill="auto"/>
            <w:noWrap/>
            <w:vAlign w:val="center"/>
          </w:tcPr>
          <w:p w14:paraId="12A32587">
            <w:pPr>
              <w:keepNext w:val="0"/>
              <w:keepLines w:val="0"/>
              <w:pageBreakBefore w:val="0"/>
              <w:widowControl/>
              <w:kinsoku/>
              <w:wordWrap/>
              <w:overflowPunct/>
              <w:topLinePunct w:val="0"/>
              <w:autoSpaceDE/>
              <w:autoSpaceDN/>
              <w:bidi w:val="0"/>
              <w:snapToGrid/>
              <w:spacing w:line="520" w:lineRule="exact"/>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2337" w:type="dxa"/>
            <w:tcBorders>
              <w:top w:val="nil"/>
              <w:left w:val="nil"/>
              <w:bottom w:val="single" w:color="auto" w:sz="4" w:space="0"/>
              <w:right w:val="single" w:color="auto" w:sz="4" w:space="0"/>
            </w:tcBorders>
            <w:shd w:val="clear" w:color="auto" w:fill="auto"/>
            <w:noWrap/>
            <w:vAlign w:val="center"/>
          </w:tcPr>
          <w:p w14:paraId="5CD86556">
            <w:pPr>
              <w:keepNext w:val="0"/>
              <w:keepLines w:val="0"/>
              <w:pageBreakBefore w:val="0"/>
              <w:widowControl/>
              <w:kinsoku/>
              <w:wordWrap/>
              <w:overflowPunct/>
              <w:topLinePunct w:val="0"/>
              <w:autoSpaceDE/>
              <w:autoSpaceDN/>
              <w:bidi w:val="0"/>
              <w:snapToGrid/>
              <w:spacing w:line="520" w:lineRule="exact"/>
              <w:jc w:val="center"/>
              <w:rPr>
                <w:rFonts w:ascii="等线" w:hAnsi="等线" w:eastAsia="等线" w:cs="宋体"/>
                <w:kern w:val="0"/>
                <w:sz w:val="22"/>
                <w:szCs w:val="22"/>
              </w:rPr>
            </w:pPr>
            <w:r>
              <w:rPr>
                <w:rFonts w:hint="eastAsia" w:ascii="等线" w:hAnsi="等线" w:eastAsia="等线" w:cs="宋体"/>
                <w:kern w:val="0"/>
                <w:sz w:val="22"/>
                <w:szCs w:val="22"/>
              </w:rPr>
              <w:t>　阿尔卑斯桶装水</w:t>
            </w:r>
          </w:p>
        </w:tc>
        <w:tc>
          <w:tcPr>
            <w:tcW w:w="1443" w:type="dxa"/>
            <w:tcBorders>
              <w:top w:val="nil"/>
              <w:left w:val="nil"/>
              <w:bottom w:val="single" w:color="auto" w:sz="4" w:space="0"/>
              <w:right w:val="single" w:color="auto" w:sz="4" w:space="0"/>
            </w:tcBorders>
            <w:shd w:val="clear" w:color="auto" w:fill="auto"/>
            <w:noWrap/>
            <w:vAlign w:val="center"/>
          </w:tcPr>
          <w:p w14:paraId="1DA49AF0">
            <w:pPr>
              <w:keepNext w:val="0"/>
              <w:keepLines w:val="0"/>
              <w:pageBreakBefore w:val="0"/>
              <w:widowControl/>
              <w:kinsoku/>
              <w:wordWrap/>
              <w:overflowPunct/>
              <w:topLinePunct w:val="0"/>
              <w:autoSpaceDE/>
              <w:autoSpaceDN/>
              <w:bidi w:val="0"/>
              <w:snapToGrid/>
              <w:spacing w:line="520" w:lineRule="exact"/>
              <w:jc w:val="center"/>
              <w:rPr>
                <w:rFonts w:ascii="等线" w:hAnsi="等线" w:eastAsia="等线" w:cs="宋体"/>
                <w:kern w:val="0"/>
                <w:sz w:val="22"/>
                <w:szCs w:val="22"/>
              </w:rPr>
            </w:pPr>
            <w:r>
              <w:rPr>
                <w:rFonts w:hint="eastAsia" w:ascii="等线" w:hAnsi="等线" w:eastAsia="等线" w:cs="宋体"/>
                <w:kern w:val="0"/>
                <w:sz w:val="22"/>
                <w:szCs w:val="22"/>
              </w:rPr>
              <w:t>　20L</w:t>
            </w:r>
          </w:p>
        </w:tc>
        <w:tc>
          <w:tcPr>
            <w:tcW w:w="1443" w:type="dxa"/>
            <w:tcBorders>
              <w:top w:val="nil"/>
              <w:left w:val="nil"/>
              <w:bottom w:val="single" w:color="auto" w:sz="4" w:space="0"/>
              <w:right w:val="single" w:color="auto" w:sz="4" w:space="0"/>
            </w:tcBorders>
            <w:shd w:val="clear" w:color="auto" w:fill="auto"/>
            <w:noWrap/>
            <w:vAlign w:val="center"/>
          </w:tcPr>
          <w:p w14:paraId="30369C23">
            <w:pPr>
              <w:keepNext w:val="0"/>
              <w:keepLines w:val="0"/>
              <w:pageBreakBefore w:val="0"/>
              <w:widowControl/>
              <w:kinsoku/>
              <w:wordWrap/>
              <w:overflowPunct/>
              <w:topLinePunct w:val="0"/>
              <w:autoSpaceDE/>
              <w:autoSpaceDN/>
              <w:bidi w:val="0"/>
              <w:snapToGrid/>
              <w:spacing w:line="520" w:lineRule="exact"/>
              <w:jc w:val="center"/>
              <w:rPr>
                <w:rFonts w:ascii="等线" w:hAnsi="等线" w:eastAsia="等线" w:cs="宋体"/>
                <w:kern w:val="0"/>
                <w:sz w:val="22"/>
                <w:szCs w:val="22"/>
              </w:rPr>
            </w:pPr>
            <w:r>
              <w:rPr>
                <w:rFonts w:hint="eastAsia" w:ascii="等线" w:hAnsi="等线" w:eastAsia="等线" w:cs="宋体"/>
                <w:kern w:val="0"/>
                <w:sz w:val="22"/>
                <w:szCs w:val="22"/>
              </w:rPr>
              <w:t>280</w:t>
            </w:r>
          </w:p>
        </w:tc>
        <w:tc>
          <w:tcPr>
            <w:tcW w:w="1443" w:type="dxa"/>
            <w:tcBorders>
              <w:top w:val="nil"/>
              <w:left w:val="nil"/>
              <w:bottom w:val="single" w:color="auto" w:sz="4" w:space="0"/>
              <w:right w:val="single" w:color="auto" w:sz="4" w:space="0"/>
            </w:tcBorders>
          </w:tcPr>
          <w:p w14:paraId="034C6B35">
            <w:pPr>
              <w:keepNext w:val="0"/>
              <w:keepLines w:val="0"/>
              <w:pageBreakBefore w:val="0"/>
              <w:widowControl/>
              <w:kinsoku/>
              <w:wordWrap/>
              <w:overflowPunct/>
              <w:topLinePunct w:val="0"/>
              <w:autoSpaceDE/>
              <w:autoSpaceDN/>
              <w:bidi w:val="0"/>
              <w:snapToGrid/>
              <w:spacing w:line="520" w:lineRule="exact"/>
              <w:jc w:val="center"/>
              <w:rPr>
                <w:rFonts w:ascii="等线" w:hAnsi="等线" w:eastAsia="等线" w:cs="宋体"/>
                <w:kern w:val="0"/>
                <w:sz w:val="22"/>
                <w:szCs w:val="22"/>
              </w:rPr>
            </w:pPr>
            <w:r>
              <w:rPr>
                <w:rFonts w:hint="eastAsia" w:ascii="等线" w:hAnsi="等线" w:eastAsia="等线" w:cs="宋体"/>
                <w:kern w:val="0"/>
                <w:sz w:val="22"/>
                <w:szCs w:val="22"/>
              </w:rPr>
              <w:t>月度平均</w:t>
            </w:r>
          </w:p>
        </w:tc>
      </w:tr>
      <w:tr w14:paraId="1A047B54">
        <w:tblPrEx>
          <w:tblCellMar>
            <w:top w:w="0" w:type="dxa"/>
            <w:left w:w="108" w:type="dxa"/>
            <w:bottom w:w="0" w:type="dxa"/>
            <w:right w:w="108" w:type="dxa"/>
          </w:tblCellMar>
        </w:tblPrEx>
        <w:trPr>
          <w:trHeight w:val="286" w:hRule="atLeast"/>
          <w:jc w:val="center"/>
        </w:trPr>
        <w:tc>
          <w:tcPr>
            <w:tcW w:w="1189" w:type="dxa"/>
            <w:tcBorders>
              <w:top w:val="nil"/>
              <w:left w:val="single" w:color="auto" w:sz="4" w:space="0"/>
              <w:bottom w:val="single" w:color="auto" w:sz="4" w:space="0"/>
              <w:right w:val="single" w:color="auto" w:sz="4" w:space="0"/>
            </w:tcBorders>
            <w:shd w:val="clear" w:color="auto" w:fill="auto"/>
            <w:noWrap/>
            <w:vAlign w:val="center"/>
          </w:tcPr>
          <w:p w14:paraId="13CC70F1">
            <w:pPr>
              <w:keepNext w:val="0"/>
              <w:keepLines w:val="0"/>
              <w:pageBreakBefore w:val="0"/>
              <w:widowControl/>
              <w:kinsoku/>
              <w:wordWrap/>
              <w:overflowPunct/>
              <w:topLinePunct w:val="0"/>
              <w:autoSpaceDE/>
              <w:autoSpaceDN/>
              <w:bidi w:val="0"/>
              <w:snapToGrid/>
              <w:spacing w:line="520" w:lineRule="exact"/>
              <w:jc w:val="center"/>
              <w:rPr>
                <w:rFonts w:ascii="等线" w:hAnsi="等线" w:eastAsia="等线" w:cs="宋体"/>
                <w:kern w:val="0"/>
                <w:sz w:val="22"/>
                <w:szCs w:val="22"/>
              </w:rPr>
            </w:pPr>
            <w:r>
              <w:rPr>
                <w:rFonts w:hint="eastAsia" w:ascii="等线" w:hAnsi="等线" w:eastAsia="等线" w:cs="宋体"/>
                <w:kern w:val="0"/>
                <w:sz w:val="22"/>
                <w:szCs w:val="22"/>
              </w:rPr>
              <w:t>2</w:t>
            </w:r>
          </w:p>
        </w:tc>
        <w:tc>
          <w:tcPr>
            <w:tcW w:w="2337" w:type="dxa"/>
            <w:tcBorders>
              <w:top w:val="nil"/>
              <w:left w:val="nil"/>
              <w:bottom w:val="single" w:color="auto" w:sz="4" w:space="0"/>
              <w:right w:val="single" w:color="auto" w:sz="4" w:space="0"/>
            </w:tcBorders>
            <w:shd w:val="clear" w:color="auto" w:fill="auto"/>
            <w:noWrap/>
            <w:vAlign w:val="center"/>
          </w:tcPr>
          <w:p w14:paraId="169ED1AD">
            <w:pPr>
              <w:keepNext w:val="0"/>
              <w:keepLines w:val="0"/>
              <w:pageBreakBefore w:val="0"/>
              <w:widowControl/>
              <w:kinsoku/>
              <w:wordWrap/>
              <w:overflowPunct/>
              <w:topLinePunct w:val="0"/>
              <w:autoSpaceDE/>
              <w:autoSpaceDN/>
              <w:bidi w:val="0"/>
              <w:snapToGrid/>
              <w:spacing w:line="520" w:lineRule="exact"/>
              <w:rPr>
                <w:rFonts w:ascii="等线" w:hAnsi="等线" w:eastAsia="等线" w:cs="宋体"/>
                <w:kern w:val="0"/>
                <w:sz w:val="22"/>
                <w:szCs w:val="22"/>
              </w:rPr>
            </w:pPr>
            <w:r>
              <w:rPr>
                <w:rFonts w:hint="eastAsia" w:ascii="等线" w:hAnsi="等线" w:eastAsia="等线" w:cs="宋体"/>
                <w:kern w:val="0"/>
                <w:sz w:val="22"/>
                <w:szCs w:val="22"/>
              </w:rPr>
              <w:t>　  农夫山泉桶装水</w:t>
            </w:r>
          </w:p>
        </w:tc>
        <w:tc>
          <w:tcPr>
            <w:tcW w:w="1443" w:type="dxa"/>
            <w:tcBorders>
              <w:top w:val="nil"/>
              <w:left w:val="nil"/>
              <w:bottom w:val="single" w:color="auto" w:sz="4" w:space="0"/>
              <w:right w:val="single" w:color="auto" w:sz="4" w:space="0"/>
            </w:tcBorders>
            <w:shd w:val="clear" w:color="auto" w:fill="auto"/>
            <w:noWrap/>
            <w:vAlign w:val="center"/>
          </w:tcPr>
          <w:p w14:paraId="4A1FA41C">
            <w:pPr>
              <w:keepNext w:val="0"/>
              <w:keepLines w:val="0"/>
              <w:pageBreakBefore w:val="0"/>
              <w:widowControl/>
              <w:kinsoku/>
              <w:wordWrap/>
              <w:overflowPunct/>
              <w:topLinePunct w:val="0"/>
              <w:autoSpaceDE/>
              <w:autoSpaceDN/>
              <w:bidi w:val="0"/>
              <w:snapToGrid/>
              <w:spacing w:line="520" w:lineRule="exact"/>
              <w:jc w:val="center"/>
              <w:rPr>
                <w:rFonts w:ascii="等线" w:hAnsi="等线" w:eastAsia="等线" w:cs="宋体"/>
                <w:kern w:val="0"/>
                <w:sz w:val="22"/>
                <w:szCs w:val="22"/>
              </w:rPr>
            </w:pPr>
            <w:r>
              <w:rPr>
                <w:rFonts w:hint="eastAsia" w:ascii="等线" w:hAnsi="等线" w:eastAsia="等线" w:cs="宋体"/>
                <w:kern w:val="0"/>
                <w:sz w:val="22"/>
                <w:szCs w:val="22"/>
              </w:rPr>
              <w:t>　5L</w:t>
            </w:r>
          </w:p>
        </w:tc>
        <w:tc>
          <w:tcPr>
            <w:tcW w:w="1443" w:type="dxa"/>
            <w:tcBorders>
              <w:top w:val="nil"/>
              <w:left w:val="nil"/>
              <w:bottom w:val="single" w:color="auto" w:sz="4" w:space="0"/>
              <w:right w:val="single" w:color="auto" w:sz="4" w:space="0"/>
            </w:tcBorders>
            <w:shd w:val="clear" w:color="auto" w:fill="auto"/>
            <w:noWrap/>
            <w:vAlign w:val="center"/>
          </w:tcPr>
          <w:p w14:paraId="5BE0ECBF">
            <w:pPr>
              <w:keepNext w:val="0"/>
              <w:keepLines w:val="0"/>
              <w:pageBreakBefore w:val="0"/>
              <w:widowControl/>
              <w:kinsoku/>
              <w:wordWrap/>
              <w:overflowPunct/>
              <w:topLinePunct w:val="0"/>
              <w:autoSpaceDE/>
              <w:autoSpaceDN/>
              <w:bidi w:val="0"/>
              <w:snapToGrid/>
              <w:spacing w:line="520" w:lineRule="exact"/>
              <w:rPr>
                <w:rFonts w:ascii="等线" w:hAnsi="等线" w:eastAsia="等线" w:cs="宋体"/>
                <w:kern w:val="0"/>
                <w:sz w:val="22"/>
                <w:szCs w:val="22"/>
              </w:rPr>
            </w:pPr>
            <w:r>
              <w:rPr>
                <w:rFonts w:hint="eastAsia" w:ascii="等线" w:hAnsi="等线" w:eastAsia="等线" w:cs="宋体"/>
                <w:kern w:val="0"/>
                <w:sz w:val="22"/>
                <w:szCs w:val="22"/>
              </w:rPr>
              <w:t xml:space="preserve">     15</w:t>
            </w:r>
          </w:p>
        </w:tc>
        <w:tc>
          <w:tcPr>
            <w:tcW w:w="1443" w:type="dxa"/>
            <w:tcBorders>
              <w:top w:val="nil"/>
              <w:left w:val="nil"/>
              <w:bottom w:val="single" w:color="auto" w:sz="4" w:space="0"/>
              <w:right w:val="single" w:color="auto" w:sz="4" w:space="0"/>
            </w:tcBorders>
          </w:tcPr>
          <w:p w14:paraId="1B68DC29">
            <w:pPr>
              <w:keepNext w:val="0"/>
              <w:keepLines w:val="0"/>
              <w:pageBreakBefore w:val="0"/>
              <w:widowControl/>
              <w:kinsoku/>
              <w:wordWrap/>
              <w:overflowPunct/>
              <w:topLinePunct w:val="0"/>
              <w:autoSpaceDE/>
              <w:autoSpaceDN/>
              <w:bidi w:val="0"/>
              <w:snapToGrid/>
              <w:spacing w:line="520" w:lineRule="exact"/>
              <w:jc w:val="center"/>
              <w:rPr>
                <w:rFonts w:ascii="等线" w:hAnsi="等线" w:eastAsia="等线" w:cs="宋体"/>
                <w:kern w:val="0"/>
                <w:sz w:val="22"/>
                <w:szCs w:val="22"/>
              </w:rPr>
            </w:pPr>
            <w:r>
              <w:rPr>
                <w:rFonts w:hint="eastAsia" w:ascii="等线" w:hAnsi="等线" w:eastAsia="等线" w:cs="宋体"/>
                <w:kern w:val="0"/>
                <w:sz w:val="22"/>
                <w:szCs w:val="22"/>
              </w:rPr>
              <w:t>月度平均</w:t>
            </w:r>
          </w:p>
        </w:tc>
      </w:tr>
    </w:tbl>
    <w:p w14:paraId="18AA9D53">
      <w:pPr>
        <w:keepNext w:val="0"/>
        <w:keepLines w:val="0"/>
        <w:pageBreakBefore w:val="0"/>
        <w:widowControl w:val="0"/>
        <w:kinsoku/>
        <w:wordWrap/>
        <w:overflowPunct/>
        <w:topLinePunct w:val="0"/>
        <w:autoSpaceDE/>
        <w:autoSpaceDN/>
        <w:bidi w:val="0"/>
        <w:adjustRightInd/>
        <w:snapToGrid/>
        <w:spacing w:line="460" w:lineRule="exact"/>
        <w:ind w:left="1" w:firstLine="547" w:firstLineChars="227"/>
        <w:textAlignment w:val="auto"/>
        <w:outlineLvl w:val="0"/>
        <w:rPr>
          <w:rFonts w:cs="仿宋_GB2312" w:asciiTheme="minorEastAsia" w:hAnsiTheme="minorEastAsia" w:eastAsiaTheme="minorEastAsia"/>
          <w:b/>
          <w:bCs w:val="0"/>
          <w:sz w:val="24"/>
          <w:szCs w:val="24"/>
          <w:highlight w:val="none"/>
        </w:rPr>
      </w:pPr>
      <w:r>
        <w:rPr>
          <w:rFonts w:hint="eastAsia" w:cs="仿宋_GB2312" w:asciiTheme="minorEastAsia" w:hAnsiTheme="minorEastAsia" w:eastAsiaTheme="minorEastAsia"/>
          <w:b/>
          <w:bCs w:val="0"/>
          <w:sz w:val="24"/>
          <w:szCs w:val="24"/>
          <w:highlight w:val="none"/>
          <w:lang w:val="en-US" w:eastAsia="zh-CN"/>
        </w:rPr>
        <w:t>7.</w:t>
      </w:r>
      <w:r>
        <w:rPr>
          <w:rFonts w:cs="仿宋_GB2312" w:asciiTheme="minorEastAsia" w:hAnsiTheme="minorEastAsia" w:eastAsiaTheme="minorEastAsia"/>
          <w:b/>
          <w:bCs w:val="0"/>
          <w:sz w:val="24"/>
          <w:szCs w:val="24"/>
          <w:highlight w:val="none"/>
        </w:rPr>
        <w:t>污水处理设备运行巡视</w:t>
      </w:r>
    </w:p>
    <w:p w14:paraId="04304C25">
      <w:pPr>
        <w:keepNext w:val="0"/>
        <w:keepLines w:val="0"/>
        <w:pageBreakBefore w:val="0"/>
        <w:widowControl w:val="0"/>
        <w:kinsoku/>
        <w:wordWrap/>
        <w:overflowPunct/>
        <w:topLinePunct w:val="0"/>
        <w:autoSpaceDE/>
        <w:autoSpaceDN/>
        <w:bidi w:val="0"/>
        <w:adjustRightInd/>
        <w:snapToGrid/>
        <w:spacing w:line="460" w:lineRule="exact"/>
        <w:ind w:left="1" w:firstLine="545"/>
        <w:textAlignment w:val="auto"/>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负责每天对中心</w:t>
      </w:r>
      <w:r>
        <w:rPr>
          <w:rFonts w:hint="eastAsia" w:cs="仿宋_GB2312" w:asciiTheme="minorEastAsia" w:hAnsiTheme="minorEastAsia" w:eastAsiaTheme="minorEastAsia"/>
          <w:sz w:val="24"/>
          <w:szCs w:val="24"/>
          <w:highlight w:val="none"/>
          <w:lang w:eastAsia="zh-CN"/>
        </w:rPr>
        <w:t>、</w:t>
      </w:r>
      <w:r>
        <w:rPr>
          <w:rFonts w:hint="eastAsia" w:cs="仿宋_GB2312" w:asciiTheme="minorEastAsia" w:hAnsiTheme="minorEastAsia" w:eastAsiaTheme="minorEastAsia"/>
          <w:sz w:val="24"/>
          <w:szCs w:val="24"/>
          <w:highlight w:val="none"/>
        </w:rPr>
        <w:t>第一、第二</w:t>
      </w:r>
      <w:r>
        <w:rPr>
          <w:rFonts w:hint="eastAsia" w:cs="仿宋_GB2312" w:asciiTheme="minorEastAsia" w:hAnsiTheme="minorEastAsia" w:eastAsiaTheme="minorEastAsia"/>
          <w:sz w:val="24"/>
          <w:szCs w:val="24"/>
          <w:highlight w:val="none"/>
          <w:lang w:eastAsia="zh-CN"/>
        </w:rPr>
        <w:t>、</w:t>
      </w:r>
      <w:r>
        <w:rPr>
          <w:rFonts w:hint="eastAsia" w:cs="仿宋_GB2312" w:asciiTheme="minorEastAsia" w:hAnsiTheme="minorEastAsia"/>
          <w:color w:val="000000"/>
          <w:sz w:val="24"/>
          <w:szCs w:val="24"/>
          <w:highlight w:val="none"/>
          <w:lang w:val="en-US" w:eastAsia="zh-CN"/>
        </w:rPr>
        <w:t>华一路社区卫生</w:t>
      </w:r>
      <w:r>
        <w:rPr>
          <w:rFonts w:hint="eastAsia" w:cs="仿宋_GB2312" w:asciiTheme="minorEastAsia" w:hAnsiTheme="minorEastAsia" w:eastAsiaTheme="minorEastAsia"/>
          <w:sz w:val="24"/>
          <w:szCs w:val="24"/>
          <w:highlight w:val="none"/>
        </w:rPr>
        <w:t>服务站</w:t>
      </w:r>
      <w:r>
        <w:rPr>
          <w:rFonts w:cs="仿宋_GB2312" w:asciiTheme="minorEastAsia" w:hAnsiTheme="minorEastAsia" w:eastAsiaTheme="minorEastAsia"/>
          <w:sz w:val="24"/>
          <w:szCs w:val="24"/>
          <w:highlight w:val="none"/>
        </w:rPr>
        <w:t>现有污水处理设备运行情况进行一次巡视检查并记录、留存，发现问题及时上报中心并进行相关处理。</w:t>
      </w:r>
    </w:p>
    <w:p w14:paraId="69AA7473">
      <w:pPr>
        <w:keepNext w:val="0"/>
        <w:keepLines w:val="0"/>
        <w:pageBreakBefore w:val="0"/>
        <w:widowControl w:val="0"/>
        <w:kinsoku/>
        <w:wordWrap/>
        <w:overflowPunct/>
        <w:topLinePunct w:val="0"/>
        <w:autoSpaceDE/>
        <w:autoSpaceDN/>
        <w:bidi w:val="0"/>
        <w:adjustRightInd/>
        <w:snapToGrid/>
        <w:spacing w:line="460" w:lineRule="exact"/>
        <w:ind w:left="1" w:firstLine="545"/>
        <w:textAlignment w:val="auto"/>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lang w:val="en-US" w:eastAsia="zh-CN"/>
        </w:rPr>
        <w:t>8.</w:t>
      </w:r>
      <w:r>
        <w:rPr>
          <w:rFonts w:cs="仿宋_GB2312" w:asciiTheme="minorEastAsia" w:hAnsiTheme="minorEastAsia" w:eastAsiaTheme="minorEastAsia"/>
          <w:b/>
          <w:bCs/>
          <w:sz w:val="24"/>
          <w:szCs w:val="24"/>
          <w:highlight w:val="none"/>
        </w:rPr>
        <w:t>导诊服务</w:t>
      </w:r>
    </w:p>
    <w:p w14:paraId="57F0A458">
      <w:pPr>
        <w:keepNext w:val="0"/>
        <w:keepLines w:val="0"/>
        <w:pageBreakBefore w:val="0"/>
        <w:widowControl w:val="0"/>
        <w:kinsoku/>
        <w:wordWrap/>
        <w:overflowPunct/>
        <w:topLinePunct w:val="0"/>
        <w:autoSpaceDE/>
        <w:autoSpaceDN/>
        <w:bidi w:val="0"/>
        <w:adjustRightInd/>
        <w:snapToGrid/>
        <w:spacing w:line="460" w:lineRule="exact"/>
        <w:ind w:left="1" w:firstLine="545"/>
        <w:textAlignment w:val="auto"/>
        <w:rPr>
          <w:sz w:val="10"/>
          <w:szCs w:val="10"/>
          <w:highlight w:val="none"/>
        </w:rPr>
      </w:pPr>
      <w:r>
        <w:rPr>
          <w:rFonts w:cs="仿宋_GB2312" w:asciiTheme="minorEastAsia" w:hAnsiTheme="minorEastAsia" w:eastAsiaTheme="minorEastAsia"/>
          <w:sz w:val="24"/>
          <w:szCs w:val="24"/>
          <w:highlight w:val="none"/>
        </w:rPr>
        <w:t>协助收费挂号、运送检验标本、引导入院患者及</w:t>
      </w:r>
      <w:r>
        <w:rPr>
          <w:rFonts w:hint="eastAsia" w:cs="仿宋_GB2312" w:asciiTheme="minorEastAsia" w:hAnsiTheme="minorEastAsia" w:eastAsiaTheme="minorEastAsia"/>
          <w:sz w:val="24"/>
          <w:szCs w:val="24"/>
          <w:highlight w:val="none"/>
        </w:rPr>
        <w:t>卫生</w:t>
      </w:r>
      <w:r>
        <w:rPr>
          <w:rFonts w:cs="仿宋_GB2312" w:asciiTheme="minorEastAsia" w:hAnsiTheme="minorEastAsia" w:eastAsiaTheme="minorEastAsia"/>
          <w:sz w:val="24"/>
          <w:szCs w:val="24"/>
          <w:highlight w:val="none"/>
        </w:rPr>
        <w:t>中心交予的其他任务。</w:t>
      </w:r>
    </w:p>
    <w:p w14:paraId="4D9B5DD8">
      <w:pPr>
        <w:keepNext w:val="0"/>
        <w:keepLines w:val="0"/>
        <w:pageBreakBefore w:val="0"/>
        <w:widowControl w:val="0"/>
        <w:kinsoku/>
        <w:wordWrap/>
        <w:overflowPunct/>
        <w:topLinePunct w:val="0"/>
        <w:autoSpaceDE/>
        <w:autoSpaceDN/>
        <w:bidi w:val="0"/>
        <w:adjustRightInd/>
        <w:snapToGrid/>
        <w:spacing w:line="460" w:lineRule="exact"/>
        <w:ind w:firstLine="547"/>
        <w:textAlignment w:val="auto"/>
        <w:rPr>
          <w:rFonts w:hint="eastAsia" w:eastAsiaTheme="minorEastAsia"/>
          <w:b/>
          <w:sz w:val="24"/>
          <w:szCs w:val="24"/>
          <w:highlight w:val="none"/>
        </w:rPr>
      </w:pPr>
      <w:r>
        <w:rPr>
          <w:rFonts w:hint="eastAsia" w:eastAsiaTheme="minorEastAsia"/>
          <w:b/>
          <w:sz w:val="24"/>
          <w:szCs w:val="24"/>
          <w:highlight w:val="none"/>
          <w:lang w:val="en-US" w:eastAsia="zh-CN"/>
        </w:rPr>
        <w:t>9.</w:t>
      </w:r>
      <w:r>
        <w:rPr>
          <w:rFonts w:hint="eastAsia" w:eastAsiaTheme="minorEastAsia"/>
          <w:b/>
          <w:sz w:val="24"/>
          <w:szCs w:val="24"/>
          <w:highlight w:val="none"/>
        </w:rPr>
        <w:t>中心交于的其他任务</w:t>
      </w:r>
    </w:p>
    <w:bookmarkEnd w:id="1"/>
    <w:p w14:paraId="1DAA5E00">
      <w:pPr>
        <w:keepNext w:val="0"/>
        <w:keepLines w:val="0"/>
        <w:pageBreakBefore w:val="0"/>
        <w:widowControl w:val="0"/>
        <w:kinsoku/>
        <w:wordWrap/>
        <w:overflowPunct/>
        <w:topLinePunct w:val="0"/>
        <w:autoSpaceDE/>
        <w:autoSpaceDN/>
        <w:bidi w:val="0"/>
        <w:adjustRightInd/>
        <w:snapToGrid/>
        <w:spacing w:line="460" w:lineRule="exact"/>
        <w:ind w:firstLine="547"/>
        <w:textAlignment w:val="auto"/>
        <w:rPr>
          <w:rFonts w:hint="eastAsia" w:eastAsiaTheme="minorEastAsia"/>
          <w:b/>
          <w:sz w:val="24"/>
          <w:szCs w:val="24"/>
          <w:highlight w:val="none"/>
        </w:rPr>
      </w:pPr>
      <w:r>
        <w:rPr>
          <w:rFonts w:hint="eastAsia" w:eastAsiaTheme="minorEastAsia"/>
          <w:b/>
          <w:sz w:val="24"/>
          <w:szCs w:val="24"/>
          <w:highlight w:val="none"/>
        </w:rPr>
        <w:t>四、应急服务要求</w:t>
      </w:r>
    </w:p>
    <w:p w14:paraId="7E611F3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eastAsiaTheme="minorEastAsia"/>
          <w:sz w:val="24"/>
          <w:szCs w:val="24"/>
          <w:highlight w:val="none"/>
        </w:rPr>
      </w:pPr>
      <w:r>
        <w:rPr>
          <w:rFonts w:eastAsiaTheme="minorEastAsia"/>
          <w:sz w:val="24"/>
          <w:szCs w:val="24"/>
          <w:highlight w:val="none"/>
        </w:rPr>
        <w:t>当出现不可预知紧急情况时</w:t>
      </w:r>
      <w:r>
        <w:rPr>
          <w:rFonts w:hint="eastAsia" w:eastAsiaTheme="minorEastAsia"/>
          <w:sz w:val="24"/>
          <w:szCs w:val="24"/>
          <w:highlight w:val="none"/>
        </w:rPr>
        <w:t>（例如停水停电、极端天气、群体事件、自然灾害等，可根据项目具体情况列举），</w:t>
      </w:r>
      <w:r>
        <w:rPr>
          <w:rFonts w:eastAsiaTheme="minorEastAsia"/>
          <w:sz w:val="24"/>
          <w:szCs w:val="24"/>
          <w:highlight w:val="none"/>
        </w:rPr>
        <w:t>保证物业服务正常运转的措施</w:t>
      </w:r>
      <w:r>
        <w:rPr>
          <w:rFonts w:hint="eastAsia" w:eastAsiaTheme="minorEastAsia"/>
          <w:sz w:val="24"/>
          <w:szCs w:val="24"/>
          <w:highlight w:val="none"/>
        </w:rPr>
        <w:t>，包括但不限于</w:t>
      </w:r>
      <w:r>
        <w:rPr>
          <w:rFonts w:eastAsiaTheme="minorEastAsia"/>
          <w:sz w:val="24"/>
          <w:szCs w:val="24"/>
          <w:highlight w:val="none"/>
        </w:rPr>
        <w:t>临时增配人员</w:t>
      </w:r>
      <w:r>
        <w:rPr>
          <w:rFonts w:hint="eastAsia" w:eastAsiaTheme="minorEastAsia"/>
          <w:sz w:val="24"/>
          <w:szCs w:val="24"/>
          <w:highlight w:val="none"/>
        </w:rPr>
        <w:t>、临时调集设备、现有人员岗位职责临时增加、与相关政府部门协调配合等。</w:t>
      </w:r>
    </w:p>
    <w:p w14:paraId="52294D31">
      <w:pPr>
        <w:keepNext w:val="0"/>
        <w:keepLines w:val="0"/>
        <w:pageBreakBefore w:val="0"/>
        <w:widowControl w:val="0"/>
        <w:kinsoku/>
        <w:wordWrap/>
        <w:overflowPunct/>
        <w:topLinePunct w:val="0"/>
        <w:autoSpaceDE/>
        <w:autoSpaceDN/>
        <w:bidi w:val="0"/>
        <w:adjustRightInd/>
        <w:snapToGrid/>
        <w:spacing w:line="460" w:lineRule="exact"/>
        <w:ind w:firstLine="547"/>
        <w:textAlignment w:val="auto"/>
        <w:rPr>
          <w:rFonts w:eastAsiaTheme="minorEastAsia"/>
          <w:b/>
          <w:sz w:val="24"/>
          <w:szCs w:val="24"/>
          <w:highlight w:val="none"/>
        </w:rPr>
      </w:pPr>
      <w:r>
        <w:rPr>
          <w:rFonts w:hint="eastAsia" w:eastAsiaTheme="minorEastAsia"/>
          <w:b/>
          <w:sz w:val="24"/>
          <w:szCs w:val="24"/>
          <w:highlight w:val="none"/>
        </w:rPr>
        <w:t>五、人员保密要求</w:t>
      </w:r>
    </w:p>
    <w:p w14:paraId="66F688D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eastAsiaTheme="minorEastAsia"/>
          <w:sz w:val="24"/>
          <w:szCs w:val="24"/>
          <w:highlight w:val="none"/>
        </w:rPr>
      </w:pPr>
      <w:r>
        <w:rPr>
          <w:rFonts w:hint="eastAsia" w:eastAsiaTheme="minorEastAsia"/>
          <w:sz w:val="24"/>
          <w:szCs w:val="24"/>
          <w:highlight w:val="none"/>
        </w:rPr>
        <w:t>保证物业服务过程中有可能获取的保密信息不泄露的措施，包括但不限于制定保密制度、服务人员保密培训、重点岗位双人服务、泄密惩罚办法。</w:t>
      </w:r>
    </w:p>
    <w:p w14:paraId="6AE5144A">
      <w:pPr>
        <w:keepNext w:val="0"/>
        <w:keepLines w:val="0"/>
        <w:pageBreakBefore w:val="0"/>
        <w:widowControl w:val="0"/>
        <w:kinsoku/>
        <w:wordWrap/>
        <w:overflowPunct/>
        <w:topLinePunct w:val="0"/>
        <w:autoSpaceDE/>
        <w:autoSpaceDN/>
        <w:bidi w:val="0"/>
        <w:adjustRightInd/>
        <w:snapToGrid/>
        <w:spacing w:line="460" w:lineRule="exact"/>
        <w:ind w:firstLine="547"/>
        <w:textAlignment w:val="auto"/>
        <w:rPr>
          <w:rFonts w:eastAsiaTheme="minorEastAsia"/>
          <w:b/>
          <w:sz w:val="24"/>
          <w:szCs w:val="24"/>
          <w:highlight w:val="none"/>
        </w:rPr>
      </w:pPr>
      <w:r>
        <w:rPr>
          <w:rFonts w:hint="eastAsia" w:eastAsiaTheme="minorEastAsia"/>
          <w:b/>
          <w:sz w:val="24"/>
          <w:szCs w:val="24"/>
          <w:highlight w:val="none"/>
        </w:rPr>
        <w:t>六、人员稳定性要求</w:t>
      </w:r>
    </w:p>
    <w:p w14:paraId="51FECE9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eastAsiaTheme="minorEastAsia"/>
          <w:sz w:val="24"/>
          <w:szCs w:val="24"/>
          <w:highlight w:val="none"/>
        </w:rPr>
      </w:pPr>
      <w:r>
        <w:rPr>
          <w:rFonts w:hint="eastAsia" w:eastAsiaTheme="minorEastAsia"/>
          <w:sz w:val="24"/>
          <w:szCs w:val="24"/>
          <w:highlight w:val="none"/>
        </w:rPr>
        <w:t>在整个服务期内，人员更换率不得超过</w:t>
      </w:r>
      <w:r>
        <w:rPr>
          <w:rFonts w:hint="eastAsia" w:eastAsiaTheme="minorEastAsia"/>
          <w:sz w:val="24"/>
          <w:szCs w:val="24"/>
          <w:highlight w:val="none"/>
          <w:u w:val="single"/>
        </w:rPr>
        <w:t xml:space="preserve"> 20  </w:t>
      </w:r>
      <w:r>
        <w:rPr>
          <w:rFonts w:hint="eastAsia" w:eastAsiaTheme="minorEastAsia"/>
          <w:sz w:val="24"/>
          <w:szCs w:val="24"/>
          <w:highlight w:val="none"/>
        </w:rPr>
        <w:t>%，更换人员不得低于采购需求，且应经采购人同意。</w:t>
      </w:r>
    </w:p>
    <w:p w14:paraId="42588F6D">
      <w:pPr>
        <w:keepNext w:val="0"/>
        <w:keepLines w:val="0"/>
        <w:pageBreakBefore w:val="0"/>
        <w:widowControl w:val="0"/>
        <w:kinsoku/>
        <w:wordWrap/>
        <w:overflowPunct/>
        <w:topLinePunct w:val="0"/>
        <w:autoSpaceDE/>
        <w:autoSpaceDN/>
        <w:bidi w:val="0"/>
        <w:adjustRightInd/>
        <w:snapToGrid/>
        <w:spacing w:line="460" w:lineRule="exact"/>
        <w:ind w:firstLine="547"/>
        <w:textAlignment w:val="auto"/>
        <w:rPr>
          <w:rFonts w:eastAsiaTheme="minorEastAsia"/>
          <w:b/>
          <w:sz w:val="24"/>
          <w:szCs w:val="24"/>
        </w:rPr>
      </w:pPr>
      <w:r>
        <w:rPr>
          <w:rFonts w:hint="eastAsia" w:eastAsiaTheme="minorEastAsia"/>
          <w:b/>
          <w:sz w:val="24"/>
          <w:szCs w:val="24"/>
        </w:rPr>
        <w:t>七、进驻和接管要求</w:t>
      </w:r>
    </w:p>
    <w:p w14:paraId="6E16EE7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eastAsiaTheme="minorEastAsia"/>
          <w:sz w:val="24"/>
          <w:szCs w:val="24"/>
        </w:rPr>
      </w:pPr>
      <w:r>
        <w:rPr>
          <w:rFonts w:hint="eastAsia" w:eastAsiaTheme="minorEastAsia"/>
          <w:sz w:val="24"/>
          <w:szCs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389AFB88">
      <w:pPr>
        <w:keepNext w:val="0"/>
        <w:keepLines w:val="0"/>
        <w:pageBreakBefore w:val="0"/>
        <w:widowControl w:val="0"/>
        <w:kinsoku/>
        <w:wordWrap/>
        <w:overflowPunct/>
        <w:topLinePunct w:val="0"/>
        <w:autoSpaceDE/>
        <w:autoSpaceDN/>
        <w:bidi w:val="0"/>
        <w:adjustRightInd/>
        <w:snapToGrid/>
        <w:spacing w:line="460" w:lineRule="exact"/>
        <w:ind w:firstLine="547"/>
        <w:textAlignment w:val="auto"/>
        <w:rPr>
          <w:rFonts w:eastAsiaTheme="minorEastAsia"/>
          <w:b/>
          <w:sz w:val="24"/>
          <w:szCs w:val="24"/>
        </w:rPr>
      </w:pPr>
      <w:r>
        <w:rPr>
          <w:rFonts w:hint="eastAsia" w:eastAsiaTheme="minorEastAsia"/>
          <w:b/>
          <w:sz w:val="24"/>
          <w:szCs w:val="24"/>
        </w:rPr>
        <w:t>八、费用分割</w:t>
      </w:r>
    </w:p>
    <w:p w14:paraId="384E8A4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eastAsiaTheme="minorEastAsia"/>
          <w:sz w:val="24"/>
          <w:szCs w:val="24"/>
        </w:rPr>
      </w:pPr>
      <w:r>
        <w:rPr>
          <w:rFonts w:hint="eastAsia" w:eastAsiaTheme="minorEastAsia"/>
          <w:sz w:val="24"/>
          <w:szCs w:val="24"/>
        </w:rPr>
        <w:t>物业公司中标费用含所有人员工资、福利、社险等人工费用、办公费、清洁保洁工具及耗材费用（含</w:t>
      </w:r>
      <w:r>
        <w:rPr>
          <w:rFonts w:eastAsiaTheme="minorEastAsia"/>
          <w:sz w:val="24"/>
          <w:szCs w:val="24"/>
          <w:lang w:val="zh-CN"/>
        </w:rPr>
        <w:t>医疗废物垃圾袋</w:t>
      </w:r>
      <w:r>
        <w:rPr>
          <w:rFonts w:hint="eastAsia" w:eastAsiaTheme="minorEastAsia"/>
          <w:sz w:val="24"/>
          <w:szCs w:val="24"/>
        </w:rPr>
        <w:t>）、维修工具及配件费用、消杀费用、室内绿植租摆费用、交通费、空调保养清洗费用、PVC地面清洁打蜡费用、</w:t>
      </w:r>
      <w:r>
        <w:rPr>
          <w:rFonts w:hint="eastAsia" w:cs="仿宋_GB2312" w:asciiTheme="minorEastAsia" w:hAnsiTheme="minorEastAsia" w:eastAsiaTheme="minorEastAsia"/>
          <w:sz w:val="24"/>
          <w:szCs w:val="24"/>
        </w:rPr>
        <w:t>医疗棉织品洗涤费用、桶装水配送费用、</w:t>
      </w:r>
      <w:r>
        <w:rPr>
          <w:rFonts w:hint="eastAsia" w:eastAsiaTheme="minorEastAsia"/>
          <w:sz w:val="24"/>
          <w:szCs w:val="24"/>
        </w:rPr>
        <w:t>企业利润及税金等其他应有的费用。</w:t>
      </w:r>
    </w:p>
    <w:p w14:paraId="31026315">
      <w:pPr>
        <w:keepNext w:val="0"/>
        <w:keepLines w:val="0"/>
        <w:pageBreakBefore w:val="0"/>
        <w:widowControl w:val="0"/>
        <w:kinsoku/>
        <w:wordWrap/>
        <w:overflowPunct/>
        <w:topLinePunct w:val="0"/>
        <w:autoSpaceDE/>
        <w:autoSpaceDN/>
        <w:bidi w:val="0"/>
        <w:adjustRightInd/>
        <w:snapToGrid/>
        <w:spacing w:line="460" w:lineRule="exact"/>
        <w:ind w:firstLine="547"/>
        <w:textAlignment w:val="auto"/>
        <w:rPr>
          <w:rFonts w:eastAsiaTheme="minorEastAsia"/>
          <w:b/>
          <w:sz w:val="24"/>
          <w:szCs w:val="24"/>
        </w:rPr>
      </w:pPr>
      <w:r>
        <w:rPr>
          <w:rFonts w:hint="eastAsia" w:eastAsiaTheme="minorEastAsia"/>
          <w:b/>
          <w:sz w:val="24"/>
          <w:szCs w:val="24"/>
        </w:rPr>
        <w:t>九、物业服务过程中，对物业公司评价考核验收标准</w:t>
      </w:r>
    </w:p>
    <w:p w14:paraId="3AFEB38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eastAsiaTheme="minorEastAsia"/>
          <w:sz w:val="24"/>
          <w:szCs w:val="24"/>
          <w:highlight w:val="none"/>
        </w:rPr>
      </w:pPr>
      <w:r>
        <w:rPr>
          <w:rFonts w:eastAsiaTheme="minorEastAsia"/>
          <w:sz w:val="24"/>
          <w:szCs w:val="24"/>
        </w:rPr>
        <w:t>验收方式：验收专家组由采购单位负责组织本单位人员、行业专家、受托采购代理机构人员等组成，成员人数为5人以上单数，其中采购单位工作人员不得超过半数，且不得担任验收小组组长。采购项目属于政府向社会公众提供的公共服务项目的，验收小组中应包含服务对象代</w:t>
      </w:r>
      <w:r>
        <w:rPr>
          <w:rFonts w:eastAsiaTheme="minorEastAsia"/>
          <w:sz w:val="24"/>
          <w:szCs w:val="24"/>
          <w:highlight w:val="none"/>
        </w:rPr>
        <w:t>表，验收结果应向社会公布。</w:t>
      </w:r>
    </w:p>
    <w:p w14:paraId="0F7B0A0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eastAsiaTheme="minorEastAsia"/>
          <w:b/>
          <w:sz w:val="24"/>
          <w:szCs w:val="24"/>
        </w:rPr>
      </w:pPr>
      <w:r>
        <w:rPr>
          <w:rFonts w:hint="eastAsia" w:eastAsiaTheme="minorEastAsia"/>
          <w:b/>
          <w:sz w:val="24"/>
          <w:szCs w:val="24"/>
        </w:rPr>
        <w:t>十、物业服务过程中须执行的国家相关标准、行业标准、地方标准或其他标准、规范</w:t>
      </w:r>
    </w:p>
    <w:p w14:paraId="5862283D">
      <w:pPr>
        <w:keepNext w:val="0"/>
        <w:keepLines w:val="0"/>
        <w:pageBreakBefore w:val="0"/>
        <w:widowControl w:val="0"/>
        <w:kinsoku/>
        <w:wordWrap/>
        <w:overflowPunct/>
        <w:topLinePunct w:val="0"/>
        <w:autoSpaceDE/>
        <w:autoSpaceDN/>
        <w:bidi w:val="0"/>
        <w:adjustRightInd/>
        <w:snapToGrid/>
        <w:spacing w:line="460" w:lineRule="exact"/>
        <w:ind w:firstLine="547"/>
        <w:textAlignment w:val="auto"/>
        <w:rPr>
          <w:rFonts w:eastAsiaTheme="minorEastAsia"/>
          <w:b/>
          <w:sz w:val="24"/>
          <w:szCs w:val="24"/>
        </w:rPr>
      </w:pPr>
      <w:r>
        <w:rPr>
          <w:rFonts w:hint="eastAsia" w:eastAsiaTheme="minorEastAsia"/>
          <w:b/>
          <w:sz w:val="24"/>
          <w:szCs w:val="24"/>
        </w:rPr>
        <w:t>十一、其他要求</w:t>
      </w:r>
    </w:p>
    <w:p w14:paraId="0233087B">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1.</w:t>
      </w:r>
      <w:r>
        <w:rPr>
          <w:rFonts w:hint="eastAsia" w:cs="仿宋_GB2312" w:asciiTheme="minorEastAsia" w:hAnsiTheme="minorEastAsia" w:eastAsiaTheme="minorEastAsia"/>
          <w:sz w:val="24"/>
          <w:szCs w:val="24"/>
          <w:lang w:val="zh-CN" w:eastAsia="zh-CN"/>
        </w:rPr>
        <w:t>中标人需管理好院区内空调、电灯、水龙头等开与关，做好节能工作，以及在合理时间给房间通风。</w:t>
      </w:r>
    </w:p>
    <w:p w14:paraId="5DCFBF48">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en-US" w:eastAsia="zh-CN"/>
        </w:rPr>
        <w:t>2.</w:t>
      </w:r>
      <w:r>
        <w:rPr>
          <w:rFonts w:hint="eastAsia" w:cs="仿宋_GB2312" w:asciiTheme="minorEastAsia" w:hAnsiTheme="minorEastAsia" w:eastAsiaTheme="minorEastAsia"/>
          <w:sz w:val="24"/>
          <w:szCs w:val="24"/>
          <w:lang w:val="zh-CN" w:eastAsia="zh-CN"/>
        </w:rPr>
        <w:t>员工应精神健康，有爱心、耐心，服从科室安排与保证员工的稳定性，不能因员工变动影响工作。</w:t>
      </w:r>
    </w:p>
    <w:p w14:paraId="263E0B4D">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en-US" w:eastAsia="zh-CN"/>
        </w:rPr>
        <w:t>3.</w:t>
      </w:r>
      <w:r>
        <w:rPr>
          <w:rFonts w:hint="eastAsia" w:cs="仿宋_GB2312" w:asciiTheme="minorEastAsia" w:hAnsiTheme="minorEastAsia" w:eastAsiaTheme="minorEastAsia"/>
          <w:sz w:val="24"/>
          <w:szCs w:val="24"/>
          <w:lang w:val="zh-CN" w:eastAsia="zh-CN"/>
        </w:rPr>
        <w:t>协助社区中心作好禁烟工作，中心内严禁吸烟。</w:t>
      </w:r>
    </w:p>
    <w:p w14:paraId="073727F1">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color w:val="auto"/>
          <w:sz w:val="24"/>
          <w:szCs w:val="24"/>
          <w:lang w:val="zh-CN" w:eastAsia="zh-CN"/>
        </w:rPr>
      </w:pPr>
      <w:r>
        <w:rPr>
          <w:rFonts w:hint="eastAsia" w:cs="仿宋_GB2312" w:asciiTheme="minorEastAsia" w:hAnsiTheme="minorEastAsia" w:eastAsiaTheme="minorEastAsia"/>
          <w:color w:val="auto"/>
          <w:sz w:val="24"/>
          <w:szCs w:val="24"/>
          <w:lang w:val="en-US" w:eastAsia="zh-CN"/>
        </w:rPr>
        <w:t>4.</w:t>
      </w:r>
      <w:r>
        <w:rPr>
          <w:rFonts w:hint="eastAsia" w:cs="仿宋_GB2312" w:asciiTheme="minorEastAsia" w:hAnsiTheme="minorEastAsia" w:eastAsiaTheme="minorEastAsia"/>
          <w:color w:val="auto"/>
          <w:sz w:val="24"/>
          <w:szCs w:val="24"/>
          <w:lang w:val="zh-CN" w:eastAsia="zh-CN"/>
        </w:rPr>
        <w:t>协助采购人做好管理责任区域内的消防和防盗工作。</w:t>
      </w:r>
    </w:p>
    <w:p w14:paraId="736D117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eastAsiaTheme="minorEastAsia"/>
          <w:color w:val="auto"/>
          <w:sz w:val="24"/>
          <w:szCs w:val="24"/>
          <w:lang w:val="zh-CN"/>
        </w:rPr>
      </w:pPr>
      <w:r>
        <w:rPr>
          <w:rFonts w:hint="eastAsia" w:eastAsiaTheme="minorEastAsia"/>
          <w:color w:val="auto"/>
          <w:sz w:val="24"/>
          <w:szCs w:val="24"/>
        </w:rPr>
        <w:t>5</w:t>
      </w:r>
      <w:r>
        <w:rPr>
          <w:rFonts w:hint="eastAsia" w:eastAsiaTheme="minorEastAsia"/>
          <w:color w:val="auto"/>
          <w:sz w:val="24"/>
          <w:szCs w:val="24"/>
          <w:lang w:val="en-US" w:eastAsia="zh-CN"/>
        </w:rPr>
        <w:t>.</w:t>
      </w:r>
      <w:r>
        <w:rPr>
          <w:rFonts w:hint="eastAsia" w:eastAsiaTheme="minorEastAsia"/>
          <w:color w:val="auto"/>
          <w:sz w:val="24"/>
          <w:szCs w:val="24"/>
          <w:lang w:val="zh-CN"/>
        </w:rPr>
        <w:t>投标人提供的设备满足《关于调整优化节能产品、环境标志产品政府采购执行机制的通知》(财库(2019)9号)要求。</w:t>
      </w:r>
    </w:p>
    <w:p w14:paraId="7D1EDB3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eastAsiaTheme="minorEastAsia"/>
          <w:color w:val="auto"/>
          <w:sz w:val="24"/>
          <w:szCs w:val="24"/>
          <w:lang w:val="zh-CN"/>
        </w:rPr>
      </w:pPr>
      <w:r>
        <w:rPr>
          <w:rFonts w:hint="eastAsia" w:eastAsiaTheme="minorEastAsia"/>
          <w:color w:val="auto"/>
          <w:sz w:val="24"/>
          <w:szCs w:val="24"/>
        </w:rPr>
        <w:t>6</w:t>
      </w:r>
      <w:r>
        <w:rPr>
          <w:rFonts w:hint="eastAsia" w:eastAsiaTheme="minorEastAsia"/>
          <w:color w:val="auto"/>
          <w:sz w:val="24"/>
          <w:szCs w:val="24"/>
          <w:lang w:val="en-US" w:eastAsia="zh-CN"/>
        </w:rPr>
        <w:t>.</w:t>
      </w:r>
      <w:r>
        <w:rPr>
          <w:rFonts w:hint="eastAsia" w:eastAsiaTheme="minorEastAsia"/>
          <w:color w:val="auto"/>
          <w:sz w:val="24"/>
          <w:szCs w:val="24"/>
          <w:lang w:val="zh-CN"/>
        </w:rPr>
        <w:t>投标人提供的办公家具、设备、耗材的选材、制作、安装及包装应当符合国家有关资源节约、绿色环保等标准和要求。</w:t>
      </w:r>
    </w:p>
    <w:p w14:paraId="369D3D1A">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color w:val="auto"/>
          <w:sz w:val="24"/>
          <w:szCs w:val="24"/>
          <w:lang w:val="zh-CN" w:eastAsia="zh-CN"/>
        </w:rPr>
      </w:pPr>
      <w:r>
        <w:rPr>
          <w:rFonts w:hint="eastAsia" w:cs="仿宋_GB2312" w:asciiTheme="minorEastAsia" w:hAnsiTheme="minorEastAsia" w:eastAsiaTheme="minorEastAsia"/>
          <w:color w:val="auto"/>
          <w:sz w:val="24"/>
          <w:szCs w:val="24"/>
          <w:lang w:val="en-US" w:eastAsia="zh-CN"/>
        </w:rPr>
        <w:t>7.</w:t>
      </w:r>
      <w:r>
        <w:rPr>
          <w:rFonts w:hint="eastAsia" w:cs="仿宋_GB2312" w:asciiTheme="minorEastAsia" w:hAnsiTheme="minorEastAsia" w:eastAsiaTheme="minorEastAsia"/>
          <w:color w:val="auto"/>
          <w:sz w:val="24"/>
          <w:szCs w:val="24"/>
          <w:lang w:val="zh-CN" w:eastAsia="zh-CN"/>
        </w:rPr>
        <w:t>中标供应商必须聘请（或指定）一位项目负责人，全权代表其负责管理承包区域服务工作，并与采购人保持密切联系。项目负责人须具备有3年以上从事医院项目服务管理的经验。</w:t>
      </w:r>
    </w:p>
    <w:p w14:paraId="7C69DC89">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olor w:val="auto"/>
          <w:sz w:val="24"/>
          <w:szCs w:val="24"/>
          <w:highlight w:val="cyan"/>
          <w:lang w:val="en-US" w:eastAsia="zh-CN"/>
        </w:rPr>
      </w:pPr>
      <w:r>
        <w:rPr>
          <w:rFonts w:hint="eastAsia" w:cs="仿宋_GB2312" w:asciiTheme="minorEastAsia" w:hAnsiTheme="minorEastAsia" w:eastAsiaTheme="minorEastAsia"/>
          <w:color w:val="auto"/>
          <w:sz w:val="24"/>
          <w:szCs w:val="24"/>
          <w:lang w:val="en-US" w:eastAsia="zh-CN"/>
        </w:rPr>
        <w:t>8.</w:t>
      </w:r>
      <w:r>
        <w:rPr>
          <w:rFonts w:hint="eastAsia" w:cs="仿宋_GB2312" w:asciiTheme="minorEastAsia" w:hAnsiTheme="minorEastAsia" w:eastAsiaTheme="minorEastAsia"/>
          <w:color w:val="auto"/>
          <w:sz w:val="24"/>
          <w:szCs w:val="24"/>
          <w:lang w:val="zh-CN" w:eastAsia="zh-CN"/>
        </w:rPr>
        <w:t>中标供应商应制订详细的培训计划，对员工进行岗位培训、日常培训和文明礼仪培</w:t>
      </w:r>
      <w:r>
        <w:rPr>
          <w:rFonts w:eastAsiaTheme="minorEastAsia"/>
          <w:color w:val="auto"/>
          <w:sz w:val="24"/>
          <w:szCs w:val="24"/>
          <w:lang w:val="zh-CN"/>
        </w:rPr>
        <w:t>训，确保每个员工培训合格上岗</w:t>
      </w:r>
      <w:r>
        <w:rPr>
          <w:rFonts w:hint="eastAsia" w:eastAsiaTheme="minorEastAsia"/>
          <w:color w:val="auto"/>
          <w:sz w:val="24"/>
          <w:szCs w:val="24"/>
          <w:lang w:val="zh-CN"/>
        </w:rPr>
        <w:t>。</w:t>
      </w:r>
      <w:r>
        <w:rPr>
          <w:rFonts w:hint="eastAsia"/>
          <w:color w:val="auto"/>
          <w:sz w:val="24"/>
          <w:szCs w:val="24"/>
          <w:highlight w:val="none"/>
          <w:lang w:val="en-US" w:eastAsia="zh-CN"/>
        </w:rPr>
        <w:t xml:space="preserve"> </w:t>
      </w:r>
    </w:p>
    <w:p w14:paraId="1B286806">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en-US" w:eastAsia="zh-CN"/>
        </w:rPr>
        <w:t>9.</w:t>
      </w:r>
      <w:r>
        <w:rPr>
          <w:rFonts w:hint="eastAsia" w:cs="仿宋_GB2312" w:asciiTheme="minorEastAsia" w:hAnsiTheme="minorEastAsia" w:eastAsiaTheme="minorEastAsia"/>
          <w:sz w:val="24"/>
          <w:szCs w:val="24"/>
          <w:lang w:val="zh-CN" w:eastAsia="zh-CN"/>
        </w:rPr>
        <w:t>中标供应商要合法用工，并派用与中心后勤服务相适应的工人。所有人员必须遵守国家法律、法规及业主的各项规章制度，具有良好素养和上岗资质，具有与工作相适应的文化程度，无不良记录及嗜好，爱岗敬业、工作勤快，礼貌待人、和蔼处事，相貌端正、身体健康（无传染性疾病），无有碍工作的残疾，员工构成：（1）具有与工作相适应的文化；（2）身体健康，无传染性疾病；（3）适合公共场所的服务要求；（</w:t>
      </w:r>
      <w:r>
        <w:rPr>
          <w:rFonts w:hint="eastAsia" w:cs="仿宋_GB2312" w:asciiTheme="minorEastAsia" w:hAnsiTheme="minorEastAsia" w:eastAsiaTheme="minorEastAsia"/>
          <w:sz w:val="24"/>
          <w:szCs w:val="24"/>
          <w:lang w:val="en-US" w:eastAsia="zh-CN"/>
        </w:rPr>
        <w:t>5）</w:t>
      </w:r>
      <w:r>
        <w:rPr>
          <w:rFonts w:hint="eastAsia" w:cs="仿宋_GB2312" w:asciiTheme="minorEastAsia" w:hAnsiTheme="minorEastAsia" w:eastAsiaTheme="minorEastAsia"/>
          <w:sz w:val="24"/>
          <w:szCs w:val="24"/>
          <w:lang w:val="zh-CN" w:eastAsia="zh-CN"/>
        </w:rPr>
        <w:t>体现年轻化。</w:t>
      </w:r>
    </w:p>
    <w:p w14:paraId="0F14812E">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en-US" w:eastAsia="zh-CN"/>
        </w:rPr>
        <w:t>10.</w:t>
      </w:r>
      <w:r>
        <w:rPr>
          <w:rFonts w:hint="eastAsia" w:cs="仿宋_GB2312" w:asciiTheme="minorEastAsia" w:hAnsiTheme="minorEastAsia" w:eastAsiaTheme="minorEastAsia"/>
          <w:sz w:val="24"/>
          <w:szCs w:val="24"/>
          <w:lang w:val="zh-CN" w:eastAsia="zh-CN"/>
        </w:rPr>
        <w:t>根据采购人的要求，中标供应商应为本项目承包区域内各项服务工作配备足够人员，所聘人员必须符合劳动部门有关用工规定，并经中标供应商相关专业考核合格后持证上岗，采购人有权对此进行审核并提出整改意见。中标供应商必须严格按劳动法用工，因违反劳动法用工所引发的劳动纠纷由中标供应商承担完全责任。全体物业人员按劳动法签订用工合同并缴纳社会保险。</w:t>
      </w:r>
    </w:p>
    <w:p w14:paraId="1387E281">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zh-CN" w:eastAsia="zh-CN"/>
        </w:rPr>
        <w:t>1</w:t>
      </w:r>
      <w:r>
        <w:rPr>
          <w:rFonts w:hint="eastAsia" w:cs="仿宋_GB2312" w:asciiTheme="minorEastAsia" w:hAnsiTheme="minorEastAsia" w:eastAsiaTheme="minorEastAsia"/>
          <w:sz w:val="24"/>
          <w:szCs w:val="24"/>
          <w:lang w:val="en-US" w:eastAsia="zh-CN"/>
        </w:rPr>
        <w:t>1.</w:t>
      </w:r>
      <w:r>
        <w:rPr>
          <w:rFonts w:hint="eastAsia" w:cs="仿宋_GB2312" w:asciiTheme="minorEastAsia" w:hAnsiTheme="minorEastAsia" w:eastAsiaTheme="minorEastAsia"/>
          <w:sz w:val="24"/>
          <w:szCs w:val="24"/>
          <w:lang w:val="zh-CN" w:eastAsia="zh-CN"/>
        </w:rPr>
        <w:t>中标单位员工服装应统一、整洁，挂牌上岗，便于管理。</w:t>
      </w:r>
    </w:p>
    <w:p w14:paraId="4E37D781">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zh-CN" w:eastAsia="zh-CN"/>
        </w:rPr>
        <w:t>1</w:t>
      </w:r>
      <w:r>
        <w:rPr>
          <w:rFonts w:hint="eastAsia" w:cs="仿宋_GB2312" w:asciiTheme="minorEastAsia" w:hAnsiTheme="minorEastAsia" w:eastAsiaTheme="minorEastAsia"/>
          <w:sz w:val="24"/>
          <w:szCs w:val="24"/>
          <w:lang w:val="en-US" w:eastAsia="zh-CN"/>
        </w:rPr>
        <w:t>2.</w:t>
      </w:r>
      <w:r>
        <w:rPr>
          <w:rFonts w:hint="eastAsia" w:cs="仿宋_GB2312" w:asciiTheme="minorEastAsia" w:hAnsiTheme="minorEastAsia" w:eastAsiaTheme="minorEastAsia"/>
          <w:sz w:val="24"/>
          <w:szCs w:val="24"/>
          <w:lang w:val="zh-CN" w:eastAsia="zh-CN"/>
        </w:rPr>
        <w:t>中标单位的工作人员应做好自身防护工作。</w:t>
      </w:r>
    </w:p>
    <w:p w14:paraId="4ADAAC83">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zh-CN" w:eastAsia="zh-CN"/>
        </w:rPr>
        <w:t>1</w:t>
      </w:r>
      <w:r>
        <w:rPr>
          <w:rFonts w:hint="eastAsia" w:cs="仿宋_GB2312" w:asciiTheme="minorEastAsia" w:hAnsiTheme="minorEastAsia" w:eastAsiaTheme="minorEastAsia"/>
          <w:sz w:val="24"/>
          <w:szCs w:val="24"/>
          <w:lang w:val="en-US" w:eastAsia="zh-CN"/>
        </w:rPr>
        <w:t>3.</w:t>
      </w:r>
      <w:r>
        <w:rPr>
          <w:rFonts w:hint="eastAsia" w:cs="仿宋_GB2312" w:asciiTheme="minorEastAsia" w:hAnsiTheme="minorEastAsia" w:eastAsiaTheme="minorEastAsia"/>
          <w:sz w:val="24"/>
          <w:szCs w:val="24"/>
          <w:lang w:val="zh-CN" w:eastAsia="zh-CN"/>
        </w:rPr>
        <w:t>采购人将提供中标供应商存放工具、换衣、休息及办公场所，具体面积及数量由中标供应商提出与采购人协商确定，此类场所不计租金、水电费、管理费。保安人员的现场宿舍费用可与采购人另行计算。</w:t>
      </w:r>
    </w:p>
    <w:p w14:paraId="120DBED5">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zh-CN" w:eastAsia="zh-CN"/>
        </w:rPr>
        <w:t>1</w:t>
      </w:r>
      <w:r>
        <w:rPr>
          <w:rFonts w:hint="eastAsia" w:cs="仿宋_GB2312" w:asciiTheme="minorEastAsia" w:hAnsiTheme="minorEastAsia" w:eastAsiaTheme="minorEastAsia"/>
          <w:sz w:val="24"/>
          <w:szCs w:val="24"/>
          <w:lang w:val="en-US" w:eastAsia="zh-CN"/>
        </w:rPr>
        <w:t>4.</w:t>
      </w:r>
      <w:r>
        <w:rPr>
          <w:rFonts w:hint="eastAsia" w:cs="仿宋_GB2312" w:asciiTheme="minorEastAsia" w:hAnsiTheme="minorEastAsia" w:eastAsiaTheme="minorEastAsia"/>
          <w:sz w:val="24"/>
          <w:szCs w:val="24"/>
          <w:lang w:val="zh-CN" w:eastAsia="zh-CN"/>
        </w:rPr>
        <w:t>中标单位及其员工必须遵守社区中心的一切行政管理、消防安全、病区等规定和制度。</w:t>
      </w:r>
    </w:p>
    <w:p w14:paraId="3E719606">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zh-CN" w:eastAsia="zh-CN"/>
        </w:rPr>
        <w:t>1</w:t>
      </w:r>
      <w:r>
        <w:rPr>
          <w:rFonts w:hint="eastAsia" w:cs="仿宋_GB2312" w:asciiTheme="minorEastAsia" w:hAnsiTheme="minorEastAsia" w:eastAsiaTheme="minorEastAsia"/>
          <w:sz w:val="24"/>
          <w:szCs w:val="24"/>
          <w:lang w:val="en-US" w:eastAsia="zh-CN"/>
        </w:rPr>
        <w:t>5.</w:t>
      </w:r>
      <w:r>
        <w:rPr>
          <w:rFonts w:hint="eastAsia" w:cs="仿宋_GB2312" w:asciiTheme="minorEastAsia" w:hAnsiTheme="minorEastAsia" w:eastAsiaTheme="minorEastAsia"/>
          <w:sz w:val="24"/>
          <w:szCs w:val="24"/>
          <w:lang w:val="zh-CN" w:eastAsia="zh-CN"/>
        </w:rPr>
        <w:t>中标单位应允许采购人或其授权的人员对承包区域内各项服务质量控制进行检查。</w:t>
      </w:r>
    </w:p>
    <w:p w14:paraId="509504A1">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zh-CN" w:eastAsia="zh-CN"/>
        </w:rPr>
        <w:t>1</w:t>
      </w:r>
      <w:r>
        <w:rPr>
          <w:rFonts w:hint="eastAsia" w:cs="仿宋_GB2312" w:asciiTheme="minorEastAsia" w:hAnsiTheme="minorEastAsia" w:eastAsiaTheme="minorEastAsia"/>
          <w:sz w:val="24"/>
          <w:szCs w:val="24"/>
          <w:lang w:val="en-US" w:eastAsia="zh-CN"/>
        </w:rPr>
        <w:t>6.</w:t>
      </w:r>
      <w:r>
        <w:rPr>
          <w:rFonts w:hint="eastAsia" w:cs="仿宋_GB2312" w:asciiTheme="minorEastAsia" w:hAnsiTheme="minorEastAsia" w:eastAsiaTheme="minorEastAsia"/>
          <w:sz w:val="24"/>
          <w:szCs w:val="24"/>
          <w:lang w:val="zh-CN" w:eastAsia="zh-CN"/>
        </w:rPr>
        <w:t>遇突发事件或安全检查时，满足采购人临时增加人员完成相关任务的需求，并指定专职人员协助工作，直至完成。</w:t>
      </w:r>
    </w:p>
    <w:p w14:paraId="2202CA0F">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zh-CN" w:eastAsia="zh-CN"/>
        </w:rPr>
        <w:t>1</w:t>
      </w:r>
      <w:r>
        <w:rPr>
          <w:rFonts w:hint="eastAsia" w:cs="仿宋_GB2312" w:asciiTheme="minorEastAsia" w:hAnsiTheme="minorEastAsia" w:eastAsiaTheme="minorEastAsia"/>
          <w:sz w:val="24"/>
          <w:szCs w:val="24"/>
          <w:lang w:val="en-US" w:eastAsia="zh-CN"/>
        </w:rPr>
        <w:t>7.</w:t>
      </w:r>
      <w:r>
        <w:rPr>
          <w:rFonts w:hint="eastAsia" w:cs="仿宋_GB2312" w:asciiTheme="minorEastAsia" w:hAnsiTheme="minorEastAsia" w:eastAsiaTheme="minorEastAsia"/>
          <w:sz w:val="24"/>
          <w:szCs w:val="24"/>
          <w:lang w:val="zh-CN" w:eastAsia="zh-CN"/>
        </w:rPr>
        <w:t>中标单位不得在承包区域从事非法活动或有损采购人利益的活动。</w:t>
      </w:r>
    </w:p>
    <w:p w14:paraId="59FFE3A4">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en-US" w:eastAsia="zh-CN"/>
        </w:rPr>
        <w:t>18.</w:t>
      </w:r>
      <w:r>
        <w:rPr>
          <w:rFonts w:hint="eastAsia" w:cs="仿宋_GB2312" w:asciiTheme="minorEastAsia" w:hAnsiTheme="minorEastAsia" w:eastAsiaTheme="minorEastAsia"/>
          <w:sz w:val="24"/>
          <w:szCs w:val="24"/>
          <w:lang w:val="zh-CN" w:eastAsia="zh-CN"/>
        </w:rPr>
        <w:t>中标单位不以任何形式转租、转让、抵押承包区域，在承包区域只从事采购人认可的服务工作。在承包期间，中标供应商的任何股份配置变动应通知采购人。未经采购人书面批准，任何占有支配地位的股份转让者将视为中标供应商出租、转让的行为。</w:t>
      </w:r>
    </w:p>
    <w:p w14:paraId="4160788E">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en-US" w:eastAsia="zh-CN"/>
        </w:rPr>
        <w:t>19.</w:t>
      </w:r>
      <w:r>
        <w:rPr>
          <w:rFonts w:hint="eastAsia" w:cs="仿宋_GB2312" w:asciiTheme="minorEastAsia" w:hAnsiTheme="minorEastAsia" w:eastAsiaTheme="minorEastAsia"/>
          <w:sz w:val="24"/>
          <w:szCs w:val="24"/>
          <w:lang w:val="zh-CN" w:eastAsia="zh-CN"/>
        </w:rPr>
        <w:t>各项服务工作时间必须符合及满足招标单位的要求，如因服务范围内容变动需调整合同，由双方协商确定。</w:t>
      </w:r>
    </w:p>
    <w:p w14:paraId="1270A478">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en-US" w:eastAsia="zh-CN"/>
        </w:rPr>
        <w:t>20.</w:t>
      </w:r>
      <w:r>
        <w:rPr>
          <w:rFonts w:hint="eastAsia" w:cs="仿宋_GB2312" w:asciiTheme="minorEastAsia" w:hAnsiTheme="minorEastAsia" w:eastAsiaTheme="minorEastAsia"/>
          <w:sz w:val="24"/>
          <w:szCs w:val="24"/>
          <w:lang w:val="zh-CN" w:eastAsia="zh-CN"/>
        </w:rPr>
        <w:t>服务区内垃圾袋装收集，存放在指定地点。清洁保洁及生活服务的工作质量按照社区中心管理的有关标准严格验收。</w:t>
      </w:r>
    </w:p>
    <w:p w14:paraId="2D0F5E8E">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zh-CN" w:eastAsia="zh-CN"/>
        </w:rPr>
        <w:t>2</w:t>
      </w:r>
      <w:r>
        <w:rPr>
          <w:rFonts w:hint="eastAsia" w:cs="仿宋_GB2312" w:asciiTheme="minorEastAsia" w:hAnsiTheme="minorEastAsia" w:eastAsiaTheme="minorEastAsia"/>
          <w:sz w:val="24"/>
          <w:szCs w:val="24"/>
          <w:lang w:val="en-US" w:eastAsia="zh-CN"/>
        </w:rPr>
        <w:t>1.</w:t>
      </w:r>
      <w:r>
        <w:rPr>
          <w:rFonts w:hint="eastAsia" w:cs="仿宋_GB2312" w:asciiTheme="minorEastAsia" w:hAnsiTheme="minorEastAsia" w:eastAsiaTheme="minorEastAsia"/>
          <w:sz w:val="24"/>
          <w:szCs w:val="24"/>
          <w:lang w:val="zh-CN" w:eastAsia="zh-CN"/>
        </w:rPr>
        <w:t>医疗垃圾收集由专人负责，严格管控，严禁丢失。</w:t>
      </w:r>
    </w:p>
    <w:p w14:paraId="79CC5036">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zh-CN" w:eastAsia="zh-CN"/>
        </w:rPr>
        <w:t>2</w:t>
      </w:r>
      <w:r>
        <w:rPr>
          <w:rFonts w:hint="eastAsia" w:cs="仿宋_GB2312" w:asciiTheme="minorEastAsia" w:hAnsiTheme="minorEastAsia" w:eastAsiaTheme="minorEastAsia"/>
          <w:sz w:val="24"/>
          <w:szCs w:val="24"/>
          <w:lang w:val="en-US" w:eastAsia="zh-CN"/>
        </w:rPr>
        <w:t>2.</w:t>
      </w:r>
      <w:r>
        <w:rPr>
          <w:rFonts w:hint="eastAsia" w:cs="仿宋_GB2312" w:asciiTheme="minorEastAsia" w:hAnsiTheme="minorEastAsia" w:eastAsiaTheme="minorEastAsia"/>
          <w:sz w:val="24"/>
          <w:szCs w:val="24"/>
          <w:lang w:val="zh-CN" w:eastAsia="zh-CN"/>
        </w:rPr>
        <w:t>结合社区中心情况，拟定齐全的突发事件应急预案，并定期进行演练，发生突发事件能够做到及时有效处理。</w:t>
      </w:r>
    </w:p>
    <w:p w14:paraId="561FA0F9">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zh-CN" w:eastAsia="zh-CN"/>
        </w:rPr>
        <w:t>2</w:t>
      </w:r>
      <w:r>
        <w:rPr>
          <w:rFonts w:hint="eastAsia" w:cs="仿宋_GB2312" w:asciiTheme="minorEastAsia" w:hAnsiTheme="minorEastAsia" w:eastAsiaTheme="minorEastAsia"/>
          <w:sz w:val="24"/>
          <w:szCs w:val="24"/>
          <w:lang w:val="en-US" w:eastAsia="zh-CN"/>
        </w:rPr>
        <w:t>3.</w:t>
      </w:r>
      <w:r>
        <w:rPr>
          <w:rFonts w:hint="eastAsia" w:cs="仿宋_GB2312" w:asciiTheme="minorEastAsia" w:hAnsiTheme="minorEastAsia" w:eastAsiaTheme="minorEastAsia"/>
          <w:sz w:val="24"/>
          <w:szCs w:val="24"/>
          <w:lang w:val="zh-CN" w:eastAsia="zh-CN"/>
        </w:rPr>
        <w:t>日常工作中所用到的消耗品如清洁剂、消毒药剂、拖把、生活垃圾袋、等均由中标供应商提供，医疗废物垃圾袋由中标供应商提供样式，经招标单位选定后购买。</w:t>
      </w:r>
    </w:p>
    <w:p w14:paraId="72F8EDC3">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zh-CN" w:eastAsia="zh-CN"/>
        </w:rPr>
      </w:pPr>
      <w:r>
        <w:rPr>
          <w:rFonts w:hint="eastAsia" w:cs="仿宋_GB2312" w:asciiTheme="minorEastAsia" w:hAnsiTheme="minorEastAsia" w:eastAsiaTheme="minorEastAsia"/>
          <w:sz w:val="24"/>
          <w:szCs w:val="24"/>
          <w:lang w:val="zh-CN" w:eastAsia="zh-CN"/>
        </w:rPr>
        <w:t>2</w:t>
      </w:r>
      <w:r>
        <w:rPr>
          <w:rFonts w:hint="eastAsia" w:cs="仿宋_GB2312" w:asciiTheme="minorEastAsia" w:hAnsiTheme="minorEastAsia" w:eastAsiaTheme="minorEastAsia"/>
          <w:sz w:val="24"/>
          <w:szCs w:val="24"/>
          <w:lang w:val="en-US" w:eastAsia="zh-CN"/>
        </w:rPr>
        <w:t>4.</w:t>
      </w:r>
      <w:r>
        <w:rPr>
          <w:rFonts w:hint="eastAsia" w:cs="仿宋_GB2312" w:asciiTheme="minorEastAsia" w:hAnsiTheme="minorEastAsia" w:eastAsiaTheme="minorEastAsia"/>
          <w:sz w:val="24"/>
          <w:szCs w:val="24"/>
          <w:lang w:val="zh-CN" w:eastAsia="zh-CN"/>
        </w:rPr>
        <w:t>投标人达不到采购人要求及投标人各项服务承诺，采购人有权要求其整改，直至扣款或终止合同。</w:t>
      </w:r>
    </w:p>
    <w:p w14:paraId="53280B6D">
      <w:pPr>
        <w:keepNext w:val="0"/>
        <w:keepLines w:val="0"/>
        <w:pageBreakBefore w:val="0"/>
        <w:widowControl w:val="0"/>
        <w:kinsoku/>
        <w:wordWrap/>
        <w:overflowPunct/>
        <w:topLinePunct w:val="0"/>
        <w:autoSpaceDE/>
        <w:autoSpaceDN/>
        <w:bidi w:val="0"/>
        <w:adjustRightInd/>
        <w:snapToGrid/>
        <w:spacing w:line="460" w:lineRule="exact"/>
        <w:ind w:left="1" w:firstLine="544" w:firstLineChars="227"/>
        <w:textAlignment w:val="auto"/>
        <w:rPr>
          <w:rFonts w:hint="eastAsia" w:cs="仿宋_GB2312" w:asciiTheme="minorEastAsia" w:hAnsiTheme="minorEastAsia" w:eastAsiaTheme="minorEastAsia"/>
          <w:sz w:val="24"/>
          <w:szCs w:val="24"/>
          <w:lang w:val="en-US" w:eastAsia="zh-CN"/>
        </w:rPr>
        <w:sectPr>
          <w:footerReference r:id="rId3" w:type="default"/>
          <w:pgSz w:w="11910" w:h="16840"/>
          <w:pgMar w:top="1418" w:right="1100" w:bottom="1418" w:left="1418" w:header="851" w:footer="992" w:gutter="0"/>
          <w:pgNumType w:start="1"/>
          <w:cols w:space="425" w:num="1"/>
          <w:docGrid w:linePitch="285" w:charSpace="-3449"/>
        </w:sectPr>
      </w:pPr>
      <w:r>
        <w:rPr>
          <w:rFonts w:hint="eastAsia" w:cs="仿宋_GB2312" w:asciiTheme="minorEastAsia" w:hAnsiTheme="minorEastAsia" w:eastAsiaTheme="minorEastAsia"/>
          <w:sz w:val="24"/>
          <w:szCs w:val="24"/>
          <w:lang w:val="en-US" w:eastAsia="zh-CN"/>
        </w:rPr>
        <w:t>25.</w:t>
      </w:r>
      <w:r>
        <w:rPr>
          <w:rFonts w:hint="eastAsia" w:cs="仿宋_GB2312" w:asciiTheme="minorEastAsia" w:hAnsiTheme="minorEastAsia" w:eastAsiaTheme="minorEastAsia"/>
          <w:sz w:val="24"/>
          <w:szCs w:val="24"/>
          <w:lang w:val="zh-CN" w:eastAsia="zh-CN"/>
        </w:rPr>
        <w:t>乙方应按照合同约定对物业进行全面的管理和服务,保证管理和服务的质量,维护良好的物业形象</w:t>
      </w:r>
      <w:bookmarkEnd w:id="0"/>
      <w:r>
        <w:rPr>
          <w:rFonts w:hint="eastAsia" w:cs="仿宋_GB2312" w:asciiTheme="minorEastAsia" w:hAnsiTheme="minorEastAsia" w:eastAsiaTheme="minorEastAsia"/>
          <w:sz w:val="24"/>
          <w:szCs w:val="24"/>
          <w:lang w:val="zh-CN" w:eastAsia="zh-CN"/>
        </w:rPr>
        <w:t>。</w:t>
      </w:r>
    </w:p>
    <w:p w14:paraId="2ACA4BCC">
      <w:pPr>
        <w:rPr>
          <w:rFonts w:hint="eastAsia"/>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47A40">
    <w:pPr>
      <w:pStyle w:val="4"/>
      <w:jc w:val="center"/>
    </w:pPr>
    <w:r>
      <w:rPr>
        <w:b/>
      </w:rPr>
      <w:fldChar w:fldCharType="begin"/>
    </w:r>
    <w:r>
      <w:rPr>
        <w:b/>
      </w:rPr>
      <w:instrText xml:space="preserve">PAGE  \* Arabic  \* MERGEFORMAT</w:instrText>
    </w:r>
    <w:r>
      <w:rPr>
        <w:b/>
      </w:rPr>
      <w:fldChar w:fldCharType="separate"/>
    </w:r>
    <w:r>
      <w:rPr>
        <w:b/>
        <w:lang w:val="zh-CN"/>
      </w:rPr>
      <w:t>13</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C028D">
    <w:pPr>
      <w:pStyle w:val="4"/>
      <w:jc w:val="center"/>
    </w:pPr>
    <w:r>
      <w:rPr>
        <w:b/>
      </w:rPr>
      <w:fldChar w:fldCharType="begin"/>
    </w:r>
    <w:r>
      <w:rPr>
        <w:b/>
      </w:rPr>
      <w:instrText xml:space="preserve">PAGE  \* Arabic  \* MERGEFORMAT</w:instrText>
    </w:r>
    <w:r>
      <w:rPr>
        <w:b/>
      </w:rPr>
      <w:fldChar w:fldCharType="separate"/>
    </w:r>
    <w:r>
      <w:rPr>
        <w:b/>
        <w:lang w:val="zh-CN"/>
      </w:rPr>
      <w:t>13</w:t>
    </w:r>
    <w:r>
      <w:rPr>
        <w:b/>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EEE7A"/>
    <w:multiLevelType w:val="singleLevel"/>
    <w:tmpl w:val="1C7EEE7A"/>
    <w:lvl w:ilvl="0" w:tentative="0">
      <w:start w:val="1"/>
      <w:numFmt w:val="decimal"/>
      <w:suff w:val="nothing"/>
      <w:lvlText w:val="（%1）"/>
      <w:lvlJc w:val="left"/>
    </w:lvl>
  </w:abstractNum>
  <w:abstractNum w:abstractNumId="1">
    <w:nsid w:val="392DC4F4"/>
    <w:multiLevelType w:val="singleLevel"/>
    <w:tmpl w:val="392DC4F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NjY1ZTIzMGM5NGI3MmNmY2ZhZGNiMWNmYzIyYzIifQ=="/>
  </w:docVars>
  <w:rsids>
    <w:rsidRoot w:val="00000000"/>
    <w:rsid w:val="014852B3"/>
    <w:rsid w:val="1AB55987"/>
    <w:rsid w:val="1B0C23E2"/>
    <w:rsid w:val="1BC11F86"/>
    <w:rsid w:val="26FD1B88"/>
    <w:rsid w:val="33EE10BA"/>
    <w:rsid w:val="357D330D"/>
    <w:rsid w:val="412515A3"/>
    <w:rsid w:val="425331A4"/>
    <w:rsid w:val="4D2168A6"/>
    <w:rsid w:val="5A3D420F"/>
    <w:rsid w:val="66A9783B"/>
    <w:rsid w:val="686771A5"/>
    <w:rsid w:val="6FA8543B"/>
    <w:rsid w:val="70783BB7"/>
    <w:rsid w:val="70D64439"/>
    <w:rsid w:val="76371B65"/>
    <w:rsid w:val="7FB07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360" w:lineRule="atLeast"/>
      <w:textAlignment w:val="baseline"/>
    </w:pPr>
    <w:rPr>
      <w:rFonts w:hint="eastAsia" w:ascii="等线" w:hAnsi="等线" w:eastAsia="等线" w:cs="Times New Roman"/>
      <w:kern w:val="0"/>
      <w:sz w:val="32"/>
      <w:szCs w:val="20"/>
    </w:r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6411</Words>
  <Characters>6756</Characters>
  <Lines>0</Lines>
  <Paragraphs>0</Paragraphs>
  <TotalTime>7</TotalTime>
  <ScaleCrop>false</ScaleCrop>
  <LinksUpToDate>false</LinksUpToDate>
  <CharactersWithSpaces>6827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2024-08-06T02:18:00Z</dcterms:created>
  <dc:creator>Administrator</dc:creator>
  <cp:lastModifiedBy>WPS_1652686236</cp:lastModifiedBy>
  <dcterms:modified xsi:type="dcterms:W3CDTF">2025-07-03T01:28:46Z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C4E137A59F8A4DBBA6D36AD0246996E2_12</vt:lpwstr>
  </property>
  <property fmtid="{D5CDD505-2E9C-101B-9397-08002B2CF9AE}" pid="4" name="KSOTemplateDocerSaveRecord">
    <vt:lpwstr>eyJoZGlkIjoiOTY2NmQ0ODRlZDFiOTk1YTc3MjE5Zjg5YTY1YTlmYjgiLCJ1c2VySWQiOiIxMzc0NjY4MTM3In0=</vt:lpwstr>
  </property>
</Properties>
</file>