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838D5">
      <w:pPr>
        <w:jc w:val="center"/>
      </w:pPr>
      <w:r>
        <w:rPr>
          <w:rFonts w:ascii="方正小标宋_GBK" w:hAnsi="方正小标宋_GBK" w:eastAsia="方正小标宋_GBK" w:cs="方正小标宋_GBK"/>
          <w:sz w:val="52"/>
        </w:rPr>
        <w:t xml:space="preserve"> </w:t>
      </w:r>
    </w:p>
    <w:p w14:paraId="184B29BD">
      <w:pPr>
        <w:jc w:val="center"/>
      </w:pPr>
      <w:r>
        <w:rPr>
          <w:rFonts w:ascii="方正小标宋_GBK" w:hAnsi="方正小标宋_GBK" w:eastAsia="方正小标宋_GBK" w:cs="方正小标宋_GBK"/>
          <w:sz w:val="52"/>
        </w:rPr>
        <w:t xml:space="preserve"> </w:t>
      </w:r>
    </w:p>
    <w:p w14:paraId="347D26E0">
      <w:pPr>
        <w:jc w:val="center"/>
      </w:pPr>
      <w:r>
        <w:rPr>
          <w:rFonts w:ascii="方正小标宋_GBK" w:hAnsi="方正小标宋_GBK" w:eastAsia="方正小标宋_GBK" w:cs="方正小标宋_GBK"/>
          <w:sz w:val="52"/>
        </w:rPr>
        <w:t xml:space="preserve"> </w:t>
      </w:r>
    </w:p>
    <w:p w14:paraId="41B89D43">
      <w:pPr>
        <w:jc w:val="center"/>
      </w:pPr>
      <w:r>
        <w:rPr>
          <w:rFonts w:ascii="方正小标宋_GBK" w:hAnsi="方正小标宋_GBK" w:eastAsia="方正小标宋_GBK" w:cs="方正小标宋_GBK"/>
          <w:sz w:val="72"/>
        </w:rPr>
        <w:t>中新天津生态城建设局</w:t>
      </w:r>
    </w:p>
    <w:p w14:paraId="6EE29DBE">
      <w:pPr>
        <w:jc w:val="center"/>
      </w:pPr>
      <w:r>
        <w:rPr>
          <w:rFonts w:ascii="方正小标宋_GBK" w:hAnsi="方正小标宋_GBK" w:eastAsia="方正小标宋_GBK" w:cs="方正小标宋_GBK"/>
          <w:sz w:val="72"/>
        </w:rPr>
        <w:t>2025年部门预算绩效文本</w:t>
      </w:r>
    </w:p>
    <w:p w14:paraId="561DCEC5">
      <w:pPr>
        <w:jc w:val="center"/>
      </w:pPr>
    </w:p>
    <w:p w14:paraId="59861490">
      <w:pPr>
        <w:jc w:val="center"/>
      </w:pPr>
      <w:r>
        <w:rPr>
          <w:rFonts w:ascii="宋体" w:hAnsi="宋体" w:eastAsia="宋体" w:cs="宋体"/>
          <w:sz w:val="21"/>
        </w:rPr>
        <w:t xml:space="preserve"> </w:t>
      </w:r>
    </w:p>
    <w:p w14:paraId="1CC395E6">
      <w:pPr>
        <w:jc w:val="center"/>
      </w:pPr>
      <w:r>
        <w:rPr>
          <w:rFonts w:ascii="宋体" w:hAnsi="宋体" w:eastAsia="宋体" w:cs="宋体"/>
          <w:sz w:val="21"/>
        </w:rPr>
        <w:t xml:space="preserve"> </w:t>
      </w:r>
    </w:p>
    <w:p w14:paraId="7E8D916D">
      <w:pPr>
        <w:jc w:val="center"/>
      </w:pPr>
      <w:r>
        <w:rPr>
          <w:rFonts w:ascii="宋体" w:hAnsi="宋体" w:eastAsia="宋体" w:cs="宋体"/>
          <w:sz w:val="21"/>
        </w:rPr>
        <w:t xml:space="preserve"> </w:t>
      </w:r>
    </w:p>
    <w:p w14:paraId="5DBC97C5">
      <w:pPr>
        <w:jc w:val="center"/>
      </w:pPr>
      <w:r>
        <w:rPr>
          <w:rFonts w:ascii="宋体" w:hAnsi="宋体" w:eastAsia="宋体" w:cs="宋体"/>
          <w:sz w:val="21"/>
        </w:rPr>
        <w:t xml:space="preserve"> </w:t>
      </w:r>
    </w:p>
    <w:p w14:paraId="3C338BBC">
      <w:pPr>
        <w:jc w:val="center"/>
      </w:pPr>
      <w:r>
        <w:rPr>
          <w:rFonts w:ascii="宋体" w:hAnsi="宋体" w:eastAsia="宋体" w:cs="宋体"/>
          <w:sz w:val="21"/>
        </w:rPr>
        <w:t xml:space="preserve"> </w:t>
      </w:r>
    </w:p>
    <w:p w14:paraId="32A96B5F">
      <w:pPr>
        <w:jc w:val="center"/>
      </w:pPr>
      <w:r>
        <w:rPr>
          <w:rFonts w:ascii="宋体" w:hAnsi="宋体" w:eastAsia="宋体" w:cs="宋体"/>
          <w:sz w:val="21"/>
        </w:rPr>
        <w:t xml:space="preserve"> </w:t>
      </w:r>
    </w:p>
    <w:p w14:paraId="3386EF3F">
      <w:pPr>
        <w:jc w:val="center"/>
      </w:pPr>
      <w:r>
        <w:rPr>
          <w:rFonts w:ascii="宋体" w:hAnsi="宋体" w:eastAsia="宋体" w:cs="宋体"/>
          <w:sz w:val="21"/>
        </w:rPr>
        <w:t xml:space="preserve"> </w:t>
      </w:r>
    </w:p>
    <w:p w14:paraId="76586699">
      <w:pPr>
        <w:jc w:val="center"/>
      </w:pPr>
      <w:r>
        <w:rPr>
          <w:rFonts w:ascii="宋体" w:hAnsi="宋体" w:eastAsia="宋体" w:cs="宋体"/>
          <w:sz w:val="21"/>
        </w:rPr>
        <w:t xml:space="preserve"> </w:t>
      </w:r>
    </w:p>
    <w:p w14:paraId="3B714AF6">
      <w:pPr>
        <w:jc w:val="center"/>
      </w:pPr>
      <w:r>
        <w:rPr>
          <w:rFonts w:ascii="宋体" w:hAnsi="宋体" w:eastAsia="宋体" w:cs="宋体"/>
          <w:sz w:val="21"/>
        </w:rPr>
        <w:t xml:space="preserve"> </w:t>
      </w:r>
    </w:p>
    <w:p w14:paraId="55E84BBB">
      <w:pPr>
        <w:jc w:val="center"/>
      </w:pPr>
      <w:r>
        <w:rPr>
          <w:rFonts w:ascii="宋体" w:hAnsi="宋体" w:eastAsia="宋体" w:cs="宋体"/>
          <w:sz w:val="21"/>
        </w:rPr>
        <w:t xml:space="preserve"> </w:t>
      </w:r>
    </w:p>
    <w:p w14:paraId="3B4BD63D">
      <w:pPr>
        <w:jc w:val="center"/>
      </w:pPr>
      <w:r>
        <w:rPr>
          <w:rFonts w:ascii="宋体" w:hAnsi="宋体" w:eastAsia="宋体" w:cs="宋体"/>
          <w:sz w:val="21"/>
        </w:rPr>
        <w:t xml:space="preserve"> </w:t>
      </w:r>
    </w:p>
    <w:p w14:paraId="3D1057E0">
      <w:pPr>
        <w:jc w:val="center"/>
      </w:pPr>
      <w:r>
        <w:rPr>
          <w:rFonts w:ascii="宋体" w:hAnsi="宋体" w:eastAsia="宋体" w:cs="宋体"/>
          <w:sz w:val="21"/>
        </w:rPr>
        <w:t xml:space="preserve"> </w:t>
      </w:r>
    </w:p>
    <w:p w14:paraId="1F3E5AA3">
      <w:pPr>
        <w:jc w:val="center"/>
      </w:pPr>
      <w:r>
        <w:rPr>
          <w:rFonts w:ascii="宋体" w:hAnsi="宋体" w:eastAsia="宋体" w:cs="宋体"/>
          <w:sz w:val="21"/>
        </w:rPr>
        <w:t xml:space="preserve"> </w:t>
      </w:r>
    </w:p>
    <w:p w14:paraId="20B5BADF">
      <w:pPr>
        <w:jc w:val="center"/>
      </w:pPr>
      <w:r>
        <w:rPr>
          <w:rFonts w:ascii="宋体" w:hAnsi="宋体" w:eastAsia="宋体" w:cs="宋体"/>
          <w:sz w:val="21"/>
        </w:rPr>
        <w:t xml:space="preserve"> </w:t>
      </w:r>
    </w:p>
    <w:p w14:paraId="0FFAF135">
      <w:pPr>
        <w:jc w:val="center"/>
      </w:pPr>
      <w:r>
        <w:rPr>
          <w:rFonts w:ascii="宋体" w:hAnsi="宋体" w:eastAsia="宋体" w:cs="宋体"/>
          <w:sz w:val="21"/>
        </w:rPr>
        <w:t xml:space="preserve"> </w:t>
      </w:r>
    </w:p>
    <w:p w14:paraId="5768D5F5">
      <w:pPr>
        <w:jc w:val="center"/>
      </w:pPr>
      <w:r>
        <w:rPr>
          <w:rFonts w:ascii="宋体" w:hAnsi="宋体" w:eastAsia="宋体" w:cs="宋体"/>
          <w:sz w:val="21"/>
        </w:rPr>
        <w:t xml:space="preserve"> </w:t>
      </w:r>
    </w:p>
    <w:p w14:paraId="1541F3CE">
      <w:pPr>
        <w:jc w:val="center"/>
      </w:pPr>
      <w:r>
        <w:rPr>
          <w:rFonts w:ascii="宋体" w:hAnsi="宋体" w:eastAsia="宋体" w:cs="宋体"/>
          <w:sz w:val="21"/>
        </w:rPr>
        <w:t xml:space="preserve"> </w:t>
      </w:r>
    </w:p>
    <w:p w14:paraId="52FCEB8A">
      <w:pPr>
        <w:jc w:val="center"/>
      </w:pPr>
      <w:r>
        <w:rPr>
          <w:rFonts w:ascii="宋体" w:hAnsi="宋体" w:eastAsia="宋体" w:cs="宋体"/>
          <w:sz w:val="21"/>
        </w:rPr>
        <w:t xml:space="preserve"> </w:t>
      </w:r>
    </w:p>
    <w:p w14:paraId="14EF889D">
      <w:pPr>
        <w:jc w:val="center"/>
      </w:pPr>
      <w:r>
        <w:rPr>
          <w:rFonts w:ascii="方正楷体_GBK" w:hAnsi="方正楷体_GBK" w:eastAsia="方正楷体_GBK" w:cs="方正楷体_GBK"/>
          <w:b/>
          <w:sz w:val="32"/>
        </w:rPr>
        <w:t>中新天津生态城建设局编制</w:t>
      </w:r>
    </w:p>
    <w:p w14:paraId="1241B08A">
      <w:pPr>
        <w:jc w:val="center"/>
        <w:sectPr>
          <w:pgSz w:w="11900" w:h="16840"/>
          <w:pgMar w:top="1984" w:right="1304" w:bottom="1134" w:left="1304" w:header="720" w:footer="720" w:gutter="0"/>
          <w:cols w:space="720" w:num="1"/>
          <w:titlePg/>
        </w:sectPr>
      </w:pPr>
      <w:r>
        <w:rPr>
          <w:rFonts w:ascii="方正楷体_GBK" w:hAnsi="方正楷体_GBK" w:eastAsia="方正楷体_GBK" w:cs="方正楷体_GBK"/>
          <w:b/>
          <w:sz w:val="32"/>
        </w:rPr>
        <w:t>审核</w:t>
      </w:r>
    </w:p>
    <w:p w14:paraId="56A85E43">
      <w:pPr>
        <w:jc w:val="center"/>
        <w:sectPr>
          <w:pgSz w:w="11900" w:h="16840"/>
          <w:pgMar w:top="1984" w:right="1304" w:bottom="1134" w:left="1304" w:header="720" w:footer="720" w:gutter="0"/>
          <w:cols w:space="720" w:num="1"/>
          <w:titlePg/>
        </w:sectPr>
      </w:pPr>
    </w:p>
    <w:p w14:paraId="07D225FF">
      <w:pPr>
        <w:jc w:val="center"/>
      </w:pPr>
      <w:r>
        <w:rPr>
          <w:rFonts w:ascii="方正小标宋_GBK" w:hAnsi="方正小标宋_GBK" w:eastAsia="方正小标宋_GBK" w:cs="方正小标宋_GBK"/>
          <w:sz w:val="36"/>
        </w:rPr>
        <w:t xml:space="preserve"> </w:t>
      </w:r>
    </w:p>
    <w:p w14:paraId="4E76A450">
      <w:pPr>
        <w:jc w:val="center"/>
        <w:outlineLvl w:val="0"/>
      </w:pPr>
      <w:r>
        <w:rPr>
          <w:rFonts w:ascii="方正小标宋_GBK" w:hAnsi="方正小标宋_GBK" w:eastAsia="方正小标宋_GBK" w:cs="方正小标宋_GBK"/>
          <w:sz w:val="36"/>
        </w:rPr>
        <w:t>目    录</w:t>
      </w:r>
    </w:p>
    <w:p w14:paraId="58363D4F">
      <w:pPr>
        <w:jc w:val="center"/>
      </w:pPr>
      <w:r>
        <w:rPr>
          <w:rFonts w:ascii="方正小标宋_GBK" w:hAnsi="方正小标宋_GBK" w:eastAsia="方正小标宋_GBK" w:cs="方正小标宋_GBK"/>
          <w:sz w:val="30"/>
        </w:rPr>
        <w:t xml:space="preserve"> </w:t>
      </w:r>
    </w:p>
    <w:p w14:paraId="47126378">
      <w:pPr>
        <w:pStyle w:val="4"/>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1.CIM平台及档案数字化服务绩效目标表</w:t>
      </w:r>
      <w:r>
        <w:tab/>
      </w:r>
      <w:r>
        <w:fldChar w:fldCharType="begin"/>
      </w:r>
      <w:r>
        <w:instrText xml:space="preserve">PAGEREF _Toc_4_4_0000000004 \h</w:instrText>
      </w:r>
      <w:r>
        <w:fldChar w:fldCharType="separate"/>
      </w:r>
      <w:r>
        <w:t>1</w:t>
      </w:r>
      <w:r>
        <w:fldChar w:fldCharType="end"/>
      </w:r>
      <w:r>
        <w:fldChar w:fldCharType="end"/>
      </w:r>
    </w:p>
    <w:p w14:paraId="7E803D12">
      <w:pPr>
        <w:pStyle w:val="4"/>
        <w:tabs>
          <w:tab w:val="right" w:leader="dot" w:pos="9282"/>
        </w:tabs>
      </w:pPr>
      <w:r>
        <w:fldChar w:fldCharType="begin"/>
      </w:r>
      <w:r>
        <w:instrText xml:space="preserve"> HYPERLINK \l "_Toc_4_4_0000000005" </w:instrText>
      </w:r>
      <w:r>
        <w:fldChar w:fldCharType="separate"/>
      </w:r>
      <w:r>
        <w:t>2.“住保精舍”房源资产使用及相关费用绩效目标表</w:t>
      </w:r>
      <w:r>
        <w:tab/>
      </w:r>
      <w:r>
        <w:fldChar w:fldCharType="begin"/>
      </w:r>
      <w:r>
        <w:instrText xml:space="preserve">PAGEREF _Toc_4_4_0000000005 \h</w:instrText>
      </w:r>
      <w:r>
        <w:fldChar w:fldCharType="separate"/>
      </w:r>
      <w:r>
        <w:t>2</w:t>
      </w:r>
      <w:r>
        <w:fldChar w:fldCharType="end"/>
      </w:r>
      <w:r>
        <w:fldChar w:fldCharType="end"/>
      </w:r>
    </w:p>
    <w:p w14:paraId="0EA855EC">
      <w:pPr>
        <w:pStyle w:val="4"/>
        <w:tabs>
          <w:tab w:val="right" w:leader="dot" w:pos="9282"/>
        </w:tabs>
      </w:pPr>
      <w:r>
        <w:fldChar w:fldCharType="begin"/>
      </w:r>
      <w:r>
        <w:instrText xml:space="preserve"> HYPERLINK \l "_Toc_4_4_0000000006" </w:instrText>
      </w:r>
      <w:r>
        <w:fldChar w:fldCharType="separate"/>
      </w:r>
      <w:r>
        <w:t>3.北方大数据交易中心工程绩效目标表</w:t>
      </w:r>
      <w:r>
        <w:tab/>
      </w:r>
      <w:r>
        <w:fldChar w:fldCharType="begin"/>
      </w:r>
      <w:r>
        <w:instrText xml:space="preserve">PAGEREF _Toc_4_4_0000000006 \h</w:instrText>
      </w:r>
      <w:r>
        <w:fldChar w:fldCharType="separate"/>
      </w:r>
      <w:r>
        <w:t>3</w:t>
      </w:r>
      <w:r>
        <w:fldChar w:fldCharType="end"/>
      </w:r>
      <w:r>
        <w:fldChar w:fldCharType="end"/>
      </w:r>
    </w:p>
    <w:p w14:paraId="46A04099">
      <w:pPr>
        <w:pStyle w:val="4"/>
        <w:tabs>
          <w:tab w:val="right" w:leader="dot" w:pos="9282"/>
        </w:tabs>
      </w:pPr>
      <w:r>
        <w:fldChar w:fldCharType="begin"/>
      </w:r>
      <w:r>
        <w:instrText xml:space="preserve"> HYPERLINK \l "_Toc_4_4_0000000007" </w:instrText>
      </w:r>
      <w:r>
        <w:fldChar w:fldCharType="separate"/>
      </w:r>
      <w:r>
        <w:t>4.北疆电厂热源引入工程二期绩效目标表</w:t>
      </w:r>
      <w:r>
        <w:tab/>
      </w:r>
      <w:r>
        <w:fldChar w:fldCharType="begin"/>
      </w:r>
      <w:r>
        <w:instrText xml:space="preserve">PAGEREF _Toc_4_4_0000000007 \h</w:instrText>
      </w:r>
      <w:r>
        <w:fldChar w:fldCharType="separate"/>
      </w:r>
      <w:r>
        <w:t>4</w:t>
      </w:r>
      <w:r>
        <w:fldChar w:fldCharType="end"/>
      </w:r>
      <w:r>
        <w:fldChar w:fldCharType="end"/>
      </w:r>
    </w:p>
    <w:p w14:paraId="4C00143F">
      <w:pPr>
        <w:pStyle w:val="4"/>
        <w:tabs>
          <w:tab w:val="right" w:leader="dot" w:pos="9282"/>
        </w:tabs>
      </w:pPr>
      <w:r>
        <w:fldChar w:fldCharType="begin"/>
      </w:r>
      <w:r>
        <w:instrText xml:space="preserve"> HYPERLINK \l "_Toc_4_4_0000000008" </w:instrText>
      </w:r>
      <w:r>
        <w:fldChar w:fldCharType="separate"/>
      </w:r>
      <w:r>
        <w:t>5.不动产登记中心运营管理服务绩效目标表</w:t>
      </w:r>
      <w:r>
        <w:tab/>
      </w:r>
      <w:r>
        <w:fldChar w:fldCharType="begin"/>
      </w:r>
      <w:r>
        <w:instrText xml:space="preserve">PAGEREF _Toc_4_4_0000000008 \h</w:instrText>
      </w:r>
      <w:r>
        <w:fldChar w:fldCharType="separate"/>
      </w:r>
      <w:r>
        <w:t>5</w:t>
      </w:r>
      <w:r>
        <w:fldChar w:fldCharType="end"/>
      </w:r>
      <w:r>
        <w:fldChar w:fldCharType="end"/>
      </w:r>
    </w:p>
    <w:p w14:paraId="69C08385">
      <w:pPr>
        <w:pStyle w:val="4"/>
        <w:tabs>
          <w:tab w:val="right" w:leader="dot" w:pos="9282"/>
        </w:tabs>
      </w:pPr>
      <w:r>
        <w:fldChar w:fldCharType="begin"/>
      </w:r>
      <w:r>
        <w:instrText xml:space="preserve"> HYPERLINK \l "_Toc_4_4_0000000009" </w:instrText>
      </w:r>
      <w:r>
        <w:fldChar w:fldCharType="separate"/>
      </w:r>
      <w:r>
        <w:t>6.不动产数据化信息流程管理服务绩效目标表</w:t>
      </w:r>
      <w:r>
        <w:tab/>
      </w:r>
      <w:r>
        <w:fldChar w:fldCharType="begin"/>
      </w:r>
      <w:r>
        <w:instrText xml:space="preserve">PAGEREF _Toc_4_4_0000000009 \h</w:instrText>
      </w:r>
      <w:r>
        <w:fldChar w:fldCharType="separate"/>
      </w:r>
      <w:r>
        <w:t>6</w:t>
      </w:r>
      <w:r>
        <w:fldChar w:fldCharType="end"/>
      </w:r>
      <w:r>
        <w:fldChar w:fldCharType="end"/>
      </w:r>
    </w:p>
    <w:p w14:paraId="5C774CCA">
      <w:pPr>
        <w:pStyle w:val="4"/>
        <w:tabs>
          <w:tab w:val="right" w:leader="dot" w:pos="9282"/>
        </w:tabs>
      </w:pPr>
      <w:r>
        <w:fldChar w:fldCharType="begin"/>
      </w:r>
      <w:r>
        <w:instrText xml:space="preserve"> HYPERLINK \l "_Toc_4_4_0000000010" </w:instrText>
      </w:r>
      <w:r>
        <w:fldChar w:fldCharType="separate"/>
      </w:r>
      <w:r>
        <w:t>7.产业扶持资金绩效目标表</w:t>
      </w:r>
      <w:r>
        <w:tab/>
      </w:r>
      <w:r>
        <w:fldChar w:fldCharType="begin"/>
      </w:r>
      <w:r>
        <w:instrText xml:space="preserve">PAGEREF _Toc_4_4_0000000010 \h</w:instrText>
      </w:r>
      <w:r>
        <w:fldChar w:fldCharType="separate"/>
      </w:r>
      <w:r>
        <w:t>7</w:t>
      </w:r>
      <w:r>
        <w:fldChar w:fldCharType="end"/>
      </w:r>
      <w:r>
        <w:fldChar w:fldCharType="end"/>
      </w:r>
    </w:p>
    <w:p w14:paraId="47478562">
      <w:pPr>
        <w:pStyle w:val="4"/>
        <w:tabs>
          <w:tab w:val="right" w:leader="dot" w:pos="9282"/>
        </w:tabs>
      </w:pPr>
      <w:r>
        <w:fldChar w:fldCharType="begin"/>
      </w:r>
      <w:r>
        <w:instrText xml:space="preserve"> HYPERLINK \l "_Toc_4_4_0000000011" </w:instrText>
      </w:r>
      <w:r>
        <w:fldChar w:fldCharType="separate"/>
      </w:r>
      <w:r>
        <w:t>8.登记相关服务外包绩效目标表</w:t>
      </w:r>
      <w:r>
        <w:tab/>
      </w:r>
      <w:r>
        <w:fldChar w:fldCharType="begin"/>
      </w:r>
      <w:r>
        <w:instrText xml:space="preserve">PAGEREF _Toc_4_4_0000000011 \h</w:instrText>
      </w:r>
      <w:r>
        <w:fldChar w:fldCharType="separate"/>
      </w:r>
      <w:r>
        <w:t>8</w:t>
      </w:r>
      <w:r>
        <w:fldChar w:fldCharType="end"/>
      </w:r>
      <w:r>
        <w:fldChar w:fldCharType="end"/>
      </w:r>
    </w:p>
    <w:p w14:paraId="19E59C11">
      <w:pPr>
        <w:pStyle w:val="4"/>
        <w:tabs>
          <w:tab w:val="right" w:leader="dot" w:pos="9282"/>
        </w:tabs>
      </w:pPr>
      <w:r>
        <w:fldChar w:fldCharType="begin"/>
      </w:r>
      <w:r>
        <w:instrText xml:space="preserve"> HYPERLINK \l "_Toc_4_4_0000000012" </w:instrText>
      </w:r>
      <w:r>
        <w:fldChar w:fldCharType="separate"/>
      </w:r>
      <w:r>
        <w:t>9.法律咨询及诉讼服务绩效目标表</w:t>
      </w:r>
      <w:r>
        <w:tab/>
      </w:r>
      <w:r>
        <w:fldChar w:fldCharType="begin"/>
      </w:r>
      <w:r>
        <w:instrText xml:space="preserve">PAGEREF _Toc_4_4_0000000012 \h</w:instrText>
      </w:r>
      <w:r>
        <w:fldChar w:fldCharType="separate"/>
      </w:r>
      <w:r>
        <w:t>9</w:t>
      </w:r>
      <w:r>
        <w:fldChar w:fldCharType="end"/>
      </w:r>
      <w:r>
        <w:fldChar w:fldCharType="end"/>
      </w:r>
    </w:p>
    <w:p w14:paraId="5883574A">
      <w:pPr>
        <w:pStyle w:val="4"/>
        <w:tabs>
          <w:tab w:val="right" w:leader="dot" w:pos="9282"/>
        </w:tabs>
      </w:pPr>
      <w:r>
        <w:fldChar w:fldCharType="begin"/>
      </w:r>
      <w:r>
        <w:instrText xml:space="preserve"> HYPERLINK \l "_Toc_4_4_0000000013" </w:instrText>
      </w:r>
      <w:r>
        <w:fldChar w:fldCharType="separate"/>
      </w:r>
      <w:r>
        <w:t>10.房地产市场及房屋巡查服务绩效目标表</w:t>
      </w:r>
      <w:r>
        <w:tab/>
      </w:r>
      <w:r>
        <w:fldChar w:fldCharType="begin"/>
      </w:r>
      <w:r>
        <w:instrText xml:space="preserve">PAGEREF _Toc_4_4_0000000013 \h</w:instrText>
      </w:r>
      <w:r>
        <w:fldChar w:fldCharType="separate"/>
      </w:r>
      <w:r>
        <w:t>10</w:t>
      </w:r>
      <w:r>
        <w:fldChar w:fldCharType="end"/>
      </w:r>
      <w:r>
        <w:fldChar w:fldCharType="end"/>
      </w:r>
    </w:p>
    <w:p w14:paraId="0B211D32">
      <w:pPr>
        <w:pStyle w:val="4"/>
        <w:tabs>
          <w:tab w:val="right" w:leader="dot" w:pos="9282"/>
        </w:tabs>
      </w:pPr>
      <w:r>
        <w:fldChar w:fldCharType="begin"/>
      </w:r>
      <w:r>
        <w:instrText xml:space="preserve"> HYPERLINK \l "_Toc_4_4_0000000014" </w:instrText>
      </w:r>
      <w:r>
        <w:fldChar w:fldCharType="separate"/>
      </w:r>
      <w:r>
        <w:t>11.房屋修缮项目绩效目标表</w:t>
      </w:r>
      <w:r>
        <w:tab/>
      </w:r>
      <w:r>
        <w:fldChar w:fldCharType="begin"/>
      </w:r>
      <w:r>
        <w:instrText xml:space="preserve">PAGEREF _Toc_4_4_0000000014 \h</w:instrText>
      </w:r>
      <w:r>
        <w:fldChar w:fldCharType="separate"/>
      </w:r>
      <w:r>
        <w:t>11</w:t>
      </w:r>
      <w:r>
        <w:fldChar w:fldCharType="end"/>
      </w:r>
      <w:r>
        <w:fldChar w:fldCharType="end"/>
      </w:r>
    </w:p>
    <w:p w14:paraId="793089DC">
      <w:pPr>
        <w:pStyle w:val="4"/>
        <w:tabs>
          <w:tab w:val="right" w:leader="dot" w:pos="9282"/>
        </w:tabs>
      </w:pPr>
      <w:r>
        <w:fldChar w:fldCharType="begin"/>
      </w:r>
      <w:r>
        <w:instrText xml:space="preserve"> HYPERLINK \l "_Toc_4_4_0000000015" </w:instrText>
      </w:r>
      <w:r>
        <w:fldChar w:fldCharType="separate"/>
      </w:r>
      <w:r>
        <w:t>12.公屋展示中心物业服务合同绩效目标表</w:t>
      </w:r>
      <w:r>
        <w:tab/>
      </w:r>
      <w:r>
        <w:fldChar w:fldCharType="begin"/>
      </w:r>
      <w:r>
        <w:instrText xml:space="preserve">PAGEREF _Toc_4_4_0000000015 \h</w:instrText>
      </w:r>
      <w:r>
        <w:fldChar w:fldCharType="separate"/>
      </w:r>
      <w:r>
        <w:t>12</w:t>
      </w:r>
      <w:r>
        <w:fldChar w:fldCharType="end"/>
      </w:r>
      <w:r>
        <w:fldChar w:fldCharType="end"/>
      </w:r>
    </w:p>
    <w:p w14:paraId="78271D02">
      <w:pPr>
        <w:pStyle w:val="4"/>
        <w:tabs>
          <w:tab w:val="right" w:leader="dot" w:pos="9282"/>
        </w:tabs>
      </w:pPr>
      <w:r>
        <w:fldChar w:fldCharType="begin"/>
      </w:r>
      <w:r>
        <w:instrText xml:space="preserve"> HYPERLINK \l "_Toc_4_4_0000000016" </w:instrText>
      </w:r>
      <w:r>
        <w:fldChar w:fldCharType="separate"/>
      </w:r>
      <w:r>
        <w:t>13.公屋展示中心资产管理费（2025年全年资产管理费）绩效目标表</w:t>
      </w:r>
      <w:r>
        <w:tab/>
      </w:r>
      <w:r>
        <w:fldChar w:fldCharType="begin"/>
      </w:r>
      <w:r>
        <w:instrText xml:space="preserve">PAGEREF _Toc_4_4_0000000016 \h</w:instrText>
      </w:r>
      <w:r>
        <w:fldChar w:fldCharType="separate"/>
      </w:r>
      <w:r>
        <w:t>13</w:t>
      </w:r>
      <w:r>
        <w:fldChar w:fldCharType="end"/>
      </w:r>
      <w:r>
        <w:fldChar w:fldCharType="end"/>
      </w:r>
    </w:p>
    <w:p w14:paraId="0F777DD9">
      <w:pPr>
        <w:pStyle w:val="4"/>
        <w:tabs>
          <w:tab w:val="right" w:leader="dot" w:pos="9282"/>
        </w:tabs>
      </w:pPr>
      <w:r>
        <w:fldChar w:fldCharType="begin"/>
      </w:r>
      <w:r>
        <w:instrText xml:space="preserve"> HYPERLINK \l "_Toc_4_4_0000000017" </w:instrText>
      </w:r>
      <w:r>
        <w:fldChar w:fldCharType="separate"/>
      </w:r>
      <w:r>
        <w:t>14.规划、设计和测绘服务绩效目标</w:t>
      </w:r>
      <w:bookmarkStart w:id="55" w:name="_GoBack"/>
      <w:bookmarkEnd w:id="55"/>
      <w:r>
        <w:t>表</w:t>
      </w:r>
      <w:r>
        <w:tab/>
      </w:r>
      <w:r>
        <w:fldChar w:fldCharType="begin"/>
      </w:r>
      <w:r>
        <w:instrText xml:space="preserve">PAGEREF _Toc_4_4_0000000017 \h</w:instrText>
      </w:r>
      <w:r>
        <w:fldChar w:fldCharType="separate"/>
      </w:r>
      <w:r>
        <w:t>14</w:t>
      </w:r>
      <w:r>
        <w:fldChar w:fldCharType="end"/>
      </w:r>
      <w:r>
        <w:fldChar w:fldCharType="end"/>
      </w:r>
    </w:p>
    <w:p w14:paraId="54CD100D">
      <w:pPr>
        <w:pStyle w:val="4"/>
        <w:tabs>
          <w:tab w:val="right" w:leader="dot" w:pos="9282"/>
        </w:tabs>
      </w:pPr>
      <w:r>
        <w:fldChar w:fldCharType="begin"/>
      </w:r>
      <w:r>
        <w:instrText xml:space="preserve"> HYPERLINK \l "_Toc_4_4_0000000018" </w:instrText>
      </w:r>
      <w:r>
        <w:fldChar w:fldCharType="separate"/>
      </w:r>
      <w:r>
        <w:t>15.国家绿色示范区中新天津生态城基础设施建设项目绩效目标表</w:t>
      </w:r>
      <w:r>
        <w:tab/>
      </w:r>
      <w:r>
        <w:fldChar w:fldCharType="begin"/>
      </w:r>
      <w:r>
        <w:instrText xml:space="preserve">PAGEREF _Toc_4_4_0000000018 \h</w:instrText>
      </w:r>
      <w:r>
        <w:fldChar w:fldCharType="separate"/>
      </w:r>
      <w:r>
        <w:t>15</w:t>
      </w:r>
      <w:r>
        <w:fldChar w:fldCharType="end"/>
      </w:r>
      <w:r>
        <w:fldChar w:fldCharType="end"/>
      </w:r>
    </w:p>
    <w:p w14:paraId="086859C8">
      <w:pPr>
        <w:pStyle w:val="4"/>
        <w:tabs>
          <w:tab w:val="right" w:leader="dot" w:pos="9282"/>
        </w:tabs>
      </w:pPr>
      <w:r>
        <w:fldChar w:fldCharType="begin"/>
      </w:r>
      <w:r>
        <w:instrText xml:space="preserve"> HYPERLINK \l "_Toc_4_4_0000000019" </w:instrText>
      </w:r>
      <w:r>
        <w:fldChar w:fldCharType="separate"/>
      </w:r>
      <w:r>
        <w:t>16.航片数字正射影像图制作服务绩效目标表</w:t>
      </w:r>
      <w:r>
        <w:tab/>
      </w:r>
      <w:r>
        <w:fldChar w:fldCharType="begin"/>
      </w:r>
      <w:r>
        <w:instrText xml:space="preserve">PAGEREF _Toc_4_4_0000000019 \h</w:instrText>
      </w:r>
      <w:r>
        <w:fldChar w:fldCharType="separate"/>
      </w:r>
      <w:r>
        <w:t>16</w:t>
      </w:r>
      <w:r>
        <w:fldChar w:fldCharType="end"/>
      </w:r>
      <w:r>
        <w:fldChar w:fldCharType="end"/>
      </w:r>
    </w:p>
    <w:p w14:paraId="22132D92">
      <w:pPr>
        <w:pStyle w:val="4"/>
        <w:tabs>
          <w:tab w:val="right" w:leader="dot" w:pos="9282"/>
        </w:tabs>
      </w:pPr>
      <w:r>
        <w:fldChar w:fldCharType="begin"/>
      </w:r>
      <w:r>
        <w:instrText xml:space="preserve"> HYPERLINK \l "_Toc_4_4_0000000020" </w:instrText>
      </w:r>
      <w:r>
        <w:fldChar w:fldCharType="separate"/>
      </w:r>
      <w:r>
        <w:t>17.建设工程质量安全监督专业化服务绩效目标表</w:t>
      </w:r>
      <w:r>
        <w:tab/>
      </w:r>
      <w:r>
        <w:fldChar w:fldCharType="begin"/>
      </w:r>
      <w:r>
        <w:instrText xml:space="preserve">PAGEREF _Toc_4_4_0000000020 \h</w:instrText>
      </w:r>
      <w:r>
        <w:fldChar w:fldCharType="separate"/>
      </w:r>
      <w:r>
        <w:t>17</w:t>
      </w:r>
      <w:r>
        <w:fldChar w:fldCharType="end"/>
      </w:r>
      <w:r>
        <w:fldChar w:fldCharType="end"/>
      </w:r>
    </w:p>
    <w:p w14:paraId="5749CFDF">
      <w:pPr>
        <w:pStyle w:val="4"/>
        <w:tabs>
          <w:tab w:val="right" w:leader="dot" w:pos="9282"/>
        </w:tabs>
      </w:pPr>
      <w:r>
        <w:fldChar w:fldCharType="begin"/>
      </w:r>
      <w:r>
        <w:instrText xml:space="preserve"> HYPERLINK \l "_Toc_4_4_0000000021" </w:instrText>
      </w:r>
      <w:r>
        <w:fldChar w:fldCharType="separate"/>
      </w:r>
      <w:r>
        <w:t>18.建设工程质量投诉、农民工信访投诉调解服务绩效目标表</w:t>
      </w:r>
      <w:r>
        <w:tab/>
      </w:r>
      <w:r>
        <w:fldChar w:fldCharType="begin"/>
      </w:r>
      <w:r>
        <w:instrText xml:space="preserve">PAGEREF _Toc_4_4_0000000021 \h</w:instrText>
      </w:r>
      <w:r>
        <w:fldChar w:fldCharType="separate"/>
      </w:r>
      <w:r>
        <w:t>18</w:t>
      </w:r>
      <w:r>
        <w:fldChar w:fldCharType="end"/>
      </w:r>
      <w:r>
        <w:fldChar w:fldCharType="end"/>
      </w:r>
    </w:p>
    <w:p w14:paraId="6C36FBF5">
      <w:pPr>
        <w:pStyle w:val="4"/>
        <w:tabs>
          <w:tab w:val="right" w:leader="dot" w:pos="9282"/>
        </w:tabs>
      </w:pPr>
      <w:r>
        <w:fldChar w:fldCharType="begin"/>
      </w:r>
      <w:r>
        <w:instrText xml:space="preserve"> HYPERLINK \l "_Toc_4_4_0000000022" </w:instrText>
      </w:r>
      <w:r>
        <w:fldChar w:fldCharType="separate"/>
      </w:r>
      <w:r>
        <w:t>19.建设局档案数字化服务绩效目标表</w:t>
      </w:r>
      <w:r>
        <w:tab/>
      </w:r>
      <w:r>
        <w:fldChar w:fldCharType="begin"/>
      </w:r>
      <w:r>
        <w:instrText xml:space="preserve">PAGEREF _Toc_4_4_0000000022 \h</w:instrText>
      </w:r>
      <w:r>
        <w:fldChar w:fldCharType="separate"/>
      </w:r>
      <w:r>
        <w:t>19</w:t>
      </w:r>
      <w:r>
        <w:fldChar w:fldCharType="end"/>
      </w:r>
      <w:r>
        <w:fldChar w:fldCharType="end"/>
      </w:r>
    </w:p>
    <w:p w14:paraId="3275D44D">
      <w:pPr>
        <w:pStyle w:val="4"/>
        <w:tabs>
          <w:tab w:val="right" w:leader="dot" w:pos="9282"/>
        </w:tabs>
      </w:pPr>
      <w:r>
        <w:fldChar w:fldCharType="begin"/>
      </w:r>
      <w:r>
        <w:instrText xml:space="preserve"> HYPERLINK \l "_Toc_4_4_0000000023" </w:instrText>
      </w:r>
      <w:r>
        <w:fldChar w:fldCharType="separate"/>
      </w:r>
      <w:r>
        <w:t>20.建筑施工现场建筑材料封样抽测专业技术服务绩效目标表</w:t>
      </w:r>
      <w:r>
        <w:tab/>
      </w:r>
      <w:r>
        <w:fldChar w:fldCharType="begin"/>
      </w:r>
      <w:r>
        <w:instrText xml:space="preserve">PAGEREF _Toc_4_4_0000000023 \h</w:instrText>
      </w:r>
      <w:r>
        <w:fldChar w:fldCharType="separate"/>
      </w:r>
      <w:r>
        <w:t>20</w:t>
      </w:r>
      <w:r>
        <w:fldChar w:fldCharType="end"/>
      </w:r>
      <w:r>
        <w:fldChar w:fldCharType="end"/>
      </w:r>
    </w:p>
    <w:p w14:paraId="3F505771">
      <w:pPr>
        <w:pStyle w:val="4"/>
        <w:tabs>
          <w:tab w:val="right" w:leader="dot" w:pos="9282"/>
        </w:tabs>
      </w:pPr>
      <w:r>
        <w:fldChar w:fldCharType="begin"/>
      </w:r>
      <w:r>
        <w:instrText xml:space="preserve"> HYPERLINK \l "_Toc_4_4_0000000024" </w:instrText>
      </w:r>
      <w:r>
        <w:fldChar w:fldCharType="separate"/>
      </w:r>
      <w:r>
        <w:t>21.京津冀协同生态城临海新城生态修复综合治理绩效目标表</w:t>
      </w:r>
      <w:r>
        <w:tab/>
      </w:r>
      <w:r>
        <w:fldChar w:fldCharType="begin"/>
      </w:r>
      <w:r>
        <w:instrText xml:space="preserve">PAGEREF _Toc_4_4_0000000024 \h</w:instrText>
      </w:r>
      <w:r>
        <w:fldChar w:fldCharType="separate"/>
      </w:r>
      <w:r>
        <w:t>21</w:t>
      </w:r>
      <w:r>
        <w:fldChar w:fldCharType="end"/>
      </w:r>
      <w:r>
        <w:fldChar w:fldCharType="end"/>
      </w:r>
    </w:p>
    <w:p w14:paraId="3CB5602F">
      <w:pPr>
        <w:pStyle w:val="4"/>
        <w:tabs>
          <w:tab w:val="right" w:leader="dot" w:pos="9282"/>
        </w:tabs>
      </w:pPr>
      <w:r>
        <w:fldChar w:fldCharType="begin"/>
      </w:r>
      <w:r>
        <w:instrText xml:space="preserve"> HYPERLINK \l "_Toc_4_4_0000000025" </w:instrText>
      </w:r>
      <w:r>
        <w:fldChar w:fldCharType="separate"/>
      </w:r>
      <w:r>
        <w:t>22.控制性详细规划调整服务项目绩效目标表</w:t>
      </w:r>
      <w:r>
        <w:tab/>
      </w:r>
      <w:r>
        <w:fldChar w:fldCharType="begin"/>
      </w:r>
      <w:r>
        <w:instrText xml:space="preserve">PAGEREF _Toc_4_4_0000000025 \h</w:instrText>
      </w:r>
      <w:r>
        <w:fldChar w:fldCharType="separate"/>
      </w:r>
      <w:r>
        <w:t>22</w:t>
      </w:r>
      <w:r>
        <w:fldChar w:fldCharType="end"/>
      </w:r>
      <w:r>
        <w:fldChar w:fldCharType="end"/>
      </w:r>
    </w:p>
    <w:p w14:paraId="5294DE88">
      <w:pPr>
        <w:pStyle w:val="4"/>
        <w:tabs>
          <w:tab w:val="right" w:leader="dot" w:pos="9282"/>
        </w:tabs>
      </w:pPr>
      <w:r>
        <w:fldChar w:fldCharType="begin"/>
      </w:r>
      <w:r>
        <w:instrText xml:space="preserve"> HYPERLINK \l "_Toc_4_4_0000000026" </w:instrText>
      </w:r>
      <w:r>
        <w:fldChar w:fldCharType="separate"/>
      </w:r>
      <w:r>
        <w:t>23.临海新城水域综合治理项目绩效目标表</w:t>
      </w:r>
      <w:r>
        <w:tab/>
      </w:r>
      <w:r>
        <w:fldChar w:fldCharType="begin"/>
      </w:r>
      <w:r>
        <w:instrText xml:space="preserve">PAGEREF _Toc_4_4_0000000026 \h</w:instrText>
      </w:r>
      <w:r>
        <w:fldChar w:fldCharType="separate"/>
      </w:r>
      <w:r>
        <w:t>23</w:t>
      </w:r>
      <w:r>
        <w:fldChar w:fldCharType="end"/>
      </w:r>
      <w:r>
        <w:fldChar w:fldCharType="end"/>
      </w:r>
    </w:p>
    <w:p w14:paraId="44AAE53D">
      <w:pPr>
        <w:pStyle w:val="4"/>
        <w:tabs>
          <w:tab w:val="right" w:leader="dot" w:pos="9282"/>
        </w:tabs>
      </w:pPr>
      <w:r>
        <w:fldChar w:fldCharType="begin"/>
      </w:r>
      <w:r>
        <w:instrText xml:space="preserve"> HYPERLINK \l "_Toc_4_4_0000000027" </w:instrText>
      </w:r>
      <w:r>
        <w:fldChar w:fldCharType="separate"/>
      </w:r>
      <w:r>
        <w:t>24.临海新城水域综合治理项目绩效目标表</w:t>
      </w:r>
      <w:r>
        <w:tab/>
      </w:r>
      <w:r>
        <w:fldChar w:fldCharType="begin"/>
      </w:r>
      <w:r>
        <w:instrText xml:space="preserve">PAGEREF _Toc_4_4_0000000027 \h</w:instrText>
      </w:r>
      <w:r>
        <w:fldChar w:fldCharType="separate"/>
      </w:r>
      <w:r>
        <w:t>24</w:t>
      </w:r>
      <w:r>
        <w:fldChar w:fldCharType="end"/>
      </w:r>
      <w:r>
        <w:fldChar w:fldCharType="end"/>
      </w:r>
    </w:p>
    <w:p w14:paraId="22EC0802">
      <w:pPr>
        <w:pStyle w:val="4"/>
        <w:tabs>
          <w:tab w:val="right" w:leader="dot" w:pos="9282"/>
        </w:tabs>
      </w:pPr>
      <w:r>
        <w:fldChar w:fldCharType="begin"/>
      </w:r>
      <w:r>
        <w:instrText xml:space="preserve"> HYPERLINK \l "_Toc_4_4_0000000028" </w:instrText>
      </w:r>
      <w:r>
        <w:fldChar w:fldCharType="separate"/>
      </w:r>
      <w:r>
        <w:t>25.绿色建筑相关编制评价服务绩效目标表</w:t>
      </w:r>
      <w:r>
        <w:tab/>
      </w:r>
      <w:r>
        <w:fldChar w:fldCharType="begin"/>
      </w:r>
      <w:r>
        <w:instrText xml:space="preserve">PAGEREF _Toc_4_4_0000000028 \h</w:instrText>
      </w:r>
      <w:r>
        <w:fldChar w:fldCharType="separate"/>
      </w:r>
      <w:r>
        <w:t>25</w:t>
      </w:r>
      <w:r>
        <w:fldChar w:fldCharType="end"/>
      </w:r>
      <w:r>
        <w:fldChar w:fldCharType="end"/>
      </w:r>
    </w:p>
    <w:p w14:paraId="277C6F64">
      <w:pPr>
        <w:pStyle w:val="4"/>
        <w:tabs>
          <w:tab w:val="right" w:leader="dot" w:pos="9282"/>
        </w:tabs>
      </w:pPr>
      <w:r>
        <w:fldChar w:fldCharType="begin"/>
      </w:r>
      <w:r>
        <w:instrText xml:space="preserve"> HYPERLINK \l "_Toc_4_4_0000000029" </w:instrText>
      </w:r>
      <w:r>
        <w:fldChar w:fldCharType="separate"/>
      </w:r>
      <w:r>
        <w:t>26.妈祖物业、建设公寓运行、登记中心零碳运维绩效目标表</w:t>
      </w:r>
      <w:r>
        <w:tab/>
      </w:r>
      <w:r>
        <w:fldChar w:fldCharType="begin"/>
      </w:r>
      <w:r>
        <w:instrText xml:space="preserve">PAGEREF _Toc_4_4_0000000029 \h</w:instrText>
      </w:r>
      <w:r>
        <w:fldChar w:fldCharType="separate"/>
      </w:r>
      <w:r>
        <w:t>26</w:t>
      </w:r>
      <w:r>
        <w:fldChar w:fldCharType="end"/>
      </w:r>
      <w:r>
        <w:fldChar w:fldCharType="end"/>
      </w:r>
    </w:p>
    <w:p w14:paraId="310B802A">
      <w:pPr>
        <w:pStyle w:val="4"/>
        <w:tabs>
          <w:tab w:val="right" w:leader="dot" w:pos="9282"/>
        </w:tabs>
      </w:pPr>
      <w:r>
        <w:fldChar w:fldCharType="begin"/>
      </w:r>
      <w:r>
        <w:instrText xml:space="preserve"> HYPERLINK \l "_Toc_4_4_0000000030" </w:instrText>
      </w:r>
      <w:r>
        <w:fldChar w:fldCharType="separate"/>
      </w:r>
      <w:r>
        <w:t>27.涉海建设项目用海审批前期费绩效目标表</w:t>
      </w:r>
      <w:r>
        <w:tab/>
      </w:r>
      <w:r>
        <w:fldChar w:fldCharType="begin"/>
      </w:r>
      <w:r>
        <w:instrText xml:space="preserve">PAGEREF _Toc_4_4_0000000030 \h</w:instrText>
      </w:r>
      <w:r>
        <w:fldChar w:fldCharType="separate"/>
      </w:r>
      <w:r>
        <w:t>28</w:t>
      </w:r>
      <w:r>
        <w:fldChar w:fldCharType="end"/>
      </w:r>
      <w:r>
        <w:fldChar w:fldCharType="end"/>
      </w:r>
    </w:p>
    <w:p w14:paraId="43E4FA61">
      <w:pPr>
        <w:pStyle w:val="4"/>
        <w:tabs>
          <w:tab w:val="right" w:leader="dot" w:pos="9282"/>
        </w:tabs>
      </w:pPr>
      <w:r>
        <w:fldChar w:fldCharType="begin"/>
      </w:r>
      <w:r>
        <w:instrText xml:space="preserve"> HYPERLINK \l "_Toc_4_4_0000000031" </w:instrText>
      </w:r>
      <w:r>
        <w:fldChar w:fldCharType="separate"/>
      </w:r>
      <w:r>
        <w:t>28.生态城海绵城市技术咨询服务项目绩效目标表</w:t>
      </w:r>
      <w:r>
        <w:tab/>
      </w:r>
      <w:r>
        <w:fldChar w:fldCharType="begin"/>
      </w:r>
      <w:r>
        <w:instrText xml:space="preserve">PAGEREF _Toc_4_4_0000000031 \h</w:instrText>
      </w:r>
      <w:r>
        <w:fldChar w:fldCharType="separate"/>
      </w:r>
      <w:r>
        <w:t>29</w:t>
      </w:r>
      <w:r>
        <w:fldChar w:fldCharType="end"/>
      </w:r>
      <w:r>
        <w:fldChar w:fldCharType="end"/>
      </w:r>
    </w:p>
    <w:p w14:paraId="32B57A18">
      <w:pPr>
        <w:pStyle w:val="4"/>
        <w:tabs>
          <w:tab w:val="right" w:leader="dot" w:pos="9282"/>
        </w:tabs>
      </w:pPr>
      <w:r>
        <w:fldChar w:fldCharType="begin"/>
      </w:r>
      <w:r>
        <w:instrText xml:space="preserve"> HYPERLINK \l "_Toc_4_4_0000000032" </w:instrText>
      </w:r>
      <w:r>
        <w:fldChar w:fldCharType="separate"/>
      </w:r>
      <w:r>
        <w:t>29.生态城信息园智慧城市数字生态示范区基础设施建设项目绩效目标表</w:t>
      </w:r>
      <w:r>
        <w:tab/>
      </w:r>
      <w:r>
        <w:fldChar w:fldCharType="begin"/>
      </w:r>
      <w:r>
        <w:instrText xml:space="preserve">PAGEREF _Toc_4_4_0000000032 \h</w:instrText>
      </w:r>
      <w:r>
        <w:fldChar w:fldCharType="separate"/>
      </w:r>
      <w:r>
        <w:t>31</w:t>
      </w:r>
      <w:r>
        <w:fldChar w:fldCharType="end"/>
      </w:r>
      <w:r>
        <w:fldChar w:fldCharType="end"/>
      </w:r>
    </w:p>
    <w:p w14:paraId="35FD28C6">
      <w:pPr>
        <w:pStyle w:val="4"/>
        <w:tabs>
          <w:tab w:val="right" w:leader="dot" w:pos="9282"/>
        </w:tabs>
      </w:pPr>
      <w:r>
        <w:fldChar w:fldCharType="begin"/>
      </w:r>
      <w:r>
        <w:instrText xml:space="preserve"> HYPERLINK \l "_Toc_4_4_0000000033" </w:instrText>
      </w:r>
      <w:r>
        <w:fldChar w:fldCharType="separate"/>
      </w:r>
      <w:r>
        <w:t>30.提前下达-信息园产业办公楼宇保障性租赁住房绩效目标表</w:t>
      </w:r>
      <w:r>
        <w:tab/>
      </w:r>
      <w:r>
        <w:fldChar w:fldCharType="begin"/>
      </w:r>
      <w:r>
        <w:instrText xml:space="preserve">PAGEREF _Toc_4_4_0000000033 \h</w:instrText>
      </w:r>
      <w:r>
        <w:fldChar w:fldCharType="separate"/>
      </w:r>
      <w:r>
        <w:t>32</w:t>
      </w:r>
      <w:r>
        <w:fldChar w:fldCharType="end"/>
      </w:r>
      <w:r>
        <w:fldChar w:fldCharType="end"/>
      </w:r>
    </w:p>
    <w:p w14:paraId="0C2DCC72">
      <w:pPr>
        <w:pStyle w:val="4"/>
        <w:tabs>
          <w:tab w:val="right" w:leader="dot" w:pos="9282"/>
        </w:tabs>
      </w:pPr>
      <w:r>
        <w:fldChar w:fldCharType="begin"/>
      </w:r>
      <w:r>
        <w:instrText xml:space="preserve"> HYPERLINK \l "_Toc_4_4_0000000034" </w:instrText>
      </w:r>
      <w:r>
        <w:fldChar w:fldCharType="separate"/>
      </w:r>
      <w:r>
        <w:t>31.天津市海绵城市建设试点（中新生态城片区）PPP项目可用性服务费绩效目标表</w:t>
      </w:r>
      <w:r>
        <w:tab/>
      </w:r>
      <w:r>
        <w:fldChar w:fldCharType="begin"/>
      </w:r>
      <w:r>
        <w:instrText xml:space="preserve">PAGEREF _Toc_4_4_0000000034 \h</w:instrText>
      </w:r>
      <w:r>
        <w:fldChar w:fldCharType="separate"/>
      </w:r>
      <w:r>
        <w:t>33</w:t>
      </w:r>
      <w:r>
        <w:fldChar w:fldCharType="end"/>
      </w:r>
      <w:r>
        <w:fldChar w:fldCharType="end"/>
      </w:r>
    </w:p>
    <w:p w14:paraId="78CFEC3E">
      <w:pPr>
        <w:pStyle w:val="4"/>
        <w:tabs>
          <w:tab w:val="right" w:leader="dot" w:pos="9282"/>
        </w:tabs>
      </w:pPr>
      <w:r>
        <w:fldChar w:fldCharType="begin"/>
      </w:r>
      <w:r>
        <w:instrText xml:space="preserve"> HYPERLINK \l "_Toc_4_4_0000000035" </w:instrText>
      </w:r>
      <w:r>
        <w:fldChar w:fldCharType="separate"/>
      </w:r>
      <w:r>
        <w:t>32.土地成本费绩效目标表</w:t>
      </w:r>
      <w:r>
        <w:tab/>
      </w:r>
      <w:r>
        <w:fldChar w:fldCharType="begin"/>
      </w:r>
      <w:r>
        <w:instrText xml:space="preserve">PAGEREF _Toc_4_4_0000000035 \h</w:instrText>
      </w:r>
      <w:r>
        <w:fldChar w:fldCharType="separate"/>
      </w:r>
      <w:r>
        <w:t>34</w:t>
      </w:r>
      <w:r>
        <w:fldChar w:fldCharType="end"/>
      </w:r>
      <w:r>
        <w:fldChar w:fldCharType="end"/>
      </w:r>
    </w:p>
    <w:p w14:paraId="5E89B4C5">
      <w:pPr>
        <w:pStyle w:val="4"/>
        <w:tabs>
          <w:tab w:val="right" w:leader="dot" w:pos="9282"/>
        </w:tabs>
      </w:pPr>
      <w:r>
        <w:fldChar w:fldCharType="begin"/>
      </w:r>
      <w:r>
        <w:instrText xml:space="preserve"> HYPERLINK \l "_Toc_4_4_0000000036" </w:instrText>
      </w:r>
      <w:r>
        <w:fldChar w:fldCharType="separate"/>
      </w:r>
      <w:r>
        <w:t>33.土地管理服务绩效目标表</w:t>
      </w:r>
      <w:r>
        <w:tab/>
      </w:r>
      <w:r>
        <w:fldChar w:fldCharType="begin"/>
      </w:r>
      <w:r>
        <w:instrText xml:space="preserve">PAGEREF _Toc_4_4_0000000036 \h</w:instrText>
      </w:r>
      <w:r>
        <w:fldChar w:fldCharType="separate"/>
      </w:r>
      <w:r>
        <w:t>35</w:t>
      </w:r>
      <w:r>
        <w:fldChar w:fldCharType="end"/>
      </w:r>
      <w:r>
        <w:fldChar w:fldCharType="end"/>
      </w:r>
    </w:p>
    <w:p w14:paraId="5E8A2C4B">
      <w:pPr>
        <w:pStyle w:val="4"/>
        <w:tabs>
          <w:tab w:val="right" w:leader="dot" w:pos="9282"/>
        </w:tabs>
      </w:pPr>
      <w:r>
        <w:fldChar w:fldCharType="begin"/>
      </w:r>
      <w:r>
        <w:instrText xml:space="preserve"> HYPERLINK \l "_Toc_4_4_0000000037" </w:instrText>
      </w:r>
      <w:r>
        <w:fldChar w:fldCharType="separate"/>
      </w:r>
      <w:r>
        <w:t>34.项目建设管理、消防及海绵等服务绩效目标表</w:t>
      </w:r>
      <w:r>
        <w:tab/>
      </w:r>
      <w:r>
        <w:fldChar w:fldCharType="begin"/>
      </w:r>
      <w:r>
        <w:instrText xml:space="preserve">PAGEREF _Toc_4_4_0000000037 \h</w:instrText>
      </w:r>
      <w:r>
        <w:fldChar w:fldCharType="separate"/>
      </w:r>
      <w:r>
        <w:t>36</w:t>
      </w:r>
      <w:r>
        <w:fldChar w:fldCharType="end"/>
      </w:r>
      <w:r>
        <w:fldChar w:fldCharType="end"/>
      </w:r>
    </w:p>
    <w:p w14:paraId="5698DF26">
      <w:pPr>
        <w:pStyle w:val="4"/>
        <w:tabs>
          <w:tab w:val="right" w:leader="dot" w:pos="9282"/>
        </w:tabs>
      </w:pPr>
      <w:r>
        <w:fldChar w:fldCharType="begin"/>
      </w:r>
      <w:r>
        <w:instrText xml:space="preserve"> HYPERLINK \l "_Toc_4_4_0000000038" </w:instrText>
      </w:r>
      <w:r>
        <w:fldChar w:fldCharType="separate"/>
      </w:r>
      <w:r>
        <w:t>35.消防验收服务项目绩效目标表</w:t>
      </w:r>
      <w:r>
        <w:tab/>
      </w:r>
      <w:r>
        <w:fldChar w:fldCharType="begin"/>
      </w:r>
      <w:r>
        <w:instrText xml:space="preserve">PAGEREF _Toc_4_4_0000000038 \h</w:instrText>
      </w:r>
      <w:r>
        <w:fldChar w:fldCharType="separate"/>
      </w:r>
      <w:r>
        <w:t>37</w:t>
      </w:r>
      <w:r>
        <w:fldChar w:fldCharType="end"/>
      </w:r>
      <w:r>
        <w:fldChar w:fldCharType="end"/>
      </w:r>
    </w:p>
    <w:p w14:paraId="7D9A620F">
      <w:pPr>
        <w:pStyle w:val="4"/>
        <w:tabs>
          <w:tab w:val="right" w:leader="dot" w:pos="9282"/>
        </w:tabs>
      </w:pPr>
      <w:r>
        <w:fldChar w:fldCharType="begin"/>
      </w:r>
      <w:r>
        <w:instrText xml:space="preserve"> HYPERLINK \l "_Toc_4_4_0000000039" </w:instrText>
      </w:r>
      <w:r>
        <w:fldChar w:fldCharType="separate"/>
      </w:r>
      <w:r>
        <w:t>36.用海用地前期费绩效目标表</w:t>
      </w:r>
      <w:r>
        <w:tab/>
      </w:r>
      <w:r>
        <w:fldChar w:fldCharType="begin"/>
      </w:r>
      <w:r>
        <w:instrText xml:space="preserve">PAGEREF _Toc_4_4_0000000039 \h</w:instrText>
      </w:r>
      <w:r>
        <w:fldChar w:fldCharType="separate"/>
      </w:r>
      <w:r>
        <w:t>38</w:t>
      </w:r>
      <w:r>
        <w:fldChar w:fldCharType="end"/>
      </w:r>
      <w:r>
        <w:fldChar w:fldCharType="end"/>
      </w:r>
    </w:p>
    <w:p w14:paraId="3560E05C">
      <w:pPr>
        <w:pStyle w:val="4"/>
        <w:tabs>
          <w:tab w:val="right" w:leader="dot" w:pos="9282"/>
        </w:tabs>
      </w:pPr>
      <w:r>
        <w:fldChar w:fldCharType="begin"/>
      </w:r>
      <w:r>
        <w:instrText xml:space="preserve"> HYPERLINK \l "_Toc_4_4_0000000040" </w:instrText>
      </w:r>
      <w:r>
        <w:fldChar w:fldCharType="separate"/>
      </w:r>
      <w:r>
        <w:t>37.政府投资项目01绩效目标表</w:t>
      </w:r>
      <w:r>
        <w:tab/>
      </w:r>
      <w:r>
        <w:fldChar w:fldCharType="begin"/>
      </w:r>
      <w:r>
        <w:instrText xml:space="preserve">PAGEREF _Toc_4_4_0000000040 \h</w:instrText>
      </w:r>
      <w:r>
        <w:fldChar w:fldCharType="separate"/>
      </w:r>
      <w:r>
        <w:t>39</w:t>
      </w:r>
      <w:r>
        <w:fldChar w:fldCharType="end"/>
      </w:r>
      <w:r>
        <w:fldChar w:fldCharType="end"/>
      </w:r>
    </w:p>
    <w:p w14:paraId="64DEFC42">
      <w:pPr>
        <w:pStyle w:val="4"/>
        <w:tabs>
          <w:tab w:val="right" w:leader="dot" w:pos="9282"/>
        </w:tabs>
      </w:pPr>
      <w:r>
        <w:fldChar w:fldCharType="begin"/>
      </w:r>
      <w:r>
        <w:instrText xml:space="preserve"> HYPERLINK \l "_Toc_4_4_0000000041" </w:instrText>
      </w:r>
      <w:r>
        <w:fldChar w:fldCharType="separate"/>
      </w:r>
      <w:r>
        <w:t>38.政府投资项目02绩效目标表</w:t>
      </w:r>
      <w:r>
        <w:tab/>
      </w:r>
      <w:r>
        <w:fldChar w:fldCharType="begin"/>
      </w:r>
      <w:r>
        <w:instrText xml:space="preserve">PAGEREF _Toc_4_4_0000000041 \h</w:instrText>
      </w:r>
      <w:r>
        <w:fldChar w:fldCharType="separate"/>
      </w:r>
      <w:r>
        <w:t>40</w:t>
      </w:r>
      <w:r>
        <w:fldChar w:fldCharType="end"/>
      </w:r>
      <w:r>
        <w:fldChar w:fldCharType="end"/>
      </w:r>
    </w:p>
    <w:p w14:paraId="7BAEF882">
      <w:pPr>
        <w:pStyle w:val="4"/>
        <w:tabs>
          <w:tab w:val="right" w:leader="dot" w:pos="9282"/>
        </w:tabs>
      </w:pPr>
      <w:r>
        <w:fldChar w:fldCharType="begin"/>
      </w:r>
      <w:r>
        <w:instrText xml:space="preserve"> HYPERLINK \l "_Toc_4_4_0000000042" </w:instrText>
      </w:r>
      <w:r>
        <w:fldChar w:fldCharType="separate"/>
      </w:r>
      <w:r>
        <w:t>39.中新生态城北部能源基础设施配套二期工程绩效目标表</w:t>
      </w:r>
      <w:r>
        <w:tab/>
      </w:r>
      <w:r>
        <w:fldChar w:fldCharType="begin"/>
      </w:r>
      <w:r>
        <w:instrText xml:space="preserve">PAGEREF _Toc_4_4_0000000042 \h</w:instrText>
      </w:r>
      <w:r>
        <w:fldChar w:fldCharType="separate"/>
      </w:r>
      <w:r>
        <w:t>41</w:t>
      </w:r>
      <w:r>
        <w:fldChar w:fldCharType="end"/>
      </w:r>
      <w:r>
        <w:fldChar w:fldCharType="end"/>
      </w:r>
    </w:p>
    <w:p w14:paraId="309F4759">
      <w:pPr>
        <w:pStyle w:val="4"/>
        <w:tabs>
          <w:tab w:val="right" w:leader="dot" w:pos="9282"/>
        </w:tabs>
      </w:pPr>
      <w:r>
        <w:fldChar w:fldCharType="begin"/>
      </w:r>
      <w:r>
        <w:instrText xml:space="preserve"> HYPERLINK \l "_Toc_4_4_0000000043" </w:instrText>
      </w:r>
      <w:r>
        <w:fldChar w:fldCharType="separate"/>
      </w:r>
      <w:r>
        <w:t>40.中新天津生态城30#幼儿园等五个学前教育工程绩效目标表</w:t>
      </w:r>
      <w:r>
        <w:tab/>
      </w:r>
      <w:r>
        <w:fldChar w:fldCharType="begin"/>
      </w:r>
      <w:r>
        <w:instrText xml:space="preserve">PAGEREF _Toc_4_4_0000000043 \h</w:instrText>
      </w:r>
      <w:r>
        <w:fldChar w:fldCharType="separate"/>
      </w:r>
      <w:r>
        <w:t>42</w:t>
      </w:r>
      <w:r>
        <w:fldChar w:fldCharType="end"/>
      </w:r>
      <w:r>
        <w:fldChar w:fldCharType="end"/>
      </w:r>
    </w:p>
    <w:p w14:paraId="05A04959">
      <w:pPr>
        <w:pStyle w:val="4"/>
        <w:tabs>
          <w:tab w:val="right" w:leader="dot" w:pos="9282"/>
        </w:tabs>
      </w:pPr>
      <w:r>
        <w:fldChar w:fldCharType="begin"/>
      </w:r>
      <w:r>
        <w:instrText xml:space="preserve"> HYPERLINK \l "_Toc_4_4_0000000044" </w:instrText>
      </w:r>
      <w:r>
        <w:fldChar w:fldCharType="separate"/>
      </w:r>
      <w:r>
        <w:t>41.中新天津生态城“好房子”建设指引编制绩效目标表</w:t>
      </w:r>
      <w:r>
        <w:tab/>
      </w:r>
      <w:r>
        <w:fldChar w:fldCharType="begin"/>
      </w:r>
      <w:r>
        <w:instrText xml:space="preserve">PAGEREF _Toc_4_4_0000000044 \h</w:instrText>
      </w:r>
      <w:r>
        <w:fldChar w:fldCharType="separate"/>
      </w:r>
      <w:r>
        <w:t>43</w:t>
      </w:r>
      <w:r>
        <w:fldChar w:fldCharType="end"/>
      </w:r>
      <w:r>
        <w:fldChar w:fldCharType="end"/>
      </w:r>
    </w:p>
    <w:p w14:paraId="55C12FCE">
      <w:pPr>
        <w:pStyle w:val="4"/>
        <w:tabs>
          <w:tab w:val="right" w:leader="dot" w:pos="9282"/>
        </w:tabs>
      </w:pPr>
      <w:r>
        <w:fldChar w:fldCharType="begin"/>
      </w:r>
      <w:r>
        <w:instrText xml:space="preserve"> HYPERLINK \l "_Toc_4_4_0000000045" </w:instrText>
      </w:r>
      <w:r>
        <w:fldChar w:fldCharType="separate"/>
      </w:r>
      <w:r>
        <w:t>42.中新天津生态城北部能源基础设施配套工程绩效目标表</w:t>
      </w:r>
      <w:r>
        <w:tab/>
      </w:r>
      <w:r>
        <w:fldChar w:fldCharType="begin"/>
      </w:r>
      <w:r>
        <w:instrText xml:space="preserve">PAGEREF _Toc_4_4_0000000045 \h</w:instrText>
      </w:r>
      <w:r>
        <w:fldChar w:fldCharType="separate"/>
      </w:r>
      <w:r>
        <w:t>44</w:t>
      </w:r>
      <w:r>
        <w:fldChar w:fldCharType="end"/>
      </w:r>
      <w:r>
        <w:fldChar w:fldCharType="end"/>
      </w:r>
    </w:p>
    <w:p w14:paraId="489A124F">
      <w:pPr>
        <w:pStyle w:val="4"/>
        <w:tabs>
          <w:tab w:val="right" w:leader="dot" w:pos="9282"/>
        </w:tabs>
      </w:pPr>
      <w:r>
        <w:fldChar w:fldCharType="begin"/>
      </w:r>
      <w:r>
        <w:instrText xml:space="preserve"> HYPERLINK \l "_Toc_4_4_0000000046" </w:instrText>
      </w:r>
      <w:r>
        <w:fldChar w:fldCharType="separate"/>
      </w:r>
      <w:r>
        <w:t>43.中新天津生态城北部能源基础设施配套工程绩效目标表</w:t>
      </w:r>
      <w:r>
        <w:tab/>
      </w:r>
      <w:r>
        <w:fldChar w:fldCharType="begin"/>
      </w:r>
      <w:r>
        <w:instrText xml:space="preserve">PAGEREF _Toc_4_4_0000000046 \h</w:instrText>
      </w:r>
      <w:r>
        <w:fldChar w:fldCharType="separate"/>
      </w:r>
      <w:r>
        <w:t>45</w:t>
      </w:r>
      <w:r>
        <w:fldChar w:fldCharType="end"/>
      </w:r>
      <w:r>
        <w:fldChar w:fldCharType="end"/>
      </w:r>
    </w:p>
    <w:p w14:paraId="3E707A5A">
      <w:pPr>
        <w:pStyle w:val="4"/>
        <w:tabs>
          <w:tab w:val="right" w:leader="dot" w:pos="9282"/>
        </w:tabs>
      </w:pPr>
      <w:r>
        <w:fldChar w:fldCharType="begin"/>
      </w:r>
      <w:r>
        <w:instrText xml:space="preserve"> HYPERLINK \l "_Toc_4_4_0000000047" </w:instrText>
      </w:r>
      <w:r>
        <w:fldChar w:fldCharType="separate"/>
      </w:r>
      <w:r>
        <w:t>44.中新天津生态城北岛第一幼儿园等5所幼儿园学前教育工程绩效目标表</w:t>
      </w:r>
      <w:r>
        <w:tab/>
      </w:r>
      <w:r>
        <w:fldChar w:fldCharType="begin"/>
      </w:r>
      <w:r>
        <w:instrText xml:space="preserve">PAGEREF _Toc_4_4_0000000047 \h</w:instrText>
      </w:r>
      <w:r>
        <w:fldChar w:fldCharType="separate"/>
      </w:r>
      <w:r>
        <w:t>46</w:t>
      </w:r>
      <w:r>
        <w:fldChar w:fldCharType="end"/>
      </w:r>
      <w:r>
        <w:fldChar w:fldCharType="end"/>
      </w:r>
    </w:p>
    <w:p w14:paraId="48FCFECD">
      <w:pPr>
        <w:pStyle w:val="4"/>
        <w:tabs>
          <w:tab w:val="right" w:leader="dot" w:pos="9282"/>
        </w:tabs>
      </w:pPr>
      <w:r>
        <w:fldChar w:fldCharType="begin"/>
      </w:r>
      <w:r>
        <w:instrText xml:space="preserve"> HYPERLINK \l "_Toc_4_4_0000000048" </w:instrText>
      </w:r>
      <w:r>
        <w:fldChar w:fldCharType="separate"/>
      </w:r>
      <w:r>
        <w:t>45.中新天津生态城彩虹桥并线桥工程绩效目标表</w:t>
      </w:r>
      <w:r>
        <w:tab/>
      </w:r>
      <w:r>
        <w:fldChar w:fldCharType="begin"/>
      </w:r>
      <w:r>
        <w:instrText xml:space="preserve">PAGEREF _Toc_4_4_0000000048 \h</w:instrText>
      </w:r>
      <w:r>
        <w:fldChar w:fldCharType="separate"/>
      </w:r>
      <w:r>
        <w:t>48</w:t>
      </w:r>
      <w:r>
        <w:fldChar w:fldCharType="end"/>
      </w:r>
      <w:r>
        <w:fldChar w:fldCharType="end"/>
      </w:r>
    </w:p>
    <w:p w14:paraId="7B659606">
      <w:pPr>
        <w:pStyle w:val="4"/>
        <w:tabs>
          <w:tab w:val="right" w:leader="dot" w:pos="9282"/>
        </w:tabs>
      </w:pPr>
      <w:r>
        <w:fldChar w:fldCharType="begin"/>
      </w:r>
      <w:r>
        <w:instrText xml:space="preserve"> HYPERLINK \l "_Toc_4_4_0000000049" </w:instrText>
      </w:r>
      <w:r>
        <w:fldChar w:fldCharType="separate"/>
      </w:r>
      <w:r>
        <w:t>46.中新天津生态城彩虹桥并线桥工程绩效目标表</w:t>
      </w:r>
      <w:r>
        <w:tab/>
      </w:r>
      <w:r>
        <w:fldChar w:fldCharType="begin"/>
      </w:r>
      <w:r>
        <w:instrText xml:space="preserve">PAGEREF _Toc_4_4_0000000049 \h</w:instrText>
      </w:r>
      <w:r>
        <w:fldChar w:fldCharType="separate"/>
      </w:r>
      <w:r>
        <w:t>49</w:t>
      </w:r>
      <w:r>
        <w:fldChar w:fldCharType="end"/>
      </w:r>
      <w:r>
        <w:fldChar w:fldCharType="end"/>
      </w:r>
    </w:p>
    <w:p w14:paraId="1E4C9BEF">
      <w:pPr>
        <w:pStyle w:val="4"/>
        <w:tabs>
          <w:tab w:val="right" w:leader="dot" w:pos="9282"/>
        </w:tabs>
      </w:pPr>
      <w:r>
        <w:fldChar w:fldCharType="begin"/>
      </w:r>
      <w:r>
        <w:instrText xml:space="preserve"> HYPERLINK \l "_Toc_4_4_0000000050" </w:instrText>
      </w:r>
      <w:r>
        <w:fldChar w:fldCharType="separate"/>
      </w:r>
      <w:r>
        <w:t>47.中新天津生态城彩虹桥并线桥工程绩效目标表</w:t>
      </w:r>
      <w:r>
        <w:tab/>
      </w:r>
      <w:r>
        <w:fldChar w:fldCharType="begin"/>
      </w:r>
      <w:r>
        <w:instrText xml:space="preserve">PAGEREF _Toc_4_4_0000000050 \h</w:instrText>
      </w:r>
      <w:r>
        <w:fldChar w:fldCharType="separate"/>
      </w:r>
      <w:r>
        <w:t>50</w:t>
      </w:r>
      <w:r>
        <w:fldChar w:fldCharType="end"/>
      </w:r>
      <w:r>
        <w:fldChar w:fldCharType="end"/>
      </w:r>
    </w:p>
    <w:p w14:paraId="1310DA21">
      <w:pPr>
        <w:pStyle w:val="4"/>
        <w:tabs>
          <w:tab w:val="right" w:leader="dot" w:pos="9282"/>
        </w:tabs>
      </w:pPr>
      <w:r>
        <w:fldChar w:fldCharType="begin"/>
      </w:r>
      <w:r>
        <w:instrText xml:space="preserve"> HYPERLINK \l "_Toc_4_4_0000000051" </w:instrText>
      </w:r>
      <w:r>
        <w:fldChar w:fldCharType="separate"/>
      </w:r>
      <w:r>
        <w:t>48.中新天津生态城旅游区配套幼儿园项目绩效目标表</w:t>
      </w:r>
      <w:r>
        <w:tab/>
      </w:r>
      <w:r>
        <w:fldChar w:fldCharType="begin"/>
      </w:r>
      <w:r>
        <w:instrText xml:space="preserve">PAGEREF _Toc_4_4_0000000051 \h</w:instrText>
      </w:r>
      <w:r>
        <w:fldChar w:fldCharType="separate"/>
      </w:r>
      <w:r>
        <w:t>51</w:t>
      </w:r>
      <w:r>
        <w:fldChar w:fldCharType="end"/>
      </w:r>
      <w:r>
        <w:fldChar w:fldCharType="end"/>
      </w:r>
    </w:p>
    <w:p w14:paraId="413A6F4B">
      <w:pPr>
        <w:pStyle w:val="4"/>
        <w:tabs>
          <w:tab w:val="right" w:leader="dot" w:pos="9282"/>
        </w:tabs>
      </w:pPr>
      <w:r>
        <w:fldChar w:fldCharType="begin"/>
      </w:r>
      <w:r>
        <w:instrText xml:space="preserve"> HYPERLINK \l "_Toc_4_4_0000000052" </w:instrText>
      </w:r>
      <w:r>
        <w:fldChar w:fldCharType="separate"/>
      </w:r>
      <w:r>
        <w:t>49.中新天津生态城生态岛片区三家民营周边道路排水工程绩效目标表</w:t>
      </w:r>
      <w:r>
        <w:tab/>
      </w:r>
      <w:r>
        <w:fldChar w:fldCharType="begin"/>
      </w:r>
      <w:r>
        <w:instrText xml:space="preserve">PAGEREF _Toc_4_4_0000000052 \h</w:instrText>
      </w:r>
      <w:r>
        <w:fldChar w:fldCharType="separate"/>
      </w:r>
      <w:r>
        <w:t>52</w:t>
      </w:r>
      <w:r>
        <w:fldChar w:fldCharType="end"/>
      </w:r>
      <w:r>
        <w:fldChar w:fldCharType="end"/>
      </w:r>
    </w:p>
    <w:p w14:paraId="06A5A640">
      <w:pPr>
        <w:pStyle w:val="4"/>
        <w:tabs>
          <w:tab w:val="right" w:leader="dot" w:pos="9282"/>
        </w:tabs>
      </w:pPr>
      <w:r>
        <w:fldChar w:fldCharType="begin"/>
      </w:r>
      <w:r>
        <w:instrText xml:space="preserve"> HYPERLINK \l "_Toc_4_4_0000000053" </w:instrText>
      </w:r>
      <w:r>
        <w:fldChar w:fldCharType="separate"/>
      </w:r>
      <w:r>
        <w:t>50.中新天津生态城生物医药产业园项目绩效目标表</w:t>
      </w:r>
      <w:r>
        <w:tab/>
      </w:r>
      <w:r>
        <w:fldChar w:fldCharType="begin"/>
      </w:r>
      <w:r>
        <w:instrText xml:space="preserve">PAGEREF _Toc_4_4_0000000053 \h</w:instrText>
      </w:r>
      <w:r>
        <w:fldChar w:fldCharType="separate"/>
      </w:r>
      <w:r>
        <w:t>53</w:t>
      </w:r>
      <w:r>
        <w:fldChar w:fldCharType="end"/>
      </w:r>
      <w:r>
        <w:fldChar w:fldCharType="end"/>
      </w:r>
    </w:p>
    <w:p w14:paraId="2058118F">
      <w:pPr>
        <w:pStyle w:val="4"/>
        <w:tabs>
          <w:tab w:val="right" w:leader="dot" w:pos="9282"/>
        </w:tabs>
      </w:pPr>
      <w:r>
        <w:fldChar w:fldCharType="begin"/>
      </w:r>
      <w:r>
        <w:instrText xml:space="preserve"> HYPERLINK \l "_Toc_4_4_0000000054" </w:instrText>
      </w:r>
      <w:r>
        <w:fldChar w:fldCharType="separate"/>
      </w:r>
      <w:r>
        <w:t>51.中新天津生态城水处理中心污水处理二期工程绩效目标表</w:t>
      </w:r>
      <w:r>
        <w:tab/>
      </w:r>
      <w:r>
        <w:fldChar w:fldCharType="begin"/>
      </w:r>
      <w:r>
        <w:instrText xml:space="preserve">PAGEREF _Toc_4_4_0000000054 \h</w:instrText>
      </w:r>
      <w:r>
        <w:fldChar w:fldCharType="separate"/>
      </w:r>
      <w:r>
        <w:t>54</w:t>
      </w:r>
      <w:r>
        <w:fldChar w:fldCharType="end"/>
      </w:r>
      <w:r>
        <w:fldChar w:fldCharType="end"/>
      </w:r>
    </w:p>
    <w:p w14:paraId="65456C13">
      <w:pPr>
        <w:pStyle w:val="4"/>
        <w:tabs>
          <w:tab w:val="right" w:leader="dot" w:pos="9282"/>
        </w:tabs>
      </w:pPr>
      <w:r>
        <w:fldChar w:fldCharType="begin"/>
      </w:r>
      <w:r>
        <w:instrText xml:space="preserve"> HYPERLINK \l "_Toc_4_4_0000000055" </w:instrText>
      </w:r>
      <w:r>
        <w:fldChar w:fldCharType="separate"/>
      </w:r>
      <w:r>
        <w:t>52.中新天津生态城水处理中心污水处理二期工程绩效目标表</w:t>
      </w:r>
      <w:r>
        <w:tab/>
      </w:r>
      <w:r>
        <w:fldChar w:fldCharType="begin"/>
      </w:r>
      <w:r>
        <w:instrText xml:space="preserve">PAGEREF _Toc_4_4_0000000055 \h</w:instrText>
      </w:r>
      <w:r>
        <w:fldChar w:fldCharType="separate"/>
      </w:r>
      <w:r>
        <w:t>55</w:t>
      </w:r>
      <w:r>
        <w:fldChar w:fldCharType="end"/>
      </w:r>
      <w:r>
        <w:fldChar w:fldCharType="end"/>
      </w:r>
    </w:p>
    <w:p w14:paraId="6921DFBE">
      <w:pPr>
        <w:pStyle w:val="4"/>
        <w:tabs>
          <w:tab w:val="right" w:leader="dot" w:pos="9282"/>
        </w:tabs>
      </w:pPr>
      <w:r>
        <w:fldChar w:fldCharType="begin"/>
      </w:r>
      <w:r>
        <w:instrText xml:space="preserve"> HYPERLINK \l "_Toc_4_4_0000000056" </w:instrText>
      </w:r>
      <w:r>
        <w:fldChar w:fldCharType="separate"/>
      </w:r>
      <w:r>
        <w:t>53.中新天津生态城新能源产业园基础设施项目绩效目标表</w:t>
      </w:r>
      <w:r>
        <w:tab/>
      </w:r>
      <w:r>
        <w:fldChar w:fldCharType="begin"/>
      </w:r>
      <w:r>
        <w:instrText xml:space="preserve">PAGEREF _Toc_4_4_0000000056 \h</w:instrText>
      </w:r>
      <w:r>
        <w:fldChar w:fldCharType="separate"/>
      </w:r>
      <w:r>
        <w:t>56</w:t>
      </w:r>
      <w:r>
        <w:fldChar w:fldCharType="end"/>
      </w:r>
      <w:r>
        <w:fldChar w:fldCharType="end"/>
      </w:r>
    </w:p>
    <w:p w14:paraId="24842C86">
      <w:pPr>
        <w:pStyle w:val="4"/>
        <w:tabs>
          <w:tab w:val="right" w:leader="dot" w:pos="9282"/>
        </w:tabs>
      </w:pPr>
      <w:r>
        <w:fldChar w:fldCharType="begin"/>
      </w:r>
      <w:r>
        <w:instrText xml:space="preserve"> HYPERLINK \l "_Toc_4_4_0000000057" </w:instrText>
      </w:r>
      <w:r>
        <w:fldChar w:fldCharType="separate"/>
      </w:r>
      <w:r>
        <w:t>54.中新天津生态城中部片区雨水泵站湿地工程绩效目标表</w:t>
      </w:r>
      <w:r>
        <w:tab/>
      </w:r>
      <w:r>
        <w:fldChar w:fldCharType="begin"/>
      </w:r>
      <w:r>
        <w:instrText xml:space="preserve">PAGEREF _Toc_4_4_0000000057 \h</w:instrText>
      </w:r>
      <w:r>
        <w:fldChar w:fldCharType="separate"/>
      </w:r>
      <w:r>
        <w:t>57</w:t>
      </w:r>
      <w:r>
        <w:fldChar w:fldCharType="end"/>
      </w:r>
      <w:r>
        <w:fldChar w:fldCharType="end"/>
      </w:r>
    </w:p>
    <w:p w14:paraId="53BA5D16">
      <w:pPr>
        <w:pStyle w:val="4"/>
        <w:tabs>
          <w:tab w:val="right" w:leader="dot" w:pos="9282"/>
        </w:tabs>
      </w:pPr>
      <w:r>
        <w:fldChar w:fldCharType="begin"/>
      </w:r>
      <w:r>
        <w:instrText xml:space="preserve"> HYPERLINK \l "_Toc_4_4_0000000058" </w:instrText>
      </w:r>
      <w:r>
        <w:fldChar w:fldCharType="separate"/>
      </w:r>
      <w:r>
        <w:t>55.中新天津生态城自来水厂及配套管网一期工程绩效目标表</w:t>
      </w:r>
      <w:r>
        <w:tab/>
      </w:r>
      <w:r>
        <w:fldChar w:fldCharType="begin"/>
      </w:r>
      <w:r>
        <w:instrText xml:space="preserve">PAGEREF _Toc_4_4_0000000058 \h</w:instrText>
      </w:r>
      <w:r>
        <w:fldChar w:fldCharType="separate"/>
      </w:r>
      <w:r>
        <w:t>58</w:t>
      </w:r>
      <w:r>
        <w:fldChar w:fldCharType="end"/>
      </w:r>
      <w:r>
        <w:fldChar w:fldCharType="end"/>
      </w:r>
    </w:p>
    <w:p w14:paraId="324AD081">
      <w:pPr>
        <w:sectPr>
          <w:footerReference r:id="rId3" w:type="default"/>
          <w:footerReference r:id="rId4" w:type="even"/>
          <w:pgSz w:w="11900" w:h="16840"/>
          <w:pgMar w:top="1984" w:right="1304" w:bottom="1134" w:left="1304" w:header="720" w:footer="720" w:gutter="0"/>
          <w:pgNumType w:start="1"/>
          <w:cols w:space="720" w:num="1"/>
        </w:sectPr>
      </w:pPr>
      <w:r>
        <w:fldChar w:fldCharType="end"/>
      </w:r>
    </w:p>
    <w:p w14:paraId="076BEFE6">
      <w:pPr>
        <w:sectPr>
          <w:footerReference r:id="rId5" w:type="default"/>
          <w:footerReference r:id="rId6" w:type="even"/>
          <w:pgSz w:w="11900" w:h="16840"/>
          <w:pgMar w:top="1984" w:right="1304" w:bottom="1134" w:left="1304" w:header="720" w:footer="720" w:gutter="0"/>
          <w:pgNumType w:start="1"/>
          <w:cols w:space="720" w:num="1"/>
        </w:sectPr>
      </w:pPr>
    </w:p>
    <w:p w14:paraId="54AF666A">
      <w:pPr>
        <w:jc w:val="both"/>
      </w:pPr>
      <w:r>
        <w:rPr>
          <w:rFonts w:ascii="方正小标宋_GBK" w:hAnsi="方正小标宋_GBK" w:eastAsia="方正小标宋_GBK" w:cs="方正小标宋_GBK"/>
          <w:sz w:val="44"/>
        </w:rPr>
        <w:t xml:space="preserve"> </w:t>
      </w:r>
    </w:p>
    <w:p w14:paraId="16F55854">
      <w:pPr>
        <w:jc w:val="center"/>
      </w:pPr>
      <w:r>
        <w:rPr>
          <w:rFonts w:ascii="方正仿宋_GBK" w:hAnsi="方正仿宋_GBK" w:eastAsia="方正仿宋_GBK" w:cs="方正仿宋_GBK"/>
          <w:sz w:val="28"/>
        </w:rPr>
        <w:t xml:space="preserve"> </w:t>
      </w:r>
    </w:p>
    <w:p w14:paraId="151BE7DC">
      <w:pPr>
        <w:ind w:firstLine="560"/>
        <w:outlineLvl w:val="3"/>
      </w:pPr>
      <w:bookmarkStart w:id="0" w:name="_Toc_4_4_0000000004"/>
      <w:r>
        <w:rPr>
          <w:rFonts w:ascii="方正仿宋_GBK" w:hAnsi="方正仿宋_GBK" w:eastAsia="方正仿宋_GBK" w:cs="方正仿宋_GBK"/>
          <w:sz w:val="28"/>
        </w:rPr>
        <w:t>1.CIM平台及档案数字化服务绩效目标表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ED267A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8565BC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7887AA4">
            <w:pPr>
              <w:pStyle w:val="13"/>
            </w:pPr>
            <w:r>
              <w:t>单位：元</w:t>
            </w:r>
          </w:p>
        </w:tc>
      </w:tr>
      <w:tr w14:paraId="5020B23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D1DC66">
            <w:pPr>
              <w:pStyle w:val="16"/>
            </w:pPr>
            <w:r>
              <w:t>项目名称</w:t>
            </w:r>
          </w:p>
        </w:tc>
        <w:tc>
          <w:tcPr>
            <w:tcW w:w="8589" w:type="dxa"/>
            <w:gridSpan w:val="6"/>
            <w:vAlign w:val="center"/>
          </w:tcPr>
          <w:p w14:paraId="66DC3950">
            <w:pPr>
              <w:pStyle w:val="15"/>
            </w:pPr>
            <w:r>
              <w:t>CIM平台及档案数字化服务</w:t>
            </w:r>
          </w:p>
        </w:tc>
      </w:tr>
      <w:tr w14:paraId="7580FDA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3534179">
            <w:pPr>
              <w:pStyle w:val="16"/>
            </w:pPr>
            <w:r>
              <w:t>预算规模及资金用途</w:t>
            </w:r>
          </w:p>
        </w:tc>
        <w:tc>
          <w:tcPr>
            <w:tcW w:w="1276" w:type="dxa"/>
            <w:vAlign w:val="center"/>
          </w:tcPr>
          <w:p w14:paraId="61A6E4E2">
            <w:pPr>
              <w:pStyle w:val="16"/>
            </w:pPr>
            <w:r>
              <w:t>预算数</w:t>
            </w:r>
          </w:p>
        </w:tc>
        <w:tc>
          <w:tcPr>
            <w:tcW w:w="1332" w:type="dxa"/>
            <w:vAlign w:val="center"/>
          </w:tcPr>
          <w:p w14:paraId="627F6BBA">
            <w:pPr>
              <w:pStyle w:val="15"/>
            </w:pPr>
            <w:r>
              <w:t>1500000.00</w:t>
            </w:r>
          </w:p>
        </w:tc>
        <w:tc>
          <w:tcPr>
            <w:tcW w:w="1587" w:type="dxa"/>
            <w:vAlign w:val="center"/>
          </w:tcPr>
          <w:p w14:paraId="067C6E3A">
            <w:pPr>
              <w:pStyle w:val="16"/>
            </w:pPr>
            <w:r>
              <w:t>其中：财政    资金</w:t>
            </w:r>
          </w:p>
        </w:tc>
        <w:tc>
          <w:tcPr>
            <w:tcW w:w="1843" w:type="dxa"/>
            <w:vAlign w:val="center"/>
          </w:tcPr>
          <w:p w14:paraId="682F34CF">
            <w:pPr>
              <w:pStyle w:val="15"/>
            </w:pPr>
            <w:r>
              <w:t>1500000.00</w:t>
            </w:r>
          </w:p>
        </w:tc>
        <w:tc>
          <w:tcPr>
            <w:tcW w:w="1276" w:type="dxa"/>
            <w:vAlign w:val="center"/>
          </w:tcPr>
          <w:p w14:paraId="5204E6E3">
            <w:pPr>
              <w:pStyle w:val="16"/>
            </w:pPr>
            <w:r>
              <w:t>其他资金</w:t>
            </w:r>
          </w:p>
        </w:tc>
        <w:tc>
          <w:tcPr>
            <w:tcW w:w="1276" w:type="dxa"/>
            <w:vAlign w:val="center"/>
          </w:tcPr>
          <w:p w14:paraId="7928C9F1">
            <w:pPr>
              <w:pStyle w:val="15"/>
            </w:pPr>
            <w:r>
              <w:t xml:space="preserve"> </w:t>
            </w:r>
          </w:p>
        </w:tc>
      </w:tr>
      <w:tr w14:paraId="3889CE2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2A508E3"/>
        </w:tc>
        <w:tc>
          <w:tcPr>
            <w:tcW w:w="8589" w:type="dxa"/>
            <w:gridSpan w:val="6"/>
            <w:vAlign w:val="center"/>
          </w:tcPr>
          <w:p w14:paraId="44145BC2">
            <w:pPr>
              <w:pStyle w:val="15"/>
            </w:pPr>
            <w:r>
              <w:t>通过开展CIM平台及档案数字化服务工作，提升城市信息模型数据更新及档案数字化服务，达到每月完成档案扫描不少于280卷产出，确保工作正常运转。</w:t>
            </w:r>
          </w:p>
        </w:tc>
      </w:tr>
      <w:tr w14:paraId="68DC21A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D9095A9">
            <w:pPr>
              <w:pStyle w:val="16"/>
            </w:pPr>
            <w:r>
              <w:t>绩效目标</w:t>
            </w:r>
          </w:p>
        </w:tc>
        <w:tc>
          <w:tcPr>
            <w:tcW w:w="8589" w:type="dxa"/>
            <w:gridSpan w:val="6"/>
            <w:vAlign w:val="center"/>
          </w:tcPr>
          <w:p w14:paraId="2C938179">
            <w:pPr>
              <w:pStyle w:val="15"/>
            </w:pPr>
            <w:r>
              <w:t>1.通过开展CIM平台及档案数字化服务工作，提升城市信息模型数据更新及档案数字化服务，达到每月完成档案扫描不少于280卷产出，确保工作正常运转。</w:t>
            </w:r>
          </w:p>
        </w:tc>
      </w:tr>
    </w:tbl>
    <w:p w14:paraId="1BBD599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BAA77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7CFB6E6">
            <w:pPr>
              <w:pStyle w:val="16"/>
            </w:pPr>
            <w:r>
              <w:t>一级指标</w:t>
            </w:r>
          </w:p>
        </w:tc>
        <w:tc>
          <w:tcPr>
            <w:tcW w:w="1276" w:type="dxa"/>
            <w:vAlign w:val="center"/>
          </w:tcPr>
          <w:p w14:paraId="04B87245">
            <w:pPr>
              <w:pStyle w:val="16"/>
            </w:pPr>
            <w:r>
              <w:t>二级指标</w:t>
            </w:r>
          </w:p>
        </w:tc>
        <w:tc>
          <w:tcPr>
            <w:tcW w:w="1332" w:type="dxa"/>
            <w:vAlign w:val="center"/>
          </w:tcPr>
          <w:p w14:paraId="79F7E19B">
            <w:pPr>
              <w:pStyle w:val="16"/>
            </w:pPr>
            <w:r>
              <w:t>三级指标</w:t>
            </w:r>
          </w:p>
        </w:tc>
        <w:tc>
          <w:tcPr>
            <w:tcW w:w="3430" w:type="dxa"/>
            <w:vAlign w:val="center"/>
          </w:tcPr>
          <w:p w14:paraId="39C6EAFC">
            <w:pPr>
              <w:pStyle w:val="16"/>
            </w:pPr>
            <w:r>
              <w:t>绩效指标描述</w:t>
            </w:r>
          </w:p>
        </w:tc>
        <w:tc>
          <w:tcPr>
            <w:tcW w:w="2551" w:type="dxa"/>
            <w:vAlign w:val="center"/>
          </w:tcPr>
          <w:p w14:paraId="506B14D0">
            <w:pPr>
              <w:pStyle w:val="16"/>
            </w:pPr>
            <w:r>
              <w:t>指标值</w:t>
            </w:r>
          </w:p>
        </w:tc>
      </w:tr>
      <w:tr w14:paraId="51F967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79AEE45">
            <w:pPr>
              <w:pStyle w:val="17"/>
            </w:pPr>
            <w:r>
              <w:t>产出指标</w:t>
            </w:r>
          </w:p>
        </w:tc>
        <w:tc>
          <w:tcPr>
            <w:tcW w:w="1276" w:type="dxa"/>
            <w:vAlign w:val="center"/>
          </w:tcPr>
          <w:p w14:paraId="342F17AC">
            <w:pPr>
              <w:pStyle w:val="15"/>
            </w:pPr>
            <w:r>
              <w:t>数量指标</w:t>
            </w:r>
          </w:p>
        </w:tc>
        <w:tc>
          <w:tcPr>
            <w:tcW w:w="1332" w:type="dxa"/>
            <w:vAlign w:val="center"/>
          </w:tcPr>
          <w:p w14:paraId="4D4F9259">
            <w:pPr>
              <w:pStyle w:val="15"/>
            </w:pPr>
            <w:r>
              <w:t>城市信息模型数据更新</w:t>
            </w:r>
          </w:p>
        </w:tc>
        <w:tc>
          <w:tcPr>
            <w:tcW w:w="3430" w:type="dxa"/>
            <w:vAlign w:val="center"/>
          </w:tcPr>
          <w:p w14:paraId="72EB0694">
            <w:pPr>
              <w:pStyle w:val="15"/>
            </w:pPr>
            <w:r>
              <w:t>每月完成档案扫描不少于280卷</w:t>
            </w:r>
          </w:p>
        </w:tc>
        <w:tc>
          <w:tcPr>
            <w:tcW w:w="2551" w:type="dxa"/>
            <w:vAlign w:val="center"/>
          </w:tcPr>
          <w:p w14:paraId="448625CB">
            <w:pPr>
              <w:pStyle w:val="15"/>
            </w:pPr>
            <w:r>
              <w:t>≥280卷/月</w:t>
            </w:r>
          </w:p>
        </w:tc>
      </w:tr>
      <w:tr w14:paraId="543890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0D9C102"/>
        </w:tc>
        <w:tc>
          <w:tcPr>
            <w:tcW w:w="1276" w:type="dxa"/>
            <w:vAlign w:val="center"/>
          </w:tcPr>
          <w:p w14:paraId="7C0BA6EF">
            <w:pPr>
              <w:pStyle w:val="15"/>
            </w:pPr>
            <w:r>
              <w:t>质量指标</w:t>
            </w:r>
          </w:p>
        </w:tc>
        <w:tc>
          <w:tcPr>
            <w:tcW w:w="1332" w:type="dxa"/>
            <w:vAlign w:val="center"/>
          </w:tcPr>
          <w:p w14:paraId="7399C30A">
            <w:pPr>
              <w:pStyle w:val="15"/>
            </w:pPr>
            <w:r>
              <w:t>CIM平台建设质量符合使用要求</w:t>
            </w:r>
          </w:p>
        </w:tc>
        <w:tc>
          <w:tcPr>
            <w:tcW w:w="3430" w:type="dxa"/>
            <w:vAlign w:val="center"/>
          </w:tcPr>
          <w:p w14:paraId="7527F518">
            <w:pPr>
              <w:pStyle w:val="15"/>
            </w:pPr>
            <w:r>
              <w:t>CIM平台建设质量符合使用要求</w:t>
            </w:r>
          </w:p>
        </w:tc>
        <w:tc>
          <w:tcPr>
            <w:tcW w:w="2551" w:type="dxa"/>
            <w:vAlign w:val="center"/>
          </w:tcPr>
          <w:p w14:paraId="79F8E1FB">
            <w:pPr>
              <w:pStyle w:val="15"/>
            </w:pPr>
            <w:r>
              <w:t>符合要求</w:t>
            </w:r>
          </w:p>
        </w:tc>
      </w:tr>
      <w:tr w14:paraId="0E0C42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4D428A"/>
        </w:tc>
        <w:tc>
          <w:tcPr>
            <w:tcW w:w="1276" w:type="dxa"/>
            <w:vAlign w:val="center"/>
          </w:tcPr>
          <w:p w14:paraId="635E6F85">
            <w:pPr>
              <w:pStyle w:val="15"/>
            </w:pPr>
            <w:r>
              <w:t>时效指标</w:t>
            </w:r>
          </w:p>
        </w:tc>
        <w:tc>
          <w:tcPr>
            <w:tcW w:w="1332" w:type="dxa"/>
            <w:vAlign w:val="center"/>
          </w:tcPr>
          <w:p w14:paraId="54B0BBD7">
            <w:pPr>
              <w:pStyle w:val="15"/>
            </w:pPr>
            <w:r>
              <w:t>数字化工作服务持续时间</w:t>
            </w:r>
          </w:p>
        </w:tc>
        <w:tc>
          <w:tcPr>
            <w:tcW w:w="3430" w:type="dxa"/>
            <w:vAlign w:val="center"/>
          </w:tcPr>
          <w:p w14:paraId="46A89B4E">
            <w:pPr>
              <w:pStyle w:val="15"/>
            </w:pPr>
            <w:r>
              <w:t>数字化工作服务持续时间</w:t>
            </w:r>
          </w:p>
        </w:tc>
        <w:tc>
          <w:tcPr>
            <w:tcW w:w="2551" w:type="dxa"/>
            <w:vAlign w:val="center"/>
          </w:tcPr>
          <w:p w14:paraId="2B00BD24">
            <w:pPr>
              <w:pStyle w:val="15"/>
            </w:pPr>
            <w:r>
              <w:t>2025年1月-12月</w:t>
            </w:r>
          </w:p>
        </w:tc>
      </w:tr>
      <w:tr w14:paraId="0FF67C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FF0943"/>
        </w:tc>
        <w:tc>
          <w:tcPr>
            <w:tcW w:w="1276" w:type="dxa"/>
            <w:vAlign w:val="center"/>
          </w:tcPr>
          <w:p w14:paraId="4E18E6E8">
            <w:pPr>
              <w:pStyle w:val="15"/>
            </w:pPr>
            <w:r>
              <w:t>成本指标</w:t>
            </w:r>
          </w:p>
        </w:tc>
        <w:tc>
          <w:tcPr>
            <w:tcW w:w="1332" w:type="dxa"/>
            <w:vAlign w:val="center"/>
          </w:tcPr>
          <w:p w14:paraId="3969E090">
            <w:pPr>
              <w:pStyle w:val="15"/>
            </w:pPr>
            <w:r>
              <w:t>项目投资成本</w:t>
            </w:r>
          </w:p>
        </w:tc>
        <w:tc>
          <w:tcPr>
            <w:tcW w:w="3430" w:type="dxa"/>
            <w:vAlign w:val="center"/>
          </w:tcPr>
          <w:p w14:paraId="30D01947">
            <w:pPr>
              <w:pStyle w:val="15"/>
            </w:pPr>
            <w:r>
              <w:t>项目投资成本</w:t>
            </w:r>
          </w:p>
        </w:tc>
        <w:tc>
          <w:tcPr>
            <w:tcW w:w="2551" w:type="dxa"/>
            <w:vAlign w:val="center"/>
          </w:tcPr>
          <w:p w14:paraId="0539FBF6">
            <w:pPr>
              <w:pStyle w:val="15"/>
            </w:pPr>
            <w:r>
              <w:t>≤150万元</w:t>
            </w:r>
          </w:p>
        </w:tc>
      </w:tr>
      <w:tr w14:paraId="02B61C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E92EF9">
            <w:pPr>
              <w:pStyle w:val="17"/>
            </w:pPr>
            <w:r>
              <w:t>效益指标</w:t>
            </w:r>
          </w:p>
        </w:tc>
        <w:tc>
          <w:tcPr>
            <w:tcW w:w="1276" w:type="dxa"/>
            <w:vAlign w:val="center"/>
          </w:tcPr>
          <w:p w14:paraId="1DC297DE">
            <w:pPr>
              <w:pStyle w:val="15"/>
            </w:pPr>
            <w:r>
              <w:t>社会效益指标</w:t>
            </w:r>
          </w:p>
        </w:tc>
        <w:tc>
          <w:tcPr>
            <w:tcW w:w="1332" w:type="dxa"/>
            <w:vAlign w:val="center"/>
          </w:tcPr>
          <w:p w14:paraId="67B47DF3">
            <w:pPr>
              <w:pStyle w:val="15"/>
            </w:pPr>
            <w:r>
              <w:t>保障电子文档调阅工作正常开展</w:t>
            </w:r>
          </w:p>
        </w:tc>
        <w:tc>
          <w:tcPr>
            <w:tcW w:w="3430" w:type="dxa"/>
            <w:vAlign w:val="center"/>
          </w:tcPr>
          <w:p w14:paraId="64A1D7BD">
            <w:pPr>
              <w:pStyle w:val="15"/>
            </w:pPr>
            <w:r>
              <w:t>保障电子文档调阅工作正常开展</w:t>
            </w:r>
          </w:p>
        </w:tc>
        <w:tc>
          <w:tcPr>
            <w:tcW w:w="2551" w:type="dxa"/>
            <w:vAlign w:val="center"/>
          </w:tcPr>
          <w:p w14:paraId="2EA9373B">
            <w:pPr>
              <w:pStyle w:val="15"/>
            </w:pPr>
            <w:r>
              <w:t>有效保障</w:t>
            </w:r>
          </w:p>
        </w:tc>
      </w:tr>
      <w:tr w14:paraId="76FF87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2BBFB9">
            <w:pPr>
              <w:pStyle w:val="17"/>
            </w:pPr>
            <w:r>
              <w:t>满意度指标</w:t>
            </w:r>
          </w:p>
        </w:tc>
        <w:tc>
          <w:tcPr>
            <w:tcW w:w="1276" w:type="dxa"/>
            <w:vAlign w:val="center"/>
          </w:tcPr>
          <w:p w14:paraId="2A1F353A">
            <w:pPr>
              <w:pStyle w:val="15"/>
            </w:pPr>
            <w:r>
              <w:t>服务对象满意度指标</w:t>
            </w:r>
          </w:p>
        </w:tc>
        <w:tc>
          <w:tcPr>
            <w:tcW w:w="1332" w:type="dxa"/>
            <w:vAlign w:val="center"/>
          </w:tcPr>
          <w:p w14:paraId="4AB2FD8F">
            <w:pPr>
              <w:pStyle w:val="15"/>
            </w:pPr>
            <w:r>
              <w:t>收益单位满意度</w:t>
            </w:r>
          </w:p>
        </w:tc>
        <w:tc>
          <w:tcPr>
            <w:tcW w:w="3430" w:type="dxa"/>
            <w:vAlign w:val="center"/>
          </w:tcPr>
          <w:p w14:paraId="24520886">
            <w:pPr>
              <w:pStyle w:val="15"/>
            </w:pPr>
            <w:r>
              <w:t>收益单位满意度</w:t>
            </w:r>
          </w:p>
        </w:tc>
        <w:tc>
          <w:tcPr>
            <w:tcW w:w="2551" w:type="dxa"/>
            <w:vAlign w:val="center"/>
          </w:tcPr>
          <w:p w14:paraId="1BC27929">
            <w:pPr>
              <w:pStyle w:val="15"/>
            </w:pPr>
            <w:r>
              <w:t>≥95%</w:t>
            </w:r>
          </w:p>
        </w:tc>
      </w:tr>
    </w:tbl>
    <w:p w14:paraId="25421E8F">
      <w:pPr>
        <w:sectPr>
          <w:footerReference r:id="rId7" w:type="default"/>
          <w:footerReference r:id="rId8" w:type="even"/>
          <w:pgSz w:w="11900" w:h="16840"/>
          <w:pgMar w:top="1984" w:right="1304" w:bottom="1134" w:left="1304" w:header="720" w:footer="720" w:gutter="0"/>
          <w:pgNumType w:start="1"/>
          <w:cols w:space="720" w:num="1"/>
        </w:sectPr>
      </w:pPr>
    </w:p>
    <w:p w14:paraId="4C19BD04">
      <w:pPr>
        <w:jc w:val="center"/>
      </w:pPr>
      <w:r>
        <w:rPr>
          <w:rFonts w:ascii="方正仿宋_GBK" w:hAnsi="方正仿宋_GBK" w:eastAsia="方正仿宋_GBK" w:cs="方正仿宋_GBK"/>
          <w:sz w:val="28"/>
        </w:rPr>
        <w:t xml:space="preserve"> </w:t>
      </w:r>
    </w:p>
    <w:p w14:paraId="15723E99">
      <w:pPr>
        <w:ind w:firstLine="560"/>
        <w:outlineLvl w:val="3"/>
      </w:pPr>
      <w:bookmarkStart w:id="1" w:name="_Toc_4_4_0000000005"/>
      <w:r>
        <w:rPr>
          <w:rFonts w:ascii="方正仿宋_GBK" w:hAnsi="方正仿宋_GBK" w:eastAsia="方正仿宋_GBK" w:cs="方正仿宋_GBK"/>
          <w:sz w:val="28"/>
        </w:rPr>
        <w:t>2.“住保精舍”房源资产使用及相关费用绩效目标表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EBD7B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499C1D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B22FF7F">
            <w:pPr>
              <w:pStyle w:val="13"/>
            </w:pPr>
            <w:r>
              <w:t>单位：元</w:t>
            </w:r>
          </w:p>
        </w:tc>
      </w:tr>
      <w:tr w14:paraId="7C1E729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B616B6">
            <w:pPr>
              <w:pStyle w:val="16"/>
            </w:pPr>
            <w:r>
              <w:t>项目名称</w:t>
            </w:r>
          </w:p>
        </w:tc>
        <w:tc>
          <w:tcPr>
            <w:tcW w:w="8589" w:type="dxa"/>
            <w:gridSpan w:val="6"/>
            <w:vAlign w:val="center"/>
          </w:tcPr>
          <w:p w14:paraId="1A8EF7D1">
            <w:pPr>
              <w:pStyle w:val="15"/>
            </w:pPr>
            <w:r>
              <w:t>“住保精舍”房源资产使用及相关费用</w:t>
            </w:r>
          </w:p>
        </w:tc>
      </w:tr>
      <w:tr w14:paraId="745EC73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4D95FC0">
            <w:pPr>
              <w:pStyle w:val="16"/>
            </w:pPr>
            <w:r>
              <w:t>预算规模及资金用途</w:t>
            </w:r>
          </w:p>
        </w:tc>
        <w:tc>
          <w:tcPr>
            <w:tcW w:w="1276" w:type="dxa"/>
            <w:vAlign w:val="center"/>
          </w:tcPr>
          <w:p w14:paraId="5A135118">
            <w:pPr>
              <w:pStyle w:val="16"/>
            </w:pPr>
            <w:r>
              <w:t>预算数</w:t>
            </w:r>
          </w:p>
        </w:tc>
        <w:tc>
          <w:tcPr>
            <w:tcW w:w="1332" w:type="dxa"/>
            <w:vAlign w:val="center"/>
          </w:tcPr>
          <w:p w14:paraId="3EB6865B">
            <w:pPr>
              <w:pStyle w:val="15"/>
            </w:pPr>
            <w:r>
              <w:t>8264121.36</w:t>
            </w:r>
          </w:p>
        </w:tc>
        <w:tc>
          <w:tcPr>
            <w:tcW w:w="1587" w:type="dxa"/>
            <w:vAlign w:val="center"/>
          </w:tcPr>
          <w:p w14:paraId="3DED97AA">
            <w:pPr>
              <w:pStyle w:val="16"/>
            </w:pPr>
            <w:r>
              <w:t>其中：财政    资金</w:t>
            </w:r>
          </w:p>
        </w:tc>
        <w:tc>
          <w:tcPr>
            <w:tcW w:w="1843" w:type="dxa"/>
            <w:vAlign w:val="center"/>
          </w:tcPr>
          <w:p w14:paraId="23A6B84C">
            <w:pPr>
              <w:pStyle w:val="15"/>
            </w:pPr>
            <w:r>
              <w:t>8264121.36</w:t>
            </w:r>
          </w:p>
        </w:tc>
        <w:tc>
          <w:tcPr>
            <w:tcW w:w="1276" w:type="dxa"/>
            <w:vAlign w:val="center"/>
          </w:tcPr>
          <w:p w14:paraId="5779D543">
            <w:pPr>
              <w:pStyle w:val="16"/>
            </w:pPr>
            <w:r>
              <w:t>其他资金</w:t>
            </w:r>
          </w:p>
        </w:tc>
        <w:tc>
          <w:tcPr>
            <w:tcW w:w="1276" w:type="dxa"/>
            <w:vAlign w:val="center"/>
          </w:tcPr>
          <w:p w14:paraId="710CF3B0">
            <w:pPr>
              <w:pStyle w:val="15"/>
            </w:pPr>
            <w:r>
              <w:t xml:space="preserve"> </w:t>
            </w:r>
          </w:p>
        </w:tc>
      </w:tr>
      <w:tr w14:paraId="4985308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D78CB27"/>
        </w:tc>
        <w:tc>
          <w:tcPr>
            <w:tcW w:w="8589" w:type="dxa"/>
            <w:gridSpan w:val="6"/>
            <w:vAlign w:val="center"/>
          </w:tcPr>
          <w:p w14:paraId="77724F3E">
            <w:pPr>
              <w:pStyle w:val="15"/>
            </w:pPr>
            <w:r>
              <w:t>回购房资产使用费，管委会与区住投公司于2021年1月29日签订资产使用协议。该预算包含房屋租金等费用。</w:t>
            </w:r>
          </w:p>
        </w:tc>
      </w:tr>
      <w:tr w14:paraId="4834C07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1DF1BF">
            <w:pPr>
              <w:pStyle w:val="16"/>
            </w:pPr>
            <w:r>
              <w:t>绩效目标</w:t>
            </w:r>
          </w:p>
        </w:tc>
        <w:tc>
          <w:tcPr>
            <w:tcW w:w="8589" w:type="dxa"/>
            <w:gridSpan w:val="6"/>
            <w:vAlign w:val="center"/>
          </w:tcPr>
          <w:p w14:paraId="523BE5E0">
            <w:pPr>
              <w:pStyle w:val="15"/>
            </w:pPr>
            <w:r>
              <w:t>1.回购房资产使用费，管委会与区住投公司于2021年1月29日签订资产使用协议，有效提高资产使用效益。</w:t>
            </w:r>
          </w:p>
        </w:tc>
      </w:tr>
    </w:tbl>
    <w:p w14:paraId="2E511C8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8ACD3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443BFCF">
            <w:pPr>
              <w:pStyle w:val="16"/>
            </w:pPr>
            <w:r>
              <w:t>一级指标</w:t>
            </w:r>
          </w:p>
        </w:tc>
        <w:tc>
          <w:tcPr>
            <w:tcW w:w="1276" w:type="dxa"/>
            <w:vAlign w:val="center"/>
          </w:tcPr>
          <w:p w14:paraId="201964DE">
            <w:pPr>
              <w:pStyle w:val="16"/>
            </w:pPr>
            <w:r>
              <w:t>二级指标</w:t>
            </w:r>
          </w:p>
        </w:tc>
        <w:tc>
          <w:tcPr>
            <w:tcW w:w="1332" w:type="dxa"/>
            <w:vAlign w:val="center"/>
          </w:tcPr>
          <w:p w14:paraId="45256C6A">
            <w:pPr>
              <w:pStyle w:val="16"/>
            </w:pPr>
            <w:r>
              <w:t>三级指标</w:t>
            </w:r>
          </w:p>
        </w:tc>
        <w:tc>
          <w:tcPr>
            <w:tcW w:w="3430" w:type="dxa"/>
            <w:vAlign w:val="center"/>
          </w:tcPr>
          <w:p w14:paraId="4B28FBFD">
            <w:pPr>
              <w:pStyle w:val="16"/>
            </w:pPr>
            <w:r>
              <w:t>绩效指标描述</w:t>
            </w:r>
          </w:p>
        </w:tc>
        <w:tc>
          <w:tcPr>
            <w:tcW w:w="2551" w:type="dxa"/>
            <w:vAlign w:val="center"/>
          </w:tcPr>
          <w:p w14:paraId="252419DE">
            <w:pPr>
              <w:pStyle w:val="16"/>
            </w:pPr>
            <w:r>
              <w:t>指标值</w:t>
            </w:r>
          </w:p>
        </w:tc>
      </w:tr>
      <w:tr w14:paraId="4A96F7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F8A6C28">
            <w:pPr>
              <w:pStyle w:val="17"/>
            </w:pPr>
            <w:r>
              <w:t>产出指标</w:t>
            </w:r>
          </w:p>
        </w:tc>
        <w:tc>
          <w:tcPr>
            <w:tcW w:w="1276" w:type="dxa"/>
            <w:vAlign w:val="center"/>
          </w:tcPr>
          <w:p w14:paraId="10126F3D">
            <w:pPr>
              <w:pStyle w:val="15"/>
            </w:pPr>
            <w:r>
              <w:t>数量指标</w:t>
            </w:r>
          </w:p>
        </w:tc>
        <w:tc>
          <w:tcPr>
            <w:tcW w:w="1332" w:type="dxa"/>
            <w:vAlign w:val="center"/>
          </w:tcPr>
          <w:p w14:paraId="6DB059E3">
            <w:pPr>
              <w:pStyle w:val="15"/>
            </w:pPr>
            <w:r>
              <w:t>租赁数量</w:t>
            </w:r>
          </w:p>
        </w:tc>
        <w:tc>
          <w:tcPr>
            <w:tcW w:w="3430" w:type="dxa"/>
            <w:vAlign w:val="center"/>
          </w:tcPr>
          <w:p w14:paraId="7835FB0C">
            <w:pPr>
              <w:pStyle w:val="15"/>
            </w:pPr>
            <w:r>
              <w:t>租赁数量</w:t>
            </w:r>
          </w:p>
        </w:tc>
        <w:tc>
          <w:tcPr>
            <w:tcW w:w="2551" w:type="dxa"/>
            <w:vAlign w:val="center"/>
          </w:tcPr>
          <w:p w14:paraId="6365A4CA">
            <w:pPr>
              <w:pStyle w:val="15"/>
            </w:pPr>
            <w:r>
              <w:t>105套</w:t>
            </w:r>
          </w:p>
        </w:tc>
      </w:tr>
      <w:tr w14:paraId="3473EE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A7F884"/>
        </w:tc>
        <w:tc>
          <w:tcPr>
            <w:tcW w:w="1276" w:type="dxa"/>
            <w:vAlign w:val="center"/>
          </w:tcPr>
          <w:p w14:paraId="589A4A1A">
            <w:pPr>
              <w:pStyle w:val="15"/>
            </w:pPr>
            <w:r>
              <w:t>质量指标</w:t>
            </w:r>
          </w:p>
        </w:tc>
        <w:tc>
          <w:tcPr>
            <w:tcW w:w="1332" w:type="dxa"/>
            <w:vAlign w:val="center"/>
          </w:tcPr>
          <w:p w14:paraId="188EB305">
            <w:pPr>
              <w:pStyle w:val="15"/>
            </w:pPr>
            <w:r>
              <w:t>房屋合格率</w:t>
            </w:r>
          </w:p>
        </w:tc>
        <w:tc>
          <w:tcPr>
            <w:tcW w:w="3430" w:type="dxa"/>
            <w:vAlign w:val="center"/>
          </w:tcPr>
          <w:p w14:paraId="69FA251B">
            <w:pPr>
              <w:pStyle w:val="15"/>
            </w:pPr>
            <w:r>
              <w:t>房屋合格率</w:t>
            </w:r>
          </w:p>
        </w:tc>
        <w:tc>
          <w:tcPr>
            <w:tcW w:w="2551" w:type="dxa"/>
            <w:vAlign w:val="center"/>
          </w:tcPr>
          <w:p w14:paraId="3B5837BE">
            <w:pPr>
              <w:pStyle w:val="15"/>
            </w:pPr>
            <w:r>
              <w:t>≥95%</w:t>
            </w:r>
          </w:p>
        </w:tc>
      </w:tr>
      <w:tr w14:paraId="22092C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6B832DC"/>
        </w:tc>
        <w:tc>
          <w:tcPr>
            <w:tcW w:w="1276" w:type="dxa"/>
            <w:vAlign w:val="center"/>
          </w:tcPr>
          <w:p w14:paraId="4FDF11A3">
            <w:pPr>
              <w:pStyle w:val="15"/>
            </w:pPr>
            <w:r>
              <w:t>时效指标</w:t>
            </w:r>
          </w:p>
        </w:tc>
        <w:tc>
          <w:tcPr>
            <w:tcW w:w="1332" w:type="dxa"/>
            <w:vAlign w:val="center"/>
          </w:tcPr>
          <w:p w14:paraId="07030546">
            <w:pPr>
              <w:pStyle w:val="15"/>
            </w:pPr>
            <w:r>
              <w:t>资金支付时间</w:t>
            </w:r>
          </w:p>
        </w:tc>
        <w:tc>
          <w:tcPr>
            <w:tcW w:w="3430" w:type="dxa"/>
            <w:vAlign w:val="center"/>
          </w:tcPr>
          <w:p w14:paraId="7C252F19">
            <w:pPr>
              <w:pStyle w:val="15"/>
            </w:pPr>
            <w:r>
              <w:t>资金支付时间</w:t>
            </w:r>
          </w:p>
        </w:tc>
        <w:tc>
          <w:tcPr>
            <w:tcW w:w="2551" w:type="dxa"/>
            <w:vAlign w:val="center"/>
          </w:tcPr>
          <w:p w14:paraId="3460A304">
            <w:pPr>
              <w:pStyle w:val="15"/>
            </w:pPr>
            <w:r>
              <w:t>按照年度，收到甲方开具增值税发票10个工作日内支付</w:t>
            </w:r>
          </w:p>
        </w:tc>
      </w:tr>
      <w:tr w14:paraId="39BED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9D2B60"/>
        </w:tc>
        <w:tc>
          <w:tcPr>
            <w:tcW w:w="1276" w:type="dxa"/>
            <w:vAlign w:val="center"/>
          </w:tcPr>
          <w:p w14:paraId="5E0448F7">
            <w:pPr>
              <w:pStyle w:val="15"/>
            </w:pPr>
            <w:r>
              <w:t>成本指标</w:t>
            </w:r>
          </w:p>
        </w:tc>
        <w:tc>
          <w:tcPr>
            <w:tcW w:w="1332" w:type="dxa"/>
            <w:vAlign w:val="center"/>
          </w:tcPr>
          <w:p w14:paraId="0F95C129">
            <w:pPr>
              <w:pStyle w:val="15"/>
            </w:pPr>
            <w:r>
              <w:t>项目预算</w:t>
            </w:r>
          </w:p>
        </w:tc>
        <w:tc>
          <w:tcPr>
            <w:tcW w:w="3430" w:type="dxa"/>
            <w:vAlign w:val="center"/>
          </w:tcPr>
          <w:p w14:paraId="63CE3895">
            <w:pPr>
              <w:pStyle w:val="15"/>
            </w:pPr>
            <w:r>
              <w:t>项目预算</w:t>
            </w:r>
          </w:p>
        </w:tc>
        <w:tc>
          <w:tcPr>
            <w:tcW w:w="2551" w:type="dxa"/>
            <w:vAlign w:val="center"/>
          </w:tcPr>
          <w:p w14:paraId="1863FCA3">
            <w:pPr>
              <w:pStyle w:val="15"/>
            </w:pPr>
            <w:r>
              <w:t>≤8264121.36元</w:t>
            </w:r>
          </w:p>
        </w:tc>
      </w:tr>
      <w:tr w14:paraId="7E0DB0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D5FA49">
            <w:pPr>
              <w:pStyle w:val="17"/>
            </w:pPr>
            <w:r>
              <w:t>效益指标</w:t>
            </w:r>
          </w:p>
        </w:tc>
        <w:tc>
          <w:tcPr>
            <w:tcW w:w="1276" w:type="dxa"/>
            <w:vAlign w:val="center"/>
          </w:tcPr>
          <w:p w14:paraId="012BB1DA">
            <w:pPr>
              <w:pStyle w:val="15"/>
            </w:pPr>
            <w:r>
              <w:t>经济效益指标</w:t>
            </w:r>
          </w:p>
        </w:tc>
        <w:tc>
          <w:tcPr>
            <w:tcW w:w="1332" w:type="dxa"/>
            <w:vAlign w:val="center"/>
          </w:tcPr>
          <w:p w14:paraId="13A2E84D">
            <w:pPr>
              <w:pStyle w:val="15"/>
            </w:pPr>
            <w:r>
              <w:t>为使用方提供基本业务用房保障，提高使用效益。</w:t>
            </w:r>
          </w:p>
        </w:tc>
        <w:tc>
          <w:tcPr>
            <w:tcW w:w="3430" w:type="dxa"/>
            <w:vAlign w:val="center"/>
          </w:tcPr>
          <w:p w14:paraId="297C5D14">
            <w:pPr>
              <w:pStyle w:val="15"/>
            </w:pPr>
            <w:r>
              <w:t>为使用方提供基本业务用房保障，提高资产使用效益。</w:t>
            </w:r>
          </w:p>
        </w:tc>
        <w:tc>
          <w:tcPr>
            <w:tcW w:w="2551" w:type="dxa"/>
            <w:vAlign w:val="center"/>
          </w:tcPr>
          <w:p w14:paraId="0E4F9FA1">
            <w:pPr>
              <w:pStyle w:val="15"/>
            </w:pPr>
            <w:r>
              <w:t>有效保障</w:t>
            </w:r>
          </w:p>
        </w:tc>
      </w:tr>
      <w:tr w14:paraId="28C59E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2997C6">
            <w:pPr>
              <w:pStyle w:val="17"/>
            </w:pPr>
            <w:r>
              <w:t>满意度指标</w:t>
            </w:r>
          </w:p>
        </w:tc>
        <w:tc>
          <w:tcPr>
            <w:tcW w:w="1276" w:type="dxa"/>
            <w:vAlign w:val="center"/>
          </w:tcPr>
          <w:p w14:paraId="748B4DEE">
            <w:pPr>
              <w:pStyle w:val="15"/>
            </w:pPr>
            <w:r>
              <w:t>服务对象满意度指标</w:t>
            </w:r>
          </w:p>
        </w:tc>
        <w:tc>
          <w:tcPr>
            <w:tcW w:w="1332" w:type="dxa"/>
            <w:vAlign w:val="center"/>
          </w:tcPr>
          <w:p w14:paraId="2BC5A8B5">
            <w:pPr>
              <w:pStyle w:val="15"/>
            </w:pPr>
            <w:r>
              <w:t>使用方满意度</w:t>
            </w:r>
          </w:p>
        </w:tc>
        <w:tc>
          <w:tcPr>
            <w:tcW w:w="3430" w:type="dxa"/>
            <w:vAlign w:val="center"/>
          </w:tcPr>
          <w:p w14:paraId="726F5DED">
            <w:pPr>
              <w:pStyle w:val="15"/>
            </w:pPr>
            <w:r>
              <w:t>使用方满意度</w:t>
            </w:r>
          </w:p>
        </w:tc>
        <w:tc>
          <w:tcPr>
            <w:tcW w:w="2551" w:type="dxa"/>
            <w:vAlign w:val="center"/>
          </w:tcPr>
          <w:p w14:paraId="0115F4B2">
            <w:pPr>
              <w:pStyle w:val="15"/>
            </w:pPr>
            <w:r>
              <w:t>≥95%</w:t>
            </w:r>
          </w:p>
        </w:tc>
      </w:tr>
    </w:tbl>
    <w:p w14:paraId="3EBDADD4">
      <w:pPr>
        <w:sectPr>
          <w:pgSz w:w="11900" w:h="16840"/>
          <w:pgMar w:top="1984" w:right="1304" w:bottom="1134" w:left="1304" w:header="720" w:footer="720" w:gutter="0"/>
          <w:cols w:space="720" w:num="1"/>
        </w:sectPr>
      </w:pPr>
    </w:p>
    <w:p w14:paraId="0267686F">
      <w:pPr>
        <w:jc w:val="center"/>
      </w:pPr>
      <w:r>
        <w:rPr>
          <w:rFonts w:ascii="方正仿宋_GBK" w:hAnsi="方正仿宋_GBK" w:eastAsia="方正仿宋_GBK" w:cs="方正仿宋_GBK"/>
          <w:sz w:val="28"/>
        </w:rPr>
        <w:t xml:space="preserve"> </w:t>
      </w:r>
    </w:p>
    <w:p w14:paraId="4A4B9CB2">
      <w:pPr>
        <w:ind w:firstLine="560"/>
        <w:outlineLvl w:val="3"/>
      </w:pPr>
      <w:bookmarkStart w:id="2" w:name="_Toc_4_4_0000000006"/>
      <w:r>
        <w:rPr>
          <w:rFonts w:ascii="方正仿宋_GBK" w:hAnsi="方正仿宋_GBK" w:eastAsia="方正仿宋_GBK" w:cs="方正仿宋_GBK"/>
          <w:sz w:val="28"/>
        </w:rPr>
        <w:t>3.北方大数据交易中心工程绩效目标表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F0BDE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0CA9131">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65A47AD">
            <w:pPr>
              <w:pStyle w:val="13"/>
            </w:pPr>
            <w:r>
              <w:t>单位：元</w:t>
            </w:r>
          </w:p>
        </w:tc>
      </w:tr>
      <w:tr w14:paraId="7A172BC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3FE320">
            <w:pPr>
              <w:pStyle w:val="16"/>
            </w:pPr>
            <w:r>
              <w:t>项目名称</w:t>
            </w:r>
          </w:p>
        </w:tc>
        <w:tc>
          <w:tcPr>
            <w:tcW w:w="8589" w:type="dxa"/>
            <w:gridSpan w:val="6"/>
            <w:vAlign w:val="center"/>
          </w:tcPr>
          <w:p w14:paraId="1A74FA4E">
            <w:pPr>
              <w:pStyle w:val="15"/>
            </w:pPr>
            <w:r>
              <w:t>北方大数据交易中心工程</w:t>
            </w:r>
          </w:p>
        </w:tc>
      </w:tr>
      <w:tr w14:paraId="3F456BF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CC28A2B">
            <w:pPr>
              <w:pStyle w:val="16"/>
            </w:pPr>
            <w:r>
              <w:t>预算规模及资金用途</w:t>
            </w:r>
          </w:p>
        </w:tc>
        <w:tc>
          <w:tcPr>
            <w:tcW w:w="1276" w:type="dxa"/>
            <w:vAlign w:val="center"/>
          </w:tcPr>
          <w:p w14:paraId="3E30F635">
            <w:pPr>
              <w:pStyle w:val="16"/>
            </w:pPr>
            <w:r>
              <w:t>预算数</w:t>
            </w:r>
          </w:p>
        </w:tc>
        <w:tc>
          <w:tcPr>
            <w:tcW w:w="1332" w:type="dxa"/>
            <w:vAlign w:val="center"/>
          </w:tcPr>
          <w:p w14:paraId="1FEE9783">
            <w:pPr>
              <w:pStyle w:val="15"/>
            </w:pPr>
            <w:r>
              <w:t>18000000.00</w:t>
            </w:r>
          </w:p>
        </w:tc>
        <w:tc>
          <w:tcPr>
            <w:tcW w:w="1587" w:type="dxa"/>
            <w:vAlign w:val="center"/>
          </w:tcPr>
          <w:p w14:paraId="4D060AEA">
            <w:pPr>
              <w:pStyle w:val="16"/>
            </w:pPr>
            <w:r>
              <w:t>其中：财政    资金</w:t>
            </w:r>
          </w:p>
        </w:tc>
        <w:tc>
          <w:tcPr>
            <w:tcW w:w="1843" w:type="dxa"/>
            <w:vAlign w:val="center"/>
          </w:tcPr>
          <w:p w14:paraId="2B85B145">
            <w:pPr>
              <w:pStyle w:val="15"/>
            </w:pPr>
            <w:r>
              <w:t>18000000.00</w:t>
            </w:r>
          </w:p>
        </w:tc>
        <w:tc>
          <w:tcPr>
            <w:tcW w:w="1276" w:type="dxa"/>
            <w:vAlign w:val="center"/>
          </w:tcPr>
          <w:p w14:paraId="1104DF07">
            <w:pPr>
              <w:pStyle w:val="16"/>
            </w:pPr>
            <w:r>
              <w:t>其他资金</w:t>
            </w:r>
          </w:p>
        </w:tc>
        <w:tc>
          <w:tcPr>
            <w:tcW w:w="1276" w:type="dxa"/>
            <w:vAlign w:val="center"/>
          </w:tcPr>
          <w:p w14:paraId="326C834C">
            <w:pPr>
              <w:pStyle w:val="15"/>
            </w:pPr>
            <w:r>
              <w:t xml:space="preserve"> </w:t>
            </w:r>
          </w:p>
        </w:tc>
      </w:tr>
      <w:tr w14:paraId="7131C1F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8668AD8"/>
        </w:tc>
        <w:tc>
          <w:tcPr>
            <w:tcW w:w="8589" w:type="dxa"/>
            <w:gridSpan w:val="6"/>
            <w:vAlign w:val="center"/>
          </w:tcPr>
          <w:p w14:paraId="5D7FCD35">
            <w:pPr>
              <w:pStyle w:val="15"/>
            </w:pPr>
            <w:r>
              <w:t>用于支付项目施工设计监理等合同费用。</w:t>
            </w:r>
          </w:p>
        </w:tc>
      </w:tr>
      <w:tr w14:paraId="7D349E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5CF3D1">
            <w:pPr>
              <w:pStyle w:val="16"/>
            </w:pPr>
            <w:r>
              <w:t>绩效目标</w:t>
            </w:r>
          </w:p>
        </w:tc>
        <w:tc>
          <w:tcPr>
            <w:tcW w:w="8589" w:type="dxa"/>
            <w:gridSpan w:val="6"/>
            <w:vAlign w:val="center"/>
          </w:tcPr>
          <w:p w14:paraId="4ECD514C">
            <w:pPr>
              <w:pStyle w:val="15"/>
            </w:pPr>
            <w:r>
              <w:t>1.建设主体建筑一座，总用地面积6259.6平方米，总建筑面积约30075平方米。包括实施建筑工程、装饰装修工程、室外景观工程、室内外给排水工程、暖通空调工程、电气工程、自来水、燃气工程、弱电及智能化工程、绿色建筑、海绵城市等工程。</w:t>
            </w:r>
          </w:p>
        </w:tc>
      </w:tr>
    </w:tbl>
    <w:p w14:paraId="3E354B2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F6061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7F20981">
            <w:pPr>
              <w:pStyle w:val="16"/>
            </w:pPr>
            <w:r>
              <w:t>一级指标</w:t>
            </w:r>
          </w:p>
        </w:tc>
        <w:tc>
          <w:tcPr>
            <w:tcW w:w="1276" w:type="dxa"/>
            <w:vAlign w:val="center"/>
          </w:tcPr>
          <w:p w14:paraId="16C38852">
            <w:pPr>
              <w:pStyle w:val="16"/>
            </w:pPr>
            <w:r>
              <w:t>二级指标</w:t>
            </w:r>
          </w:p>
        </w:tc>
        <w:tc>
          <w:tcPr>
            <w:tcW w:w="1332" w:type="dxa"/>
            <w:vAlign w:val="center"/>
          </w:tcPr>
          <w:p w14:paraId="7D96BFC4">
            <w:pPr>
              <w:pStyle w:val="16"/>
            </w:pPr>
            <w:r>
              <w:t>三级指标</w:t>
            </w:r>
          </w:p>
        </w:tc>
        <w:tc>
          <w:tcPr>
            <w:tcW w:w="3430" w:type="dxa"/>
            <w:vAlign w:val="center"/>
          </w:tcPr>
          <w:p w14:paraId="14F2052B">
            <w:pPr>
              <w:pStyle w:val="16"/>
            </w:pPr>
            <w:r>
              <w:t>绩效指标描述</w:t>
            </w:r>
          </w:p>
        </w:tc>
        <w:tc>
          <w:tcPr>
            <w:tcW w:w="2551" w:type="dxa"/>
            <w:vAlign w:val="center"/>
          </w:tcPr>
          <w:p w14:paraId="759A7D8F">
            <w:pPr>
              <w:pStyle w:val="16"/>
            </w:pPr>
            <w:r>
              <w:t>指标值</w:t>
            </w:r>
          </w:p>
        </w:tc>
      </w:tr>
      <w:tr w14:paraId="76AC39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B05CB98">
            <w:pPr>
              <w:pStyle w:val="17"/>
            </w:pPr>
            <w:r>
              <w:t>产出指标</w:t>
            </w:r>
          </w:p>
        </w:tc>
        <w:tc>
          <w:tcPr>
            <w:tcW w:w="1276" w:type="dxa"/>
            <w:vAlign w:val="center"/>
          </w:tcPr>
          <w:p w14:paraId="43F6BD77">
            <w:pPr>
              <w:pStyle w:val="15"/>
            </w:pPr>
            <w:r>
              <w:t>数量指标</w:t>
            </w:r>
          </w:p>
        </w:tc>
        <w:tc>
          <w:tcPr>
            <w:tcW w:w="1332" w:type="dxa"/>
            <w:vAlign w:val="center"/>
          </w:tcPr>
          <w:p w14:paraId="33ED9068">
            <w:pPr>
              <w:pStyle w:val="15"/>
            </w:pPr>
            <w:r>
              <w:t>建设面积</w:t>
            </w:r>
          </w:p>
        </w:tc>
        <w:tc>
          <w:tcPr>
            <w:tcW w:w="3430" w:type="dxa"/>
            <w:vAlign w:val="center"/>
          </w:tcPr>
          <w:p w14:paraId="4F0A21CA">
            <w:pPr>
              <w:pStyle w:val="15"/>
            </w:pPr>
            <w:r>
              <w:t>建设面积</w:t>
            </w:r>
          </w:p>
        </w:tc>
        <w:tc>
          <w:tcPr>
            <w:tcW w:w="2551" w:type="dxa"/>
            <w:vAlign w:val="center"/>
          </w:tcPr>
          <w:p w14:paraId="5A470611">
            <w:pPr>
              <w:pStyle w:val="15"/>
            </w:pPr>
            <w:r>
              <w:t>≥3万平方米</w:t>
            </w:r>
          </w:p>
        </w:tc>
      </w:tr>
      <w:tr w14:paraId="471254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970FC4"/>
        </w:tc>
        <w:tc>
          <w:tcPr>
            <w:tcW w:w="1276" w:type="dxa"/>
            <w:vAlign w:val="center"/>
          </w:tcPr>
          <w:p w14:paraId="09BC5CD8">
            <w:pPr>
              <w:pStyle w:val="15"/>
            </w:pPr>
            <w:r>
              <w:t>质量指标</w:t>
            </w:r>
          </w:p>
        </w:tc>
        <w:tc>
          <w:tcPr>
            <w:tcW w:w="1332" w:type="dxa"/>
            <w:vAlign w:val="center"/>
          </w:tcPr>
          <w:p w14:paraId="2A81D203">
            <w:pPr>
              <w:pStyle w:val="15"/>
            </w:pPr>
            <w:r>
              <w:t>竣工验收合格率</w:t>
            </w:r>
          </w:p>
        </w:tc>
        <w:tc>
          <w:tcPr>
            <w:tcW w:w="3430" w:type="dxa"/>
            <w:vAlign w:val="center"/>
          </w:tcPr>
          <w:p w14:paraId="111CD906">
            <w:pPr>
              <w:pStyle w:val="15"/>
            </w:pPr>
            <w:r>
              <w:t>竣工验收合格率</w:t>
            </w:r>
          </w:p>
        </w:tc>
        <w:tc>
          <w:tcPr>
            <w:tcW w:w="2551" w:type="dxa"/>
            <w:vAlign w:val="center"/>
          </w:tcPr>
          <w:p w14:paraId="63549617">
            <w:pPr>
              <w:pStyle w:val="15"/>
            </w:pPr>
            <w:r>
              <w:t>≥90%</w:t>
            </w:r>
          </w:p>
        </w:tc>
      </w:tr>
      <w:tr w14:paraId="7F6A70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49E513"/>
        </w:tc>
        <w:tc>
          <w:tcPr>
            <w:tcW w:w="1276" w:type="dxa"/>
            <w:vAlign w:val="center"/>
          </w:tcPr>
          <w:p w14:paraId="12CD3FEE">
            <w:pPr>
              <w:pStyle w:val="15"/>
            </w:pPr>
            <w:r>
              <w:t>时效指标</w:t>
            </w:r>
          </w:p>
        </w:tc>
        <w:tc>
          <w:tcPr>
            <w:tcW w:w="1332" w:type="dxa"/>
            <w:vAlign w:val="center"/>
          </w:tcPr>
          <w:p w14:paraId="37D5BFF0">
            <w:pPr>
              <w:pStyle w:val="15"/>
            </w:pPr>
            <w:r>
              <w:t>项目按计划开工率</w:t>
            </w:r>
          </w:p>
        </w:tc>
        <w:tc>
          <w:tcPr>
            <w:tcW w:w="3430" w:type="dxa"/>
            <w:vAlign w:val="center"/>
          </w:tcPr>
          <w:p w14:paraId="32109E09">
            <w:pPr>
              <w:pStyle w:val="15"/>
            </w:pPr>
            <w:r>
              <w:t>项目按计划开工率</w:t>
            </w:r>
          </w:p>
        </w:tc>
        <w:tc>
          <w:tcPr>
            <w:tcW w:w="2551" w:type="dxa"/>
            <w:vAlign w:val="center"/>
          </w:tcPr>
          <w:p w14:paraId="63E1742C">
            <w:pPr>
              <w:pStyle w:val="15"/>
            </w:pPr>
            <w:r>
              <w:t>≥90%</w:t>
            </w:r>
          </w:p>
        </w:tc>
      </w:tr>
      <w:tr w14:paraId="7895BE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42A777"/>
        </w:tc>
        <w:tc>
          <w:tcPr>
            <w:tcW w:w="1276" w:type="dxa"/>
            <w:vAlign w:val="center"/>
          </w:tcPr>
          <w:p w14:paraId="736C172A">
            <w:pPr>
              <w:pStyle w:val="15"/>
            </w:pPr>
            <w:r>
              <w:t>成本指标</w:t>
            </w:r>
          </w:p>
        </w:tc>
        <w:tc>
          <w:tcPr>
            <w:tcW w:w="1332" w:type="dxa"/>
            <w:vAlign w:val="center"/>
          </w:tcPr>
          <w:p w14:paraId="778AC030">
            <w:pPr>
              <w:pStyle w:val="15"/>
            </w:pPr>
            <w:r>
              <w:t>单位建设成本</w:t>
            </w:r>
          </w:p>
        </w:tc>
        <w:tc>
          <w:tcPr>
            <w:tcW w:w="3430" w:type="dxa"/>
            <w:vAlign w:val="center"/>
          </w:tcPr>
          <w:p w14:paraId="533CF442">
            <w:pPr>
              <w:pStyle w:val="15"/>
            </w:pPr>
            <w:r>
              <w:t>单位建设成本</w:t>
            </w:r>
          </w:p>
        </w:tc>
        <w:tc>
          <w:tcPr>
            <w:tcW w:w="2551" w:type="dxa"/>
            <w:vAlign w:val="center"/>
          </w:tcPr>
          <w:p w14:paraId="32F8F73F">
            <w:pPr>
              <w:pStyle w:val="15"/>
            </w:pPr>
            <w:r>
              <w:t>≤13965.09元/平方米</w:t>
            </w:r>
          </w:p>
        </w:tc>
      </w:tr>
      <w:tr w14:paraId="738D3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F3C9FAE">
            <w:pPr>
              <w:pStyle w:val="17"/>
            </w:pPr>
            <w:r>
              <w:t>效益指标</w:t>
            </w:r>
          </w:p>
        </w:tc>
        <w:tc>
          <w:tcPr>
            <w:tcW w:w="1276" w:type="dxa"/>
            <w:vAlign w:val="center"/>
          </w:tcPr>
          <w:p w14:paraId="715EDD00">
            <w:pPr>
              <w:pStyle w:val="15"/>
            </w:pPr>
            <w:r>
              <w:t>社会效益指标</w:t>
            </w:r>
          </w:p>
        </w:tc>
        <w:tc>
          <w:tcPr>
            <w:tcW w:w="1332" w:type="dxa"/>
            <w:vAlign w:val="center"/>
          </w:tcPr>
          <w:p w14:paraId="2702A283">
            <w:pPr>
              <w:pStyle w:val="15"/>
            </w:pPr>
            <w:r>
              <w:t>为京津冀乃至北方数据资源汇聚存储、交易流通、开发利用和安全保护体用载体</w:t>
            </w:r>
          </w:p>
        </w:tc>
        <w:tc>
          <w:tcPr>
            <w:tcW w:w="3430" w:type="dxa"/>
            <w:vAlign w:val="center"/>
          </w:tcPr>
          <w:p w14:paraId="7CDB8412">
            <w:pPr>
              <w:pStyle w:val="15"/>
            </w:pPr>
            <w:r>
              <w:t>为京津冀乃至北方数据资源汇聚存储、交易流通、开发利用和安全保护体用载体</w:t>
            </w:r>
          </w:p>
        </w:tc>
        <w:tc>
          <w:tcPr>
            <w:tcW w:w="2551" w:type="dxa"/>
            <w:vAlign w:val="center"/>
          </w:tcPr>
          <w:p w14:paraId="6D1DE6D1">
            <w:pPr>
              <w:pStyle w:val="15"/>
            </w:pPr>
            <w:r>
              <w:t>有效推进</w:t>
            </w:r>
          </w:p>
        </w:tc>
      </w:tr>
      <w:tr w14:paraId="3C84EB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91A6DB">
            <w:pPr>
              <w:pStyle w:val="17"/>
            </w:pPr>
            <w:r>
              <w:t>满意度指标</w:t>
            </w:r>
          </w:p>
        </w:tc>
        <w:tc>
          <w:tcPr>
            <w:tcW w:w="1276" w:type="dxa"/>
            <w:vAlign w:val="center"/>
          </w:tcPr>
          <w:p w14:paraId="0B185D2C">
            <w:pPr>
              <w:pStyle w:val="15"/>
            </w:pPr>
            <w:r>
              <w:t>服务对象满意度指标</w:t>
            </w:r>
          </w:p>
        </w:tc>
        <w:tc>
          <w:tcPr>
            <w:tcW w:w="1332" w:type="dxa"/>
            <w:vAlign w:val="center"/>
          </w:tcPr>
          <w:p w14:paraId="3B22DEE5">
            <w:pPr>
              <w:pStyle w:val="15"/>
            </w:pPr>
            <w:r>
              <w:t>惠及公众满意度</w:t>
            </w:r>
          </w:p>
        </w:tc>
        <w:tc>
          <w:tcPr>
            <w:tcW w:w="3430" w:type="dxa"/>
            <w:vAlign w:val="center"/>
          </w:tcPr>
          <w:p w14:paraId="4CC10F7A">
            <w:pPr>
              <w:pStyle w:val="15"/>
            </w:pPr>
            <w:r>
              <w:t>惠及公众满意度</w:t>
            </w:r>
          </w:p>
        </w:tc>
        <w:tc>
          <w:tcPr>
            <w:tcW w:w="2551" w:type="dxa"/>
            <w:vAlign w:val="center"/>
          </w:tcPr>
          <w:p w14:paraId="259C568E">
            <w:pPr>
              <w:pStyle w:val="15"/>
            </w:pPr>
            <w:r>
              <w:t>≥90%</w:t>
            </w:r>
          </w:p>
        </w:tc>
      </w:tr>
    </w:tbl>
    <w:p w14:paraId="3ABD9EC3">
      <w:pPr>
        <w:sectPr>
          <w:pgSz w:w="11900" w:h="16840"/>
          <w:pgMar w:top="1984" w:right="1304" w:bottom="1134" w:left="1304" w:header="720" w:footer="720" w:gutter="0"/>
          <w:cols w:space="720" w:num="1"/>
        </w:sectPr>
      </w:pPr>
    </w:p>
    <w:p w14:paraId="5AD6EC79">
      <w:pPr>
        <w:jc w:val="center"/>
      </w:pPr>
      <w:r>
        <w:rPr>
          <w:rFonts w:ascii="方正仿宋_GBK" w:hAnsi="方正仿宋_GBK" w:eastAsia="方正仿宋_GBK" w:cs="方正仿宋_GBK"/>
          <w:sz w:val="28"/>
        </w:rPr>
        <w:t xml:space="preserve"> </w:t>
      </w:r>
    </w:p>
    <w:p w14:paraId="264FE599">
      <w:pPr>
        <w:ind w:firstLine="560"/>
        <w:outlineLvl w:val="3"/>
      </w:pPr>
      <w:bookmarkStart w:id="3" w:name="_Toc_4_4_0000000007"/>
      <w:r>
        <w:rPr>
          <w:rFonts w:ascii="方正仿宋_GBK" w:hAnsi="方正仿宋_GBK" w:eastAsia="方正仿宋_GBK" w:cs="方正仿宋_GBK"/>
          <w:sz w:val="28"/>
        </w:rPr>
        <w:t>4.北疆电厂热源引入工程二期绩效目标表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E08CF6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1D1081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9903142">
            <w:pPr>
              <w:pStyle w:val="13"/>
            </w:pPr>
            <w:r>
              <w:t>单位：元</w:t>
            </w:r>
          </w:p>
        </w:tc>
      </w:tr>
      <w:tr w14:paraId="7762F5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EFDD775">
            <w:pPr>
              <w:pStyle w:val="16"/>
            </w:pPr>
            <w:r>
              <w:t>项目名称</w:t>
            </w:r>
          </w:p>
        </w:tc>
        <w:tc>
          <w:tcPr>
            <w:tcW w:w="8589" w:type="dxa"/>
            <w:gridSpan w:val="6"/>
            <w:vAlign w:val="center"/>
          </w:tcPr>
          <w:p w14:paraId="6659C899">
            <w:pPr>
              <w:pStyle w:val="15"/>
            </w:pPr>
            <w:r>
              <w:t>北疆电厂热源引入工程二期</w:t>
            </w:r>
          </w:p>
        </w:tc>
      </w:tr>
      <w:tr w14:paraId="20FAB16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C60A1E6">
            <w:pPr>
              <w:pStyle w:val="16"/>
            </w:pPr>
            <w:r>
              <w:t>预算规模及资金用途</w:t>
            </w:r>
          </w:p>
        </w:tc>
        <w:tc>
          <w:tcPr>
            <w:tcW w:w="1276" w:type="dxa"/>
            <w:vAlign w:val="center"/>
          </w:tcPr>
          <w:p w14:paraId="0CE11D0A">
            <w:pPr>
              <w:pStyle w:val="16"/>
            </w:pPr>
            <w:r>
              <w:t>预算数</w:t>
            </w:r>
          </w:p>
        </w:tc>
        <w:tc>
          <w:tcPr>
            <w:tcW w:w="1332" w:type="dxa"/>
            <w:vAlign w:val="center"/>
          </w:tcPr>
          <w:p w14:paraId="0C91832B">
            <w:pPr>
              <w:pStyle w:val="15"/>
            </w:pPr>
            <w:r>
              <w:t>78077323.00</w:t>
            </w:r>
          </w:p>
        </w:tc>
        <w:tc>
          <w:tcPr>
            <w:tcW w:w="1587" w:type="dxa"/>
            <w:vAlign w:val="center"/>
          </w:tcPr>
          <w:p w14:paraId="534F280E">
            <w:pPr>
              <w:pStyle w:val="16"/>
            </w:pPr>
            <w:r>
              <w:t>其中：财政    资金</w:t>
            </w:r>
          </w:p>
        </w:tc>
        <w:tc>
          <w:tcPr>
            <w:tcW w:w="1843" w:type="dxa"/>
            <w:vAlign w:val="center"/>
          </w:tcPr>
          <w:p w14:paraId="1D94706B">
            <w:pPr>
              <w:pStyle w:val="15"/>
            </w:pPr>
            <w:r>
              <w:t>78077323.00</w:t>
            </w:r>
          </w:p>
        </w:tc>
        <w:tc>
          <w:tcPr>
            <w:tcW w:w="1276" w:type="dxa"/>
            <w:vAlign w:val="center"/>
          </w:tcPr>
          <w:p w14:paraId="458E59CA">
            <w:pPr>
              <w:pStyle w:val="16"/>
            </w:pPr>
            <w:r>
              <w:t>其他资金</w:t>
            </w:r>
          </w:p>
        </w:tc>
        <w:tc>
          <w:tcPr>
            <w:tcW w:w="1276" w:type="dxa"/>
            <w:vAlign w:val="center"/>
          </w:tcPr>
          <w:p w14:paraId="0EC7A6D5">
            <w:pPr>
              <w:pStyle w:val="15"/>
            </w:pPr>
            <w:r>
              <w:t xml:space="preserve"> </w:t>
            </w:r>
          </w:p>
        </w:tc>
      </w:tr>
      <w:tr w14:paraId="680B7F4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ECBBF55"/>
        </w:tc>
        <w:tc>
          <w:tcPr>
            <w:tcW w:w="8589" w:type="dxa"/>
            <w:gridSpan w:val="6"/>
            <w:vAlign w:val="center"/>
          </w:tcPr>
          <w:p w14:paraId="13DA3EC8">
            <w:pPr>
              <w:pStyle w:val="15"/>
            </w:pPr>
            <w:r>
              <w:t>用于支付项目施工设计监理等合同费用。</w:t>
            </w:r>
          </w:p>
        </w:tc>
      </w:tr>
      <w:tr w14:paraId="1F949C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BCC3E4D">
            <w:pPr>
              <w:pStyle w:val="16"/>
            </w:pPr>
            <w:r>
              <w:t>绩效目标</w:t>
            </w:r>
          </w:p>
        </w:tc>
        <w:tc>
          <w:tcPr>
            <w:tcW w:w="8589" w:type="dxa"/>
            <w:gridSpan w:val="6"/>
            <w:vAlign w:val="center"/>
          </w:tcPr>
          <w:p w14:paraId="1A4FA197">
            <w:pPr>
              <w:pStyle w:val="15"/>
            </w:pPr>
            <w:r>
              <w:t>1.为进一步完善项目营商环境，推进公共配套建设，建设内容包括热力管道由北疆电厂至生态城中天大道，路由长度约新建热力管网27.7公里。中继加压泵站，占地面积8700平方米，建筑面积5000平方米。</w:t>
            </w:r>
          </w:p>
        </w:tc>
      </w:tr>
    </w:tbl>
    <w:p w14:paraId="3F2FF5F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D25C5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89CE01E">
            <w:pPr>
              <w:pStyle w:val="16"/>
            </w:pPr>
            <w:r>
              <w:t>一级指标</w:t>
            </w:r>
          </w:p>
        </w:tc>
        <w:tc>
          <w:tcPr>
            <w:tcW w:w="1276" w:type="dxa"/>
            <w:vAlign w:val="center"/>
          </w:tcPr>
          <w:p w14:paraId="0AF02B07">
            <w:pPr>
              <w:pStyle w:val="16"/>
            </w:pPr>
            <w:r>
              <w:t>二级指标</w:t>
            </w:r>
          </w:p>
        </w:tc>
        <w:tc>
          <w:tcPr>
            <w:tcW w:w="1332" w:type="dxa"/>
            <w:vAlign w:val="center"/>
          </w:tcPr>
          <w:p w14:paraId="1648B80C">
            <w:pPr>
              <w:pStyle w:val="16"/>
            </w:pPr>
            <w:r>
              <w:t>三级指标</w:t>
            </w:r>
          </w:p>
        </w:tc>
        <w:tc>
          <w:tcPr>
            <w:tcW w:w="3430" w:type="dxa"/>
            <w:vAlign w:val="center"/>
          </w:tcPr>
          <w:p w14:paraId="3B5D50C9">
            <w:pPr>
              <w:pStyle w:val="16"/>
            </w:pPr>
            <w:r>
              <w:t>绩效指标描述</w:t>
            </w:r>
          </w:p>
        </w:tc>
        <w:tc>
          <w:tcPr>
            <w:tcW w:w="2551" w:type="dxa"/>
            <w:vAlign w:val="center"/>
          </w:tcPr>
          <w:p w14:paraId="643C28E7">
            <w:pPr>
              <w:pStyle w:val="16"/>
            </w:pPr>
            <w:r>
              <w:t>指标值</w:t>
            </w:r>
          </w:p>
        </w:tc>
      </w:tr>
      <w:tr w14:paraId="656664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BD9FFE7">
            <w:pPr>
              <w:pStyle w:val="17"/>
            </w:pPr>
            <w:r>
              <w:t>产出指标</w:t>
            </w:r>
          </w:p>
        </w:tc>
        <w:tc>
          <w:tcPr>
            <w:tcW w:w="1276" w:type="dxa"/>
            <w:vAlign w:val="center"/>
          </w:tcPr>
          <w:p w14:paraId="02E043B2">
            <w:pPr>
              <w:pStyle w:val="15"/>
            </w:pPr>
            <w:r>
              <w:t>数量指标</w:t>
            </w:r>
          </w:p>
        </w:tc>
        <w:tc>
          <w:tcPr>
            <w:tcW w:w="1332" w:type="dxa"/>
            <w:vAlign w:val="center"/>
          </w:tcPr>
          <w:p w14:paraId="4C3382A1">
            <w:pPr>
              <w:pStyle w:val="15"/>
            </w:pPr>
            <w:r>
              <w:t>建设工程量</w:t>
            </w:r>
          </w:p>
        </w:tc>
        <w:tc>
          <w:tcPr>
            <w:tcW w:w="3430" w:type="dxa"/>
            <w:vAlign w:val="center"/>
          </w:tcPr>
          <w:p w14:paraId="7D35FB5A">
            <w:pPr>
              <w:pStyle w:val="15"/>
            </w:pPr>
            <w:r>
              <w:t>（长输管网）</w:t>
            </w:r>
          </w:p>
        </w:tc>
        <w:tc>
          <w:tcPr>
            <w:tcW w:w="2551" w:type="dxa"/>
            <w:vAlign w:val="center"/>
          </w:tcPr>
          <w:p w14:paraId="10B4D8E9">
            <w:pPr>
              <w:pStyle w:val="15"/>
            </w:pPr>
            <w:r>
              <w:t>≥3个</w:t>
            </w:r>
          </w:p>
        </w:tc>
      </w:tr>
      <w:tr w14:paraId="0AA66D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A013C8"/>
        </w:tc>
        <w:tc>
          <w:tcPr>
            <w:tcW w:w="1276" w:type="dxa"/>
            <w:vAlign w:val="center"/>
          </w:tcPr>
          <w:p w14:paraId="3228CEA0">
            <w:pPr>
              <w:pStyle w:val="15"/>
            </w:pPr>
            <w:r>
              <w:t>质量指标</w:t>
            </w:r>
          </w:p>
        </w:tc>
        <w:tc>
          <w:tcPr>
            <w:tcW w:w="1332" w:type="dxa"/>
            <w:vAlign w:val="center"/>
          </w:tcPr>
          <w:p w14:paraId="62CCA3AD">
            <w:pPr>
              <w:pStyle w:val="15"/>
            </w:pPr>
            <w:r>
              <w:t>项目验收合格率</w:t>
            </w:r>
          </w:p>
        </w:tc>
        <w:tc>
          <w:tcPr>
            <w:tcW w:w="3430" w:type="dxa"/>
            <w:vAlign w:val="center"/>
          </w:tcPr>
          <w:p w14:paraId="54ACED39">
            <w:pPr>
              <w:pStyle w:val="15"/>
            </w:pPr>
            <w:r>
              <w:t>反映竣工验收情况</w:t>
            </w:r>
          </w:p>
        </w:tc>
        <w:tc>
          <w:tcPr>
            <w:tcW w:w="2551" w:type="dxa"/>
            <w:vAlign w:val="center"/>
          </w:tcPr>
          <w:p w14:paraId="48D233BB">
            <w:pPr>
              <w:pStyle w:val="15"/>
            </w:pPr>
            <w:r>
              <w:t>≥95%</w:t>
            </w:r>
          </w:p>
        </w:tc>
      </w:tr>
      <w:tr w14:paraId="084D05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786011"/>
        </w:tc>
        <w:tc>
          <w:tcPr>
            <w:tcW w:w="1276" w:type="dxa"/>
            <w:vAlign w:val="center"/>
          </w:tcPr>
          <w:p w14:paraId="04EE3710">
            <w:pPr>
              <w:pStyle w:val="15"/>
            </w:pPr>
            <w:r>
              <w:t>时效指标</w:t>
            </w:r>
          </w:p>
        </w:tc>
        <w:tc>
          <w:tcPr>
            <w:tcW w:w="1332" w:type="dxa"/>
            <w:vAlign w:val="center"/>
          </w:tcPr>
          <w:p w14:paraId="590D09A7">
            <w:pPr>
              <w:pStyle w:val="15"/>
            </w:pPr>
            <w:r>
              <w:t>项目按计划开工率</w:t>
            </w:r>
          </w:p>
        </w:tc>
        <w:tc>
          <w:tcPr>
            <w:tcW w:w="3430" w:type="dxa"/>
            <w:vAlign w:val="center"/>
          </w:tcPr>
          <w:p w14:paraId="2E426789">
            <w:pPr>
              <w:pStyle w:val="15"/>
            </w:pPr>
            <w:r>
              <w:t>反映工程按计划开工情况</w:t>
            </w:r>
          </w:p>
        </w:tc>
        <w:tc>
          <w:tcPr>
            <w:tcW w:w="2551" w:type="dxa"/>
            <w:vAlign w:val="center"/>
          </w:tcPr>
          <w:p w14:paraId="758DB928">
            <w:pPr>
              <w:pStyle w:val="15"/>
            </w:pPr>
            <w:r>
              <w:t>≥95%</w:t>
            </w:r>
          </w:p>
        </w:tc>
      </w:tr>
      <w:tr w14:paraId="392B23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3C68C4"/>
        </w:tc>
        <w:tc>
          <w:tcPr>
            <w:tcW w:w="1276" w:type="dxa"/>
            <w:vAlign w:val="center"/>
          </w:tcPr>
          <w:p w14:paraId="03924678">
            <w:pPr>
              <w:pStyle w:val="15"/>
            </w:pPr>
            <w:r>
              <w:t>成本指标</w:t>
            </w:r>
          </w:p>
        </w:tc>
        <w:tc>
          <w:tcPr>
            <w:tcW w:w="1332" w:type="dxa"/>
            <w:vAlign w:val="center"/>
          </w:tcPr>
          <w:p w14:paraId="145D4C54">
            <w:pPr>
              <w:pStyle w:val="15"/>
            </w:pPr>
            <w:r>
              <w:t>建设成本</w:t>
            </w:r>
          </w:p>
        </w:tc>
        <w:tc>
          <w:tcPr>
            <w:tcW w:w="3430" w:type="dxa"/>
            <w:vAlign w:val="center"/>
          </w:tcPr>
          <w:p w14:paraId="243B4892">
            <w:pPr>
              <w:pStyle w:val="15"/>
            </w:pPr>
            <w:r>
              <w:t>工程建设成本</w:t>
            </w:r>
          </w:p>
        </w:tc>
        <w:tc>
          <w:tcPr>
            <w:tcW w:w="2551" w:type="dxa"/>
            <w:vAlign w:val="center"/>
          </w:tcPr>
          <w:p w14:paraId="0398962A">
            <w:pPr>
              <w:pStyle w:val="15"/>
            </w:pPr>
            <w:r>
              <w:t>≤18亿元</w:t>
            </w:r>
          </w:p>
        </w:tc>
      </w:tr>
      <w:tr w14:paraId="3EF7FC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0DD36B">
            <w:pPr>
              <w:pStyle w:val="17"/>
            </w:pPr>
            <w:r>
              <w:t>效益指标</w:t>
            </w:r>
          </w:p>
        </w:tc>
        <w:tc>
          <w:tcPr>
            <w:tcW w:w="1276" w:type="dxa"/>
            <w:vAlign w:val="center"/>
          </w:tcPr>
          <w:p w14:paraId="51253C54">
            <w:pPr>
              <w:pStyle w:val="15"/>
            </w:pPr>
            <w:r>
              <w:t>生态效益指标</w:t>
            </w:r>
          </w:p>
        </w:tc>
        <w:tc>
          <w:tcPr>
            <w:tcW w:w="1332" w:type="dxa"/>
            <w:vAlign w:val="center"/>
          </w:tcPr>
          <w:p w14:paraId="3A4EBDEC">
            <w:pPr>
              <w:pStyle w:val="15"/>
            </w:pPr>
            <w:r>
              <w:t>改善大气环境质量</w:t>
            </w:r>
          </w:p>
        </w:tc>
        <w:tc>
          <w:tcPr>
            <w:tcW w:w="3430" w:type="dxa"/>
            <w:vAlign w:val="center"/>
          </w:tcPr>
          <w:p w14:paraId="51CE3EFB">
            <w:pPr>
              <w:pStyle w:val="15"/>
            </w:pPr>
            <w:r>
              <w:t>改善大气环境质量</w:t>
            </w:r>
          </w:p>
        </w:tc>
        <w:tc>
          <w:tcPr>
            <w:tcW w:w="2551" w:type="dxa"/>
            <w:vAlign w:val="center"/>
          </w:tcPr>
          <w:p w14:paraId="4FB2F40C">
            <w:pPr>
              <w:pStyle w:val="15"/>
            </w:pPr>
            <w:r>
              <w:t>有效改善</w:t>
            </w:r>
          </w:p>
        </w:tc>
      </w:tr>
      <w:tr w14:paraId="4E5E24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1F1EA1D">
            <w:pPr>
              <w:pStyle w:val="17"/>
            </w:pPr>
            <w:r>
              <w:t>满意度指标</w:t>
            </w:r>
          </w:p>
        </w:tc>
        <w:tc>
          <w:tcPr>
            <w:tcW w:w="1276" w:type="dxa"/>
            <w:vAlign w:val="center"/>
          </w:tcPr>
          <w:p w14:paraId="6BD931F8">
            <w:pPr>
              <w:pStyle w:val="15"/>
            </w:pPr>
            <w:r>
              <w:t>服务对象满意度指标</w:t>
            </w:r>
          </w:p>
        </w:tc>
        <w:tc>
          <w:tcPr>
            <w:tcW w:w="1332" w:type="dxa"/>
            <w:vAlign w:val="center"/>
          </w:tcPr>
          <w:p w14:paraId="3CB28C91">
            <w:pPr>
              <w:pStyle w:val="15"/>
            </w:pPr>
            <w:r>
              <w:t>热源企业满意度</w:t>
            </w:r>
          </w:p>
        </w:tc>
        <w:tc>
          <w:tcPr>
            <w:tcW w:w="3430" w:type="dxa"/>
            <w:vAlign w:val="center"/>
          </w:tcPr>
          <w:p w14:paraId="4992571F">
            <w:pPr>
              <w:pStyle w:val="15"/>
            </w:pPr>
            <w:r>
              <w:t>热源企业满意度</w:t>
            </w:r>
          </w:p>
          <w:p w14:paraId="1EF33A31">
            <w:pPr>
              <w:pStyle w:val="15"/>
            </w:pPr>
          </w:p>
        </w:tc>
        <w:tc>
          <w:tcPr>
            <w:tcW w:w="2551" w:type="dxa"/>
            <w:vAlign w:val="center"/>
          </w:tcPr>
          <w:p w14:paraId="14EACC0B">
            <w:pPr>
              <w:pStyle w:val="15"/>
            </w:pPr>
            <w:r>
              <w:t>≥98%</w:t>
            </w:r>
          </w:p>
        </w:tc>
      </w:tr>
    </w:tbl>
    <w:p w14:paraId="0C35CE19">
      <w:pPr>
        <w:sectPr>
          <w:pgSz w:w="11900" w:h="16840"/>
          <w:pgMar w:top="1984" w:right="1304" w:bottom="1134" w:left="1304" w:header="720" w:footer="720" w:gutter="0"/>
          <w:cols w:space="720" w:num="1"/>
        </w:sectPr>
      </w:pPr>
    </w:p>
    <w:p w14:paraId="5C512F6F">
      <w:pPr>
        <w:jc w:val="center"/>
      </w:pPr>
      <w:r>
        <w:rPr>
          <w:rFonts w:ascii="方正仿宋_GBK" w:hAnsi="方正仿宋_GBK" w:eastAsia="方正仿宋_GBK" w:cs="方正仿宋_GBK"/>
          <w:sz w:val="28"/>
        </w:rPr>
        <w:t xml:space="preserve"> </w:t>
      </w:r>
    </w:p>
    <w:p w14:paraId="2283D9CC">
      <w:pPr>
        <w:ind w:firstLine="560"/>
        <w:outlineLvl w:val="3"/>
      </w:pPr>
      <w:bookmarkStart w:id="4" w:name="_Toc_4_4_0000000008"/>
      <w:r>
        <w:rPr>
          <w:rFonts w:ascii="方正仿宋_GBK" w:hAnsi="方正仿宋_GBK" w:eastAsia="方正仿宋_GBK" w:cs="方正仿宋_GBK"/>
          <w:sz w:val="28"/>
        </w:rPr>
        <w:t>5.不动产登记中心运营管理服务绩效目标表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003A81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D59A4F1">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BA85DF6">
            <w:pPr>
              <w:pStyle w:val="13"/>
            </w:pPr>
            <w:r>
              <w:t>单位：元</w:t>
            </w:r>
          </w:p>
        </w:tc>
      </w:tr>
      <w:tr w14:paraId="5E94061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340C7CF">
            <w:pPr>
              <w:pStyle w:val="16"/>
            </w:pPr>
            <w:r>
              <w:t>项目名称</w:t>
            </w:r>
          </w:p>
        </w:tc>
        <w:tc>
          <w:tcPr>
            <w:tcW w:w="8589" w:type="dxa"/>
            <w:gridSpan w:val="6"/>
            <w:vAlign w:val="center"/>
          </w:tcPr>
          <w:p w14:paraId="5E17F0CB">
            <w:pPr>
              <w:pStyle w:val="15"/>
            </w:pPr>
            <w:r>
              <w:t>不动产登记中心运营管理服务</w:t>
            </w:r>
          </w:p>
        </w:tc>
      </w:tr>
      <w:tr w14:paraId="61FA549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0AB69A">
            <w:pPr>
              <w:pStyle w:val="16"/>
            </w:pPr>
            <w:r>
              <w:t>预算规模及资金用途</w:t>
            </w:r>
          </w:p>
        </w:tc>
        <w:tc>
          <w:tcPr>
            <w:tcW w:w="1276" w:type="dxa"/>
            <w:vAlign w:val="center"/>
          </w:tcPr>
          <w:p w14:paraId="3ECC1464">
            <w:pPr>
              <w:pStyle w:val="16"/>
            </w:pPr>
            <w:r>
              <w:t>预算数</w:t>
            </w:r>
          </w:p>
        </w:tc>
        <w:tc>
          <w:tcPr>
            <w:tcW w:w="1332" w:type="dxa"/>
            <w:vAlign w:val="center"/>
          </w:tcPr>
          <w:p w14:paraId="04EBA573">
            <w:pPr>
              <w:pStyle w:val="15"/>
            </w:pPr>
            <w:r>
              <w:t>210000.00</w:t>
            </w:r>
          </w:p>
        </w:tc>
        <w:tc>
          <w:tcPr>
            <w:tcW w:w="1587" w:type="dxa"/>
            <w:vAlign w:val="center"/>
          </w:tcPr>
          <w:p w14:paraId="602C2803">
            <w:pPr>
              <w:pStyle w:val="16"/>
            </w:pPr>
            <w:r>
              <w:t>其中：财政    资金</w:t>
            </w:r>
          </w:p>
        </w:tc>
        <w:tc>
          <w:tcPr>
            <w:tcW w:w="1843" w:type="dxa"/>
            <w:vAlign w:val="center"/>
          </w:tcPr>
          <w:p w14:paraId="295A42D3">
            <w:pPr>
              <w:pStyle w:val="15"/>
            </w:pPr>
            <w:r>
              <w:t>210000.00</w:t>
            </w:r>
          </w:p>
        </w:tc>
        <w:tc>
          <w:tcPr>
            <w:tcW w:w="1276" w:type="dxa"/>
            <w:vAlign w:val="center"/>
          </w:tcPr>
          <w:p w14:paraId="7D5A6772">
            <w:pPr>
              <w:pStyle w:val="16"/>
            </w:pPr>
            <w:r>
              <w:t>其他资金</w:t>
            </w:r>
          </w:p>
        </w:tc>
        <w:tc>
          <w:tcPr>
            <w:tcW w:w="1276" w:type="dxa"/>
            <w:vAlign w:val="center"/>
          </w:tcPr>
          <w:p w14:paraId="46B344F8">
            <w:pPr>
              <w:pStyle w:val="15"/>
            </w:pPr>
            <w:r>
              <w:t xml:space="preserve"> </w:t>
            </w:r>
          </w:p>
        </w:tc>
      </w:tr>
      <w:tr w14:paraId="438F1F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2E5DB5E"/>
        </w:tc>
        <w:tc>
          <w:tcPr>
            <w:tcW w:w="8589" w:type="dxa"/>
            <w:gridSpan w:val="6"/>
            <w:vAlign w:val="center"/>
          </w:tcPr>
          <w:p w14:paraId="0B7BC269">
            <w:pPr>
              <w:pStyle w:val="15"/>
            </w:pPr>
            <w:r>
              <w:t>不动产登记中心是区域内不动产登记、交易、咨询等服务对外窗口单位，为保证各项工作顺利开展，采用三方专业公司开展服务。</w:t>
            </w:r>
          </w:p>
        </w:tc>
      </w:tr>
      <w:tr w14:paraId="393A639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F5E9E9D">
            <w:pPr>
              <w:pStyle w:val="16"/>
            </w:pPr>
            <w:r>
              <w:t>绩效目标</w:t>
            </w:r>
          </w:p>
        </w:tc>
        <w:tc>
          <w:tcPr>
            <w:tcW w:w="8589" w:type="dxa"/>
            <w:gridSpan w:val="6"/>
            <w:vAlign w:val="center"/>
          </w:tcPr>
          <w:p w14:paraId="3095BD54">
            <w:pPr>
              <w:pStyle w:val="15"/>
            </w:pPr>
            <w:r>
              <w:t>1.通过采用三方服务开展工作，有效保证不动产登记中心整体工作的正常运转，提升了整体服务质量。</w:t>
            </w:r>
          </w:p>
        </w:tc>
      </w:tr>
    </w:tbl>
    <w:p w14:paraId="1514BE6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0A149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A0DE769">
            <w:pPr>
              <w:pStyle w:val="16"/>
            </w:pPr>
            <w:r>
              <w:t>一级指标</w:t>
            </w:r>
          </w:p>
        </w:tc>
        <w:tc>
          <w:tcPr>
            <w:tcW w:w="1276" w:type="dxa"/>
            <w:vAlign w:val="center"/>
          </w:tcPr>
          <w:p w14:paraId="6D2AB05E">
            <w:pPr>
              <w:pStyle w:val="16"/>
            </w:pPr>
            <w:r>
              <w:t>二级指标</w:t>
            </w:r>
          </w:p>
        </w:tc>
        <w:tc>
          <w:tcPr>
            <w:tcW w:w="1332" w:type="dxa"/>
            <w:vAlign w:val="center"/>
          </w:tcPr>
          <w:p w14:paraId="1E704DC1">
            <w:pPr>
              <w:pStyle w:val="16"/>
            </w:pPr>
            <w:r>
              <w:t>三级指标</w:t>
            </w:r>
          </w:p>
        </w:tc>
        <w:tc>
          <w:tcPr>
            <w:tcW w:w="3430" w:type="dxa"/>
            <w:vAlign w:val="center"/>
          </w:tcPr>
          <w:p w14:paraId="1B32F2D9">
            <w:pPr>
              <w:pStyle w:val="16"/>
            </w:pPr>
            <w:r>
              <w:t>绩效指标描述</w:t>
            </w:r>
          </w:p>
        </w:tc>
        <w:tc>
          <w:tcPr>
            <w:tcW w:w="2551" w:type="dxa"/>
            <w:vAlign w:val="center"/>
          </w:tcPr>
          <w:p w14:paraId="53C3B0C0">
            <w:pPr>
              <w:pStyle w:val="16"/>
            </w:pPr>
            <w:r>
              <w:t>指标值</w:t>
            </w:r>
          </w:p>
        </w:tc>
      </w:tr>
      <w:tr w14:paraId="03118F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5812DAB">
            <w:pPr>
              <w:pStyle w:val="17"/>
            </w:pPr>
            <w:r>
              <w:t>产出指标</w:t>
            </w:r>
          </w:p>
        </w:tc>
        <w:tc>
          <w:tcPr>
            <w:tcW w:w="1276" w:type="dxa"/>
            <w:vAlign w:val="center"/>
          </w:tcPr>
          <w:p w14:paraId="1A1E29EB">
            <w:pPr>
              <w:pStyle w:val="15"/>
            </w:pPr>
            <w:r>
              <w:t>数量指标</w:t>
            </w:r>
          </w:p>
        </w:tc>
        <w:tc>
          <w:tcPr>
            <w:tcW w:w="1332" w:type="dxa"/>
            <w:vAlign w:val="center"/>
          </w:tcPr>
          <w:p w14:paraId="198FD2AA">
            <w:pPr>
              <w:pStyle w:val="15"/>
            </w:pPr>
            <w:r>
              <w:t>室内外绿化服务面积</w:t>
            </w:r>
          </w:p>
        </w:tc>
        <w:tc>
          <w:tcPr>
            <w:tcW w:w="3430" w:type="dxa"/>
            <w:vAlign w:val="center"/>
          </w:tcPr>
          <w:p w14:paraId="61642A8D">
            <w:pPr>
              <w:pStyle w:val="15"/>
            </w:pPr>
            <w:r>
              <w:t>室内外绿化服务面积</w:t>
            </w:r>
          </w:p>
        </w:tc>
        <w:tc>
          <w:tcPr>
            <w:tcW w:w="2551" w:type="dxa"/>
            <w:vAlign w:val="center"/>
          </w:tcPr>
          <w:p w14:paraId="38C5080B">
            <w:pPr>
              <w:pStyle w:val="15"/>
            </w:pPr>
            <w:r>
              <w:t>≥3441平方米</w:t>
            </w:r>
          </w:p>
        </w:tc>
      </w:tr>
      <w:tr w14:paraId="656B64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399830"/>
        </w:tc>
        <w:tc>
          <w:tcPr>
            <w:tcW w:w="1276" w:type="dxa"/>
            <w:vAlign w:val="center"/>
          </w:tcPr>
          <w:p w14:paraId="0123DACD">
            <w:pPr>
              <w:pStyle w:val="15"/>
            </w:pPr>
            <w:r>
              <w:t>数量指标</w:t>
            </w:r>
          </w:p>
        </w:tc>
        <w:tc>
          <w:tcPr>
            <w:tcW w:w="1332" w:type="dxa"/>
            <w:vAlign w:val="center"/>
          </w:tcPr>
          <w:p w14:paraId="345EBEDC">
            <w:pPr>
              <w:pStyle w:val="15"/>
            </w:pPr>
            <w:r>
              <w:t>自助查询机维护数量</w:t>
            </w:r>
          </w:p>
        </w:tc>
        <w:tc>
          <w:tcPr>
            <w:tcW w:w="3430" w:type="dxa"/>
            <w:vAlign w:val="center"/>
          </w:tcPr>
          <w:p w14:paraId="2FCB1371">
            <w:pPr>
              <w:pStyle w:val="15"/>
            </w:pPr>
            <w:r>
              <w:t>维护台数</w:t>
            </w:r>
          </w:p>
        </w:tc>
        <w:tc>
          <w:tcPr>
            <w:tcW w:w="2551" w:type="dxa"/>
            <w:vAlign w:val="center"/>
          </w:tcPr>
          <w:p w14:paraId="3F486BA1">
            <w:pPr>
              <w:pStyle w:val="15"/>
            </w:pPr>
            <w:r>
              <w:t>1台</w:t>
            </w:r>
          </w:p>
        </w:tc>
      </w:tr>
      <w:tr w14:paraId="27C234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C84187"/>
        </w:tc>
        <w:tc>
          <w:tcPr>
            <w:tcW w:w="1276" w:type="dxa"/>
            <w:vAlign w:val="center"/>
          </w:tcPr>
          <w:p w14:paraId="2C375318">
            <w:pPr>
              <w:pStyle w:val="15"/>
            </w:pPr>
            <w:r>
              <w:t>质量指标</w:t>
            </w:r>
          </w:p>
        </w:tc>
        <w:tc>
          <w:tcPr>
            <w:tcW w:w="1332" w:type="dxa"/>
            <w:vAlign w:val="center"/>
          </w:tcPr>
          <w:p w14:paraId="0561A2A5">
            <w:pPr>
              <w:pStyle w:val="15"/>
            </w:pPr>
            <w:r>
              <w:t>工作完成率</w:t>
            </w:r>
          </w:p>
        </w:tc>
        <w:tc>
          <w:tcPr>
            <w:tcW w:w="3430" w:type="dxa"/>
            <w:vAlign w:val="center"/>
          </w:tcPr>
          <w:p w14:paraId="69CE3ACA">
            <w:pPr>
              <w:pStyle w:val="15"/>
            </w:pPr>
            <w:r>
              <w:t>工作完成率</w:t>
            </w:r>
          </w:p>
        </w:tc>
        <w:tc>
          <w:tcPr>
            <w:tcW w:w="2551" w:type="dxa"/>
            <w:vAlign w:val="center"/>
          </w:tcPr>
          <w:p w14:paraId="592CDC1C">
            <w:pPr>
              <w:pStyle w:val="15"/>
            </w:pPr>
            <w:r>
              <w:t>100%</w:t>
            </w:r>
          </w:p>
        </w:tc>
      </w:tr>
      <w:tr w14:paraId="18BFF1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6187A46"/>
        </w:tc>
        <w:tc>
          <w:tcPr>
            <w:tcW w:w="1276" w:type="dxa"/>
            <w:vAlign w:val="center"/>
          </w:tcPr>
          <w:p w14:paraId="2A2B6F8F">
            <w:pPr>
              <w:pStyle w:val="15"/>
            </w:pPr>
            <w:r>
              <w:t>时效指标</w:t>
            </w:r>
          </w:p>
        </w:tc>
        <w:tc>
          <w:tcPr>
            <w:tcW w:w="1332" w:type="dxa"/>
            <w:vAlign w:val="center"/>
          </w:tcPr>
          <w:p w14:paraId="024EDB5E">
            <w:pPr>
              <w:pStyle w:val="15"/>
            </w:pPr>
            <w:r>
              <w:t>查询机维修响应时长</w:t>
            </w:r>
          </w:p>
        </w:tc>
        <w:tc>
          <w:tcPr>
            <w:tcW w:w="3430" w:type="dxa"/>
            <w:vAlign w:val="center"/>
          </w:tcPr>
          <w:p w14:paraId="166D9F9F">
            <w:pPr>
              <w:pStyle w:val="15"/>
            </w:pPr>
            <w:r>
              <w:t>查询机维修响应时长</w:t>
            </w:r>
          </w:p>
        </w:tc>
        <w:tc>
          <w:tcPr>
            <w:tcW w:w="2551" w:type="dxa"/>
            <w:vAlign w:val="center"/>
          </w:tcPr>
          <w:p w14:paraId="508BD36C">
            <w:pPr>
              <w:pStyle w:val="15"/>
            </w:pPr>
            <w:r>
              <w:t>≤1小时</w:t>
            </w:r>
          </w:p>
        </w:tc>
      </w:tr>
      <w:tr w14:paraId="1C4233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09DC624"/>
        </w:tc>
        <w:tc>
          <w:tcPr>
            <w:tcW w:w="1276" w:type="dxa"/>
            <w:vAlign w:val="center"/>
          </w:tcPr>
          <w:p w14:paraId="551B1956">
            <w:pPr>
              <w:pStyle w:val="15"/>
            </w:pPr>
            <w:r>
              <w:t>时效指标</w:t>
            </w:r>
          </w:p>
        </w:tc>
        <w:tc>
          <w:tcPr>
            <w:tcW w:w="1332" w:type="dxa"/>
            <w:vAlign w:val="center"/>
          </w:tcPr>
          <w:p w14:paraId="6BEABE90">
            <w:pPr>
              <w:pStyle w:val="15"/>
            </w:pPr>
            <w:r>
              <w:t>室内外绿化养护频次</w:t>
            </w:r>
          </w:p>
        </w:tc>
        <w:tc>
          <w:tcPr>
            <w:tcW w:w="3430" w:type="dxa"/>
            <w:vAlign w:val="center"/>
          </w:tcPr>
          <w:p w14:paraId="26B820EF">
            <w:pPr>
              <w:pStyle w:val="15"/>
            </w:pPr>
            <w:r>
              <w:t>室内外绿化养护频次</w:t>
            </w:r>
          </w:p>
        </w:tc>
        <w:tc>
          <w:tcPr>
            <w:tcW w:w="2551" w:type="dxa"/>
            <w:vAlign w:val="center"/>
          </w:tcPr>
          <w:p w14:paraId="63B5FF95">
            <w:pPr>
              <w:pStyle w:val="15"/>
            </w:pPr>
            <w:r>
              <w:t>≥1次/周</w:t>
            </w:r>
          </w:p>
        </w:tc>
      </w:tr>
      <w:tr w14:paraId="6DE47C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D137068"/>
        </w:tc>
        <w:tc>
          <w:tcPr>
            <w:tcW w:w="1276" w:type="dxa"/>
            <w:vAlign w:val="center"/>
          </w:tcPr>
          <w:p w14:paraId="394DF2DE">
            <w:pPr>
              <w:pStyle w:val="15"/>
            </w:pPr>
            <w:r>
              <w:t>成本指标</w:t>
            </w:r>
          </w:p>
        </w:tc>
        <w:tc>
          <w:tcPr>
            <w:tcW w:w="1332" w:type="dxa"/>
            <w:vAlign w:val="center"/>
          </w:tcPr>
          <w:p w14:paraId="3E8DCF7D">
            <w:pPr>
              <w:pStyle w:val="15"/>
            </w:pPr>
            <w:r>
              <w:t>本项目投入费用</w:t>
            </w:r>
          </w:p>
        </w:tc>
        <w:tc>
          <w:tcPr>
            <w:tcW w:w="3430" w:type="dxa"/>
            <w:vAlign w:val="center"/>
          </w:tcPr>
          <w:p w14:paraId="2E1181E8">
            <w:pPr>
              <w:pStyle w:val="15"/>
            </w:pPr>
            <w:r>
              <w:t>本项目投入费用</w:t>
            </w:r>
          </w:p>
        </w:tc>
        <w:tc>
          <w:tcPr>
            <w:tcW w:w="2551" w:type="dxa"/>
            <w:vAlign w:val="center"/>
          </w:tcPr>
          <w:p w14:paraId="03F5E0ED">
            <w:pPr>
              <w:pStyle w:val="15"/>
            </w:pPr>
            <w:r>
              <w:t>≤21万元</w:t>
            </w:r>
          </w:p>
        </w:tc>
      </w:tr>
      <w:tr w14:paraId="24DF5D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B84F45">
            <w:pPr>
              <w:pStyle w:val="17"/>
            </w:pPr>
            <w:r>
              <w:t>效益指标</w:t>
            </w:r>
          </w:p>
        </w:tc>
        <w:tc>
          <w:tcPr>
            <w:tcW w:w="1276" w:type="dxa"/>
            <w:vAlign w:val="center"/>
          </w:tcPr>
          <w:p w14:paraId="690DE27F">
            <w:pPr>
              <w:pStyle w:val="15"/>
            </w:pPr>
            <w:r>
              <w:t>社会效益指标</w:t>
            </w:r>
          </w:p>
        </w:tc>
        <w:tc>
          <w:tcPr>
            <w:tcW w:w="1332" w:type="dxa"/>
            <w:vAlign w:val="center"/>
          </w:tcPr>
          <w:p w14:paraId="293D4D5F">
            <w:pPr>
              <w:pStyle w:val="15"/>
            </w:pPr>
            <w:r>
              <w:t>为中心提供基本业务保障，提高整体服务质量</w:t>
            </w:r>
          </w:p>
        </w:tc>
        <w:tc>
          <w:tcPr>
            <w:tcW w:w="3430" w:type="dxa"/>
            <w:vAlign w:val="center"/>
          </w:tcPr>
          <w:p w14:paraId="7CA9E5B7">
            <w:pPr>
              <w:pStyle w:val="15"/>
            </w:pPr>
            <w:r>
              <w:t>为中心提供基本业务保障，提高整体服务质量</w:t>
            </w:r>
          </w:p>
        </w:tc>
        <w:tc>
          <w:tcPr>
            <w:tcW w:w="2551" w:type="dxa"/>
            <w:vAlign w:val="center"/>
          </w:tcPr>
          <w:p w14:paraId="1D3E67D4">
            <w:pPr>
              <w:pStyle w:val="15"/>
            </w:pPr>
            <w:r>
              <w:t>有效保障</w:t>
            </w:r>
          </w:p>
        </w:tc>
      </w:tr>
      <w:tr w14:paraId="0C0966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A30CED">
            <w:pPr>
              <w:pStyle w:val="17"/>
            </w:pPr>
            <w:r>
              <w:t>满意度指标</w:t>
            </w:r>
          </w:p>
        </w:tc>
        <w:tc>
          <w:tcPr>
            <w:tcW w:w="1276" w:type="dxa"/>
            <w:vAlign w:val="center"/>
          </w:tcPr>
          <w:p w14:paraId="313E3C61">
            <w:pPr>
              <w:pStyle w:val="15"/>
            </w:pPr>
            <w:r>
              <w:t>服务对象满意度指标</w:t>
            </w:r>
          </w:p>
        </w:tc>
        <w:tc>
          <w:tcPr>
            <w:tcW w:w="1332" w:type="dxa"/>
            <w:vAlign w:val="center"/>
          </w:tcPr>
          <w:p w14:paraId="2686090C">
            <w:pPr>
              <w:pStyle w:val="15"/>
            </w:pPr>
            <w:r>
              <w:t>收益群体满意度</w:t>
            </w:r>
          </w:p>
        </w:tc>
        <w:tc>
          <w:tcPr>
            <w:tcW w:w="3430" w:type="dxa"/>
            <w:vAlign w:val="center"/>
          </w:tcPr>
          <w:p w14:paraId="71E600BF">
            <w:pPr>
              <w:pStyle w:val="15"/>
            </w:pPr>
            <w:r>
              <w:t>收益群体满意度</w:t>
            </w:r>
          </w:p>
        </w:tc>
        <w:tc>
          <w:tcPr>
            <w:tcW w:w="2551" w:type="dxa"/>
            <w:vAlign w:val="center"/>
          </w:tcPr>
          <w:p w14:paraId="1AD806B4">
            <w:pPr>
              <w:pStyle w:val="15"/>
            </w:pPr>
            <w:r>
              <w:t>100%</w:t>
            </w:r>
          </w:p>
        </w:tc>
      </w:tr>
    </w:tbl>
    <w:p w14:paraId="0AE804A3">
      <w:pPr>
        <w:sectPr>
          <w:pgSz w:w="11900" w:h="16840"/>
          <w:pgMar w:top="1984" w:right="1304" w:bottom="1134" w:left="1304" w:header="720" w:footer="720" w:gutter="0"/>
          <w:cols w:space="720" w:num="1"/>
        </w:sectPr>
      </w:pPr>
    </w:p>
    <w:p w14:paraId="46CCABCE">
      <w:pPr>
        <w:jc w:val="center"/>
      </w:pPr>
      <w:r>
        <w:rPr>
          <w:rFonts w:ascii="方正仿宋_GBK" w:hAnsi="方正仿宋_GBK" w:eastAsia="方正仿宋_GBK" w:cs="方正仿宋_GBK"/>
          <w:sz w:val="28"/>
        </w:rPr>
        <w:t xml:space="preserve"> </w:t>
      </w:r>
    </w:p>
    <w:p w14:paraId="79DBA7DB">
      <w:pPr>
        <w:ind w:firstLine="560"/>
        <w:outlineLvl w:val="3"/>
      </w:pPr>
      <w:bookmarkStart w:id="5" w:name="_Toc_4_4_0000000009"/>
      <w:r>
        <w:rPr>
          <w:rFonts w:ascii="方正仿宋_GBK" w:hAnsi="方正仿宋_GBK" w:eastAsia="方正仿宋_GBK" w:cs="方正仿宋_GBK"/>
          <w:sz w:val="28"/>
        </w:rPr>
        <w:t>6.不动产数据化信息流程管理服务绩效目标表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96F613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B02EB6C">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9A59302">
            <w:pPr>
              <w:pStyle w:val="13"/>
            </w:pPr>
            <w:r>
              <w:t>单位：元</w:t>
            </w:r>
          </w:p>
        </w:tc>
      </w:tr>
      <w:tr w14:paraId="775B455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B0B267">
            <w:pPr>
              <w:pStyle w:val="16"/>
            </w:pPr>
            <w:r>
              <w:t>项目名称</w:t>
            </w:r>
          </w:p>
        </w:tc>
        <w:tc>
          <w:tcPr>
            <w:tcW w:w="8589" w:type="dxa"/>
            <w:gridSpan w:val="6"/>
            <w:vAlign w:val="center"/>
          </w:tcPr>
          <w:p w14:paraId="531F638E">
            <w:pPr>
              <w:pStyle w:val="15"/>
            </w:pPr>
            <w:r>
              <w:t>不动产数据化信息流程管理服务</w:t>
            </w:r>
          </w:p>
        </w:tc>
      </w:tr>
      <w:tr w14:paraId="3C51FB3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EFB48F0">
            <w:pPr>
              <w:pStyle w:val="16"/>
            </w:pPr>
            <w:r>
              <w:t>预算规模及资金用途</w:t>
            </w:r>
          </w:p>
        </w:tc>
        <w:tc>
          <w:tcPr>
            <w:tcW w:w="1276" w:type="dxa"/>
            <w:vAlign w:val="center"/>
          </w:tcPr>
          <w:p w14:paraId="5CBE8F51">
            <w:pPr>
              <w:pStyle w:val="16"/>
            </w:pPr>
            <w:r>
              <w:t>预算数</w:t>
            </w:r>
          </w:p>
        </w:tc>
        <w:tc>
          <w:tcPr>
            <w:tcW w:w="1332" w:type="dxa"/>
            <w:vAlign w:val="center"/>
          </w:tcPr>
          <w:p w14:paraId="6F8E19AE">
            <w:pPr>
              <w:pStyle w:val="15"/>
            </w:pPr>
            <w:r>
              <w:t>860000.00</w:t>
            </w:r>
          </w:p>
        </w:tc>
        <w:tc>
          <w:tcPr>
            <w:tcW w:w="1587" w:type="dxa"/>
            <w:vAlign w:val="center"/>
          </w:tcPr>
          <w:p w14:paraId="726EC141">
            <w:pPr>
              <w:pStyle w:val="16"/>
            </w:pPr>
            <w:r>
              <w:t>其中：财政    资金</w:t>
            </w:r>
          </w:p>
        </w:tc>
        <w:tc>
          <w:tcPr>
            <w:tcW w:w="1843" w:type="dxa"/>
            <w:vAlign w:val="center"/>
          </w:tcPr>
          <w:p w14:paraId="0726B585">
            <w:pPr>
              <w:pStyle w:val="15"/>
            </w:pPr>
            <w:r>
              <w:t>860000.00</w:t>
            </w:r>
          </w:p>
        </w:tc>
        <w:tc>
          <w:tcPr>
            <w:tcW w:w="1276" w:type="dxa"/>
            <w:vAlign w:val="center"/>
          </w:tcPr>
          <w:p w14:paraId="78FA896E">
            <w:pPr>
              <w:pStyle w:val="16"/>
            </w:pPr>
            <w:r>
              <w:t>其他资金</w:t>
            </w:r>
          </w:p>
        </w:tc>
        <w:tc>
          <w:tcPr>
            <w:tcW w:w="1276" w:type="dxa"/>
            <w:vAlign w:val="center"/>
          </w:tcPr>
          <w:p w14:paraId="0BE5E19E">
            <w:pPr>
              <w:pStyle w:val="15"/>
            </w:pPr>
            <w:r>
              <w:t xml:space="preserve"> </w:t>
            </w:r>
          </w:p>
        </w:tc>
      </w:tr>
      <w:tr w14:paraId="3055E34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9F1BBEB"/>
        </w:tc>
        <w:tc>
          <w:tcPr>
            <w:tcW w:w="8589" w:type="dxa"/>
            <w:gridSpan w:val="6"/>
            <w:vAlign w:val="center"/>
          </w:tcPr>
          <w:p w14:paraId="2CA5EA67">
            <w:pPr>
              <w:pStyle w:val="15"/>
            </w:pPr>
            <w:r>
              <w:t>为提高不动产数据信息转化的管理，档案数字化管理服务等相关业务以外包形式。</w:t>
            </w:r>
          </w:p>
        </w:tc>
      </w:tr>
      <w:tr w14:paraId="5A4DF5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88DB6A">
            <w:pPr>
              <w:pStyle w:val="16"/>
            </w:pPr>
            <w:r>
              <w:t>绩效目标</w:t>
            </w:r>
          </w:p>
        </w:tc>
        <w:tc>
          <w:tcPr>
            <w:tcW w:w="8589" w:type="dxa"/>
            <w:gridSpan w:val="6"/>
            <w:vAlign w:val="center"/>
          </w:tcPr>
          <w:p w14:paraId="55073E4F">
            <w:pPr>
              <w:pStyle w:val="15"/>
            </w:pPr>
            <w:r>
              <w:t>1.通过开展不动产数据化信息流程管理服务，提高不动产数据信息化管理水平。</w:t>
            </w:r>
          </w:p>
        </w:tc>
      </w:tr>
    </w:tbl>
    <w:p w14:paraId="6191095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0FBD5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74F60C8">
            <w:pPr>
              <w:pStyle w:val="16"/>
            </w:pPr>
            <w:r>
              <w:t>一级指标</w:t>
            </w:r>
          </w:p>
        </w:tc>
        <w:tc>
          <w:tcPr>
            <w:tcW w:w="1276" w:type="dxa"/>
            <w:vAlign w:val="center"/>
          </w:tcPr>
          <w:p w14:paraId="23B4F6B1">
            <w:pPr>
              <w:pStyle w:val="16"/>
            </w:pPr>
            <w:r>
              <w:t>二级指标</w:t>
            </w:r>
          </w:p>
        </w:tc>
        <w:tc>
          <w:tcPr>
            <w:tcW w:w="1332" w:type="dxa"/>
            <w:vAlign w:val="center"/>
          </w:tcPr>
          <w:p w14:paraId="721CE2C2">
            <w:pPr>
              <w:pStyle w:val="16"/>
            </w:pPr>
            <w:r>
              <w:t>三级指标</w:t>
            </w:r>
          </w:p>
        </w:tc>
        <w:tc>
          <w:tcPr>
            <w:tcW w:w="3430" w:type="dxa"/>
            <w:vAlign w:val="center"/>
          </w:tcPr>
          <w:p w14:paraId="0C1141F0">
            <w:pPr>
              <w:pStyle w:val="16"/>
            </w:pPr>
            <w:r>
              <w:t>绩效指标描述</w:t>
            </w:r>
          </w:p>
        </w:tc>
        <w:tc>
          <w:tcPr>
            <w:tcW w:w="2551" w:type="dxa"/>
            <w:vAlign w:val="center"/>
          </w:tcPr>
          <w:p w14:paraId="09B2E923">
            <w:pPr>
              <w:pStyle w:val="16"/>
            </w:pPr>
            <w:r>
              <w:t>指标值</w:t>
            </w:r>
          </w:p>
        </w:tc>
      </w:tr>
      <w:tr w14:paraId="6323CE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B0ADA35">
            <w:pPr>
              <w:pStyle w:val="17"/>
            </w:pPr>
            <w:r>
              <w:t>产出指标</w:t>
            </w:r>
          </w:p>
        </w:tc>
        <w:tc>
          <w:tcPr>
            <w:tcW w:w="1276" w:type="dxa"/>
            <w:vAlign w:val="center"/>
          </w:tcPr>
          <w:p w14:paraId="7B30C796">
            <w:pPr>
              <w:pStyle w:val="15"/>
            </w:pPr>
            <w:r>
              <w:t>数量指标</w:t>
            </w:r>
          </w:p>
        </w:tc>
        <w:tc>
          <w:tcPr>
            <w:tcW w:w="1332" w:type="dxa"/>
            <w:vAlign w:val="center"/>
          </w:tcPr>
          <w:p w14:paraId="630B531B">
            <w:pPr>
              <w:pStyle w:val="15"/>
            </w:pPr>
            <w:r>
              <w:t>数据化流转文件数量</w:t>
            </w:r>
          </w:p>
        </w:tc>
        <w:tc>
          <w:tcPr>
            <w:tcW w:w="3430" w:type="dxa"/>
            <w:vAlign w:val="center"/>
          </w:tcPr>
          <w:p w14:paraId="7B027AA5">
            <w:pPr>
              <w:pStyle w:val="15"/>
            </w:pPr>
            <w:r>
              <w:t>数据化流转文件数量</w:t>
            </w:r>
          </w:p>
        </w:tc>
        <w:tc>
          <w:tcPr>
            <w:tcW w:w="2551" w:type="dxa"/>
            <w:vAlign w:val="center"/>
          </w:tcPr>
          <w:p w14:paraId="6DF6BB71">
            <w:pPr>
              <w:pStyle w:val="15"/>
            </w:pPr>
            <w:r>
              <w:t>≥2万件</w:t>
            </w:r>
          </w:p>
        </w:tc>
      </w:tr>
      <w:tr w14:paraId="059CCA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30872A8"/>
        </w:tc>
        <w:tc>
          <w:tcPr>
            <w:tcW w:w="1276" w:type="dxa"/>
            <w:vAlign w:val="center"/>
          </w:tcPr>
          <w:p w14:paraId="77CE85C2">
            <w:pPr>
              <w:pStyle w:val="15"/>
            </w:pPr>
            <w:r>
              <w:t>数量指标</w:t>
            </w:r>
          </w:p>
        </w:tc>
        <w:tc>
          <w:tcPr>
            <w:tcW w:w="1332" w:type="dxa"/>
            <w:vAlign w:val="center"/>
          </w:tcPr>
          <w:p w14:paraId="55ADC2C5">
            <w:pPr>
              <w:pStyle w:val="15"/>
            </w:pPr>
            <w:r>
              <w:t>数据化成品文件数量</w:t>
            </w:r>
          </w:p>
        </w:tc>
        <w:tc>
          <w:tcPr>
            <w:tcW w:w="3430" w:type="dxa"/>
            <w:vAlign w:val="center"/>
          </w:tcPr>
          <w:p w14:paraId="73B9C073">
            <w:pPr>
              <w:pStyle w:val="15"/>
            </w:pPr>
            <w:r>
              <w:t>数据化成品文件数量</w:t>
            </w:r>
          </w:p>
        </w:tc>
        <w:tc>
          <w:tcPr>
            <w:tcW w:w="2551" w:type="dxa"/>
            <w:vAlign w:val="center"/>
          </w:tcPr>
          <w:p w14:paraId="0A5AA0FC">
            <w:pPr>
              <w:pStyle w:val="15"/>
            </w:pPr>
            <w:r>
              <w:t>≥20万页</w:t>
            </w:r>
          </w:p>
        </w:tc>
      </w:tr>
      <w:tr w14:paraId="185897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BA3435B"/>
        </w:tc>
        <w:tc>
          <w:tcPr>
            <w:tcW w:w="1276" w:type="dxa"/>
            <w:vAlign w:val="center"/>
          </w:tcPr>
          <w:p w14:paraId="4691F8F4">
            <w:pPr>
              <w:pStyle w:val="15"/>
            </w:pPr>
            <w:r>
              <w:t>质量指标</w:t>
            </w:r>
          </w:p>
        </w:tc>
        <w:tc>
          <w:tcPr>
            <w:tcW w:w="1332" w:type="dxa"/>
            <w:vAlign w:val="center"/>
          </w:tcPr>
          <w:p w14:paraId="4D37D0DD">
            <w:pPr>
              <w:pStyle w:val="15"/>
            </w:pPr>
            <w:r>
              <w:t>质检合格率</w:t>
            </w:r>
          </w:p>
        </w:tc>
        <w:tc>
          <w:tcPr>
            <w:tcW w:w="3430" w:type="dxa"/>
            <w:vAlign w:val="center"/>
          </w:tcPr>
          <w:p w14:paraId="555E1A53">
            <w:pPr>
              <w:pStyle w:val="15"/>
            </w:pPr>
            <w:r>
              <w:t>质检合格率</w:t>
            </w:r>
          </w:p>
        </w:tc>
        <w:tc>
          <w:tcPr>
            <w:tcW w:w="2551" w:type="dxa"/>
            <w:vAlign w:val="center"/>
          </w:tcPr>
          <w:p w14:paraId="4DDAE073">
            <w:pPr>
              <w:pStyle w:val="15"/>
            </w:pPr>
            <w:r>
              <w:t>≥97%</w:t>
            </w:r>
          </w:p>
        </w:tc>
      </w:tr>
      <w:tr w14:paraId="53B74C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2A04F9"/>
        </w:tc>
        <w:tc>
          <w:tcPr>
            <w:tcW w:w="1276" w:type="dxa"/>
            <w:vAlign w:val="center"/>
          </w:tcPr>
          <w:p w14:paraId="65CA95BA">
            <w:pPr>
              <w:pStyle w:val="15"/>
            </w:pPr>
            <w:r>
              <w:t>时效指标</w:t>
            </w:r>
          </w:p>
        </w:tc>
        <w:tc>
          <w:tcPr>
            <w:tcW w:w="1332" w:type="dxa"/>
            <w:vAlign w:val="center"/>
          </w:tcPr>
          <w:p w14:paraId="653E93DF">
            <w:pPr>
              <w:pStyle w:val="15"/>
            </w:pPr>
            <w:r>
              <w:t>信息管理服务覆盖时间</w:t>
            </w:r>
          </w:p>
        </w:tc>
        <w:tc>
          <w:tcPr>
            <w:tcW w:w="3430" w:type="dxa"/>
            <w:vAlign w:val="center"/>
          </w:tcPr>
          <w:p w14:paraId="5E6A851B">
            <w:pPr>
              <w:pStyle w:val="15"/>
            </w:pPr>
            <w:r>
              <w:t>信息管理服务覆盖时间</w:t>
            </w:r>
          </w:p>
        </w:tc>
        <w:tc>
          <w:tcPr>
            <w:tcW w:w="2551" w:type="dxa"/>
            <w:vAlign w:val="center"/>
          </w:tcPr>
          <w:p w14:paraId="5057B00E">
            <w:pPr>
              <w:pStyle w:val="15"/>
            </w:pPr>
            <w:r>
              <w:t>1月-12月</w:t>
            </w:r>
          </w:p>
        </w:tc>
      </w:tr>
      <w:tr w14:paraId="492685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3AF3BB"/>
        </w:tc>
        <w:tc>
          <w:tcPr>
            <w:tcW w:w="1276" w:type="dxa"/>
            <w:vAlign w:val="center"/>
          </w:tcPr>
          <w:p w14:paraId="7D21449A">
            <w:pPr>
              <w:pStyle w:val="15"/>
            </w:pPr>
            <w:r>
              <w:t>成本指标</w:t>
            </w:r>
          </w:p>
        </w:tc>
        <w:tc>
          <w:tcPr>
            <w:tcW w:w="1332" w:type="dxa"/>
            <w:vAlign w:val="center"/>
          </w:tcPr>
          <w:p w14:paraId="5C711B4C">
            <w:pPr>
              <w:pStyle w:val="15"/>
            </w:pPr>
            <w:r>
              <w:t>本项目投入费用</w:t>
            </w:r>
          </w:p>
        </w:tc>
        <w:tc>
          <w:tcPr>
            <w:tcW w:w="3430" w:type="dxa"/>
            <w:vAlign w:val="center"/>
          </w:tcPr>
          <w:p w14:paraId="42C7AE73">
            <w:pPr>
              <w:pStyle w:val="15"/>
            </w:pPr>
            <w:r>
              <w:t>委托第三方进行外包服务</w:t>
            </w:r>
          </w:p>
        </w:tc>
        <w:tc>
          <w:tcPr>
            <w:tcW w:w="2551" w:type="dxa"/>
            <w:vAlign w:val="center"/>
          </w:tcPr>
          <w:p w14:paraId="1F7A4011">
            <w:pPr>
              <w:pStyle w:val="15"/>
            </w:pPr>
            <w:r>
              <w:t>≤86万元</w:t>
            </w:r>
          </w:p>
        </w:tc>
      </w:tr>
      <w:tr w14:paraId="737718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1870230">
            <w:pPr>
              <w:pStyle w:val="17"/>
            </w:pPr>
            <w:r>
              <w:t>效益指标</w:t>
            </w:r>
          </w:p>
        </w:tc>
        <w:tc>
          <w:tcPr>
            <w:tcW w:w="1276" w:type="dxa"/>
            <w:vAlign w:val="center"/>
          </w:tcPr>
          <w:p w14:paraId="59F12C64">
            <w:pPr>
              <w:pStyle w:val="15"/>
            </w:pPr>
            <w:r>
              <w:t>可持续影响指标</w:t>
            </w:r>
          </w:p>
        </w:tc>
        <w:tc>
          <w:tcPr>
            <w:tcW w:w="1332" w:type="dxa"/>
            <w:vAlign w:val="center"/>
          </w:tcPr>
          <w:p w14:paraId="3295C856">
            <w:pPr>
              <w:pStyle w:val="15"/>
            </w:pPr>
            <w:r>
              <w:t xml:space="preserve"> 进一步提高数据化信息流程管理服务，提升档案管理水平</w:t>
            </w:r>
          </w:p>
        </w:tc>
        <w:tc>
          <w:tcPr>
            <w:tcW w:w="3430" w:type="dxa"/>
            <w:vAlign w:val="center"/>
          </w:tcPr>
          <w:p w14:paraId="04AF90EB">
            <w:pPr>
              <w:pStyle w:val="15"/>
            </w:pPr>
            <w:r>
              <w:t xml:space="preserve"> 进一步提高数据化信息流程管理服务，提升档案管理水平</w:t>
            </w:r>
          </w:p>
        </w:tc>
        <w:tc>
          <w:tcPr>
            <w:tcW w:w="2551" w:type="dxa"/>
            <w:vAlign w:val="center"/>
          </w:tcPr>
          <w:p w14:paraId="3A5286C2">
            <w:pPr>
              <w:pStyle w:val="15"/>
            </w:pPr>
            <w:r>
              <w:t>有效提高</w:t>
            </w:r>
          </w:p>
        </w:tc>
      </w:tr>
      <w:tr w14:paraId="619530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FF7831">
            <w:pPr>
              <w:pStyle w:val="17"/>
            </w:pPr>
            <w:r>
              <w:t>满意度指标</w:t>
            </w:r>
          </w:p>
        </w:tc>
        <w:tc>
          <w:tcPr>
            <w:tcW w:w="1276" w:type="dxa"/>
            <w:vAlign w:val="center"/>
          </w:tcPr>
          <w:p w14:paraId="514CE28A">
            <w:pPr>
              <w:pStyle w:val="15"/>
            </w:pPr>
            <w:r>
              <w:t>服务对象满意度指标</w:t>
            </w:r>
          </w:p>
        </w:tc>
        <w:tc>
          <w:tcPr>
            <w:tcW w:w="1332" w:type="dxa"/>
            <w:vAlign w:val="center"/>
          </w:tcPr>
          <w:p w14:paraId="68C4CDE3">
            <w:pPr>
              <w:pStyle w:val="15"/>
            </w:pPr>
            <w:r>
              <w:t>对接部门及群众满意度</w:t>
            </w:r>
          </w:p>
        </w:tc>
        <w:tc>
          <w:tcPr>
            <w:tcW w:w="3430" w:type="dxa"/>
            <w:vAlign w:val="center"/>
          </w:tcPr>
          <w:p w14:paraId="3768725B">
            <w:pPr>
              <w:pStyle w:val="15"/>
            </w:pPr>
            <w:r>
              <w:t>对接部门及群众满意度</w:t>
            </w:r>
          </w:p>
        </w:tc>
        <w:tc>
          <w:tcPr>
            <w:tcW w:w="2551" w:type="dxa"/>
            <w:vAlign w:val="center"/>
          </w:tcPr>
          <w:p w14:paraId="1224BA2F">
            <w:pPr>
              <w:pStyle w:val="15"/>
            </w:pPr>
            <w:r>
              <w:t>100%</w:t>
            </w:r>
          </w:p>
        </w:tc>
      </w:tr>
    </w:tbl>
    <w:p w14:paraId="2D5A3BE3">
      <w:pPr>
        <w:sectPr>
          <w:pgSz w:w="11900" w:h="16840"/>
          <w:pgMar w:top="1984" w:right="1304" w:bottom="1134" w:left="1304" w:header="720" w:footer="720" w:gutter="0"/>
          <w:cols w:space="720" w:num="1"/>
        </w:sectPr>
      </w:pPr>
    </w:p>
    <w:p w14:paraId="25439A5E">
      <w:pPr>
        <w:jc w:val="center"/>
      </w:pPr>
      <w:r>
        <w:rPr>
          <w:rFonts w:ascii="方正仿宋_GBK" w:hAnsi="方正仿宋_GBK" w:eastAsia="方正仿宋_GBK" w:cs="方正仿宋_GBK"/>
          <w:sz w:val="28"/>
        </w:rPr>
        <w:t xml:space="preserve"> </w:t>
      </w:r>
    </w:p>
    <w:p w14:paraId="46C7E66C">
      <w:pPr>
        <w:ind w:firstLine="560"/>
        <w:outlineLvl w:val="3"/>
      </w:pPr>
      <w:bookmarkStart w:id="6" w:name="_Toc_4_4_0000000010"/>
      <w:r>
        <w:rPr>
          <w:rFonts w:ascii="方正仿宋_GBK" w:hAnsi="方正仿宋_GBK" w:eastAsia="方正仿宋_GBK" w:cs="方正仿宋_GBK"/>
          <w:sz w:val="28"/>
        </w:rPr>
        <w:t>7.产业扶持资金绩效目标表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119C9A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6AED8F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93FDC7D">
            <w:pPr>
              <w:pStyle w:val="13"/>
            </w:pPr>
            <w:r>
              <w:t>单位：元</w:t>
            </w:r>
          </w:p>
        </w:tc>
      </w:tr>
      <w:tr w14:paraId="336D20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AE36D7">
            <w:pPr>
              <w:pStyle w:val="16"/>
            </w:pPr>
            <w:r>
              <w:t>项目名称</w:t>
            </w:r>
          </w:p>
        </w:tc>
        <w:tc>
          <w:tcPr>
            <w:tcW w:w="8589" w:type="dxa"/>
            <w:gridSpan w:val="6"/>
            <w:vAlign w:val="center"/>
          </w:tcPr>
          <w:p w14:paraId="579FA6E4">
            <w:pPr>
              <w:pStyle w:val="15"/>
            </w:pPr>
            <w:r>
              <w:t>产业扶持资金</w:t>
            </w:r>
          </w:p>
        </w:tc>
      </w:tr>
      <w:tr w14:paraId="1DA6136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1A918FE">
            <w:pPr>
              <w:pStyle w:val="16"/>
            </w:pPr>
            <w:r>
              <w:t>预算规模及资金用途</w:t>
            </w:r>
          </w:p>
        </w:tc>
        <w:tc>
          <w:tcPr>
            <w:tcW w:w="1276" w:type="dxa"/>
            <w:vAlign w:val="center"/>
          </w:tcPr>
          <w:p w14:paraId="11D5DFCF">
            <w:pPr>
              <w:pStyle w:val="16"/>
            </w:pPr>
            <w:r>
              <w:t>预算数</w:t>
            </w:r>
          </w:p>
        </w:tc>
        <w:tc>
          <w:tcPr>
            <w:tcW w:w="1332" w:type="dxa"/>
            <w:vAlign w:val="center"/>
          </w:tcPr>
          <w:p w14:paraId="7596CA42">
            <w:pPr>
              <w:pStyle w:val="15"/>
            </w:pPr>
            <w:r>
              <w:t>5000000.00</w:t>
            </w:r>
          </w:p>
        </w:tc>
        <w:tc>
          <w:tcPr>
            <w:tcW w:w="1587" w:type="dxa"/>
            <w:vAlign w:val="center"/>
          </w:tcPr>
          <w:p w14:paraId="300AA16C">
            <w:pPr>
              <w:pStyle w:val="16"/>
            </w:pPr>
            <w:r>
              <w:t>其中：财政    资金</w:t>
            </w:r>
          </w:p>
        </w:tc>
        <w:tc>
          <w:tcPr>
            <w:tcW w:w="1843" w:type="dxa"/>
            <w:vAlign w:val="center"/>
          </w:tcPr>
          <w:p w14:paraId="10F8FBEE">
            <w:pPr>
              <w:pStyle w:val="15"/>
            </w:pPr>
            <w:r>
              <w:t>5000000.00</w:t>
            </w:r>
          </w:p>
        </w:tc>
        <w:tc>
          <w:tcPr>
            <w:tcW w:w="1276" w:type="dxa"/>
            <w:vAlign w:val="center"/>
          </w:tcPr>
          <w:p w14:paraId="0593CFD1">
            <w:pPr>
              <w:pStyle w:val="16"/>
            </w:pPr>
            <w:r>
              <w:t>其他资金</w:t>
            </w:r>
          </w:p>
        </w:tc>
        <w:tc>
          <w:tcPr>
            <w:tcW w:w="1276" w:type="dxa"/>
            <w:vAlign w:val="center"/>
          </w:tcPr>
          <w:p w14:paraId="5475D0B8">
            <w:pPr>
              <w:pStyle w:val="15"/>
            </w:pPr>
            <w:r>
              <w:t xml:space="preserve"> </w:t>
            </w:r>
          </w:p>
        </w:tc>
      </w:tr>
      <w:tr w14:paraId="045B428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6F9E5A0"/>
        </w:tc>
        <w:tc>
          <w:tcPr>
            <w:tcW w:w="8589" w:type="dxa"/>
            <w:gridSpan w:val="6"/>
            <w:vAlign w:val="center"/>
          </w:tcPr>
          <w:p w14:paraId="0BD4DEEA">
            <w:pPr>
              <w:pStyle w:val="15"/>
            </w:pPr>
            <w:r>
              <w:t>通过开展招商引资工作，推动区域经济发展。根据与企业签订招商协议给予产业支持，按照招商支持政策，由国资公司2023年情况预估。</w:t>
            </w:r>
          </w:p>
        </w:tc>
      </w:tr>
      <w:tr w14:paraId="3C5BA9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E78721">
            <w:pPr>
              <w:pStyle w:val="16"/>
            </w:pPr>
            <w:r>
              <w:t>绩效目标</w:t>
            </w:r>
          </w:p>
        </w:tc>
        <w:tc>
          <w:tcPr>
            <w:tcW w:w="8589" w:type="dxa"/>
            <w:gridSpan w:val="6"/>
            <w:vAlign w:val="center"/>
          </w:tcPr>
          <w:p w14:paraId="12EB6B79">
            <w:pPr>
              <w:pStyle w:val="15"/>
            </w:pPr>
            <w:r>
              <w:t>1.按照与企业签订招商协议给予产业支持，推动招商企业发展，按照招商支持政策，由国资公司2023年情况预估。</w:t>
            </w:r>
          </w:p>
        </w:tc>
      </w:tr>
    </w:tbl>
    <w:p w14:paraId="23FACE3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3A2C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027185C">
            <w:pPr>
              <w:pStyle w:val="16"/>
            </w:pPr>
            <w:r>
              <w:t>一级指标</w:t>
            </w:r>
          </w:p>
        </w:tc>
        <w:tc>
          <w:tcPr>
            <w:tcW w:w="1276" w:type="dxa"/>
            <w:vAlign w:val="center"/>
          </w:tcPr>
          <w:p w14:paraId="5BF6EF88">
            <w:pPr>
              <w:pStyle w:val="16"/>
            </w:pPr>
            <w:r>
              <w:t>二级指标</w:t>
            </w:r>
          </w:p>
        </w:tc>
        <w:tc>
          <w:tcPr>
            <w:tcW w:w="1332" w:type="dxa"/>
            <w:vAlign w:val="center"/>
          </w:tcPr>
          <w:p w14:paraId="60A026F2">
            <w:pPr>
              <w:pStyle w:val="16"/>
            </w:pPr>
            <w:r>
              <w:t>三级指标</w:t>
            </w:r>
          </w:p>
        </w:tc>
        <w:tc>
          <w:tcPr>
            <w:tcW w:w="3430" w:type="dxa"/>
            <w:vAlign w:val="center"/>
          </w:tcPr>
          <w:p w14:paraId="490E944D">
            <w:pPr>
              <w:pStyle w:val="16"/>
            </w:pPr>
            <w:r>
              <w:t>绩效指标描述</w:t>
            </w:r>
          </w:p>
        </w:tc>
        <w:tc>
          <w:tcPr>
            <w:tcW w:w="2551" w:type="dxa"/>
            <w:vAlign w:val="center"/>
          </w:tcPr>
          <w:p w14:paraId="3F70C209">
            <w:pPr>
              <w:pStyle w:val="16"/>
            </w:pPr>
            <w:r>
              <w:t>指标值</w:t>
            </w:r>
          </w:p>
        </w:tc>
      </w:tr>
      <w:tr w14:paraId="461CEE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35F3F9F">
            <w:pPr>
              <w:pStyle w:val="17"/>
            </w:pPr>
            <w:r>
              <w:t>产出指标</w:t>
            </w:r>
          </w:p>
        </w:tc>
        <w:tc>
          <w:tcPr>
            <w:tcW w:w="1276" w:type="dxa"/>
            <w:vAlign w:val="center"/>
          </w:tcPr>
          <w:p w14:paraId="7A719074">
            <w:pPr>
              <w:pStyle w:val="15"/>
            </w:pPr>
            <w:r>
              <w:t>数量指标</w:t>
            </w:r>
          </w:p>
        </w:tc>
        <w:tc>
          <w:tcPr>
            <w:tcW w:w="1332" w:type="dxa"/>
            <w:vAlign w:val="center"/>
          </w:tcPr>
          <w:p w14:paraId="394985E8">
            <w:pPr>
              <w:pStyle w:val="15"/>
            </w:pPr>
            <w:r>
              <w:t>服务企业数量</w:t>
            </w:r>
          </w:p>
        </w:tc>
        <w:tc>
          <w:tcPr>
            <w:tcW w:w="3430" w:type="dxa"/>
            <w:vAlign w:val="center"/>
          </w:tcPr>
          <w:p w14:paraId="5D7B7DD8">
            <w:pPr>
              <w:pStyle w:val="15"/>
            </w:pPr>
            <w:r>
              <w:t>服务企业数量</w:t>
            </w:r>
          </w:p>
        </w:tc>
        <w:tc>
          <w:tcPr>
            <w:tcW w:w="2551" w:type="dxa"/>
            <w:vAlign w:val="center"/>
          </w:tcPr>
          <w:p w14:paraId="3A35CD9A">
            <w:pPr>
              <w:pStyle w:val="15"/>
            </w:pPr>
            <w:r>
              <w:t>≥1家</w:t>
            </w:r>
          </w:p>
        </w:tc>
      </w:tr>
      <w:tr w14:paraId="78AD87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D3D9B93"/>
        </w:tc>
        <w:tc>
          <w:tcPr>
            <w:tcW w:w="1276" w:type="dxa"/>
            <w:vAlign w:val="center"/>
          </w:tcPr>
          <w:p w14:paraId="19B65048">
            <w:pPr>
              <w:pStyle w:val="15"/>
            </w:pPr>
            <w:r>
              <w:t>质量指标</w:t>
            </w:r>
          </w:p>
        </w:tc>
        <w:tc>
          <w:tcPr>
            <w:tcW w:w="1332" w:type="dxa"/>
            <w:vAlign w:val="center"/>
          </w:tcPr>
          <w:p w14:paraId="2C12EEBD">
            <w:pPr>
              <w:pStyle w:val="15"/>
            </w:pPr>
            <w:r>
              <w:t>补偿标准符合国家要求</w:t>
            </w:r>
          </w:p>
        </w:tc>
        <w:tc>
          <w:tcPr>
            <w:tcW w:w="3430" w:type="dxa"/>
            <w:vAlign w:val="center"/>
          </w:tcPr>
          <w:p w14:paraId="7DFC917C">
            <w:pPr>
              <w:pStyle w:val="15"/>
            </w:pPr>
            <w:r>
              <w:t>补偿标准符合国家要求</w:t>
            </w:r>
          </w:p>
        </w:tc>
        <w:tc>
          <w:tcPr>
            <w:tcW w:w="2551" w:type="dxa"/>
            <w:vAlign w:val="center"/>
          </w:tcPr>
          <w:p w14:paraId="48EBD3FC">
            <w:pPr>
              <w:pStyle w:val="15"/>
            </w:pPr>
            <w:r>
              <w:t>符合要求</w:t>
            </w:r>
          </w:p>
        </w:tc>
      </w:tr>
      <w:tr w14:paraId="51D4E8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B153D6"/>
        </w:tc>
        <w:tc>
          <w:tcPr>
            <w:tcW w:w="1276" w:type="dxa"/>
            <w:vAlign w:val="center"/>
          </w:tcPr>
          <w:p w14:paraId="7244F5CE">
            <w:pPr>
              <w:pStyle w:val="15"/>
            </w:pPr>
            <w:r>
              <w:t>时效指标</w:t>
            </w:r>
          </w:p>
        </w:tc>
        <w:tc>
          <w:tcPr>
            <w:tcW w:w="1332" w:type="dxa"/>
            <w:vAlign w:val="center"/>
          </w:tcPr>
          <w:p w14:paraId="5898A63E">
            <w:pPr>
              <w:pStyle w:val="15"/>
            </w:pPr>
            <w:r>
              <w:t>补贴资金下达时间</w:t>
            </w:r>
          </w:p>
        </w:tc>
        <w:tc>
          <w:tcPr>
            <w:tcW w:w="3430" w:type="dxa"/>
            <w:vAlign w:val="center"/>
          </w:tcPr>
          <w:p w14:paraId="0B805DD3">
            <w:pPr>
              <w:pStyle w:val="15"/>
            </w:pPr>
            <w:r>
              <w:t>补贴资金下达时间</w:t>
            </w:r>
          </w:p>
        </w:tc>
        <w:tc>
          <w:tcPr>
            <w:tcW w:w="2551" w:type="dxa"/>
            <w:vAlign w:val="center"/>
          </w:tcPr>
          <w:p w14:paraId="68FC6AFF">
            <w:pPr>
              <w:pStyle w:val="15"/>
            </w:pPr>
            <w:r>
              <w:t>2025年12月31日前</w:t>
            </w:r>
          </w:p>
        </w:tc>
      </w:tr>
      <w:tr w14:paraId="5B6193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990348"/>
        </w:tc>
        <w:tc>
          <w:tcPr>
            <w:tcW w:w="1276" w:type="dxa"/>
            <w:vAlign w:val="center"/>
          </w:tcPr>
          <w:p w14:paraId="6F5FDFFA">
            <w:pPr>
              <w:pStyle w:val="15"/>
            </w:pPr>
            <w:r>
              <w:t>成本指标</w:t>
            </w:r>
          </w:p>
        </w:tc>
        <w:tc>
          <w:tcPr>
            <w:tcW w:w="1332" w:type="dxa"/>
            <w:vAlign w:val="center"/>
          </w:tcPr>
          <w:p w14:paraId="7B84DAE2">
            <w:pPr>
              <w:pStyle w:val="15"/>
            </w:pPr>
            <w:r>
              <w:t>项目资金不超过预算金额</w:t>
            </w:r>
          </w:p>
        </w:tc>
        <w:tc>
          <w:tcPr>
            <w:tcW w:w="3430" w:type="dxa"/>
            <w:vAlign w:val="center"/>
          </w:tcPr>
          <w:p w14:paraId="2D6157DA">
            <w:pPr>
              <w:pStyle w:val="15"/>
            </w:pPr>
            <w:r>
              <w:t>项目资金不超过预算金额</w:t>
            </w:r>
          </w:p>
        </w:tc>
        <w:tc>
          <w:tcPr>
            <w:tcW w:w="2551" w:type="dxa"/>
            <w:vAlign w:val="center"/>
          </w:tcPr>
          <w:p w14:paraId="1B067CD0">
            <w:pPr>
              <w:pStyle w:val="15"/>
            </w:pPr>
            <w:r>
              <w:t>≤500万元</w:t>
            </w:r>
          </w:p>
        </w:tc>
      </w:tr>
      <w:tr w14:paraId="56EACF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DC9F56F">
            <w:pPr>
              <w:pStyle w:val="17"/>
            </w:pPr>
            <w:r>
              <w:t>效益指标</w:t>
            </w:r>
          </w:p>
        </w:tc>
        <w:tc>
          <w:tcPr>
            <w:tcW w:w="1276" w:type="dxa"/>
            <w:vAlign w:val="center"/>
          </w:tcPr>
          <w:p w14:paraId="66C92608">
            <w:pPr>
              <w:pStyle w:val="15"/>
            </w:pPr>
            <w:r>
              <w:t>社会效益指标</w:t>
            </w:r>
          </w:p>
        </w:tc>
        <w:tc>
          <w:tcPr>
            <w:tcW w:w="1332" w:type="dxa"/>
            <w:vAlign w:val="center"/>
          </w:tcPr>
          <w:p w14:paraId="15934B2C">
            <w:pPr>
              <w:pStyle w:val="15"/>
            </w:pPr>
            <w:r>
              <w:t xml:space="preserve"> 推动招商企业发展</w:t>
            </w:r>
          </w:p>
        </w:tc>
        <w:tc>
          <w:tcPr>
            <w:tcW w:w="3430" w:type="dxa"/>
            <w:vAlign w:val="center"/>
          </w:tcPr>
          <w:p w14:paraId="03A26374">
            <w:pPr>
              <w:pStyle w:val="15"/>
            </w:pPr>
            <w:r>
              <w:t>推动招商企业发展</w:t>
            </w:r>
          </w:p>
        </w:tc>
        <w:tc>
          <w:tcPr>
            <w:tcW w:w="2551" w:type="dxa"/>
            <w:vAlign w:val="center"/>
          </w:tcPr>
          <w:p w14:paraId="780821A3">
            <w:pPr>
              <w:pStyle w:val="15"/>
            </w:pPr>
            <w:r>
              <w:t>有效推动</w:t>
            </w:r>
          </w:p>
        </w:tc>
      </w:tr>
      <w:tr w14:paraId="5BCCB7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0EF8F5B">
            <w:pPr>
              <w:pStyle w:val="17"/>
            </w:pPr>
            <w:r>
              <w:t>满意度指标</w:t>
            </w:r>
          </w:p>
        </w:tc>
        <w:tc>
          <w:tcPr>
            <w:tcW w:w="1276" w:type="dxa"/>
            <w:vAlign w:val="center"/>
          </w:tcPr>
          <w:p w14:paraId="4824CD22">
            <w:pPr>
              <w:pStyle w:val="15"/>
            </w:pPr>
            <w:r>
              <w:t>服务对象满意度指标</w:t>
            </w:r>
          </w:p>
        </w:tc>
        <w:tc>
          <w:tcPr>
            <w:tcW w:w="1332" w:type="dxa"/>
            <w:vAlign w:val="center"/>
          </w:tcPr>
          <w:p w14:paraId="595AF588">
            <w:pPr>
              <w:pStyle w:val="15"/>
            </w:pPr>
            <w:r>
              <w:t>受补贴企业满意度</w:t>
            </w:r>
          </w:p>
        </w:tc>
        <w:tc>
          <w:tcPr>
            <w:tcW w:w="3430" w:type="dxa"/>
            <w:vAlign w:val="center"/>
          </w:tcPr>
          <w:p w14:paraId="5F8B2FE9">
            <w:pPr>
              <w:pStyle w:val="15"/>
            </w:pPr>
            <w:r>
              <w:t>受补贴企业满意度</w:t>
            </w:r>
          </w:p>
        </w:tc>
        <w:tc>
          <w:tcPr>
            <w:tcW w:w="2551" w:type="dxa"/>
            <w:vAlign w:val="center"/>
          </w:tcPr>
          <w:p w14:paraId="434ED4A8">
            <w:pPr>
              <w:pStyle w:val="15"/>
            </w:pPr>
            <w:r>
              <w:t>≥95%</w:t>
            </w:r>
          </w:p>
        </w:tc>
      </w:tr>
    </w:tbl>
    <w:p w14:paraId="5FBB7108">
      <w:pPr>
        <w:sectPr>
          <w:pgSz w:w="11900" w:h="16840"/>
          <w:pgMar w:top="1984" w:right="1304" w:bottom="1134" w:left="1304" w:header="720" w:footer="720" w:gutter="0"/>
          <w:cols w:space="720" w:num="1"/>
        </w:sectPr>
      </w:pPr>
    </w:p>
    <w:p w14:paraId="54590E17">
      <w:pPr>
        <w:jc w:val="center"/>
      </w:pPr>
      <w:r>
        <w:rPr>
          <w:rFonts w:ascii="方正仿宋_GBK" w:hAnsi="方正仿宋_GBK" w:eastAsia="方正仿宋_GBK" w:cs="方正仿宋_GBK"/>
          <w:sz w:val="28"/>
        </w:rPr>
        <w:t xml:space="preserve"> </w:t>
      </w:r>
    </w:p>
    <w:p w14:paraId="2CDBB525">
      <w:pPr>
        <w:ind w:firstLine="560"/>
        <w:outlineLvl w:val="3"/>
      </w:pPr>
      <w:bookmarkStart w:id="7" w:name="_Toc_4_4_0000000011"/>
      <w:r>
        <w:rPr>
          <w:rFonts w:ascii="方正仿宋_GBK" w:hAnsi="方正仿宋_GBK" w:eastAsia="方正仿宋_GBK" w:cs="方正仿宋_GBK"/>
          <w:sz w:val="28"/>
        </w:rPr>
        <w:t>8.登记相关服务外包绩效目标表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EFD764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ED61837">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196D4C5">
            <w:pPr>
              <w:pStyle w:val="13"/>
            </w:pPr>
            <w:r>
              <w:t>单位：元</w:t>
            </w:r>
          </w:p>
        </w:tc>
      </w:tr>
      <w:tr w14:paraId="006A76C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09EBB55">
            <w:pPr>
              <w:pStyle w:val="16"/>
            </w:pPr>
            <w:r>
              <w:t>项目名称</w:t>
            </w:r>
          </w:p>
        </w:tc>
        <w:tc>
          <w:tcPr>
            <w:tcW w:w="8589" w:type="dxa"/>
            <w:gridSpan w:val="6"/>
            <w:vAlign w:val="center"/>
          </w:tcPr>
          <w:p w14:paraId="2E72F504">
            <w:pPr>
              <w:pStyle w:val="15"/>
            </w:pPr>
            <w:r>
              <w:t>登记相关服务外包</w:t>
            </w:r>
          </w:p>
        </w:tc>
      </w:tr>
      <w:tr w14:paraId="40ECA09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28832C0">
            <w:pPr>
              <w:pStyle w:val="16"/>
            </w:pPr>
            <w:r>
              <w:t>预算规模及资金用途</w:t>
            </w:r>
          </w:p>
        </w:tc>
        <w:tc>
          <w:tcPr>
            <w:tcW w:w="1276" w:type="dxa"/>
            <w:vAlign w:val="center"/>
          </w:tcPr>
          <w:p w14:paraId="47560EE7">
            <w:pPr>
              <w:pStyle w:val="16"/>
            </w:pPr>
            <w:r>
              <w:t>预算数</w:t>
            </w:r>
          </w:p>
        </w:tc>
        <w:tc>
          <w:tcPr>
            <w:tcW w:w="1332" w:type="dxa"/>
            <w:vAlign w:val="center"/>
          </w:tcPr>
          <w:p w14:paraId="6D75702F">
            <w:pPr>
              <w:pStyle w:val="15"/>
            </w:pPr>
            <w:r>
              <w:t>1060000.00</w:t>
            </w:r>
          </w:p>
        </w:tc>
        <w:tc>
          <w:tcPr>
            <w:tcW w:w="1587" w:type="dxa"/>
            <w:vAlign w:val="center"/>
          </w:tcPr>
          <w:p w14:paraId="6F61B19F">
            <w:pPr>
              <w:pStyle w:val="16"/>
            </w:pPr>
            <w:r>
              <w:t>其中：财政    资金</w:t>
            </w:r>
          </w:p>
        </w:tc>
        <w:tc>
          <w:tcPr>
            <w:tcW w:w="1843" w:type="dxa"/>
            <w:vAlign w:val="center"/>
          </w:tcPr>
          <w:p w14:paraId="393C475A">
            <w:pPr>
              <w:pStyle w:val="15"/>
            </w:pPr>
            <w:r>
              <w:t>1060000.00</w:t>
            </w:r>
          </w:p>
        </w:tc>
        <w:tc>
          <w:tcPr>
            <w:tcW w:w="1276" w:type="dxa"/>
            <w:vAlign w:val="center"/>
          </w:tcPr>
          <w:p w14:paraId="774A7401">
            <w:pPr>
              <w:pStyle w:val="16"/>
            </w:pPr>
            <w:r>
              <w:t>其他资金</w:t>
            </w:r>
          </w:p>
        </w:tc>
        <w:tc>
          <w:tcPr>
            <w:tcW w:w="1276" w:type="dxa"/>
            <w:vAlign w:val="center"/>
          </w:tcPr>
          <w:p w14:paraId="7F5AE921">
            <w:pPr>
              <w:pStyle w:val="15"/>
            </w:pPr>
            <w:r>
              <w:t xml:space="preserve"> </w:t>
            </w:r>
          </w:p>
        </w:tc>
      </w:tr>
      <w:tr w14:paraId="38BD213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721A6F1"/>
        </w:tc>
        <w:tc>
          <w:tcPr>
            <w:tcW w:w="8589" w:type="dxa"/>
            <w:gridSpan w:val="6"/>
            <w:vAlign w:val="center"/>
          </w:tcPr>
          <w:p w14:paraId="5B7A8D8D">
            <w:pPr>
              <w:pStyle w:val="15"/>
            </w:pPr>
            <w:r>
              <w:t>用于提高登记业务办理效率，将打票、缮证、发证、打收据等登记相关业务以外包形式。</w:t>
            </w:r>
          </w:p>
        </w:tc>
      </w:tr>
      <w:tr w14:paraId="34620D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00DDAF">
            <w:pPr>
              <w:pStyle w:val="16"/>
            </w:pPr>
            <w:r>
              <w:t>绩效目标</w:t>
            </w:r>
          </w:p>
        </w:tc>
        <w:tc>
          <w:tcPr>
            <w:tcW w:w="8589" w:type="dxa"/>
            <w:gridSpan w:val="6"/>
            <w:vAlign w:val="center"/>
          </w:tcPr>
          <w:p w14:paraId="1D795A2D">
            <w:pPr>
              <w:pStyle w:val="15"/>
            </w:pPr>
            <w:r>
              <w:t>1.通过开展不动产登记、咨询、交易等相关登记业务服务，提高登记业务办事效率。</w:t>
            </w:r>
          </w:p>
        </w:tc>
      </w:tr>
    </w:tbl>
    <w:p w14:paraId="27F8EF6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BF68C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063B63B">
            <w:pPr>
              <w:pStyle w:val="16"/>
            </w:pPr>
            <w:r>
              <w:t>一级指标</w:t>
            </w:r>
          </w:p>
        </w:tc>
        <w:tc>
          <w:tcPr>
            <w:tcW w:w="1276" w:type="dxa"/>
            <w:vAlign w:val="center"/>
          </w:tcPr>
          <w:p w14:paraId="5A3E7E48">
            <w:pPr>
              <w:pStyle w:val="16"/>
            </w:pPr>
            <w:r>
              <w:t>二级指标</w:t>
            </w:r>
          </w:p>
        </w:tc>
        <w:tc>
          <w:tcPr>
            <w:tcW w:w="1332" w:type="dxa"/>
            <w:vAlign w:val="center"/>
          </w:tcPr>
          <w:p w14:paraId="14BE6878">
            <w:pPr>
              <w:pStyle w:val="16"/>
            </w:pPr>
            <w:r>
              <w:t>三级指标</w:t>
            </w:r>
          </w:p>
        </w:tc>
        <w:tc>
          <w:tcPr>
            <w:tcW w:w="3430" w:type="dxa"/>
            <w:vAlign w:val="center"/>
          </w:tcPr>
          <w:p w14:paraId="669A3EFC">
            <w:pPr>
              <w:pStyle w:val="16"/>
            </w:pPr>
            <w:r>
              <w:t>绩效指标描述</w:t>
            </w:r>
          </w:p>
        </w:tc>
        <w:tc>
          <w:tcPr>
            <w:tcW w:w="2551" w:type="dxa"/>
            <w:vAlign w:val="center"/>
          </w:tcPr>
          <w:p w14:paraId="39A129B2">
            <w:pPr>
              <w:pStyle w:val="16"/>
            </w:pPr>
            <w:r>
              <w:t>指标值</w:t>
            </w:r>
          </w:p>
        </w:tc>
      </w:tr>
      <w:tr w14:paraId="26ECCF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E8B604">
            <w:pPr>
              <w:pStyle w:val="17"/>
            </w:pPr>
            <w:r>
              <w:t>产出指标</w:t>
            </w:r>
          </w:p>
        </w:tc>
        <w:tc>
          <w:tcPr>
            <w:tcW w:w="1276" w:type="dxa"/>
            <w:vAlign w:val="center"/>
          </w:tcPr>
          <w:p w14:paraId="58805D12">
            <w:pPr>
              <w:pStyle w:val="15"/>
            </w:pPr>
            <w:r>
              <w:t>数量指标</w:t>
            </w:r>
          </w:p>
        </w:tc>
        <w:tc>
          <w:tcPr>
            <w:tcW w:w="1332" w:type="dxa"/>
            <w:vAlign w:val="center"/>
          </w:tcPr>
          <w:p w14:paraId="354EA449">
            <w:pPr>
              <w:pStyle w:val="15"/>
            </w:pPr>
            <w:r>
              <w:t>派驻人员数量</w:t>
            </w:r>
          </w:p>
        </w:tc>
        <w:tc>
          <w:tcPr>
            <w:tcW w:w="3430" w:type="dxa"/>
            <w:vAlign w:val="center"/>
          </w:tcPr>
          <w:p w14:paraId="2408D090">
            <w:pPr>
              <w:pStyle w:val="15"/>
            </w:pPr>
            <w:r>
              <w:t>派驻人员数量</w:t>
            </w:r>
          </w:p>
        </w:tc>
        <w:tc>
          <w:tcPr>
            <w:tcW w:w="2551" w:type="dxa"/>
            <w:vAlign w:val="center"/>
          </w:tcPr>
          <w:p w14:paraId="24EBB7A7">
            <w:pPr>
              <w:pStyle w:val="15"/>
            </w:pPr>
            <w:r>
              <w:t>≥11人</w:t>
            </w:r>
          </w:p>
        </w:tc>
      </w:tr>
      <w:tr w14:paraId="133425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4410F49"/>
        </w:tc>
        <w:tc>
          <w:tcPr>
            <w:tcW w:w="1276" w:type="dxa"/>
            <w:vAlign w:val="center"/>
          </w:tcPr>
          <w:p w14:paraId="237BB5F2">
            <w:pPr>
              <w:pStyle w:val="15"/>
            </w:pPr>
            <w:r>
              <w:t>质量指标</w:t>
            </w:r>
          </w:p>
        </w:tc>
        <w:tc>
          <w:tcPr>
            <w:tcW w:w="1332" w:type="dxa"/>
            <w:vAlign w:val="center"/>
          </w:tcPr>
          <w:p w14:paraId="2DE58F74">
            <w:pPr>
              <w:pStyle w:val="15"/>
            </w:pPr>
            <w:r>
              <w:t>相关手续办理合格率</w:t>
            </w:r>
          </w:p>
        </w:tc>
        <w:tc>
          <w:tcPr>
            <w:tcW w:w="3430" w:type="dxa"/>
            <w:vAlign w:val="center"/>
          </w:tcPr>
          <w:p w14:paraId="45266D85">
            <w:pPr>
              <w:pStyle w:val="15"/>
            </w:pPr>
            <w:r>
              <w:t>相关手续办理合格率</w:t>
            </w:r>
          </w:p>
        </w:tc>
        <w:tc>
          <w:tcPr>
            <w:tcW w:w="2551" w:type="dxa"/>
            <w:vAlign w:val="center"/>
          </w:tcPr>
          <w:p w14:paraId="745891B2">
            <w:pPr>
              <w:pStyle w:val="15"/>
            </w:pPr>
            <w:r>
              <w:t>≥98%</w:t>
            </w:r>
          </w:p>
        </w:tc>
      </w:tr>
      <w:tr w14:paraId="6C5C3A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DD6D92"/>
        </w:tc>
        <w:tc>
          <w:tcPr>
            <w:tcW w:w="1276" w:type="dxa"/>
            <w:vAlign w:val="center"/>
          </w:tcPr>
          <w:p w14:paraId="5F3B5F02">
            <w:pPr>
              <w:pStyle w:val="15"/>
            </w:pPr>
            <w:r>
              <w:t>时效指标</w:t>
            </w:r>
          </w:p>
        </w:tc>
        <w:tc>
          <w:tcPr>
            <w:tcW w:w="1332" w:type="dxa"/>
            <w:vAlign w:val="center"/>
          </w:tcPr>
          <w:p w14:paraId="000D9233">
            <w:pPr>
              <w:pStyle w:val="15"/>
            </w:pPr>
            <w:r>
              <w:t>不动产登记完成时效</w:t>
            </w:r>
          </w:p>
        </w:tc>
        <w:tc>
          <w:tcPr>
            <w:tcW w:w="3430" w:type="dxa"/>
            <w:vAlign w:val="center"/>
          </w:tcPr>
          <w:p w14:paraId="62DE1A24">
            <w:pPr>
              <w:pStyle w:val="15"/>
            </w:pPr>
            <w:r>
              <w:t>不动产登记完成时效</w:t>
            </w:r>
          </w:p>
        </w:tc>
        <w:tc>
          <w:tcPr>
            <w:tcW w:w="2551" w:type="dxa"/>
            <w:vAlign w:val="center"/>
          </w:tcPr>
          <w:p w14:paraId="02212773">
            <w:pPr>
              <w:pStyle w:val="15"/>
            </w:pPr>
            <w:r>
              <w:t>≤3天</w:t>
            </w:r>
          </w:p>
        </w:tc>
      </w:tr>
      <w:tr w14:paraId="314266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AE843E"/>
        </w:tc>
        <w:tc>
          <w:tcPr>
            <w:tcW w:w="1276" w:type="dxa"/>
            <w:vAlign w:val="center"/>
          </w:tcPr>
          <w:p w14:paraId="334035F7">
            <w:pPr>
              <w:pStyle w:val="15"/>
            </w:pPr>
            <w:r>
              <w:t>成本指标</w:t>
            </w:r>
          </w:p>
        </w:tc>
        <w:tc>
          <w:tcPr>
            <w:tcW w:w="1332" w:type="dxa"/>
            <w:vAlign w:val="center"/>
          </w:tcPr>
          <w:p w14:paraId="01052064">
            <w:pPr>
              <w:pStyle w:val="15"/>
            </w:pPr>
            <w:r>
              <w:t>本项目投入费用</w:t>
            </w:r>
          </w:p>
        </w:tc>
        <w:tc>
          <w:tcPr>
            <w:tcW w:w="3430" w:type="dxa"/>
            <w:vAlign w:val="center"/>
          </w:tcPr>
          <w:p w14:paraId="41677976">
            <w:pPr>
              <w:pStyle w:val="15"/>
            </w:pPr>
            <w:r>
              <w:t>委托第三方进行外包服务</w:t>
            </w:r>
          </w:p>
        </w:tc>
        <w:tc>
          <w:tcPr>
            <w:tcW w:w="2551" w:type="dxa"/>
            <w:vAlign w:val="center"/>
          </w:tcPr>
          <w:p w14:paraId="5C924939">
            <w:pPr>
              <w:pStyle w:val="15"/>
            </w:pPr>
            <w:r>
              <w:t>≤106万元</w:t>
            </w:r>
          </w:p>
        </w:tc>
      </w:tr>
      <w:tr w14:paraId="1DF2E7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E38612">
            <w:pPr>
              <w:pStyle w:val="17"/>
            </w:pPr>
            <w:r>
              <w:t>效益指标</w:t>
            </w:r>
          </w:p>
        </w:tc>
        <w:tc>
          <w:tcPr>
            <w:tcW w:w="1276" w:type="dxa"/>
            <w:vAlign w:val="center"/>
          </w:tcPr>
          <w:p w14:paraId="15F0B027">
            <w:pPr>
              <w:pStyle w:val="15"/>
            </w:pPr>
            <w:r>
              <w:t>可持续影响指标</w:t>
            </w:r>
          </w:p>
        </w:tc>
        <w:tc>
          <w:tcPr>
            <w:tcW w:w="1332" w:type="dxa"/>
            <w:vAlign w:val="center"/>
          </w:tcPr>
          <w:p w14:paraId="052BCD6B">
            <w:pPr>
              <w:pStyle w:val="15"/>
            </w:pPr>
            <w:r>
              <w:t>进一步提高登记业务办理效率</w:t>
            </w:r>
          </w:p>
        </w:tc>
        <w:tc>
          <w:tcPr>
            <w:tcW w:w="3430" w:type="dxa"/>
            <w:vAlign w:val="center"/>
          </w:tcPr>
          <w:p w14:paraId="66989C9F">
            <w:pPr>
              <w:pStyle w:val="15"/>
            </w:pPr>
            <w:r>
              <w:t>进一步提高登记业务办理效率</w:t>
            </w:r>
          </w:p>
        </w:tc>
        <w:tc>
          <w:tcPr>
            <w:tcW w:w="2551" w:type="dxa"/>
            <w:vAlign w:val="center"/>
          </w:tcPr>
          <w:p w14:paraId="745C88FE">
            <w:pPr>
              <w:pStyle w:val="15"/>
            </w:pPr>
            <w:r>
              <w:t>有效提高</w:t>
            </w:r>
          </w:p>
        </w:tc>
      </w:tr>
      <w:tr w14:paraId="73253D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624FC0">
            <w:pPr>
              <w:pStyle w:val="17"/>
            </w:pPr>
            <w:r>
              <w:t>满意度指标</w:t>
            </w:r>
          </w:p>
        </w:tc>
        <w:tc>
          <w:tcPr>
            <w:tcW w:w="1276" w:type="dxa"/>
            <w:vAlign w:val="center"/>
          </w:tcPr>
          <w:p w14:paraId="5CDF6CF7">
            <w:pPr>
              <w:pStyle w:val="15"/>
            </w:pPr>
            <w:r>
              <w:t>服务对象满意度指标</w:t>
            </w:r>
          </w:p>
        </w:tc>
        <w:tc>
          <w:tcPr>
            <w:tcW w:w="1332" w:type="dxa"/>
            <w:vAlign w:val="center"/>
          </w:tcPr>
          <w:p w14:paraId="2BD820B9">
            <w:pPr>
              <w:pStyle w:val="15"/>
            </w:pPr>
            <w:r>
              <w:t>办事群众满意度</w:t>
            </w:r>
          </w:p>
        </w:tc>
        <w:tc>
          <w:tcPr>
            <w:tcW w:w="3430" w:type="dxa"/>
            <w:vAlign w:val="center"/>
          </w:tcPr>
          <w:p w14:paraId="4C9736C5">
            <w:pPr>
              <w:pStyle w:val="15"/>
            </w:pPr>
            <w:r>
              <w:t>办事群众满意度</w:t>
            </w:r>
          </w:p>
        </w:tc>
        <w:tc>
          <w:tcPr>
            <w:tcW w:w="2551" w:type="dxa"/>
            <w:vAlign w:val="center"/>
          </w:tcPr>
          <w:p w14:paraId="1C03EDCB">
            <w:pPr>
              <w:pStyle w:val="15"/>
            </w:pPr>
            <w:r>
              <w:t>≥95%</w:t>
            </w:r>
          </w:p>
        </w:tc>
      </w:tr>
    </w:tbl>
    <w:p w14:paraId="383C87DC">
      <w:pPr>
        <w:sectPr>
          <w:pgSz w:w="11900" w:h="16840"/>
          <w:pgMar w:top="1984" w:right="1304" w:bottom="1134" w:left="1304" w:header="720" w:footer="720" w:gutter="0"/>
          <w:cols w:space="720" w:num="1"/>
        </w:sectPr>
      </w:pPr>
    </w:p>
    <w:p w14:paraId="560C7E19">
      <w:pPr>
        <w:jc w:val="center"/>
      </w:pPr>
      <w:r>
        <w:rPr>
          <w:rFonts w:ascii="方正仿宋_GBK" w:hAnsi="方正仿宋_GBK" w:eastAsia="方正仿宋_GBK" w:cs="方正仿宋_GBK"/>
          <w:sz w:val="28"/>
        </w:rPr>
        <w:t xml:space="preserve"> </w:t>
      </w:r>
    </w:p>
    <w:p w14:paraId="74C6D6E1">
      <w:pPr>
        <w:ind w:firstLine="560"/>
        <w:outlineLvl w:val="3"/>
      </w:pPr>
      <w:bookmarkStart w:id="8" w:name="_Toc_4_4_0000000012"/>
      <w:r>
        <w:rPr>
          <w:rFonts w:ascii="方正仿宋_GBK" w:hAnsi="方正仿宋_GBK" w:eastAsia="方正仿宋_GBK" w:cs="方正仿宋_GBK"/>
          <w:sz w:val="28"/>
        </w:rPr>
        <w:t>9.法律咨询及诉讼服务绩效目标表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535A40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EF67E5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C536BB4">
            <w:pPr>
              <w:pStyle w:val="13"/>
            </w:pPr>
            <w:r>
              <w:t>单位：元</w:t>
            </w:r>
          </w:p>
        </w:tc>
      </w:tr>
      <w:tr w14:paraId="4C7051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5E89234">
            <w:pPr>
              <w:pStyle w:val="16"/>
            </w:pPr>
            <w:r>
              <w:t>项目名称</w:t>
            </w:r>
          </w:p>
        </w:tc>
        <w:tc>
          <w:tcPr>
            <w:tcW w:w="8589" w:type="dxa"/>
            <w:gridSpan w:val="6"/>
            <w:vAlign w:val="center"/>
          </w:tcPr>
          <w:p w14:paraId="3362FA77">
            <w:pPr>
              <w:pStyle w:val="15"/>
            </w:pPr>
            <w:r>
              <w:t>法律咨询及诉讼服务</w:t>
            </w:r>
          </w:p>
        </w:tc>
      </w:tr>
      <w:tr w14:paraId="2D1C4B1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3D2C2F">
            <w:pPr>
              <w:pStyle w:val="16"/>
            </w:pPr>
            <w:r>
              <w:t>预算规模及资金用途</w:t>
            </w:r>
          </w:p>
        </w:tc>
        <w:tc>
          <w:tcPr>
            <w:tcW w:w="1276" w:type="dxa"/>
            <w:vAlign w:val="center"/>
          </w:tcPr>
          <w:p w14:paraId="76B83A02">
            <w:pPr>
              <w:pStyle w:val="16"/>
            </w:pPr>
            <w:r>
              <w:t>预算数</w:t>
            </w:r>
          </w:p>
        </w:tc>
        <w:tc>
          <w:tcPr>
            <w:tcW w:w="1332" w:type="dxa"/>
            <w:vAlign w:val="center"/>
          </w:tcPr>
          <w:p w14:paraId="1094D8E8">
            <w:pPr>
              <w:pStyle w:val="15"/>
            </w:pPr>
            <w:r>
              <w:t>600000.00</w:t>
            </w:r>
          </w:p>
        </w:tc>
        <w:tc>
          <w:tcPr>
            <w:tcW w:w="1587" w:type="dxa"/>
            <w:vAlign w:val="center"/>
          </w:tcPr>
          <w:p w14:paraId="7AF7C0BD">
            <w:pPr>
              <w:pStyle w:val="16"/>
            </w:pPr>
            <w:r>
              <w:t>其中：财政    资金</w:t>
            </w:r>
          </w:p>
        </w:tc>
        <w:tc>
          <w:tcPr>
            <w:tcW w:w="1843" w:type="dxa"/>
            <w:vAlign w:val="center"/>
          </w:tcPr>
          <w:p w14:paraId="054DC11A">
            <w:pPr>
              <w:pStyle w:val="15"/>
            </w:pPr>
            <w:r>
              <w:t>600000.00</w:t>
            </w:r>
          </w:p>
        </w:tc>
        <w:tc>
          <w:tcPr>
            <w:tcW w:w="1276" w:type="dxa"/>
            <w:vAlign w:val="center"/>
          </w:tcPr>
          <w:p w14:paraId="1CA6E7D3">
            <w:pPr>
              <w:pStyle w:val="16"/>
            </w:pPr>
            <w:r>
              <w:t>其他资金</w:t>
            </w:r>
          </w:p>
        </w:tc>
        <w:tc>
          <w:tcPr>
            <w:tcW w:w="1276" w:type="dxa"/>
            <w:vAlign w:val="center"/>
          </w:tcPr>
          <w:p w14:paraId="6294320D">
            <w:pPr>
              <w:pStyle w:val="15"/>
            </w:pPr>
            <w:r>
              <w:t xml:space="preserve"> </w:t>
            </w:r>
          </w:p>
        </w:tc>
      </w:tr>
      <w:tr w14:paraId="5B92EA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7829E67"/>
        </w:tc>
        <w:tc>
          <w:tcPr>
            <w:tcW w:w="8589" w:type="dxa"/>
            <w:gridSpan w:val="6"/>
            <w:vAlign w:val="center"/>
          </w:tcPr>
          <w:p w14:paraId="2AFF0303">
            <w:pPr>
              <w:pStyle w:val="15"/>
            </w:pPr>
            <w:r>
              <w:t>通过开展法律咨询工作，为建设局提供法律顾问咨询服务。对建设工程项目相关的投诉、行政诉讼、行政复议、依申请信息公开、履职申请等事项提供法律咨询服务，降低维权成本、减少法律风险损失。</w:t>
            </w:r>
          </w:p>
        </w:tc>
      </w:tr>
      <w:tr w14:paraId="6748019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181BEA">
            <w:pPr>
              <w:pStyle w:val="16"/>
            </w:pPr>
            <w:r>
              <w:t>绩效目标</w:t>
            </w:r>
          </w:p>
        </w:tc>
        <w:tc>
          <w:tcPr>
            <w:tcW w:w="8589" w:type="dxa"/>
            <w:gridSpan w:val="6"/>
            <w:vAlign w:val="center"/>
          </w:tcPr>
          <w:p w14:paraId="22C0F6A1">
            <w:pPr>
              <w:pStyle w:val="15"/>
            </w:pPr>
            <w:r>
              <w:t>1.为建设局提供法律顾问咨询服务。对建设工程项目相关的投诉、行政诉讼、行政复议、依申请信息公开、履职申请等事项提供法律咨询服务，降低维权成本、减少法律风险。</w:t>
            </w:r>
          </w:p>
        </w:tc>
      </w:tr>
    </w:tbl>
    <w:p w14:paraId="3687D73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E83FF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E78C483">
            <w:pPr>
              <w:pStyle w:val="16"/>
            </w:pPr>
            <w:r>
              <w:t>一级指标</w:t>
            </w:r>
          </w:p>
        </w:tc>
        <w:tc>
          <w:tcPr>
            <w:tcW w:w="1276" w:type="dxa"/>
            <w:vAlign w:val="center"/>
          </w:tcPr>
          <w:p w14:paraId="58B0A794">
            <w:pPr>
              <w:pStyle w:val="16"/>
            </w:pPr>
            <w:r>
              <w:t>二级指标</w:t>
            </w:r>
          </w:p>
        </w:tc>
        <w:tc>
          <w:tcPr>
            <w:tcW w:w="1332" w:type="dxa"/>
            <w:vAlign w:val="center"/>
          </w:tcPr>
          <w:p w14:paraId="35BACF7F">
            <w:pPr>
              <w:pStyle w:val="16"/>
            </w:pPr>
            <w:r>
              <w:t>三级指标</w:t>
            </w:r>
          </w:p>
        </w:tc>
        <w:tc>
          <w:tcPr>
            <w:tcW w:w="3430" w:type="dxa"/>
            <w:vAlign w:val="center"/>
          </w:tcPr>
          <w:p w14:paraId="1386203C">
            <w:pPr>
              <w:pStyle w:val="16"/>
            </w:pPr>
            <w:r>
              <w:t>绩效指标描述</w:t>
            </w:r>
          </w:p>
        </w:tc>
        <w:tc>
          <w:tcPr>
            <w:tcW w:w="2551" w:type="dxa"/>
            <w:vAlign w:val="center"/>
          </w:tcPr>
          <w:p w14:paraId="164F967F">
            <w:pPr>
              <w:pStyle w:val="16"/>
            </w:pPr>
            <w:r>
              <w:t>指标值</w:t>
            </w:r>
          </w:p>
        </w:tc>
      </w:tr>
      <w:tr w14:paraId="314B51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3EC0BE4">
            <w:pPr>
              <w:pStyle w:val="17"/>
            </w:pPr>
            <w:r>
              <w:t>产出指标</w:t>
            </w:r>
          </w:p>
        </w:tc>
        <w:tc>
          <w:tcPr>
            <w:tcW w:w="1276" w:type="dxa"/>
            <w:vAlign w:val="center"/>
          </w:tcPr>
          <w:p w14:paraId="5F123E47">
            <w:pPr>
              <w:pStyle w:val="15"/>
            </w:pPr>
            <w:r>
              <w:t>数量指标</w:t>
            </w:r>
          </w:p>
        </w:tc>
        <w:tc>
          <w:tcPr>
            <w:tcW w:w="1332" w:type="dxa"/>
            <w:vAlign w:val="center"/>
          </w:tcPr>
          <w:p w14:paraId="11944BC4">
            <w:pPr>
              <w:pStyle w:val="15"/>
            </w:pPr>
            <w:r>
              <w:t>聘请法律顾问数量</w:t>
            </w:r>
          </w:p>
        </w:tc>
        <w:tc>
          <w:tcPr>
            <w:tcW w:w="3430" w:type="dxa"/>
            <w:vAlign w:val="center"/>
          </w:tcPr>
          <w:p w14:paraId="5B4331DD">
            <w:pPr>
              <w:pStyle w:val="15"/>
            </w:pPr>
            <w:r>
              <w:t>聘请法律顾问数量</w:t>
            </w:r>
          </w:p>
        </w:tc>
        <w:tc>
          <w:tcPr>
            <w:tcW w:w="2551" w:type="dxa"/>
            <w:vAlign w:val="center"/>
          </w:tcPr>
          <w:p w14:paraId="718976C6">
            <w:pPr>
              <w:pStyle w:val="15"/>
            </w:pPr>
            <w:r>
              <w:t>≥2人</w:t>
            </w:r>
          </w:p>
        </w:tc>
      </w:tr>
      <w:tr w14:paraId="53461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E57975"/>
        </w:tc>
        <w:tc>
          <w:tcPr>
            <w:tcW w:w="1276" w:type="dxa"/>
            <w:vAlign w:val="center"/>
          </w:tcPr>
          <w:p w14:paraId="4CBDF360">
            <w:pPr>
              <w:pStyle w:val="15"/>
            </w:pPr>
            <w:r>
              <w:t>质量指标</w:t>
            </w:r>
          </w:p>
        </w:tc>
        <w:tc>
          <w:tcPr>
            <w:tcW w:w="1332" w:type="dxa"/>
            <w:vAlign w:val="center"/>
          </w:tcPr>
          <w:p w14:paraId="71B3F4A9">
            <w:pPr>
              <w:pStyle w:val="15"/>
            </w:pPr>
            <w:r>
              <w:t>法律咨询答复率</w:t>
            </w:r>
          </w:p>
        </w:tc>
        <w:tc>
          <w:tcPr>
            <w:tcW w:w="3430" w:type="dxa"/>
            <w:vAlign w:val="center"/>
          </w:tcPr>
          <w:p w14:paraId="335A76CB">
            <w:pPr>
              <w:pStyle w:val="15"/>
            </w:pPr>
            <w:r>
              <w:t>法律咨询答复率</w:t>
            </w:r>
          </w:p>
        </w:tc>
        <w:tc>
          <w:tcPr>
            <w:tcW w:w="2551" w:type="dxa"/>
            <w:vAlign w:val="center"/>
          </w:tcPr>
          <w:p w14:paraId="34EF30AF">
            <w:pPr>
              <w:pStyle w:val="15"/>
            </w:pPr>
            <w:r>
              <w:t>≥80%</w:t>
            </w:r>
          </w:p>
        </w:tc>
      </w:tr>
      <w:tr w14:paraId="135140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2BC435"/>
        </w:tc>
        <w:tc>
          <w:tcPr>
            <w:tcW w:w="1276" w:type="dxa"/>
            <w:vAlign w:val="center"/>
          </w:tcPr>
          <w:p w14:paraId="1BE8C8A5">
            <w:pPr>
              <w:pStyle w:val="15"/>
            </w:pPr>
            <w:r>
              <w:t>时效指标</w:t>
            </w:r>
          </w:p>
        </w:tc>
        <w:tc>
          <w:tcPr>
            <w:tcW w:w="1332" w:type="dxa"/>
            <w:vAlign w:val="center"/>
          </w:tcPr>
          <w:p w14:paraId="5879206F">
            <w:pPr>
              <w:pStyle w:val="15"/>
            </w:pPr>
            <w:r>
              <w:t>咨询反馈时间</w:t>
            </w:r>
          </w:p>
        </w:tc>
        <w:tc>
          <w:tcPr>
            <w:tcW w:w="3430" w:type="dxa"/>
            <w:vAlign w:val="center"/>
          </w:tcPr>
          <w:p w14:paraId="20F44CA7">
            <w:pPr>
              <w:pStyle w:val="15"/>
            </w:pPr>
            <w:r>
              <w:t>咨询反馈时间</w:t>
            </w:r>
          </w:p>
        </w:tc>
        <w:tc>
          <w:tcPr>
            <w:tcW w:w="2551" w:type="dxa"/>
            <w:vAlign w:val="center"/>
          </w:tcPr>
          <w:p w14:paraId="4779E84D">
            <w:pPr>
              <w:pStyle w:val="15"/>
            </w:pPr>
            <w:r>
              <w:t>≤24小时</w:t>
            </w:r>
          </w:p>
        </w:tc>
      </w:tr>
      <w:tr w14:paraId="7EA5EC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3B34E62"/>
        </w:tc>
        <w:tc>
          <w:tcPr>
            <w:tcW w:w="1276" w:type="dxa"/>
            <w:vAlign w:val="center"/>
          </w:tcPr>
          <w:p w14:paraId="383E8224">
            <w:pPr>
              <w:pStyle w:val="15"/>
            </w:pPr>
            <w:r>
              <w:t>成本指标</w:t>
            </w:r>
          </w:p>
        </w:tc>
        <w:tc>
          <w:tcPr>
            <w:tcW w:w="1332" w:type="dxa"/>
            <w:vAlign w:val="center"/>
          </w:tcPr>
          <w:p w14:paraId="2AC2F03E">
            <w:pPr>
              <w:pStyle w:val="15"/>
            </w:pPr>
            <w:r>
              <w:t>法律顾问费</w:t>
            </w:r>
          </w:p>
        </w:tc>
        <w:tc>
          <w:tcPr>
            <w:tcW w:w="3430" w:type="dxa"/>
            <w:vAlign w:val="center"/>
          </w:tcPr>
          <w:p w14:paraId="0DA733BD">
            <w:pPr>
              <w:pStyle w:val="15"/>
            </w:pPr>
            <w:r>
              <w:t>法律顾问费</w:t>
            </w:r>
          </w:p>
        </w:tc>
        <w:tc>
          <w:tcPr>
            <w:tcW w:w="2551" w:type="dxa"/>
            <w:vAlign w:val="center"/>
          </w:tcPr>
          <w:p w14:paraId="164C9B84">
            <w:pPr>
              <w:pStyle w:val="15"/>
            </w:pPr>
            <w:r>
              <w:t>≤60万元</w:t>
            </w:r>
          </w:p>
        </w:tc>
      </w:tr>
      <w:tr w14:paraId="116289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74C3F8">
            <w:pPr>
              <w:pStyle w:val="17"/>
            </w:pPr>
            <w:r>
              <w:t>效益指标</w:t>
            </w:r>
          </w:p>
        </w:tc>
        <w:tc>
          <w:tcPr>
            <w:tcW w:w="1276" w:type="dxa"/>
            <w:vAlign w:val="center"/>
          </w:tcPr>
          <w:p w14:paraId="1EDDCDC0">
            <w:pPr>
              <w:pStyle w:val="15"/>
            </w:pPr>
            <w:r>
              <w:t>社会效益指标</w:t>
            </w:r>
          </w:p>
        </w:tc>
        <w:tc>
          <w:tcPr>
            <w:tcW w:w="1332" w:type="dxa"/>
            <w:vAlign w:val="center"/>
          </w:tcPr>
          <w:p w14:paraId="38072814">
            <w:pPr>
              <w:pStyle w:val="15"/>
            </w:pPr>
            <w:r>
              <w:t>降低维权成本、减少法律风险损失</w:t>
            </w:r>
          </w:p>
        </w:tc>
        <w:tc>
          <w:tcPr>
            <w:tcW w:w="3430" w:type="dxa"/>
            <w:vAlign w:val="center"/>
          </w:tcPr>
          <w:p w14:paraId="67D1A5F9">
            <w:pPr>
              <w:pStyle w:val="15"/>
            </w:pPr>
            <w:r>
              <w:t>降低维权成本、减少法律风险损失</w:t>
            </w:r>
          </w:p>
        </w:tc>
        <w:tc>
          <w:tcPr>
            <w:tcW w:w="2551" w:type="dxa"/>
            <w:vAlign w:val="center"/>
          </w:tcPr>
          <w:p w14:paraId="6D1D2EFA">
            <w:pPr>
              <w:pStyle w:val="15"/>
            </w:pPr>
            <w:r>
              <w:t>效果显著</w:t>
            </w:r>
          </w:p>
        </w:tc>
      </w:tr>
      <w:tr w14:paraId="57353D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23E3E1E">
            <w:pPr>
              <w:pStyle w:val="17"/>
            </w:pPr>
            <w:r>
              <w:t>满意度指标</w:t>
            </w:r>
          </w:p>
        </w:tc>
        <w:tc>
          <w:tcPr>
            <w:tcW w:w="1276" w:type="dxa"/>
            <w:vAlign w:val="center"/>
          </w:tcPr>
          <w:p w14:paraId="6625C130">
            <w:pPr>
              <w:pStyle w:val="15"/>
            </w:pPr>
            <w:r>
              <w:t>服务对象满意度指标</w:t>
            </w:r>
          </w:p>
        </w:tc>
        <w:tc>
          <w:tcPr>
            <w:tcW w:w="1332" w:type="dxa"/>
            <w:vAlign w:val="center"/>
          </w:tcPr>
          <w:p w14:paraId="57E96685">
            <w:pPr>
              <w:pStyle w:val="15"/>
            </w:pPr>
            <w:r>
              <w:t>法律援助案件办理满意度</w:t>
            </w:r>
          </w:p>
        </w:tc>
        <w:tc>
          <w:tcPr>
            <w:tcW w:w="3430" w:type="dxa"/>
            <w:vAlign w:val="center"/>
          </w:tcPr>
          <w:p w14:paraId="669F73F3">
            <w:pPr>
              <w:pStyle w:val="15"/>
            </w:pPr>
            <w:r>
              <w:t>法律援助案件办理满意度</w:t>
            </w:r>
          </w:p>
        </w:tc>
        <w:tc>
          <w:tcPr>
            <w:tcW w:w="2551" w:type="dxa"/>
            <w:vAlign w:val="center"/>
          </w:tcPr>
          <w:p w14:paraId="17456985">
            <w:pPr>
              <w:pStyle w:val="15"/>
            </w:pPr>
            <w:r>
              <w:t>≥80%</w:t>
            </w:r>
          </w:p>
        </w:tc>
      </w:tr>
    </w:tbl>
    <w:p w14:paraId="0CA7CC73">
      <w:pPr>
        <w:sectPr>
          <w:pgSz w:w="11900" w:h="16840"/>
          <w:pgMar w:top="1984" w:right="1304" w:bottom="1134" w:left="1304" w:header="720" w:footer="720" w:gutter="0"/>
          <w:cols w:space="720" w:num="1"/>
        </w:sectPr>
      </w:pPr>
    </w:p>
    <w:p w14:paraId="2C3FE298">
      <w:pPr>
        <w:jc w:val="center"/>
      </w:pPr>
      <w:r>
        <w:rPr>
          <w:rFonts w:ascii="方正仿宋_GBK" w:hAnsi="方正仿宋_GBK" w:eastAsia="方正仿宋_GBK" w:cs="方正仿宋_GBK"/>
          <w:sz w:val="28"/>
        </w:rPr>
        <w:t xml:space="preserve"> </w:t>
      </w:r>
    </w:p>
    <w:p w14:paraId="79C7504A">
      <w:pPr>
        <w:ind w:firstLine="560"/>
        <w:outlineLvl w:val="3"/>
      </w:pPr>
      <w:bookmarkStart w:id="9" w:name="_Toc_4_4_0000000013"/>
      <w:r>
        <w:rPr>
          <w:rFonts w:ascii="方正仿宋_GBK" w:hAnsi="方正仿宋_GBK" w:eastAsia="方正仿宋_GBK" w:cs="方正仿宋_GBK"/>
          <w:sz w:val="28"/>
        </w:rPr>
        <w:t>10.房地产市场及房屋巡查服务绩效目标表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CF5A44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1E09C5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30AAFD4">
            <w:pPr>
              <w:pStyle w:val="13"/>
            </w:pPr>
            <w:r>
              <w:t>单位：元</w:t>
            </w:r>
          </w:p>
        </w:tc>
      </w:tr>
      <w:tr w14:paraId="5875ED1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A7B5E9">
            <w:pPr>
              <w:pStyle w:val="16"/>
            </w:pPr>
            <w:r>
              <w:t>项目名称</w:t>
            </w:r>
          </w:p>
        </w:tc>
        <w:tc>
          <w:tcPr>
            <w:tcW w:w="8589" w:type="dxa"/>
            <w:gridSpan w:val="6"/>
            <w:vAlign w:val="center"/>
          </w:tcPr>
          <w:p w14:paraId="3F9E680D">
            <w:pPr>
              <w:pStyle w:val="15"/>
            </w:pPr>
            <w:r>
              <w:t>房地产市场及房屋巡查服务</w:t>
            </w:r>
          </w:p>
        </w:tc>
      </w:tr>
      <w:tr w14:paraId="512BF7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B6593A">
            <w:pPr>
              <w:pStyle w:val="16"/>
            </w:pPr>
            <w:r>
              <w:t>预算规模及资金用途</w:t>
            </w:r>
          </w:p>
        </w:tc>
        <w:tc>
          <w:tcPr>
            <w:tcW w:w="1276" w:type="dxa"/>
            <w:vAlign w:val="center"/>
          </w:tcPr>
          <w:p w14:paraId="6F5017F0">
            <w:pPr>
              <w:pStyle w:val="16"/>
            </w:pPr>
            <w:r>
              <w:t>预算数</w:t>
            </w:r>
          </w:p>
        </w:tc>
        <w:tc>
          <w:tcPr>
            <w:tcW w:w="1332" w:type="dxa"/>
            <w:vAlign w:val="center"/>
          </w:tcPr>
          <w:p w14:paraId="4688C01F">
            <w:pPr>
              <w:pStyle w:val="15"/>
            </w:pPr>
            <w:r>
              <w:t>1500000.00</w:t>
            </w:r>
          </w:p>
        </w:tc>
        <w:tc>
          <w:tcPr>
            <w:tcW w:w="1587" w:type="dxa"/>
            <w:vAlign w:val="center"/>
          </w:tcPr>
          <w:p w14:paraId="57182FD7">
            <w:pPr>
              <w:pStyle w:val="16"/>
            </w:pPr>
            <w:r>
              <w:t>其中：财政    资金</w:t>
            </w:r>
          </w:p>
        </w:tc>
        <w:tc>
          <w:tcPr>
            <w:tcW w:w="1843" w:type="dxa"/>
            <w:vAlign w:val="center"/>
          </w:tcPr>
          <w:p w14:paraId="11E85AFD">
            <w:pPr>
              <w:pStyle w:val="15"/>
            </w:pPr>
            <w:r>
              <w:t>1500000.00</w:t>
            </w:r>
          </w:p>
        </w:tc>
        <w:tc>
          <w:tcPr>
            <w:tcW w:w="1276" w:type="dxa"/>
            <w:vAlign w:val="center"/>
          </w:tcPr>
          <w:p w14:paraId="68626E9B">
            <w:pPr>
              <w:pStyle w:val="16"/>
            </w:pPr>
            <w:r>
              <w:t>其他资金</w:t>
            </w:r>
          </w:p>
        </w:tc>
        <w:tc>
          <w:tcPr>
            <w:tcW w:w="1276" w:type="dxa"/>
            <w:vAlign w:val="center"/>
          </w:tcPr>
          <w:p w14:paraId="278C1BD4">
            <w:pPr>
              <w:pStyle w:val="15"/>
            </w:pPr>
            <w:r>
              <w:t xml:space="preserve"> </w:t>
            </w:r>
          </w:p>
        </w:tc>
      </w:tr>
      <w:tr w14:paraId="5A2D3C0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1BA19A6"/>
        </w:tc>
        <w:tc>
          <w:tcPr>
            <w:tcW w:w="8589" w:type="dxa"/>
            <w:gridSpan w:val="6"/>
            <w:vAlign w:val="center"/>
          </w:tcPr>
          <w:p w14:paraId="3A8A44B5">
            <w:pPr>
              <w:pStyle w:val="15"/>
            </w:pPr>
            <w:r>
              <w:t>为了更好引导生态城房地产市场健康，可持续发展，切实解决房屋修缮评估，结构鉴定等一系列问题，同时通过开展物业巡查考核，维修资金审查、房屋管理巡查工作，提升居民住水平。</w:t>
            </w:r>
          </w:p>
        </w:tc>
      </w:tr>
      <w:tr w14:paraId="49E2F7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1EB382">
            <w:pPr>
              <w:pStyle w:val="16"/>
            </w:pPr>
            <w:r>
              <w:t>绩效目标</w:t>
            </w:r>
          </w:p>
        </w:tc>
        <w:tc>
          <w:tcPr>
            <w:tcW w:w="8589" w:type="dxa"/>
            <w:gridSpan w:val="6"/>
            <w:vAlign w:val="center"/>
          </w:tcPr>
          <w:p w14:paraId="19429B11">
            <w:pPr>
              <w:pStyle w:val="15"/>
            </w:pPr>
            <w:r>
              <w:t>1.为了更好引导生态城房地产市场健康，可持续发展，切实解决房屋修缮评估，结构鉴定等一系列问题，同时通过开展物业巡查考核，维修资金审查、房屋管理巡查工作，提升居民住水平。</w:t>
            </w:r>
          </w:p>
        </w:tc>
      </w:tr>
    </w:tbl>
    <w:p w14:paraId="66E44F7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02E86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B1A940D">
            <w:pPr>
              <w:pStyle w:val="16"/>
            </w:pPr>
            <w:r>
              <w:t>一级指标</w:t>
            </w:r>
          </w:p>
        </w:tc>
        <w:tc>
          <w:tcPr>
            <w:tcW w:w="1276" w:type="dxa"/>
            <w:vAlign w:val="center"/>
          </w:tcPr>
          <w:p w14:paraId="2A0ED4A0">
            <w:pPr>
              <w:pStyle w:val="16"/>
            </w:pPr>
            <w:r>
              <w:t>二级指标</w:t>
            </w:r>
          </w:p>
        </w:tc>
        <w:tc>
          <w:tcPr>
            <w:tcW w:w="1332" w:type="dxa"/>
            <w:vAlign w:val="center"/>
          </w:tcPr>
          <w:p w14:paraId="71C6FB46">
            <w:pPr>
              <w:pStyle w:val="16"/>
            </w:pPr>
            <w:r>
              <w:t>三级指标</w:t>
            </w:r>
          </w:p>
        </w:tc>
        <w:tc>
          <w:tcPr>
            <w:tcW w:w="3430" w:type="dxa"/>
            <w:vAlign w:val="center"/>
          </w:tcPr>
          <w:p w14:paraId="778B0129">
            <w:pPr>
              <w:pStyle w:val="16"/>
            </w:pPr>
            <w:r>
              <w:t>绩效指标描述</w:t>
            </w:r>
          </w:p>
        </w:tc>
        <w:tc>
          <w:tcPr>
            <w:tcW w:w="2551" w:type="dxa"/>
            <w:vAlign w:val="center"/>
          </w:tcPr>
          <w:p w14:paraId="1D2C2F5F">
            <w:pPr>
              <w:pStyle w:val="16"/>
            </w:pPr>
            <w:r>
              <w:t>指标值</w:t>
            </w:r>
          </w:p>
        </w:tc>
      </w:tr>
      <w:tr w14:paraId="465C91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31057F1">
            <w:pPr>
              <w:pStyle w:val="17"/>
            </w:pPr>
            <w:r>
              <w:t>产出指标</w:t>
            </w:r>
          </w:p>
        </w:tc>
        <w:tc>
          <w:tcPr>
            <w:tcW w:w="1276" w:type="dxa"/>
            <w:vAlign w:val="center"/>
          </w:tcPr>
          <w:p w14:paraId="3A319A68">
            <w:pPr>
              <w:pStyle w:val="15"/>
            </w:pPr>
            <w:r>
              <w:t>数量指标</w:t>
            </w:r>
          </w:p>
        </w:tc>
        <w:tc>
          <w:tcPr>
            <w:tcW w:w="1332" w:type="dxa"/>
            <w:vAlign w:val="center"/>
          </w:tcPr>
          <w:p w14:paraId="5CE952B5">
            <w:pPr>
              <w:pStyle w:val="15"/>
            </w:pPr>
            <w:r>
              <w:t>房地产市场分析报告数量</w:t>
            </w:r>
          </w:p>
        </w:tc>
        <w:tc>
          <w:tcPr>
            <w:tcW w:w="3430" w:type="dxa"/>
            <w:vAlign w:val="center"/>
          </w:tcPr>
          <w:p w14:paraId="07557394">
            <w:pPr>
              <w:pStyle w:val="15"/>
            </w:pPr>
            <w:r>
              <w:t>按年度完成数据手册、市场分析报告</w:t>
            </w:r>
          </w:p>
        </w:tc>
        <w:tc>
          <w:tcPr>
            <w:tcW w:w="2551" w:type="dxa"/>
            <w:vAlign w:val="center"/>
          </w:tcPr>
          <w:p w14:paraId="0EBAC1B0">
            <w:pPr>
              <w:pStyle w:val="15"/>
            </w:pPr>
            <w:r>
              <w:t>≥12个</w:t>
            </w:r>
          </w:p>
        </w:tc>
      </w:tr>
      <w:tr w14:paraId="39B450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A49FB6"/>
        </w:tc>
        <w:tc>
          <w:tcPr>
            <w:tcW w:w="1276" w:type="dxa"/>
            <w:vAlign w:val="center"/>
          </w:tcPr>
          <w:p w14:paraId="78C52DB0">
            <w:pPr>
              <w:pStyle w:val="15"/>
            </w:pPr>
            <w:r>
              <w:t>数量指标</w:t>
            </w:r>
          </w:p>
        </w:tc>
        <w:tc>
          <w:tcPr>
            <w:tcW w:w="1332" w:type="dxa"/>
            <w:vAlign w:val="center"/>
          </w:tcPr>
          <w:p w14:paraId="47C6D6AC">
            <w:pPr>
              <w:pStyle w:val="15"/>
            </w:pPr>
            <w:r>
              <w:t>房屋结构鉴定、修缮评估报告数量</w:t>
            </w:r>
          </w:p>
        </w:tc>
        <w:tc>
          <w:tcPr>
            <w:tcW w:w="3430" w:type="dxa"/>
            <w:vAlign w:val="center"/>
          </w:tcPr>
          <w:p w14:paraId="6589C311">
            <w:pPr>
              <w:pStyle w:val="15"/>
            </w:pPr>
            <w:r>
              <w:t>对小区进行查勘、鉴定，并出具结构鉴定、修缮评估报告</w:t>
            </w:r>
          </w:p>
        </w:tc>
        <w:tc>
          <w:tcPr>
            <w:tcW w:w="2551" w:type="dxa"/>
            <w:vAlign w:val="center"/>
          </w:tcPr>
          <w:p w14:paraId="76BB5BF5">
            <w:pPr>
              <w:pStyle w:val="15"/>
            </w:pPr>
            <w:r>
              <w:t>≥6个</w:t>
            </w:r>
          </w:p>
        </w:tc>
      </w:tr>
      <w:tr w14:paraId="623C82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A4A5F8"/>
        </w:tc>
        <w:tc>
          <w:tcPr>
            <w:tcW w:w="1276" w:type="dxa"/>
            <w:vAlign w:val="center"/>
          </w:tcPr>
          <w:p w14:paraId="2E2D6247">
            <w:pPr>
              <w:pStyle w:val="15"/>
            </w:pPr>
            <w:r>
              <w:t>数量指标</w:t>
            </w:r>
          </w:p>
        </w:tc>
        <w:tc>
          <w:tcPr>
            <w:tcW w:w="1332" w:type="dxa"/>
            <w:vAlign w:val="center"/>
          </w:tcPr>
          <w:p w14:paraId="4971688F">
            <w:pPr>
              <w:pStyle w:val="15"/>
            </w:pPr>
            <w:r>
              <w:t>按照合同约定巡查人数</w:t>
            </w:r>
          </w:p>
        </w:tc>
        <w:tc>
          <w:tcPr>
            <w:tcW w:w="3430" w:type="dxa"/>
            <w:vAlign w:val="center"/>
          </w:tcPr>
          <w:p w14:paraId="4B36EF6A">
            <w:pPr>
              <w:pStyle w:val="15"/>
            </w:pPr>
            <w:r>
              <w:t>按照合同约定巡查人数</w:t>
            </w:r>
          </w:p>
        </w:tc>
        <w:tc>
          <w:tcPr>
            <w:tcW w:w="2551" w:type="dxa"/>
            <w:vAlign w:val="center"/>
          </w:tcPr>
          <w:p w14:paraId="73407AA3">
            <w:pPr>
              <w:pStyle w:val="15"/>
            </w:pPr>
            <w:r>
              <w:t>6人</w:t>
            </w:r>
          </w:p>
        </w:tc>
      </w:tr>
      <w:tr w14:paraId="4BAE14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B64E2FC"/>
        </w:tc>
        <w:tc>
          <w:tcPr>
            <w:tcW w:w="1276" w:type="dxa"/>
            <w:vAlign w:val="center"/>
          </w:tcPr>
          <w:p w14:paraId="39BED5C1">
            <w:pPr>
              <w:pStyle w:val="15"/>
            </w:pPr>
            <w:r>
              <w:t>质量指标</w:t>
            </w:r>
          </w:p>
        </w:tc>
        <w:tc>
          <w:tcPr>
            <w:tcW w:w="1332" w:type="dxa"/>
            <w:vAlign w:val="center"/>
          </w:tcPr>
          <w:p w14:paraId="570DBE59">
            <w:pPr>
              <w:pStyle w:val="15"/>
            </w:pPr>
            <w:r>
              <w:t>按照合同月保质保量完成</w:t>
            </w:r>
          </w:p>
        </w:tc>
        <w:tc>
          <w:tcPr>
            <w:tcW w:w="3430" w:type="dxa"/>
            <w:vAlign w:val="center"/>
          </w:tcPr>
          <w:p w14:paraId="1228DE21">
            <w:pPr>
              <w:pStyle w:val="15"/>
            </w:pPr>
            <w:r>
              <w:t>按照合同约定保质保量完成各项工作</w:t>
            </w:r>
          </w:p>
        </w:tc>
        <w:tc>
          <w:tcPr>
            <w:tcW w:w="2551" w:type="dxa"/>
            <w:vAlign w:val="center"/>
          </w:tcPr>
          <w:p w14:paraId="2D9B526D">
            <w:pPr>
              <w:pStyle w:val="15"/>
            </w:pPr>
            <w:r>
              <w:t>保质保量完成</w:t>
            </w:r>
          </w:p>
        </w:tc>
      </w:tr>
      <w:tr w14:paraId="00A48F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11C34DB"/>
        </w:tc>
        <w:tc>
          <w:tcPr>
            <w:tcW w:w="1276" w:type="dxa"/>
            <w:vAlign w:val="center"/>
          </w:tcPr>
          <w:p w14:paraId="1A66D049">
            <w:pPr>
              <w:pStyle w:val="15"/>
            </w:pPr>
            <w:r>
              <w:t>时效指标</w:t>
            </w:r>
          </w:p>
        </w:tc>
        <w:tc>
          <w:tcPr>
            <w:tcW w:w="1332" w:type="dxa"/>
            <w:vAlign w:val="center"/>
          </w:tcPr>
          <w:p w14:paraId="499854D9">
            <w:pPr>
              <w:pStyle w:val="15"/>
            </w:pPr>
            <w:r>
              <w:t>房屋结构鉴定、修缮评估报告时效</w:t>
            </w:r>
          </w:p>
        </w:tc>
        <w:tc>
          <w:tcPr>
            <w:tcW w:w="3430" w:type="dxa"/>
            <w:vAlign w:val="center"/>
          </w:tcPr>
          <w:p w14:paraId="67E82EB8">
            <w:pPr>
              <w:pStyle w:val="15"/>
            </w:pPr>
            <w:r>
              <w:t>出具房屋结构鉴定、修缮评估报告时效</w:t>
            </w:r>
          </w:p>
        </w:tc>
        <w:tc>
          <w:tcPr>
            <w:tcW w:w="2551" w:type="dxa"/>
            <w:vAlign w:val="center"/>
          </w:tcPr>
          <w:p w14:paraId="7C59531F">
            <w:pPr>
              <w:pStyle w:val="15"/>
            </w:pPr>
            <w:r>
              <w:t>≤1周</w:t>
            </w:r>
          </w:p>
        </w:tc>
      </w:tr>
      <w:tr w14:paraId="0792AB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D71D6F5"/>
        </w:tc>
        <w:tc>
          <w:tcPr>
            <w:tcW w:w="1276" w:type="dxa"/>
            <w:vAlign w:val="center"/>
          </w:tcPr>
          <w:p w14:paraId="2B6BC75D">
            <w:pPr>
              <w:pStyle w:val="15"/>
            </w:pPr>
            <w:r>
              <w:t>成本指标</w:t>
            </w:r>
          </w:p>
        </w:tc>
        <w:tc>
          <w:tcPr>
            <w:tcW w:w="1332" w:type="dxa"/>
            <w:vAlign w:val="center"/>
          </w:tcPr>
          <w:p w14:paraId="0D34ABAB">
            <w:pPr>
              <w:pStyle w:val="15"/>
            </w:pPr>
            <w:r>
              <w:t>本项目投入费用</w:t>
            </w:r>
          </w:p>
        </w:tc>
        <w:tc>
          <w:tcPr>
            <w:tcW w:w="3430" w:type="dxa"/>
            <w:vAlign w:val="center"/>
          </w:tcPr>
          <w:p w14:paraId="2A0C87D5">
            <w:pPr>
              <w:pStyle w:val="15"/>
            </w:pPr>
            <w:r>
              <w:t>委托三方进行服务费用</w:t>
            </w:r>
          </w:p>
        </w:tc>
        <w:tc>
          <w:tcPr>
            <w:tcW w:w="2551" w:type="dxa"/>
            <w:vAlign w:val="center"/>
          </w:tcPr>
          <w:p w14:paraId="7C01357C">
            <w:pPr>
              <w:pStyle w:val="15"/>
            </w:pPr>
            <w:r>
              <w:t>≤150万元</w:t>
            </w:r>
          </w:p>
        </w:tc>
      </w:tr>
      <w:tr w14:paraId="09B5EA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B336DD7">
            <w:pPr>
              <w:pStyle w:val="17"/>
            </w:pPr>
            <w:r>
              <w:t>效益指标</w:t>
            </w:r>
          </w:p>
        </w:tc>
        <w:tc>
          <w:tcPr>
            <w:tcW w:w="1276" w:type="dxa"/>
            <w:vAlign w:val="center"/>
          </w:tcPr>
          <w:p w14:paraId="32F45937">
            <w:pPr>
              <w:pStyle w:val="15"/>
            </w:pPr>
            <w:r>
              <w:t>社会效益指标</w:t>
            </w:r>
          </w:p>
        </w:tc>
        <w:tc>
          <w:tcPr>
            <w:tcW w:w="1332" w:type="dxa"/>
            <w:vAlign w:val="center"/>
          </w:tcPr>
          <w:p w14:paraId="1E960AAC">
            <w:pPr>
              <w:pStyle w:val="15"/>
            </w:pPr>
            <w:r>
              <w:t>提升居民居住水平</w:t>
            </w:r>
          </w:p>
        </w:tc>
        <w:tc>
          <w:tcPr>
            <w:tcW w:w="3430" w:type="dxa"/>
            <w:vAlign w:val="center"/>
          </w:tcPr>
          <w:p w14:paraId="56480E0C">
            <w:pPr>
              <w:pStyle w:val="15"/>
            </w:pPr>
            <w:r>
              <w:t>提升居民居住水平</w:t>
            </w:r>
          </w:p>
        </w:tc>
        <w:tc>
          <w:tcPr>
            <w:tcW w:w="2551" w:type="dxa"/>
            <w:vAlign w:val="center"/>
          </w:tcPr>
          <w:p w14:paraId="779A50B3">
            <w:pPr>
              <w:pStyle w:val="15"/>
            </w:pPr>
            <w:r>
              <w:t>显著提升</w:t>
            </w:r>
          </w:p>
        </w:tc>
      </w:tr>
      <w:tr w14:paraId="6E1042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28E2F1">
            <w:pPr>
              <w:pStyle w:val="17"/>
            </w:pPr>
            <w:r>
              <w:t>满意度指标</w:t>
            </w:r>
          </w:p>
        </w:tc>
        <w:tc>
          <w:tcPr>
            <w:tcW w:w="1276" w:type="dxa"/>
            <w:vAlign w:val="center"/>
          </w:tcPr>
          <w:p w14:paraId="25F59EC2">
            <w:pPr>
              <w:pStyle w:val="15"/>
            </w:pPr>
            <w:r>
              <w:t>服务对象满意度指标</w:t>
            </w:r>
          </w:p>
        </w:tc>
        <w:tc>
          <w:tcPr>
            <w:tcW w:w="1332" w:type="dxa"/>
            <w:vAlign w:val="center"/>
          </w:tcPr>
          <w:p w14:paraId="1068A581">
            <w:pPr>
              <w:pStyle w:val="15"/>
            </w:pPr>
            <w:r>
              <w:t>居民满意度</w:t>
            </w:r>
          </w:p>
        </w:tc>
        <w:tc>
          <w:tcPr>
            <w:tcW w:w="3430" w:type="dxa"/>
            <w:vAlign w:val="center"/>
          </w:tcPr>
          <w:p w14:paraId="4CB0F257">
            <w:pPr>
              <w:pStyle w:val="15"/>
            </w:pPr>
            <w:r>
              <w:t>居民满意度</w:t>
            </w:r>
          </w:p>
        </w:tc>
        <w:tc>
          <w:tcPr>
            <w:tcW w:w="2551" w:type="dxa"/>
            <w:vAlign w:val="center"/>
          </w:tcPr>
          <w:p w14:paraId="428E4916">
            <w:pPr>
              <w:pStyle w:val="15"/>
            </w:pPr>
            <w:r>
              <w:t>100%</w:t>
            </w:r>
          </w:p>
        </w:tc>
      </w:tr>
    </w:tbl>
    <w:p w14:paraId="0AFCDDDD">
      <w:pPr>
        <w:sectPr>
          <w:pgSz w:w="11900" w:h="16840"/>
          <w:pgMar w:top="1984" w:right="1304" w:bottom="1134" w:left="1304" w:header="720" w:footer="720" w:gutter="0"/>
          <w:cols w:space="720" w:num="1"/>
        </w:sectPr>
      </w:pPr>
    </w:p>
    <w:p w14:paraId="3A62ECE1">
      <w:pPr>
        <w:jc w:val="center"/>
      </w:pPr>
      <w:r>
        <w:rPr>
          <w:rFonts w:ascii="方正仿宋_GBK" w:hAnsi="方正仿宋_GBK" w:eastAsia="方正仿宋_GBK" w:cs="方正仿宋_GBK"/>
          <w:sz w:val="28"/>
        </w:rPr>
        <w:t xml:space="preserve"> </w:t>
      </w:r>
    </w:p>
    <w:p w14:paraId="13854AA5">
      <w:pPr>
        <w:ind w:firstLine="560"/>
        <w:outlineLvl w:val="3"/>
      </w:pPr>
      <w:bookmarkStart w:id="10" w:name="_Toc_4_4_0000000014"/>
      <w:r>
        <w:rPr>
          <w:rFonts w:ascii="方正仿宋_GBK" w:hAnsi="方正仿宋_GBK" w:eastAsia="方正仿宋_GBK" w:cs="方正仿宋_GBK"/>
          <w:sz w:val="28"/>
        </w:rPr>
        <w:t>11.房屋修缮项目绩效目标表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F4D290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F47FC33">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270B481">
            <w:pPr>
              <w:pStyle w:val="13"/>
            </w:pPr>
            <w:r>
              <w:t>单位：元</w:t>
            </w:r>
          </w:p>
        </w:tc>
      </w:tr>
      <w:tr w14:paraId="51BC4A4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59E807">
            <w:pPr>
              <w:pStyle w:val="16"/>
            </w:pPr>
            <w:r>
              <w:t>项目名称</w:t>
            </w:r>
          </w:p>
        </w:tc>
        <w:tc>
          <w:tcPr>
            <w:tcW w:w="8589" w:type="dxa"/>
            <w:gridSpan w:val="6"/>
            <w:vAlign w:val="center"/>
          </w:tcPr>
          <w:p w14:paraId="5C17C260">
            <w:pPr>
              <w:pStyle w:val="15"/>
            </w:pPr>
            <w:r>
              <w:t>房屋修缮项目</w:t>
            </w:r>
          </w:p>
        </w:tc>
      </w:tr>
      <w:tr w14:paraId="2F1794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3AA179C">
            <w:pPr>
              <w:pStyle w:val="16"/>
            </w:pPr>
            <w:r>
              <w:t>预算规模及资金用途</w:t>
            </w:r>
          </w:p>
        </w:tc>
        <w:tc>
          <w:tcPr>
            <w:tcW w:w="1276" w:type="dxa"/>
            <w:vAlign w:val="center"/>
          </w:tcPr>
          <w:p w14:paraId="021EB10F">
            <w:pPr>
              <w:pStyle w:val="16"/>
            </w:pPr>
            <w:r>
              <w:t>预算数</w:t>
            </w:r>
          </w:p>
        </w:tc>
        <w:tc>
          <w:tcPr>
            <w:tcW w:w="1332" w:type="dxa"/>
            <w:vAlign w:val="center"/>
          </w:tcPr>
          <w:p w14:paraId="602864DA">
            <w:pPr>
              <w:pStyle w:val="15"/>
            </w:pPr>
            <w:r>
              <w:t>3500000.00</w:t>
            </w:r>
          </w:p>
        </w:tc>
        <w:tc>
          <w:tcPr>
            <w:tcW w:w="1587" w:type="dxa"/>
            <w:vAlign w:val="center"/>
          </w:tcPr>
          <w:p w14:paraId="1FE1C8D8">
            <w:pPr>
              <w:pStyle w:val="16"/>
            </w:pPr>
            <w:r>
              <w:t>其中：财政    资金</w:t>
            </w:r>
          </w:p>
        </w:tc>
        <w:tc>
          <w:tcPr>
            <w:tcW w:w="1843" w:type="dxa"/>
            <w:vAlign w:val="center"/>
          </w:tcPr>
          <w:p w14:paraId="0E3D828A">
            <w:pPr>
              <w:pStyle w:val="15"/>
            </w:pPr>
            <w:r>
              <w:t>3500000.00</w:t>
            </w:r>
          </w:p>
        </w:tc>
        <w:tc>
          <w:tcPr>
            <w:tcW w:w="1276" w:type="dxa"/>
            <w:vAlign w:val="center"/>
          </w:tcPr>
          <w:p w14:paraId="63B24C26">
            <w:pPr>
              <w:pStyle w:val="16"/>
            </w:pPr>
            <w:r>
              <w:t>其他资金</w:t>
            </w:r>
          </w:p>
        </w:tc>
        <w:tc>
          <w:tcPr>
            <w:tcW w:w="1276" w:type="dxa"/>
            <w:vAlign w:val="center"/>
          </w:tcPr>
          <w:p w14:paraId="15D8F4B9">
            <w:pPr>
              <w:pStyle w:val="15"/>
            </w:pPr>
            <w:r>
              <w:t xml:space="preserve"> </w:t>
            </w:r>
          </w:p>
        </w:tc>
      </w:tr>
      <w:tr w14:paraId="32A3E21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13052BB"/>
        </w:tc>
        <w:tc>
          <w:tcPr>
            <w:tcW w:w="8589" w:type="dxa"/>
            <w:gridSpan w:val="6"/>
            <w:vAlign w:val="center"/>
          </w:tcPr>
          <w:p w14:paraId="2CA0E0B7">
            <w:pPr>
              <w:pStyle w:val="15"/>
            </w:pPr>
            <w:r>
              <w:t>为改善生态城住宅小区居住环境，按照修缮管理相关规定，有计划对美林园、和畅园、生态城非经营性配套公建等项目开展房屋修缮改造工作。</w:t>
            </w:r>
          </w:p>
        </w:tc>
      </w:tr>
      <w:tr w14:paraId="54FACC7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AEA144">
            <w:pPr>
              <w:pStyle w:val="16"/>
            </w:pPr>
            <w:r>
              <w:t>绩效目标</w:t>
            </w:r>
          </w:p>
        </w:tc>
        <w:tc>
          <w:tcPr>
            <w:tcW w:w="8589" w:type="dxa"/>
            <w:gridSpan w:val="6"/>
            <w:vAlign w:val="center"/>
          </w:tcPr>
          <w:p w14:paraId="0EE82670">
            <w:pPr>
              <w:pStyle w:val="15"/>
            </w:pPr>
            <w:r>
              <w:t>1.为改善生态城住宅小区居住环境，按照修缮管理相关规定，有计划对美林园、和畅园、生态城非经营性配套公建等项目开展房屋修缮改造工作。</w:t>
            </w:r>
          </w:p>
        </w:tc>
      </w:tr>
    </w:tbl>
    <w:p w14:paraId="348A78EE">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126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78F1AD4">
            <w:pPr>
              <w:pStyle w:val="16"/>
            </w:pPr>
            <w:r>
              <w:t>一级指标</w:t>
            </w:r>
          </w:p>
        </w:tc>
        <w:tc>
          <w:tcPr>
            <w:tcW w:w="1276" w:type="dxa"/>
            <w:vAlign w:val="center"/>
          </w:tcPr>
          <w:p w14:paraId="2DC64FBC">
            <w:pPr>
              <w:pStyle w:val="16"/>
            </w:pPr>
            <w:r>
              <w:t>二级指标</w:t>
            </w:r>
          </w:p>
        </w:tc>
        <w:tc>
          <w:tcPr>
            <w:tcW w:w="1332" w:type="dxa"/>
            <w:vAlign w:val="center"/>
          </w:tcPr>
          <w:p w14:paraId="4869FE6C">
            <w:pPr>
              <w:pStyle w:val="16"/>
            </w:pPr>
            <w:r>
              <w:t>三级指标</w:t>
            </w:r>
          </w:p>
        </w:tc>
        <w:tc>
          <w:tcPr>
            <w:tcW w:w="3430" w:type="dxa"/>
            <w:vAlign w:val="center"/>
          </w:tcPr>
          <w:p w14:paraId="1D021C27">
            <w:pPr>
              <w:pStyle w:val="16"/>
            </w:pPr>
            <w:r>
              <w:t>绩效指标描述</w:t>
            </w:r>
          </w:p>
        </w:tc>
        <w:tc>
          <w:tcPr>
            <w:tcW w:w="2551" w:type="dxa"/>
            <w:vAlign w:val="center"/>
          </w:tcPr>
          <w:p w14:paraId="70623FB0">
            <w:pPr>
              <w:pStyle w:val="16"/>
            </w:pPr>
            <w:r>
              <w:t>指标值</w:t>
            </w:r>
          </w:p>
        </w:tc>
      </w:tr>
      <w:tr w14:paraId="4F1408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F93200">
            <w:pPr>
              <w:pStyle w:val="17"/>
            </w:pPr>
            <w:r>
              <w:t>产出指标</w:t>
            </w:r>
          </w:p>
        </w:tc>
        <w:tc>
          <w:tcPr>
            <w:tcW w:w="1276" w:type="dxa"/>
            <w:vAlign w:val="center"/>
          </w:tcPr>
          <w:p w14:paraId="14DCBFA6">
            <w:pPr>
              <w:pStyle w:val="15"/>
            </w:pPr>
            <w:r>
              <w:t>数量指标</w:t>
            </w:r>
          </w:p>
        </w:tc>
        <w:tc>
          <w:tcPr>
            <w:tcW w:w="1332" w:type="dxa"/>
            <w:vAlign w:val="center"/>
          </w:tcPr>
          <w:p w14:paraId="53FDEA60">
            <w:pPr>
              <w:pStyle w:val="15"/>
            </w:pPr>
            <w:r>
              <w:t>修缮项目</w:t>
            </w:r>
          </w:p>
        </w:tc>
        <w:tc>
          <w:tcPr>
            <w:tcW w:w="3430" w:type="dxa"/>
            <w:vAlign w:val="center"/>
          </w:tcPr>
          <w:p w14:paraId="37F701D2">
            <w:pPr>
              <w:pStyle w:val="15"/>
            </w:pPr>
            <w:r>
              <w:t>修缮项目总数</w:t>
            </w:r>
          </w:p>
        </w:tc>
        <w:tc>
          <w:tcPr>
            <w:tcW w:w="2551" w:type="dxa"/>
            <w:vAlign w:val="center"/>
          </w:tcPr>
          <w:p w14:paraId="1B004183">
            <w:pPr>
              <w:pStyle w:val="15"/>
            </w:pPr>
            <w:r>
              <w:t>≥3项</w:t>
            </w:r>
          </w:p>
        </w:tc>
      </w:tr>
      <w:tr w14:paraId="61CC59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4837315"/>
        </w:tc>
        <w:tc>
          <w:tcPr>
            <w:tcW w:w="1276" w:type="dxa"/>
            <w:vAlign w:val="center"/>
          </w:tcPr>
          <w:p w14:paraId="0C77DDB0">
            <w:pPr>
              <w:pStyle w:val="15"/>
            </w:pPr>
            <w:r>
              <w:t>质量指标</w:t>
            </w:r>
          </w:p>
        </w:tc>
        <w:tc>
          <w:tcPr>
            <w:tcW w:w="1332" w:type="dxa"/>
            <w:vAlign w:val="center"/>
          </w:tcPr>
          <w:p w14:paraId="1A358588">
            <w:pPr>
              <w:pStyle w:val="15"/>
            </w:pPr>
            <w:r>
              <w:t>竣工验收合格率</w:t>
            </w:r>
          </w:p>
        </w:tc>
        <w:tc>
          <w:tcPr>
            <w:tcW w:w="3430" w:type="dxa"/>
            <w:vAlign w:val="center"/>
          </w:tcPr>
          <w:p w14:paraId="19415E6D">
            <w:pPr>
              <w:pStyle w:val="15"/>
            </w:pPr>
            <w:r>
              <w:t>施工质量竣工 验收合格</w:t>
            </w:r>
          </w:p>
        </w:tc>
        <w:tc>
          <w:tcPr>
            <w:tcW w:w="2551" w:type="dxa"/>
            <w:vAlign w:val="center"/>
          </w:tcPr>
          <w:p w14:paraId="48F6AD6C">
            <w:pPr>
              <w:pStyle w:val="15"/>
            </w:pPr>
            <w:r>
              <w:t>100%</w:t>
            </w:r>
          </w:p>
        </w:tc>
      </w:tr>
      <w:tr w14:paraId="5EDBB9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000BB1"/>
        </w:tc>
        <w:tc>
          <w:tcPr>
            <w:tcW w:w="1276" w:type="dxa"/>
            <w:vAlign w:val="center"/>
          </w:tcPr>
          <w:p w14:paraId="4E09E7E0">
            <w:pPr>
              <w:pStyle w:val="15"/>
            </w:pPr>
            <w:r>
              <w:t>时效指标</w:t>
            </w:r>
          </w:p>
        </w:tc>
        <w:tc>
          <w:tcPr>
            <w:tcW w:w="1332" w:type="dxa"/>
            <w:vAlign w:val="center"/>
          </w:tcPr>
          <w:p w14:paraId="7BAB29DA">
            <w:pPr>
              <w:pStyle w:val="15"/>
            </w:pPr>
            <w:r>
              <w:t>房屋修缮改造覆盖时间</w:t>
            </w:r>
          </w:p>
        </w:tc>
        <w:tc>
          <w:tcPr>
            <w:tcW w:w="3430" w:type="dxa"/>
            <w:vAlign w:val="center"/>
          </w:tcPr>
          <w:p w14:paraId="54C5A11A">
            <w:pPr>
              <w:pStyle w:val="15"/>
            </w:pPr>
            <w:r>
              <w:t>房屋修缮改造覆盖时间</w:t>
            </w:r>
          </w:p>
        </w:tc>
        <w:tc>
          <w:tcPr>
            <w:tcW w:w="2551" w:type="dxa"/>
            <w:vAlign w:val="center"/>
          </w:tcPr>
          <w:p w14:paraId="34951B4F">
            <w:pPr>
              <w:pStyle w:val="15"/>
            </w:pPr>
            <w:r>
              <w:t>1月-12月</w:t>
            </w:r>
          </w:p>
        </w:tc>
      </w:tr>
      <w:tr w14:paraId="34C096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E0E438"/>
        </w:tc>
        <w:tc>
          <w:tcPr>
            <w:tcW w:w="1276" w:type="dxa"/>
            <w:vAlign w:val="center"/>
          </w:tcPr>
          <w:p w14:paraId="1388AD38">
            <w:pPr>
              <w:pStyle w:val="15"/>
            </w:pPr>
            <w:r>
              <w:t>成本指标</w:t>
            </w:r>
          </w:p>
        </w:tc>
        <w:tc>
          <w:tcPr>
            <w:tcW w:w="1332" w:type="dxa"/>
            <w:vAlign w:val="center"/>
          </w:tcPr>
          <w:p w14:paraId="0A597C07">
            <w:pPr>
              <w:pStyle w:val="15"/>
            </w:pPr>
            <w:r>
              <w:t>项目预算</w:t>
            </w:r>
          </w:p>
        </w:tc>
        <w:tc>
          <w:tcPr>
            <w:tcW w:w="3430" w:type="dxa"/>
            <w:vAlign w:val="center"/>
          </w:tcPr>
          <w:p w14:paraId="6F2B796B">
            <w:pPr>
              <w:pStyle w:val="15"/>
            </w:pPr>
            <w:r>
              <w:t>项目预算</w:t>
            </w:r>
          </w:p>
        </w:tc>
        <w:tc>
          <w:tcPr>
            <w:tcW w:w="2551" w:type="dxa"/>
            <w:vAlign w:val="center"/>
          </w:tcPr>
          <w:p w14:paraId="4F8BD06F">
            <w:pPr>
              <w:pStyle w:val="15"/>
            </w:pPr>
            <w:r>
              <w:t>≤350万元</w:t>
            </w:r>
          </w:p>
        </w:tc>
      </w:tr>
      <w:tr w14:paraId="1A5E30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F139E4">
            <w:pPr>
              <w:pStyle w:val="17"/>
            </w:pPr>
            <w:r>
              <w:t>效益指标</w:t>
            </w:r>
          </w:p>
        </w:tc>
        <w:tc>
          <w:tcPr>
            <w:tcW w:w="1276" w:type="dxa"/>
            <w:vAlign w:val="center"/>
          </w:tcPr>
          <w:p w14:paraId="04F78DDC">
            <w:pPr>
              <w:pStyle w:val="15"/>
            </w:pPr>
            <w:r>
              <w:t>社会效益指标</w:t>
            </w:r>
          </w:p>
        </w:tc>
        <w:tc>
          <w:tcPr>
            <w:tcW w:w="1332" w:type="dxa"/>
            <w:vAlign w:val="center"/>
          </w:tcPr>
          <w:p w14:paraId="46524752">
            <w:pPr>
              <w:pStyle w:val="15"/>
            </w:pPr>
            <w:r>
              <w:t>解决房屋漏雨等问题，提升小区居住环境</w:t>
            </w:r>
          </w:p>
        </w:tc>
        <w:tc>
          <w:tcPr>
            <w:tcW w:w="3430" w:type="dxa"/>
            <w:vAlign w:val="center"/>
          </w:tcPr>
          <w:p w14:paraId="3424180D">
            <w:pPr>
              <w:pStyle w:val="15"/>
            </w:pPr>
            <w:r>
              <w:t>解决房屋漏雨等问题，提升小区居住环境</w:t>
            </w:r>
          </w:p>
        </w:tc>
        <w:tc>
          <w:tcPr>
            <w:tcW w:w="2551" w:type="dxa"/>
            <w:vAlign w:val="center"/>
          </w:tcPr>
          <w:p w14:paraId="067AA064">
            <w:pPr>
              <w:pStyle w:val="15"/>
            </w:pPr>
            <w:r>
              <w:t>有效解决</w:t>
            </w:r>
          </w:p>
        </w:tc>
      </w:tr>
      <w:tr w14:paraId="59660B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9B255BE">
            <w:pPr>
              <w:pStyle w:val="17"/>
            </w:pPr>
            <w:r>
              <w:t>满意度指标</w:t>
            </w:r>
          </w:p>
        </w:tc>
        <w:tc>
          <w:tcPr>
            <w:tcW w:w="1276" w:type="dxa"/>
            <w:vAlign w:val="center"/>
          </w:tcPr>
          <w:p w14:paraId="6E460FF6">
            <w:pPr>
              <w:pStyle w:val="15"/>
            </w:pPr>
            <w:r>
              <w:t>服务对象满意度指标</w:t>
            </w:r>
          </w:p>
        </w:tc>
        <w:tc>
          <w:tcPr>
            <w:tcW w:w="1332" w:type="dxa"/>
            <w:vAlign w:val="center"/>
          </w:tcPr>
          <w:p w14:paraId="121778EC">
            <w:pPr>
              <w:pStyle w:val="15"/>
            </w:pPr>
            <w:r>
              <w:t>受益群体满意度</w:t>
            </w:r>
          </w:p>
        </w:tc>
        <w:tc>
          <w:tcPr>
            <w:tcW w:w="3430" w:type="dxa"/>
            <w:vAlign w:val="center"/>
          </w:tcPr>
          <w:p w14:paraId="2F90474B">
            <w:pPr>
              <w:pStyle w:val="15"/>
            </w:pPr>
            <w:r>
              <w:t>受益群体满意度</w:t>
            </w:r>
          </w:p>
        </w:tc>
        <w:tc>
          <w:tcPr>
            <w:tcW w:w="2551" w:type="dxa"/>
            <w:vAlign w:val="center"/>
          </w:tcPr>
          <w:p w14:paraId="79720280">
            <w:pPr>
              <w:pStyle w:val="15"/>
            </w:pPr>
            <w:r>
              <w:t>≥95%</w:t>
            </w:r>
          </w:p>
        </w:tc>
      </w:tr>
    </w:tbl>
    <w:p w14:paraId="5FB97B70">
      <w:pPr>
        <w:sectPr>
          <w:pgSz w:w="11900" w:h="16840"/>
          <w:pgMar w:top="1984" w:right="1304" w:bottom="1134" w:left="1304" w:header="720" w:footer="720" w:gutter="0"/>
          <w:cols w:space="720" w:num="1"/>
        </w:sectPr>
      </w:pPr>
    </w:p>
    <w:p w14:paraId="4E5B9E63">
      <w:pPr>
        <w:jc w:val="center"/>
      </w:pPr>
      <w:r>
        <w:rPr>
          <w:rFonts w:ascii="方正仿宋_GBK" w:hAnsi="方正仿宋_GBK" w:eastAsia="方正仿宋_GBK" w:cs="方正仿宋_GBK"/>
          <w:sz w:val="28"/>
        </w:rPr>
        <w:t xml:space="preserve"> </w:t>
      </w:r>
    </w:p>
    <w:p w14:paraId="664EDD67">
      <w:pPr>
        <w:ind w:firstLine="560"/>
        <w:outlineLvl w:val="3"/>
      </w:pPr>
      <w:bookmarkStart w:id="11" w:name="_Toc_4_4_0000000015"/>
      <w:r>
        <w:rPr>
          <w:rFonts w:ascii="方正仿宋_GBK" w:hAnsi="方正仿宋_GBK" w:eastAsia="方正仿宋_GBK" w:cs="方正仿宋_GBK"/>
          <w:sz w:val="28"/>
        </w:rPr>
        <w:t>12.公屋展示中心物业服务合同绩效目标表</w:t>
      </w:r>
      <w:bookmarkEnd w:id="1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CF870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0406E0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A8E2BEF">
            <w:pPr>
              <w:pStyle w:val="13"/>
            </w:pPr>
            <w:r>
              <w:t>单位：元</w:t>
            </w:r>
          </w:p>
        </w:tc>
      </w:tr>
      <w:tr w14:paraId="1D38CB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DF23010">
            <w:pPr>
              <w:pStyle w:val="16"/>
            </w:pPr>
            <w:r>
              <w:t>项目名称</w:t>
            </w:r>
          </w:p>
        </w:tc>
        <w:tc>
          <w:tcPr>
            <w:tcW w:w="8589" w:type="dxa"/>
            <w:gridSpan w:val="6"/>
            <w:vAlign w:val="center"/>
          </w:tcPr>
          <w:p w14:paraId="16D61319">
            <w:pPr>
              <w:pStyle w:val="15"/>
            </w:pPr>
            <w:r>
              <w:t>公屋展示中心物业服务合同</w:t>
            </w:r>
          </w:p>
        </w:tc>
      </w:tr>
      <w:tr w14:paraId="28FFDDC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0ED03CE">
            <w:pPr>
              <w:pStyle w:val="16"/>
            </w:pPr>
            <w:r>
              <w:t>预算规模及资金用途</w:t>
            </w:r>
          </w:p>
        </w:tc>
        <w:tc>
          <w:tcPr>
            <w:tcW w:w="1276" w:type="dxa"/>
            <w:vAlign w:val="center"/>
          </w:tcPr>
          <w:p w14:paraId="3A03C30D">
            <w:pPr>
              <w:pStyle w:val="16"/>
            </w:pPr>
            <w:r>
              <w:t>预算数</w:t>
            </w:r>
          </w:p>
        </w:tc>
        <w:tc>
          <w:tcPr>
            <w:tcW w:w="1332" w:type="dxa"/>
            <w:vAlign w:val="center"/>
          </w:tcPr>
          <w:p w14:paraId="7448103C">
            <w:pPr>
              <w:pStyle w:val="15"/>
            </w:pPr>
            <w:r>
              <w:t>1370000.00</w:t>
            </w:r>
          </w:p>
        </w:tc>
        <w:tc>
          <w:tcPr>
            <w:tcW w:w="1587" w:type="dxa"/>
            <w:vAlign w:val="center"/>
          </w:tcPr>
          <w:p w14:paraId="5E9EECB5">
            <w:pPr>
              <w:pStyle w:val="16"/>
            </w:pPr>
            <w:r>
              <w:t>其中：财政    资金</w:t>
            </w:r>
          </w:p>
        </w:tc>
        <w:tc>
          <w:tcPr>
            <w:tcW w:w="1843" w:type="dxa"/>
            <w:vAlign w:val="center"/>
          </w:tcPr>
          <w:p w14:paraId="4BE90759">
            <w:pPr>
              <w:pStyle w:val="15"/>
            </w:pPr>
            <w:r>
              <w:t>1370000.00</w:t>
            </w:r>
          </w:p>
        </w:tc>
        <w:tc>
          <w:tcPr>
            <w:tcW w:w="1276" w:type="dxa"/>
            <w:vAlign w:val="center"/>
          </w:tcPr>
          <w:p w14:paraId="335778C7">
            <w:pPr>
              <w:pStyle w:val="16"/>
            </w:pPr>
            <w:r>
              <w:t>其他资金</w:t>
            </w:r>
          </w:p>
        </w:tc>
        <w:tc>
          <w:tcPr>
            <w:tcW w:w="1276" w:type="dxa"/>
            <w:vAlign w:val="center"/>
          </w:tcPr>
          <w:p w14:paraId="51D9A4A0">
            <w:pPr>
              <w:pStyle w:val="15"/>
            </w:pPr>
            <w:r>
              <w:t xml:space="preserve"> </w:t>
            </w:r>
          </w:p>
        </w:tc>
      </w:tr>
      <w:tr w14:paraId="1DBCA9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BB92E1F"/>
        </w:tc>
        <w:tc>
          <w:tcPr>
            <w:tcW w:w="8589" w:type="dxa"/>
            <w:gridSpan w:val="6"/>
            <w:vAlign w:val="center"/>
          </w:tcPr>
          <w:p w14:paraId="7D099B17">
            <w:pPr>
              <w:pStyle w:val="15"/>
            </w:pPr>
            <w:r>
              <w:t>为保证公屋展示中心整体合署办公环境，采购物业服务提供保安、保洁、会服、设备维修等服务。</w:t>
            </w:r>
          </w:p>
        </w:tc>
      </w:tr>
      <w:tr w14:paraId="0E71F58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9067F29">
            <w:pPr>
              <w:pStyle w:val="16"/>
            </w:pPr>
            <w:r>
              <w:t>绩效目标</w:t>
            </w:r>
          </w:p>
        </w:tc>
        <w:tc>
          <w:tcPr>
            <w:tcW w:w="8589" w:type="dxa"/>
            <w:gridSpan w:val="6"/>
            <w:vAlign w:val="center"/>
          </w:tcPr>
          <w:p w14:paraId="4C077C27">
            <w:pPr>
              <w:pStyle w:val="15"/>
            </w:pPr>
            <w:r>
              <w:t>1.通过物业服务提供保安、保洁、会服、设备维修等服务，保障公屋展示中心整体办公环境质量。</w:t>
            </w:r>
          </w:p>
        </w:tc>
      </w:tr>
    </w:tbl>
    <w:p w14:paraId="1E1AEF0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C2B71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6BC5FC1">
            <w:pPr>
              <w:pStyle w:val="16"/>
            </w:pPr>
            <w:r>
              <w:t>一级指标</w:t>
            </w:r>
          </w:p>
        </w:tc>
        <w:tc>
          <w:tcPr>
            <w:tcW w:w="1276" w:type="dxa"/>
            <w:vAlign w:val="center"/>
          </w:tcPr>
          <w:p w14:paraId="32AC5516">
            <w:pPr>
              <w:pStyle w:val="16"/>
            </w:pPr>
            <w:r>
              <w:t>二级指标</w:t>
            </w:r>
          </w:p>
        </w:tc>
        <w:tc>
          <w:tcPr>
            <w:tcW w:w="1332" w:type="dxa"/>
            <w:vAlign w:val="center"/>
          </w:tcPr>
          <w:p w14:paraId="348D57FA">
            <w:pPr>
              <w:pStyle w:val="16"/>
            </w:pPr>
            <w:r>
              <w:t>三级指标</w:t>
            </w:r>
          </w:p>
        </w:tc>
        <w:tc>
          <w:tcPr>
            <w:tcW w:w="3430" w:type="dxa"/>
            <w:vAlign w:val="center"/>
          </w:tcPr>
          <w:p w14:paraId="504DE55A">
            <w:pPr>
              <w:pStyle w:val="16"/>
            </w:pPr>
            <w:r>
              <w:t>绩效指标描述</w:t>
            </w:r>
          </w:p>
        </w:tc>
        <w:tc>
          <w:tcPr>
            <w:tcW w:w="2551" w:type="dxa"/>
            <w:vAlign w:val="center"/>
          </w:tcPr>
          <w:p w14:paraId="341DE384">
            <w:pPr>
              <w:pStyle w:val="16"/>
            </w:pPr>
            <w:r>
              <w:t>指标值</w:t>
            </w:r>
          </w:p>
        </w:tc>
      </w:tr>
      <w:tr w14:paraId="39DC3C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1913E6D">
            <w:pPr>
              <w:pStyle w:val="17"/>
            </w:pPr>
            <w:r>
              <w:t>产出指标</w:t>
            </w:r>
          </w:p>
        </w:tc>
        <w:tc>
          <w:tcPr>
            <w:tcW w:w="1276" w:type="dxa"/>
            <w:vAlign w:val="center"/>
          </w:tcPr>
          <w:p w14:paraId="32508842">
            <w:pPr>
              <w:pStyle w:val="15"/>
            </w:pPr>
            <w:r>
              <w:t>数量指标</w:t>
            </w:r>
          </w:p>
        </w:tc>
        <w:tc>
          <w:tcPr>
            <w:tcW w:w="1332" w:type="dxa"/>
            <w:vAlign w:val="center"/>
          </w:tcPr>
          <w:p w14:paraId="2FA8060E">
            <w:pPr>
              <w:pStyle w:val="15"/>
            </w:pPr>
            <w:r>
              <w:t>服务面积</w:t>
            </w:r>
          </w:p>
        </w:tc>
        <w:tc>
          <w:tcPr>
            <w:tcW w:w="3430" w:type="dxa"/>
            <w:vAlign w:val="center"/>
          </w:tcPr>
          <w:p w14:paraId="17331093">
            <w:pPr>
              <w:pStyle w:val="15"/>
            </w:pPr>
            <w:r>
              <w:t>物业服务总面积</w:t>
            </w:r>
          </w:p>
        </w:tc>
        <w:tc>
          <w:tcPr>
            <w:tcW w:w="2551" w:type="dxa"/>
            <w:vAlign w:val="center"/>
          </w:tcPr>
          <w:p w14:paraId="2B5642A8">
            <w:pPr>
              <w:pStyle w:val="15"/>
            </w:pPr>
            <w:r>
              <w:t>≥3467平方米</w:t>
            </w:r>
          </w:p>
        </w:tc>
      </w:tr>
      <w:tr w14:paraId="522D65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C5BB76"/>
        </w:tc>
        <w:tc>
          <w:tcPr>
            <w:tcW w:w="1276" w:type="dxa"/>
            <w:vAlign w:val="center"/>
          </w:tcPr>
          <w:p w14:paraId="345EAC0D">
            <w:pPr>
              <w:pStyle w:val="15"/>
            </w:pPr>
            <w:r>
              <w:t>质量指标</w:t>
            </w:r>
          </w:p>
        </w:tc>
        <w:tc>
          <w:tcPr>
            <w:tcW w:w="1332" w:type="dxa"/>
            <w:vAlign w:val="center"/>
          </w:tcPr>
          <w:p w14:paraId="46CFFEC9">
            <w:pPr>
              <w:pStyle w:val="15"/>
            </w:pPr>
            <w:r>
              <w:t>各项工作完成质量</w:t>
            </w:r>
          </w:p>
        </w:tc>
        <w:tc>
          <w:tcPr>
            <w:tcW w:w="3430" w:type="dxa"/>
            <w:vAlign w:val="center"/>
          </w:tcPr>
          <w:p w14:paraId="7729C523">
            <w:pPr>
              <w:pStyle w:val="15"/>
            </w:pPr>
            <w:r>
              <w:t>各项工作整体完成质量</w:t>
            </w:r>
          </w:p>
        </w:tc>
        <w:tc>
          <w:tcPr>
            <w:tcW w:w="2551" w:type="dxa"/>
            <w:vAlign w:val="center"/>
          </w:tcPr>
          <w:p w14:paraId="69E84B87">
            <w:pPr>
              <w:pStyle w:val="15"/>
            </w:pPr>
            <w:r>
              <w:t>100%</w:t>
            </w:r>
          </w:p>
        </w:tc>
      </w:tr>
      <w:tr w14:paraId="062B4B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EC3AED"/>
        </w:tc>
        <w:tc>
          <w:tcPr>
            <w:tcW w:w="1276" w:type="dxa"/>
            <w:vAlign w:val="center"/>
          </w:tcPr>
          <w:p w14:paraId="677B00AF">
            <w:pPr>
              <w:pStyle w:val="15"/>
            </w:pPr>
            <w:r>
              <w:t>时效指标</w:t>
            </w:r>
          </w:p>
        </w:tc>
        <w:tc>
          <w:tcPr>
            <w:tcW w:w="1332" w:type="dxa"/>
            <w:vAlign w:val="center"/>
          </w:tcPr>
          <w:p w14:paraId="291377B7">
            <w:pPr>
              <w:pStyle w:val="15"/>
            </w:pPr>
            <w:r>
              <w:t>应急响应时长</w:t>
            </w:r>
          </w:p>
        </w:tc>
        <w:tc>
          <w:tcPr>
            <w:tcW w:w="3430" w:type="dxa"/>
            <w:vAlign w:val="center"/>
          </w:tcPr>
          <w:p w14:paraId="6E76023F">
            <w:pPr>
              <w:pStyle w:val="15"/>
            </w:pPr>
            <w:r>
              <w:t>对于突发事件，应急响应时长</w:t>
            </w:r>
          </w:p>
        </w:tc>
        <w:tc>
          <w:tcPr>
            <w:tcW w:w="2551" w:type="dxa"/>
            <w:vAlign w:val="center"/>
          </w:tcPr>
          <w:p w14:paraId="13818B5B">
            <w:pPr>
              <w:pStyle w:val="15"/>
            </w:pPr>
            <w:r>
              <w:t>≤1小时</w:t>
            </w:r>
          </w:p>
        </w:tc>
      </w:tr>
      <w:tr w14:paraId="39CFE2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7B3BF01"/>
        </w:tc>
        <w:tc>
          <w:tcPr>
            <w:tcW w:w="1276" w:type="dxa"/>
            <w:vAlign w:val="center"/>
          </w:tcPr>
          <w:p w14:paraId="75901CD9">
            <w:pPr>
              <w:pStyle w:val="15"/>
            </w:pPr>
            <w:r>
              <w:t>成本指标</w:t>
            </w:r>
          </w:p>
        </w:tc>
        <w:tc>
          <w:tcPr>
            <w:tcW w:w="1332" w:type="dxa"/>
            <w:vAlign w:val="center"/>
          </w:tcPr>
          <w:p w14:paraId="3A7E32BC">
            <w:pPr>
              <w:pStyle w:val="15"/>
            </w:pPr>
            <w:r>
              <w:t>本项目投入费用</w:t>
            </w:r>
          </w:p>
        </w:tc>
        <w:tc>
          <w:tcPr>
            <w:tcW w:w="3430" w:type="dxa"/>
            <w:vAlign w:val="center"/>
          </w:tcPr>
          <w:p w14:paraId="2BC35BE1">
            <w:pPr>
              <w:pStyle w:val="15"/>
            </w:pPr>
            <w:r>
              <w:t>委托三方进行服务费用</w:t>
            </w:r>
          </w:p>
        </w:tc>
        <w:tc>
          <w:tcPr>
            <w:tcW w:w="2551" w:type="dxa"/>
            <w:vAlign w:val="center"/>
          </w:tcPr>
          <w:p w14:paraId="64AFCCEB">
            <w:pPr>
              <w:pStyle w:val="15"/>
            </w:pPr>
            <w:r>
              <w:t>≤137万元</w:t>
            </w:r>
          </w:p>
        </w:tc>
      </w:tr>
      <w:tr w14:paraId="58E345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A42297">
            <w:pPr>
              <w:pStyle w:val="17"/>
            </w:pPr>
            <w:r>
              <w:t>效益指标</w:t>
            </w:r>
          </w:p>
        </w:tc>
        <w:tc>
          <w:tcPr>
            <w:tcW w:w="1276" w:type="dxa"/>
            <w:vAlign w:val="center"/>
          </w:tcPr>
          <w:p w14:paraId="0DEECB4E">
            <w:pPr>
              <w:pStyle w:val="15"/>
            </w:pPr>
            <w:r>
              <w:t>经济效益指标</w:t>
            </w:r>
          </w:p>
        </w:tc>
        <w:tc>
          <w:tcPr>
            <w:tcW w:w="1332" w:type="dxa"/>
            <w:vAlign w:val="center"/>
          </w:tcPr>
          <w:p w14:paraId="69A57AF4">
            <w:pPr>
              <w:pStyle w:val="15"/>
            </w:pPr>
            <w:r>
              <w:t>通过开展物业服务，进一步提升服务效率，为中心各项工作提供保障</w:t>
            </w:r>
          </w:p>
        </w:tc>
        <w:tc>
          <w:tcPr>
            <w:tcW w:w="3430" w:type="dxa"/>
            <w:vAlign w:val="center"/>
          </w:tcPr>
          <w:p w14:paraId="18579C71">
            <w:pPr>
              <w:pStyle w:val="15"/>
            </w:pPr>
            <w:r>
              <w:t>通过开展物业服务，进一步提升服务效率，为中心各项工作提供保障</w:t>
            </w:r>
          </w:p>
        </w:tc>
        <w:tc>
          <w:tcPr>
            <w:tcW w:w="2551" w:type="dxa"/>
            <w:vAlign w:val="center"/>
          </w:tcPr>
          <w:p w14:paraId="1BD61A31">
            <w:pPr>
              <w:pStyle w:val="15"/>
            </w:pPr>
            <w:r>
              <w:t>有效保障</w:t>
            </w:r>
          </w:p>
        </w:tc>
      </w:tr>
      <w:tr w14:paraId="24C3BD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F705FE">
            <w:pPr>
              <w:pStyle w:val="17"/>
            </w:pPr>
            <w:r>
              <w:t>满意度指标</w:t>
            </w:r>
          </w:p>
        </w:tc>
        <w:tc>
          <w:tcPr>
            <w:tcW w:w="1276" w:type="dxa"/>
            <w:vAlign w:val="center"/>
          </w:tcPr>
          <w:p w14:paraId="16B66182">
            <w:pPr>
              <w:pStyle w:val="15"/>
            </w:pPr>
            <w:r>
              <w:t>服务对象满意度指标</w:t>
            </w:r>
          </w:p>
        </w:tc>
        <w:tc>
          <w:tcPr>
            <w:tcW w:w="1332" w:type="dxa"/>
            <w:vAlign w:val="center"/>
          </w:tcPr>
          <w:p w14:paraId="5F28D7CE">
            <w:pPr>
              <w:pStyle w:val="15"/>
            </w:pPr>
            <w:r>
              <w:t>业主及办事群众满意度</w:t>
            </w:r>
          </w:p>
        </w:tc>
        <w:tc>
          <w:tcPr>
            <w:tcW w:w="3430" w:type="dxa"/>
            <w:vAlign w:val="center"/>
          </w:tcPr>
          <w:p w14:paraId="690FD5CB">
            <w:pPr>
              <w:pStyle w:val="15"/>
            </w:pPr>
            <w:r>
              <w:t>业主及办事群众满意度</w:t>
            </w:r>
          </w:p>
        </w:tc>
        <w:tc>
          <w:tcPr>
            <w:tcW w:w="2551" w:type="dxa"/>
            <w:vAlign w:val="center"/>
          </w:tcPr>
          <w:p w14:paraId="3C1D1B61">
            <w:pPr>
              <w:pStyle w:val="15"/>
            </w:pPr>
            <w:r>
              <w:t>≥98%</w:t>
            </w:r>
          </w:p>
        </w:tc>
      </w:tr>
    </w:tbl>
    <w:p w14:paraId="7592FD5A">
      <w:pPr>
        <w:sectPr>
          <w:pgSz w:w="11900" w:h="16840"/>
          <w:pgMar w:top="1984" w:right="1304" w:bottom="1134" w:left="1304" w:header="720" w:footer="720" w:gutter="0"/>
          <w:cols w:space="720" w:num="1"/>
        </w:sectPr>
      </w:pPr>
    </w:p>
    <w:p w14:paraId="0CC637A4">
      <w:pPr>
        <w:jc w:val="center"/>
      </w:pPr>
      <w:r>
        <w:rPr>
          <w:rFonts w:ascii="方正仿宋_GBK" w:hAnsi="方正仿宋_GBK" w:eastAsia="方正仿宋_GBK" w:cs="方正仿宋_GBK"/>
          <w:sz w:val="28"/>
        </w:rPr>
        <w:t xml:space="preserve"> </w:t>
      </w:r>
    </w:p>
    <w:p w14:paraId="4A2780D4">
      <w:pPr>
        <w:ind w:firstLine="560"/>
        <w:outlineLvl w:val="3"/>
      </w:pPr>
      <w:bookmarkStart w:id="12" w:name="_Toc_4_4_0000000016"/>
      <w:r>
        <w:rPr>
          <w:rFonts w:ascii="方正仿宋_GBK" w:hAnsi="方正仿宋_GBK" w:eastAsia="方正仿宋_GBK" w:cs="方正仿宋_GBK"/>
          <w:sz w:val="28"/>
        </w:rPr>
        <w:t>13.公屋展示中心资产管理费（2025年全年资产管理费）绩效目标表</w:t>
      </w:r>
      <w:bookmarkEnd w:id="1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8E317B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C19748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96EFB22">
            <w:pPr>
              <w:pStyle w:val="13"/>
            </w:pPr>
            <w:r>
              <w:t>单位：元</w:t>
            </w:r>
          </w:p>
        </w:tc>
      </w:tr>
      <w:tr w14:paraId="30D2330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2C95E31">
            <w:pPr>
              <w:pStyle w:val="16"/>
            </w:pPr>
            <w:r>
              <w:t>项目名称</w:t>
            </w:r>
          </w:p>
        </w:tc>
        <w:tc>
          <w:tcPr>
            <w:tcW w:w="8589" w:type="dxa"/>
            <w:gridSpan w:val="6"/>
            <w:vAlign w:val="center"/>
          </w:tcPr>
          <w:p w14:paraId="4417CB64">
            <w:pPr>
              <w:pStyle w:val="15"/>
            </w:pPr>
            <w:r>
              <w:t>公屋展示中心资产管理费（2025年全年资产管理费）</w:t>
            </w:r>
          </w:p>
        </w:tc>
      </w:tr>
      <w:tr w14:paraId="778BCA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CA69BC">
            <w:pPr>
              <w:pStyle w:val="16"/>
            </w:pPr>
            <w:r>
              <w:t>预算规模及资金用途</w:t>
            </w:r>
          </w:p>
        </w:tc>
        <w:tc>
          <w:tcPr>
            <w:tcW w:w="1276" w:type="dxa"/>
            <w:vAlign w:val="center"/>
          </w:tcPr>
          <w:p w14:paraId="381C6AFC">
            <w:pPr>
              <w:pStyle w:val="16"/>
            </w:pPr>
            <w:r>
              <w:t>预算数</w:t>
            </w:r>
          </w:p>
        </w:tc>
        <w:tc>
          <w:tcPr>
            <w:tcW w:w="1332" w:type="dxa"/>
            <w:vAlign w:val="center"/>
          </w:tcPr>
          <w:p w14:paraId="6BBE9A45">
            <w:pPr>
              <w:pStyle w:val="15"/>
            </w:pPr>
            <w:r>
              <w:t>150000.00</w:t>
            </w:r>
          </w:p>
        </w:tc>
        <w:tc>
          <w:tcPr>
            <w:tcW w:w="1587" w:type="dxa"/>
            <w:vAlign w:val="center"/>
          </w:tcPr>
          <w:p w14:paraId="4683341F">
            <w:pPr>
              <w:pStyle w:val="16"/>
            </w:pPr>
            <w:r>
              <w:t>其中：财政    资金</w:t>
            </w:r>
          </w:p>
        </w:tc>
        <w:tc>
          <w:tcPr>
            <w:tcW w:w="1843" w:type="dxa"/>
            <w:vAlign w:val="center"/>
          </w:tcPr>
          <w:p w14:paraId="6827DB4B">
            <w:pPr>
              <w:pStyle w:val="15"/>
            </w:pPr>
            <w:r>
              <w:t>150000.00</w:t>
            </w:r>
          </w:p>
        </w:tc>
        <w:tc>
          <w:tcPr>
            <w:tcW w:w="1276" w:type="dxa"/>
            <w:vAlign w:val="center"/>
          </w:tcPr>
          <w:p w14:paraId="3C2CC167">
            <w:pPr>
              <w:pStyle w:val="16"/>
            </w:pPr>
            <w:r>
              <w:t>其他资金</w:t>
            </w:r>
          </w:p>
        </w:tc>
        <w:tc>
          <w:tcPr>
            <w:tcW w:w="1276" w:type="dxa"/>
            <w:vAlign w:val="center"/>
          </w:tcPr>
          <w:p w14:paraId="5CD11B36">
            <w:pPr>
              <w:pStyle w:val="15"/>
            </w:pPr>
            <w:r>
              <w:t xml:space="preserve"> </w:t>
            </w:r>
          </w:p>
        </w:tc>
      </w:tr>
      <w:tr w14:paraId="3600968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53E90DB"/>
        </w:tc>
        <w:tc>
          <w:tcPr>
            <w:tcW w:w="8589" w:type="dxa"/>
            <w:gridSpan w:val="6"/>
            <w:vAlign w:val="center"/>
          </w:tcPr>
          <w:p w14:paraId="5C3B307D">
            <w:pPr>
              <w:pStyle w:val="15"/>
            </w:pPr>
            <w:r>
              <w:t>根据资产管理费协议约定，对公屋展示中心各项资产管理及维护，按照约定内容年度支付费用。</w:t>
            </w:r>
          </w:p>
        </w:tc>
      </w:tr>
      <w:tr w14:paraId="0C7F5F1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497588">
            <w:pPr>
              <w:pStyle w:val="16"/>
            </w:pPr>
            <w:r>
              <w:t>绩效目标</w:t>
            </w:r>
          </w:p>
        </w:tc>
        <w:tc>
          <w:tcPr>
            <w:tcW w:w="8589" w:type="dxa"/>
            <w:gridSpan w:val="6"/>
            <w:vAlign w:val="center"/>
          </w:tcPr>
          <w:p w14:paraId="4F622575">
            <w:pPr>
              <w:pStyle w:val="15"/>
            </w:pPr>
            <w:r>
              <w:t>1.根据资产管理费协议约定，对公屋展示中心各项资产管理及维护，有效提升资产使用效益。</w:t>
            </w:r>
          </w:p>
        </w:tc>
      </w:tr>
    </w:tbl>
    <w:p w14:paraId="2AD50B9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4DD47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E6095B7">
            <w:pPr>
              <w:pStyle w:val="16"/>
            </w:pPr>
            <w:r>
              <w:t>一级指标</w:t>
            </w:r>
          </w:p>
        </w:tc>
        <w:tc>
          <w:tcPr>
            <w:tcW w:w="1276" w:type="dxa"/>
            <w:vAlign w:val="center"/>
          </w:tcPr>
          <w:p w14:paraId="2AB18865">
            <w:pPr>
              <w:pStyle w:val="16"/>
            </w:pPr>
            <w:r>
              <w:t>二级指标</w:t>
            </w:r>
          </w:p>
        </w:tc>
        <w:tc>
          <w:tcPr>
            <w:tcW w:w="1332" w:type="dxa"/>
            <w:vAlign w:val="center"/>
          </w:tcPr>
          <w:p w14:paraId="3441BA80">
            <w:pPr>
              <w:pStyle w:val="16"/>
            </w:pPr>
            <w:r>
              <w:t>三级指标</w:t>
            </w:r>
          </w:p>
        </w:tc>
        <w:tc>
          <w:tcPr>
            <w:tcW w:w="3430" w:type="dxa"/>
            <w:vAlign w:val="center"/>
          </w:tcPr>
          <w:p w14:paraId="3A2B3D16">
            <w:pPr>
              <w:pStyle w:val="16"/>
            </w:pPr>
            <w:r>
              <w:t>绩效指标描述</w:t>
            </w:r>
          </w:p>
        </w:tc>
        <w:tc>
          <w:tcPr>
            <w:tcW w:w="2551" w:type="dxa"/>
            <w:vAlign w:val="center"/>
          </w:tcPr>
          <w:p w14:paraId="14DDE0E6">
            <w:pPr>
              <w:pStyle w:val="16"/>
            </w:pPr>
            <w:r>
              <w:t>指标值</w:t>
            </w:r>
          </w:p>
        </w:tc>
      </w:tr>
      <w:tr w14:paraId="02674D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929A126">
            <w:pPr>
              <w:pStyle w:val="17"/>
            </w:pPr>
            <w:r>
              <w:t>产出指标</w:t>
            </w:r>
          </w:p>
        </w:tc>
        <w:tc>
          <w:tcPr>
            <w:tcW w:w="1276" w:type="dxa"/>
            <w:vAlign w:val="center"/>
          </w:tcPr>
          <w:p w14:paraId="48A3DC33">
            <w:pPr>
              <w:pStyle w:val="15"/>
            </w:pPr>
            <w:r>
              <w:t>数量指标</w:t>
            </w:r>
          </w:p>
        </w:tc>
        <w:tc>
          <w:tcPr>
            <w:tcW w:w="1332" w:type="dxa"/>
            <w:vAlign w:val="center"/>
          </w:tcPr>
          <w:p w14:paraId="13321F31">
            <w:pPr>
              <w:pStyle w:val="15"/>
            </w:pPr>
            <w:r>
              <w:t>楼宇数量</w:t>
            </w:r>
          </w:p>
        </w:tc>
        <w:tc>
          <w:tcPr>
            <w:tcW w:w="3430" w:type="dxa"/>
            <w:vAlign w:val="center"/>
          </w:tcPr>
          <w:p w14:paraId="13519C2D">
            <w:pPr>
              <w:pStyle w:val="15"/>
            </w:pPr>
            <w:r>
              <w:t>资产管理楼宇数量</w:t>
            </w:r>
          </w:p>
        </w:tc>
        <w:tc>
          <w:tcPr>
            <w:tcW w:w="2551" w:type="dxa"/>
            <w:vAlign w:val="center"/>
          </w:tcPr>
          <w:p w14:paraId="605FFADC">
            <w:pPr>
              <w:pStyle w:val="15"/>
            </w:pPr>
            <w:r>
              <w:t>1栋</w:t>
            </w:r>
          </w:p>
        </w:tc>
      </w:tr>
      <w:tr w14:paraId="5823EC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8C1301"/>
        </w:tc>
        <w:tc>
          <w:tcPr>
            <w:tcW w:w="1276" w:type="dxa"/>
            <w:vAlign w:val="center"/>
          </w:tcPr>
          <w:p w14:paraId="78874B6D">
            <w:pPr>
              <w:pStyle w:val="15"/>
            </w:pPr>
            <w:r>
              <w:t>质量指标</w:t>
            </w:r>
          </w:p>
        </w:tc>
        <w:tc>
          <w:tcPr>
            <w:tcW w:w="1332" w:type="dxa"/>
            <w:vAlign w:val="center"/>
          </w:tcPr>
          <w:p w14:paraId="2CEA2AE4">
            <w:pPr>
              <w:pStyle w:val="15"/>
            </w:pPr>
            <w:r>
              <w:t>各项管理工作质量</w:t>
            </w:r>
          </w:p>
        </w:tc>
        <w:tc>
          <w:tcPr>
            <w:tcW w:w="3430" w:type="dxa"/>
            <w:vAlign w:val="center"/>
          </w:tcPr>
          <w:p w14:paraId="4B3D5355">
            <w:pPr>
              <w:pStyle w:val="15"/>
            </w:pPr>
            <w:r>
              <w:t>对于日常资产管理工作保质保量完成</w:t>
            </w:r>
          </w:p>
        </w:tc>
        <w:tc>
          <w:tcPr>
            <w:tcW w:w="2551" w:type="dxa"/>
            <w:vAlign w:val="center"/>
          </w:tcPr>
          <w:p w14:paraId="02A71070">
            <w:pPr>
              <w:pStyle w:val="15"/>
            </w:pPr>
            <w:r>
              <w:t>保质保量完成</w:t>
            </w:r>
          </w:p>
        </w:tc>
      </w:tr>
      <w:tr w14:paraId="4C19B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45C7AFE"/>
        </w:tc>
        <w:tc>
          <w:tcPr>
            <w:tcW w:w="1276" w:type="dxa"/>
            <w:vAlign w:val="center"/>
          </w:tcPr>
          <w:p w14:paraId="7014040D">
            <w:pPr>
              <w:pStyle w:val="15"/>
            </w:pPr>
            <w:r>
              <w:t>时效指标</w:t>
            </w:r>
          </w:p>
        </w:tc>
        <w:tc>
          <w:tcPr>
            <w:tcW w:w="1332" w:type="dxa"/>
            <w:vAlign w:val="center"/>
          </w:tcPr>
          <w:p w14:paraId="1CFCB856">
            <w:pPr>
              <w:pStyle w:val="15"/>
            </w:pPr>
            <w:r>
              <w:t>响应时效</w:t>
            </w:r>
          </w:p>
        </w:tc>
        <w:tc>
          <w:tcPr>
            <w:tcW w:w="3430" w:type="dxa"/>
            <w:vAlign w:val="center"/>
          </w:tcPr>
          <w:p w14:paraId="1A97EB1B">
            <w:pPr>
              <w:pStyle w:val="15"/>
            </w:pPr>
            <w:r>
              <w:t>对于日常资产管理反馈问题的响应时效</w:t>
            </w:r>
          </w:p>
        </w:tc>
        <w:tc>
          <w:tcPr>
            <w:tcW w:w="2551" w:type="dxa"/>
            <w:vAlign w:val="center"/>
          </w:tcPr>
          <w:p w14:paraId="5AC546E8">
            <w:pPr>
              <w:pStyle w:val="15"/>
            </w:pPr>
            <w:r>
              <w:t>≤1小时</w:t>
            </w:r>
          </w:p>
        </w:tc>
      </w:tr>
      <w:tr w14:paraId="69B88B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92967E"/>
        </w:tc>
        <w:tc>
          <w:tcPr>
            <w:tcW w:w="1276" w:type="dxa"/>
            <w:vAlign w:val="center"/>
          </w:tcPr>
          <w:p w14:paraId="33107F7F">
            <w:pPr>
              <w:pStyle w:val="15"/>
            </w:pPr>
            <w:r>
              <w:t>成本指标</w:t>
            </w:r>
          </w:p>
        </w:tc>
        <w:tc>
          <w:tcPr>
            <w:tcW w:w="1332" w:type="dxa"/>
            <w:vAlign w:val="center"/>
          </w:tcPr>
          <w:p w14:paraId="2440F12A">
            <w:pPr>
              <w:pStyle w:val="15"/>
            </w:pPr>
            <w:r>
              <w:t>本项目投入费用</w:t>
            </w:r>
          </w:p>
        </w:tc>
        <w:tc>
          <w:tcPr>
            <w:tcW w:w="3430" w:type="dxa"/>
            <w:vAlign w:val="center"/>
          </w:tcPr>
          <w:p w14:paraId="531586CE">
            <w:pPr>
              <w:pStyle w:val="15"/>
            </w:pPr>
            <w:r>
              <w:t>委托三方进行服务费用</w:t>
            </w:r>
          </w:p>
        </w:tc>
        <w:tc>
          <w:tcPr>
            <w:tcW w:w="2551" w:type="dxa"/>
            <w:vAlign w:val="center"/>
          </w:tcPr>
          <w:p w14:paraId="3DE140C4">
            <w:pPr>
              <w:pStyle w:val="15"/>
            </w:pPr>
            <w:r>
              <w:t>≤15万元</w:t>
            </w:r>
          </w:p>
        </w:tc>
      </w:tr>
      <w:tr w14:paraId="28A7A8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280851">
            <w:pPr>
              <w:pStyle w:val="17"/>
            </w:pPr>
            <w:r>
              <w:t>效益指标</w:t>
            </w:r>
          </w:p>
        </w:tc>
        <w:tc>
          <w:tcPr>
            <w:tcW w:w="1276" w:type="dxa"/>
            <w:vAlign w:val="center"/>
          </w:tcPr>
          <w:p w14:paraId="74D0021F">
            <w:pPr>
              <w:pStyle w:val="15"/>
            </w:pPr>
            <w:r>
              <w:t>经济效益指标</w:t>
            </w:r>
          </w:p>
        </w:tc>
        <w:tc>
          <w:tcPr>
            <w:tcW w:w="1332" w:type="dxa"/>
            <w:vAlign w:val="center"/>
          </w:tcPr>
          <w:p w14:paraId="4081E06B">
            <w:pPr>
              <w:pStyle w:val="15"/>
            </w:pPr>
            <w:r>
              <w:t>提高资产管理使用效益</w:t>
            </w:r>
          </w:p>
        </w:tc>
        <w:tc>
          <w:tcPr>
            <w:tcW w:w="3430" w:type="dxa"/>
            <w:vAlign w:val="center"/>
          </w:tcPr>
          <w:p w14:paraId="29703B61">
            <w:pPr>
              <w:pStyle w:val="15"/>
            </w:pPr>
            <w:r>
              <w:t>有效提高资产管理使用效益</w:t>
            </w:r>
          </w:p>
        </w:tc>
        <w:tc>
          <w:tcPr>
            <w:tcW w:w="2551" w:type="dxa"/>
            <w:vAlign w:val="center"/>
          </w:tcPr>
          <w:p w14:paraId="71713257">
            <w:pPr>
              <w:pStyle w:val="15"/>
            </w:pPr>
            <w:r>
              <w:t>有效保障</w:t>
            </w:r>
          </w:p>
        </w:tc>
      </w:tr>
      <w:tr w14:paraId="78DF37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719716">
            <w:pPr>
              <w:pStyle w:val="17"/>
            </w:pPr>
            <w:r>
              <w:t>满意度指标</w:t>
            </w:r>
          </w:p>
        </w:tc>
        <w:tc>
          <w:tcPr>
            <w:tcW w:w="1276" w:type="dxa"/>
            <w:vAlign w:val="center"/>
          </w:tcPr>
          <w:p w14:paraId="6E78420C">
            <w:pPr>
              <w:pStyle w:val="15"/>
            </w:pPr>
            <w:r>
              <w:t>服务对象满意度指标</w:t>
            </w:r>
          </w:p>
        </w:tc>
        <w:tc>
          <w:tcPr>
            <w:tcW w:w="1332" w:type="dxa"/>
            <w:vAlign w:val="center"/>
          </w:tcPr>
          <w:p w14:paraId="68675589">
            <w:pPr>
              <w:pStyle w:val="15"/>
            </w:pPr>
            <w:r>
              <w:t>资产使用方满意度</w:t>
            </w:r>
          </w:p>
        </w:tc>
        <w:tc>
          <w:tcPr>
            <w:tcW w:w="3430" w:type="dxa"/>
            <w:vAlign w:val="center"/>
          </w:tcPr>
          <w:p w14:paraId="4646010D">
            <w:pPr>
              <w:pStyle w:val="15"/>
            </w:pPr>
            <w:r>
              <w:t>资产使用方满意度</w:t>
            </w:r>
          </w:p>
        </w:tc>
        <w:tc>
          <w:tcPr>
            <w:tcW w:w="2551" w:type="dxa"/>
            <w:vAlign w:val="center"/>
          </w:tcPr>
          <w:p w14:paraId="1F06D4C1">
            <w:pPr>
              <w:pStyle w:val="15"/>
            </w:pPr>
            <w:r>
              <w:t>≥98%</w:t>
            </w:r>
          </w:p>
        </w:tc>
      </w:tr>
    </w:tbl>
    <w:p w14:paraId="7A08DF59">
      <w:pPr>
        <w:sectPr>
          <w:pgSz w:w="11900" w:h="16840"/>
          <w:pgMar w:top="1984" w:right="1304" w:bottom="1134" w:left="1304" w:header="720" w:footer="720" w:gutter="0"/>
          <w:cols w:space="720" w:num="1"/>
        </w:sectPr>
      </w:pPr>
    </w:p>
    <w:p w14:paraId="7A5B3EDD">
      <w:pPr>
        <w:jc w:val="center"/>
      </w:pPr>
      <w:r>
        <w:rPr>
          <w:rFonts w:ascii="方正仿宋_GBK" w:hAnsi="方正仿宋_GBK" w:eastAsia="方正仿宋_GBK" w:cs="方正仿宋_GBK"/>
          <w:sz w:val="28"/>
        </w:rPr>
        <w:t xml:space="preserve"> </w:t>
      </w:r>
    </w:p>
    <w:p w14:paraId="6C7B8D24">
      <w:pPr>
        <w:ind w:firstLine="560"/>
        <w:outlineLvl w:val="3"/>
      </w:pPr>
      <w:bookmarkStart w:id="13" w:name="_Toc_4_4_0000000017"/>
      <w:r>
        <w:rPr>
          <w:rFonts w:ascii="方正仿宋_GBK" w:hAnsi="方正仿宋_GBK" w:eastAsia="方正仿宋_GBK" w:cs="方正仿宋_GBK"/>
          <w:sz w:val="28"/>
        </w:rPr>
        <w:t>14.规划、设计和测绘服务绩效目标表</w:t>
      </w:r>
      <w:bookmarkEnd w:id="1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E4D479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57420A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98A7E95">
            <w:pPr>
              <w:pStyle w:val="13"/>
            </w:pPr>
            <w:r>
              <w:t>单位：元</w:t>
            </w:r>
          </w:p>
        </w:tc>
      </w:tr>
      <w:tr w14:paraId="7E820FC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5B3324">
            <w:pPr>
              <w:pStyle w:val="16"/>
            </w:pPr>
            <w:r>
              <w:t>项目名称</w:t>
            </w:r>
          </w:p>
        </w:tc>
        <w:tc>
          <w:tcPr>
            <w:tcW w:w="8589" w:type="dxa"/>
            <w:gridSpan w:val="6"/>
            <w:vAlign w:val="center"/>
          </w:tcPr>
          <w:p w14:paraId="32203ACA">
            <w:pPr>
              <w:pStyle w:val="15"/>
            </w:pPr>
            <w:r>
              <w:t>规划、设计和测绘服务</w:t>
            </w:r>
          </w:p>
        </w:tc>
      </w:tr>
      <w:tr w14:paraId="752B6E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71F58F7">
            <w:pPr>
              <w:pStyle w:val="16"/>
            </w:pPr>
            <w:r>
              <w:t>预算规模及资金用途</w:t>
            </w:r>
          </w:p>
        </w:tc>
        <w:tc>
          <w:tcPr>
            <w:tcW w:w="1276" w:type="dxa"/>
            <w:vAlign w:val="center"/>
          </w:tcPr>
          <w:p w14:paraId="028F8B45">
            <w:pPr>
              <w:pStyle w:val="16"/>
            </w:pPr>
            <w:r>
              <w:t>预算数</w:t>
            </w:r>
          </w:p>
        </w:tc>
        <w:tc>
          <w:tcPr>
            <w:tcW w:w="1332" w:type="dxa"/>
            <w:vAlign w:val="center"/>
          </w:tcPr>
          <w:p w14:paraId="11F6A7E5">
            <w:pPr>
              <w:pStyle w:val="15"/>
            </w:pPr>
            <w:r>
              <w:t>2200000.00</w:t>
            </w:r>
          </w:p>
        </w:tc>
        <w:tc>
          <w:tcPr>
            <w:tcW w:w="1587" w:type="dxa"/>
            <w:vAlign w:val="center"/>
          </w:tcPr>
          <w:p w14:paraId="0A99B3C9">
            <w:pPr>
              <w:pStyle w:val="16"/>
            </w:pPr>
            <w:r>
              <w:t>其中：财政    资金</w:t>
            </w:r>
          </w:p>
        </w:tc>
        <w:tc>
          <w:tcPr>
            <w:tcW w:w="1843" w:type="dxa"/>
            <w:vAlign w:val="center"/>
          </w:tcPr>
          <w:p w14:paraId="7C7AA44D">
            <w:pPr>
              <w:pStyle w:val="15"/>
            </w:pPr>
            <w:r>
              <w:t>2200000.00</w:t>
            </w:r>
          </w:p>
        </w:tc>
        <w:tc>
          <w:tcPr>
            <w:tcW w:w="1276" w:type="dxa"/>
            <w:vAlign w:val="center"/>
          </w:tcPr>
          <w:p w14:paraId="58B51E09">
            <w:pPr>
              <w:pStyle w:val="16"/>
            </w:pPr>
            <w:r>
              <w:t>其他资金</w:t>
            </w:r>
          </w:p>
        </w:tc>
        <w:tc>
          <w:tcPr>
            <w:tcW w:w="1276" w:type="dxa"/>
            <w:vAlign w:val="center"/>
          </w:tcPr>
          <w:p w14:paraId="00916D6C">
            <w:pPr>
              <w:pStyle w:val="15"/>
            </w:pPr>
            <w:r>
              <w:t xml:space="preserve"> </w:t>
            </w:r>
          </w:p>
        </w:tc>
      </w:tr>
      <w:tr w14:paraId="1D99E9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2FB8F51"/>
        </w:tc>
        <w:tc>
          <w:tcPr>
            <w:tcW w:w="8589" w:type="dxa"/>
            <w:gridSpan w:val="6"/>
            <w:vAlign w:val="center"/>
          </w:tcPr>
          <w:p w14:paraId="112AAEB5">
            <w:pPr>
              <w:pStyle w:val="15"/>
            </w:pPr>
            <w:r>
              <w:t>通过开展规划编制、方案比选、管线普查测绘等工作，起到从规划层面指导后续项目落位实施，提升区域规划整体水平。</w:t>
            </w:r>
          </w:p>
        </w:tc>
      </w:tr>
      <w:tr w14:paraId="5E3EE66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DC446B">
            <w:pPr>
              <w:pStyle w:val="16"/>
            </w:pPr>
            <w:r>
              <w:t>绩效目标</w:t>
            </w:r>
          </w:p>
        </w:tc>
        <w:tc>
          <w:tcPr>
            <w:tcW w:w="8589" w:type="dxa"/>
            <w:gridSpan w:val="6"/>
            <w:vAlign w:val="center"/>
          </w:tcPr>
          <w:p w14:paraId="395FF1E4">
            <w:pPr>
              <w:pStyle w:val="15"/>
            </w:pPr>
            <w:r>
              <w:t>1.用于规划编制、方案比选、管线普查测绘等工作，起到从规划层面指导后续项目落位实施。</w:t>
            </w:r>
          </w:p>
        </w:tc>
      </w:tr>
    </w:tbl>
    <w:p w14:paraId="398AA91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CB6CB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D20805D">
            <w:pPr>
              <w:pStyle w:val="16"/>
            </w:pPr>
            <w:r>
              <w:t>一级指标</w:t>
            </w:r>
          </w:p>
        </w:tc>
        <w:tc>
          <w:tcPr>
            <w:tcW w:w="1276" w:type="dxa"/>
            <w:vAlign w:val="center"/>
          </w:tcPr>
          <w:p w14:paraId="08385C7B">
            <w:pPr>
              <w:pStyle w:val="16"/>
            </w:pPr>
            <w:r>
              <w:t>二级指标</w:t>
            </w:r>
          </w:p>
        </w:tc>
        <w:tc>
          <w:tcPr>
            <w:tcW w:w="1332" w:type="dxa"/>
            <w:vAlign w:val="center"/>
          </w:tcPr>
          <w:p w14:paraId="2BA92994">
            <w:pPr>
              <w:pStyle w:val="16"/>
            </w:pPr>
            <w:r>
              <w:t>三级指标</w:t>
            </w:r>
          </w:p>
        </w:tc>
        <w:tc>
          <w:tcPr>
            <w:tcW w:w="3430" w:type="dxa"/>
            <w:vAlign w:val="center"/>
          </w:tcPr>
          <w:p w14:paraId="6294ED6E">
            <w:pPr>
              <w:pStyle w:val="16"/>
            </w:pPr>
            <w:r>
              <w:t>绩效指标描述</w:t>
            </w:r>
          </w:p>
        </w:tc>
        <w:tc>
          <w:tcPr>
            <w:tcW w:w="2551" w:type="dxa"/>
            <w:vAlign w:val="center"/>
          </w:tcPr>
          <w:p w14:paraId="5925F235">
            <w:pPr>
              <w:pStyle w:val="16"/>
            </w:pPr>
            <w:r>
              <w:t>指标值</w:t>
            </w:r>
          </w:p>
        </w:tc>
      </w:tr>
      <w:tr w14:paraId="54769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406507B">
            <w:pPr>
              <w:pStyle w:val="17"/>
            </w:pPr>
            <w:r>
              <w:t>产出指标</w:t>
            </w:r>
          </w:p>
        </w:tc>
        <w:tc>
          <w:tcPr>
            <w:tcW w:w="1276" w:type="dxa"/>
            <w:vAlign w:val="center"/>
          </w:tcPr>
          <w:p w14:paraId="37FDD644">
            <w:pPr>
              <w:pStyle w:val="15"/>
            </w:pPr>
            <w:r>
              <w:t>数量指标</w:t>
            </w:r>
          </w:p>
        </w:tc>
        <w:tc>
          <w:tcPr>
            <w:tcW w:w="1332" w:type="dxa"/>
            <w:vAlign w:val="center"/>
          </w:tcPr>
          <w:p w14:paraId="2A0C0252">
            <w:pPr>
              <w:pStyle w:val="15"/>
            </w:pPr>
            <w:r>
              <w:t>规划、设计、测绘成果报告</w:t>
            </w:r>
          </w:p>
        </w:tc>
        <w:tc>
          <w:tcPr>
            <w:tcW w:w="3430" w:type="dxa"/>
            <w:vAlign w:val="center"/>
          </w:tcPr>
          <w:p w14:paraId="6447D8FB">
            <w:pPr>
              <w:pStyle w:val="15"/>
            </w:pPr>
            <w:r>
              <w:t>按照管委会要求开展相关规划、设计、测绘工作，并出具相关成果报告</w:t>
            </w:r>
          </w:p>
        </w:tc>
        <w:tc>
          <w:tcPr>
            <w:tcW w:w="2551" w:type="dxa"/>
            <w:vAlign w:val="center"/>
          </w:tcPr>
          <w:p w14:paraId="4F944F72">
            <w:pPr>
              <w:pStyle w:val="15"/>
            </w:pPr>
            <w:r>
              <w:t>≥5个</w:t>
            </w:r>
          </w:p>
        </w:tc>
      </w:tr>
      <w:tr w14:paraId="5ECE64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065116"/>
        </w:tc>
        <w:tc>
          <w:tcPr>
            <w:tcW w:w="1276" w:type="dxa"/>
            <w:vAlign w:val="center"/>
          </w:tcPr>
          <w:p w14:paraId="51F671F7">
            <w:pPr>
              <w:pStyle w:val="15"/>
            </w:pPr>
            <w:r>
              <w:t>质量指标</w:t>
            </w:r>
          </w:p>
        </w:tc>
        <w:tc>
          <w:tcPr>
            <w:tcW w:w="1332" w:type="dxa"/>
            <w:vAlign w:val="center"/>
          </w:tcPr>
          <w:p w14:paraId="254076C7">
            <w:pPr>
              <w:pStyle w:val="15"/>
            </w:pPr>
            <w:r>
              <w:t>报告合格率</w:t>
            </w:r>
          </w:p>
        </w:tc>
        <w:tc>
          <w:tcPr>
            <w:tcW w:w="3430" w:type="dxa"/>
            <w:vAlign w:val="center"/>
          </w:tcPr>
          <w:p w14:paraId="05D27942">
            <w:pPr>
              <w:pStyle w:val="15"/>
            </w:pPr>
            <w:r>
              <w:t>报告合格率</w:t>
            </w:r>
          </w:p>
        </w:tc>
        <w:tc>
          <w:tcPr>
            <w:tcW w:w="2551" w:type="dxa"/>
            <w:vAlign w:val="center"/>
          </w:tcPr>
          <w:p w14:paraId="3027CB62">
            <w:pPr>
              <w:pStyle w:val="15"/>
            </w:pPr>
            <w:r>
              <w:t>≥95%</w:t>
            </w:r>
          </w:p>
        </w:tc>
      </w:tr>
      <w:tr w14:paraId="1727C4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B38941"/>
        </w:tc>
        <w:tc>
          <w:tcPr>
            <w:tcW w:w="1276" w:type="dxa"/>
            <w:vAlign w:val="center"/>
          </w:tcPr>
          <w:p w14:paraId="1FF7F22B">
            <w:pPr>
              <w:pStyle w:val="15"/>
            </w:pPr>
            <w:r>
              <w:t>时效指标</w:t>
            </w:r>
          </w:p>
        </w:tc>
        <w:tc>
          <w:tcPr>
            <w:tcW w:w="1332" w:type="dxa"/>
            <w:vAlign w:val="center"/>
          </w:tcPr>
          <w:p w14:paraId="4475F00F">
            <w:pPr>
              <w:pStyle w:val="15"/>
            </w:pPr>
            <w:r>
              <w:t>报告完成时间</w:t>
            </w:r>
          </w:p>
        </w:tc>
        <w:tc>
          <w:tcPr>
            <w:tcW w:w="3430" w:type="dxa"/>
            <w:vAlign w:val="center"/>
          </w:tcPr>
          <w:p w14:paraId="7FA2C39D">
            <w:pPr>
              <w:pStyle w:val="15"/>
            </w:pPr>
            <w:r>
              <w:t>报告完成时间</w:t>
            </w:r>
          </w:p>
        </w:tc>
        <w:tc>
          <w:tcPr>
            <w:tcW w:w="2551" w:type="dxa"/>
            <w:vAlign w:val="center"/>
          </w:tcPr>
          <w:p w14:paraId="3DC3FBBB">
            <w:pPr>
              <w:pStyle w:val="15"/>
            </w:pPr>
            <w:r>
              <w:t>2025年12月31日前</w:t>
            </w:r>
          </w:p>
        </w:tc>
      </w:tr>
      <w:tr w14:paraId="0DBA59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9EDAB4"/>
        </w:tc>
        <w:tc>
          <w:tcPr>
            <w:tcW w:w="1276" w:type="dxa"/>
            <w:vAlign w:val="center"/>
          </w:tcPr>
          <w:p w14:paraId="1169B181">
            <w:pPr>
              <w:pStyle w:val="15"/>
            </w:pPr>
            <w:r>
              <w:t>成本指标</w:t>
            </w:r>
          </w:p>
        </w:tc>
        <w:tc>
          <w:tcPr>
            <w:tcW w:w="1332" w:type="dxa"/>
            <w:vAlign w:val="center"/>
          </w:tcPr>
          <w:p w14:paraId="555FC434">
            <w:pPr>
              <w:pStyle w:val="15"/>
            </w:pPr>
            <w:r>
              <w:t>项目预算</w:t>
            </w:r>
          </w:p>
        </w:tc>
        <w:tc>
          <w:tcPr>
            <w:tcW w:w="3430" w:type="dxa"/>
            <w:vAlign w:val="center"/>
          </w:tcPr>
          <w:p w14:paraId="5260315F">
            <w:pPr>
              <w:pStyle w:val="15"/>
            </w:pPr>
            <w:r>
              <w:t>项目预算</w:t>
            </w:r>
          </w:p>
        </w:tc>
        <w:tc>
          <w:tcPr>
            <w:tcW w:w="2551" w:type="dxa"/>
            <w:vAlign w:val="center"/>
          </w:tcPr>
          <w:p w14:paraId="4BC87460">
            <w:pPr>
              <w:pStyle w:val="15"/>
            </w:pPr>
            <w:r>
              <w:t>≤220万元</w:t>
            </w:r>
          </w:p>
        </w:tc>
      </w:tr>
      <w:tr w14:paraId="29277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B6E706">
            <w:pPr>
              <w:pStyle w:val="17"/>
            </w:pPr>
            <w:r>
              <w:t>效益指标</w:t>
            </w:r>
          </w:p>
        </w:tc>
        <w:tc>
          <w:tcPr>
            <w:tcW w:w="1276" w:type="dxa"/>
            <w:vAlign w:val="center"/>
          </w:tcPr>
          <w:p w14:paraId="50519B5B">
            <w:pPr>
              <w:pStyle w:val="15"/>
            </w:pPr>
            <w:r>
              <w:t>社会效益指标</w:t>
            </w:r>
          </w:p>
        </w:tc>
        <w:tc>
          <w:tcPr>
            <w:tcW w:w="1332" w:type="dxa"/>
            <w:vAlign w:val="center"/>
          </w:tcPr>
          <w:p w14:paraId="083C1B45">
            <w:pPr>
              <w:pStyle w:val="15"/>
            </w:pPr>
            <w:r>
              <w:t>保障规划、设计、测绘等服务顺利完成</w:t>
            </w:r>
          </w:p>
        </w:tc>
        <w:tc>
          <w:tcPr>
            <w:tcW w:w="3430" w:type="dxa"/>
            <w:vAlign w:val="center"/>
          </w:tcPr>
          <w:p w14:paraId="72C0A0C1">
            <w:pPr>
              <w:pStyle w:val="15"/>
            </w:pPr>
            <w:r>
              <w:t>保障规划、设计、测绘等服务顺利完成</w:t>
            </w:r>
          </w:p>
        </w:tc>
        <w:tc>
          <w:tcPr>
            <w:tcW w:w="2551" w:type="dxa"/>
            <w:vAlign w:val="center"/>
          </w:tcPr>
          <w:p w14:paraId="1FF19E8E">
            <w:pPr>
              <w:pStyle w:val="15"/>
            </w:pPr>
            <w:r>
              <w:t>有效保障</w:t>
            </w:r>
          </w:p>
        </w:tc>
      </w:tr>
      <w:tr w14:paraId="6CAB39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82A7E1F">
            <w:pPr>
              <w:pStyle w:val="17"/>
            </w:pPr>
            <w:r>
              <w:t>满意度指标</w:t>
            </w:r>
          </w:p>
        </w:tc>
        <w:tc>
          <w:tcPr>
            <w:tcW w:w="1276" w:type="dxa"/>
            <w:vAlign w:val="center"/>
          </w:tcPr>
          <w:p w14:paraId="5677B86C">
            <w:pPr>
              <w:pStyle w:val="15"/>
            </w:pPr>
            <w:r>
              <w:t>服务对象满意度指标</w:t>
            </w:r>
          </w:p>
        </w:tc>
        <w:tc>
          <w:tcPr>
            <w:tcW w:w="1332" w:type="dxa"/>
            <w:vAlign w:val="center"/>
          </w:tcPr>
          <w:p w14:paraId="4656EC85">
            <w:pPr>
              <w:pStyle w:val="15"/>
            </w:pPr>
            <w:r>
              <w:t>上级主管部门满意度</w:t>
            </w:r>
          </w:p>
        </w:tc>
        <w:tc>
          <w:tcPr>
            <w:tcW w:w="3430" w:type="dxa"/>
            <w:vAlign w:val="center"/>
          </w:tcPr>
          <w:p w14:paraId="64BDE9D8">
            <w:pPr>
              <w:pStyle w:val="15"/>
            </w:pPr>
            <w:r>
              <w:t>上级主管部门满意度</w:t>
            </w:r>
          </w:p>
        </w:tc>
        <w:tc>
          <w:tcPr>
            <w:tcW w:w="2551" w:type="dxa"/>
            <w:vAlign w:val="center"/>
          </w:tcPr>
          <w:p w14:paraId="34386E01">
            <w:pPr>
              <w:pStyle w:val="15"/>
            </w:pPr>
            <w:r>
              <w:t>≥95%</w:t>
            </w:r>
          </w:p>
        </w:tc>
      </w:tr>
    </w:tbl>
    <w:p w14:paraId="37150577">
      <w:pPr>
        <w:sectPr>
          <w:pgSz w:w="11900" w:h="16840"/>
          <w:pgMar w:top="1984" w:right="1304" w:bottom="1134" w:left="1304" w:header="720" w:footer="720" w:gutter="0"/>
          <w:cols w:space="720" w:num="1"/>
        </w:sectPr>
      </w:pPr>
    </w:p>
    <w:p w14:paraId="014D4150">
      <w:pPr>
        <w:jc w:val="center"/>
      </w:pPr>
      <w:r>
        <w:rPr>
          <w:rFonts w:ascii="方正仿宋_GBK" w:hAnsi="方正仿宋_GBK" w:eastAsia="方正仿宋_GBK" w:cs="方正仿宋_GBK"/>
          <w:sz w:val="28"/>
        </w:rPr>
        <w:t xml:space="preserve"> </w:t>
      </w:r>
    </w:p>
    <w:p w14:paraId="2B40DD56">
      <w:pPr>
        <w:ind w:firstLine="560"/>
        <w:outlineLvl w:val="3"/>
      </w:pPr>
      <w:bookmarkStart w:id="14" w:name="_Toc_4_4_0000000018"/>
      <w:r>
        <w:rPr>
          <w:rFonts w:ascii="方正仿宋_GBK" w:hAnsi="方正仿宋_GBK" w:eastAsia="方正仿宋_GBK" w:cs="方正仿宋_GBK"/>
          <w:sz w:val="28"/>
        </w:rPr>
        <w:t>15.国家绿色示范区中新天津生态城基础设施建设项目绩效目标表</w:t>
      </w:r>
      <w:bookmarkEnd w:id="1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14E60E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C7E608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D371DD4">
            <w:pPr>
              <w:pStyle w:val="13"/>
            </w:pPr>
            <w:r>
              <w:t>单位：元</w:t>
            </w:r>
          </w:p>
        </w:tc>
      </w:tr>
      <w:tr w14:paraId="3DD9721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DE2C2C">
            <w:pPr>
              <w:pStyle w:val="16"/>
            </w:pPr>
            <w:r>
              <w:t>项目名称</w:t>
            </w:r>
          </w:p>
        </w:tc>
        <w:tc>
          <w:tcPr>
            <w:tcW w:w="8589" w:type="dxa"/>
            <w:gridSpan w:val="6"/>
            <w:vAlign w:val="center"/>
          </w:tcPr>
          <w:p w14:paraId="73164756">
            <w:pPr>
              <w:pStyle w:val="15"/>
            </w:pPr>
            <w:r>
              <w:t>国家绿色示范区中新天津生态城基础设施建设项目</w:t>
            </w:r>
          </w:p>
        </w:tc>
      </w:tr>
      <w:tr w14:paraId="096BA50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F77B47E">
            <w:pPr>
              <w:pStyle w:val="16"/>
            </w:pPr>
            <w:r>
              <w:t>预算规模及资金用途</w:t>
            </w:r>
          </w:p>
        </w:tc>
        <w:tc>
          <w:tcPr>
            <w:tcW w:w="1276" w:type="dxa"/>
            <w:vAlign w:val="center"/>
          </w:tcPr>
          <w:p w14:paraId="13856E8F">
            <w:pPr>
              <w:pStyle w:val="16"/>
            </w:pPr>
            <w:r>
              <w:t>预算数</w:t>
            </w:r>
          </w:p>
        </w:tc>
        <w:tc>
          <w:tcPr>
            <w:tcW w:w="1332" w:type="dxa"/>
            <w:vAlign w:val="center"/>
          </w:tcPr>
          <w:p w14:paraId="6445C7B1">
            <w:pPr>
              <w:pStyle w:val="15"/>
            </w:pPr>
            <w:r>
              <w:t>60715736.88</w:t>
            </w:r>
          </w:p>
        </w:tc>
        <w:tc>
          <w:tcPr>
            <w:tcW w:w="1587" w:type="dxa"/>
            <w:vAlign w:val="center"/>
          </w:tcPr>
          <w:p w14:paraId="50F9C26A">
            <w:pPr>
              <w:pStyle w:val="16"/>
            </w:pPr>
            <w:r>
              <w:t>其中：财政    资金</w:t>
            </w:r>
          </w:p>
        </w:tc>
        <w:tc>
          <w:tcPr>
            <w:tcW w:w="1843" w:type="dxa"/>
            <w:vAlign w:val="center"/>
          </w:tcPr>
          <w:p w14:paraId="1AB1AC93">
            <w:pPr>
              <w:pStyle w:val="15"/>
            </w:pPr>
            <w:r>
              <w:t>60715736.88</w:t>
            </w:r>
          </w:p>
        </w:tc>
        <w:tc>
          <w:tcPr>
            <w:tcW w:w="1276" w:type="dxa"/>
            <w:vAlign w:val="center"/>
          </w:tcPr>
          <w:p w14:paraId="596B60AA">
            <w:pPr>
              <w:pStyle w:val="16"/>
            </w:pPr>
            <w:r>
              <w:t>其他资金</w:t>
            </w:r>
          </w:p>
        </w:tc>
        <w:tc>
          <w:tcPr>
            <w:tcW w:w="1276" w:type="dxa"/>
            <w:vAlign w:val="center"/>
          </w:tcPr>
          <w:p w14:paraId="7186C349">
            <w:pPr>
              <w:pStyle w:val="15"/>
            </w:pPr>
            <w:r>
              <w:t xml:space="preserve"> </w:t>
            </w:r>
          </w:p>
        </w:tc>
      </w:tr>
      <w:tr w14:paraId="42E040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A418BA9"/>
        </w:tc>
        <w:tc>
          <w:tcPr>
            <w:tcW w:w="8589" w:type="dxa"/>
            <w:gridSpan w:val="6"/>
            <w:vAlign w:val="center"/>
          </w:tcPr>
          <w:p w14:paraId="28226EE3">
            <w:pPr>
              <w:pStyle w:val="15"/>
            </w:pPr>
            <w:r>
              <w:t>用于支付项目施工设计监理等合同费用。</w:t>
            </w:r>
          </w:p>
        </w:tc>
      </w:tr>
      <w:tr w14:paraId="55FBD7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4BB3EC">
            <w:pPr>
              <w:pStyle w:val="16"/>
            </w:pPr>
            <w:r>
              <w:t>绩效目标</w:t>
            </w:r>
          </w:p>
        </w:tc>
        <w:tc>
          <w:tcPr>
            <w:tcW w:w="8589" w:type="dxa"/>
            <w:gridSpan w:val="6"/>
            <w:vAlign w:val="center"/>
          </w:tcPr>
          <w:p w14:paraId="37005149">
            <w:pPr>
              <w:pStyle w:val="15"/>
            </w:pPr>
            <w:r>
              <w:t>1.完成天津生态城各子项工程的建设，促进生态城的整体发展。</w:t>
            </w:r>
          </w:p>
        </w:tc>
      </w:tr>
    </w:tbl>
    <w:p w14:paraId="19C9BFA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FD9DB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B3E7CA4">
            <w:pPr>
              <w:pStyle w:val="16"/>
            </w:pPr>
            <w:r>
              <w:t>一级指标</w:t>
            </w:r>
          </w:p>
        </w:tc>
        <w:tc>
          <w:tcPr>
            <w:tcW w:w="1276" w:type="dxa"/>
            <w:vAlign w:val="center"/>
          </w:tcPr>
          <w:p w14:paraId="1920B36C">
            <w:pPr>
              <w:pStyle w:val="16"/>
            </w:pPr>
            <w:r>
              <w:t>二级指标</w:t>
            </w:r>
          </w:p>
        </w:tc>
        <w:tc>
          <w:tcPr>
            <w:tcW w:w="1332" w:type="dxa"/>
            <w:vAlign w:val="center"/>
          </w:tcPr>
          <w:p w14:paraId="1401BF56">
            <w:pPr>
              <w:pStyle w:val="16"/>
            </w:pPr>
            <w:r>
              <w:t>三级指标</w:t>
            </w:r>
          </w:p>
        </w:tc>
        <w:tc>
          <w:tcPr>
            <w:tcW w:w="3430" w:type="dxa"/>
            <w:vAlign w:val="center"/>
          </w:tcPr>
          <w:p w14:paraId="722289CB">
            <w:pPr>
              <w:pStyle w:val="16"/>
            </w:pPr>
            <w:r>
              <w:t>绩效指标描述</w:t>
            </w:r>
          </w:p>
        </w:tc>
        <w:tc>
          <w:tcPr>
            <w:tcW w:w="2551" w:type="dxa"/>
            <w:vAlign w:val="center"/>
          </w:tcPr>
          <w:p w14:paraId="4E4D8838">
            <w:pPr>
              <w:pStyle w:val="16"/>
            </w:pPr>
            <w:r>
              <w:t>指标值</w:t>
            </w:r>
          </w:p>
        </w:tc>
      </w:tr>
      <w:tr w14:paraId="7F4DBC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EB65B76">
            <w:pPr>
              <w:pStyle w:val="17"/>
            </w:pPr>
            <w:r>
              <w:t>产出指标</w:t>
            </w:r>
          </w:p>
        </w:tc>
        <w:tc>
          <w:tcPr>
            <w:tcW w:w="1276" w:type="dxa"/>
            <w:vAlign w:val="center"/>
          </w:tcPr>
          <w:p w14:paraId="7D964191">
            <w:pPr>
              <w:pStyle w:val="15"/>
            </w:pPr>
            <w:r>
              <w:t>数量指标</w:t>
            </w:r>
          </w:p>
        </w:tc>
        <w:tc>
          <w:tcPr>
            <w:tcW w:w="1332" w:type="dxa"/>
            <w:vAlign w:val="center"/>
          </w:tcPr>
          <w:p w14:paraId="582643F9">
            <w:pPr>
              <w:pStyle w:val="15"/>
            </w:pPr>
            <w:r>
              <w:t>建设工程数量</w:t>
            </w:r>
          </w:p>
        </w:tc>
        <w:tc>
          <w:tcPr>
            <w:tcW w:w="3430" w:type="dxa"/>
            <w:vAlign w:val="center"/>
          </w:tcPr>
          <w:p w14:paraId="569D6917">
            <w:pPr>
              <w:pStyle w:val="15"/>
            </w:pPr>
            <w:r>
              <w:t>建设工程数量</w:t>
            </w:r>
          </w:p>
        </w:tc>
        <w:tc>
          <w:tcPr>
            <w:tcW w:w="2551" w:type="dxa"/>
            <w:vAlign w:val="center"/>
          </w:tcPr>
          <w:p w14:paraId="02FFF6E1">
            <w:pPr>
              <w:pStyle w:val="15"/>
            </w:pPr>
            <w:r>
              <w:t>≤110项</w:t>
            </w:r>
          </w:p>
        </w:tc>
      </w:tr>
      <w:tr w14:paraId="13C991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E32AC0"/>
        </w:tc>
        <w:tc>
          <w:tcPr>
            <w:tcW w:w="1276" w:type="dxa"/>
            <w:vAlign w:val="center"/>
          </w:tcPr>
          <w:p w14:paraId="63231A3B">
            <w:pPr>
              <w:pStyle w:val="15"/>
            </w:pPr>
            <w:r>
              <w:t>质量指标</w:t>
            </w:r>
          </w:p>
        </w:tc>
        <w:tc>
          <w:tcPr>
            <w:tcW w:w="1332" w:type="dxa"/>
            <w:vAlign w:val="center"/>
          </w:tcPr>
          <w:p w14:paraId="72609E7A">
            <w:pPr>
              <w:pStyle w:val="15"/>
            </w:pPr>
            <w:r>
              <w:t>竣工验收合格率</w:t>
            </w:r>
          </w:p>
        </w:tc>
        <w:tc>
          <w:tcPr>
            <w:tcW w:w="3430" w:type="dxa"/>
            <w:vAlign w:val="center"/>
          </w:tcPr>
          <w:p w14:paraId="532C3B0B">
            <w:pPr>
              <w:pStyle w:val="15"/>
            </w:pPr>
            <w:r>
              <w:t>竣工验收合格率</w:t>
            </w:r>
          </w:p>
        </w:tc>
        <w:tc>
          <w:tcPr>
            <w:tcW w:w="2551" w:type="dxa"/>
            <w:vAlign w:val="center"/>
          </w:tcPr>
          <w:p w14:paraId="3EE790E9">
            <w:pPr>
              <w:pStyle w:val="15"/>
            </w:pPr>
            <w:r>
              <w:t>&gt;90%</w:t>
            </w:r>
          </w:p>
        </w:tc>
      </w:tr>
      <w:tr w14:paraId="276C60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E95BDE6"/>
        </w:tc>
        <w:tc>
          <w:tcPr>
            <w:tcW w:w="1276" w:type="dxa"/>
            <w:vAlign w:val="center"/>
          </w:tcPr>
          <w:p w14:paraId="292E40DE">
            <w:pPr>
              <w:pStyle w:val="15"/>
            </w:pPr>
            <w:r>
              <w:t>时效指标</w:t>
            </w:r>
          </w:p>
        </w:tc>
        <w:tc>
          <w:tcPr>
            <w:tcW w:w="1332" w:type="dxa"/>
            <w:vAlign w:val="center"/>
          </w:tcPr>
          <w:p w14:paraId="1B8AFB94">
            <w:pPr>
              <w:pStyle w:val="15"/>
            </w:pPr>
            <w:r>
              <w:t>工程按时完工率</w:t>
            </w:r>
          </w:p>
        </w:tc>
        <w:tc>
          <w:tcPr>
            <w:tcW w:w="3430" w:type="dxa"/>
            <w:vAlign w:val="center"/>
          </w:tcPr>
          <w:p w14:paraId="2C1180ED">
            <w:pPr>
              <w:pStyle w:val="15"/>
            </w:pPr>
            <w:r>
              <w:t>工程按时完工率</w:t>
            </w:r>
          </w:p>
        </w:tc>
        <w:tc>
          <w:tcPr>
            <w:tcW w:w="2551" w:type="dxa"/>
            <w:vAlign w:val="center"/>
          </w:tcPr>
          <w:p w14:paraId="15CA9D6B">
            <w:pPr>
              <w:pStyle w:val="15"/>
            </w:pPr>
            <w:r>
              <w:t>&gt;95%</w:t>
            </w:r>
          </w:p>
        </w:tc>
      </w:tr>
      <w:tr w14:paraId="4D5DAB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65A6E7"/>
        </w:tc>
        <w:tc>
          <w:tcPr>
            <w:tcW w:w="1276" w:type="dxa"/>
            <w:vAlign w:val="center"/>
          </w:tcPr>
          <w:p w14:paraId="17E56A70">
            <w:pPr>
              <w:pStyle w:val="15"/>
            </w:pPr>
            <w:r>
              <w:t>成本指标</w:t>
            </w:r>
          </w:p>
        </w:tc>
        <w:tc>
          <w:tcPr>
            <w:tcW w:w="1332" w:type="dxa"/>
            <w:vAlign w:val="center"/>
          </w:tcPr>
          <w:p w14:paraId="057955DF">
            <w:pPr>
              <w:pStyle w:val="15"/>
            </w:pPr>
            <w:r>
              <w:t>静态投资</w:t>
            </w:r>
          </w:p>
        </w:tc>
        <w:tc>
          <w:tcPr>
            <w:tcW w:w="3430" w:type="dxa"/>
            <w:vAlign w:val="center"/>
          </w:tcPr>
          <w:p w14:paraId="2D0B9DB2">
            <w:pPr>
              <w:pStyle w:val="15"/>
            </w:pPr>
            <w:r>
              <w:t>静态投资</w:t>
            </w:r>
          </w:p>
        </w:tc>
        <w:tc>
          <w:tcPr>
            <w:tcW w:w="2551" w:type="dxa"/>
            <w:vAlign w:val="center"/>
          </w:tcPr>
          <w:p w14:paraId="347AE1D6">
            <w:pPr>
              <w:pStyle w:val="15"/>
            </w:pPr>
            <w:r>
              <w:t>632650万元</w:t>
            </w:r>
          </w:p>
        </w:tc>
      </w:tr>
      <w:tr w14:paraId="4039A2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858E3A">
            <w:pPr>
              <w:pStyle w:val="17"/>
            </w:pPr>
            <w:r>
              <w:t>效益指标</w:t>
            </w:r>
          </w:p>
        </w:tc>
        <w:tc>
          <w:tcPr>
            <w:tcW w:w="1276" w:type="dxa"/>
            <w:vAlign w:val="center"/>
          </w:tcPr>
          <w:p w14:paraId="5E40CA7B">
            <w:pPr>
              <w:pStyle w:val="15"/>
            </w:pPr>
            <w:r>
              <w:t>经济效益指标</w:t>
            </w:r>
          </w:p>
        </w:tc>
        <w:tc>
          <w:tcPr>
            <w:tcW w:w="1332" w:type="dxa"/>
            <w:vAlign w:val="center"/>
          </w:tcPr>
          <w:p w14:paraId="3F3D424E">
            <w:pPr>
              <w:pStyle w:val="15"/>
            </w:pPr>
            <w:r>
              <w:t>落实国家政策</w:t>
            </w:r>
          </w:p>
        </w:tc>
        <w:tc>
          <w:tcPr>
            <w:tcW w:w="3430" w:type="dxa"/>
            <w:vAlign w:val="center"/>
          </w:tcPr>
          <w:p w14:paraId="2B4D8A30">
            <w:pPr>
              <w:pStyle w:val="15"/>
            </w:pPr>
            <w:r>
              <w:t>落实国家政策</w:t>
            </w:r>
          </w:p>
        </w:tc>
        <w:tc>
          <w:tcPr>
            <w:tcW w:w="2551" w:type="dxa"/>
            <w:vAlign w:val="center"/>
          </w:tcPr>
          <w:p w14:paraId="601C6225">
            <w:pPr>
              <w:pStyle w:val="15"/>
            </w:pPr>
            <w:r>
              <w:t>积极推动</w:t>
            </w:r>
          </w:p>
        </w:tc>
      </w:tr>
      <w:tr w14:paraId="5C4F25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4541B9E">
            <w:pPr>
              <w:pStyle w:val="17"/>
            </w:pPr>
            <w:r>
              <w:t>效益指标</w:t>
            </w:r>
          </w:p>
        </w:tc>
        <w:tc>
          <w:tcPr>
            <w:tcW w:w="1276" w:type="dxa"/>
            <w:vAlign w:val="center"/>
          </w:tcPr>
          <w:p w14:paraId="32634EF1">
            <w:pPr>
              <w:pStyle w:val="15"/>
            </w:pPr>
            <w:r>
              <w:t>社会效益指标</w:t>
            </w:r>
          </w:p>
        </w:tc>
        <w:tc>
          <w:tcPr>
            <w:tcW w:w="1332" w:type="dxa"/>
            <w:vAlign w:val="center"/>
          </w:tcPr>
          <w:p w14:paraId="55776A38">
            <w:pPr>
              <w:pStyle w:val="15"/>
            </w:pPr>
            <w:r>
              <w:t>带动周边就业</w:t>
            </w:r>
          </w:p>
        </w:tc>
        <w:tc>
          <w:tcPr>
            <w:tcW w:w="3430" w:type="dxa"/>
            <w:vAlign w:val="center"/>
          </w:tcPr>
          <w:p w14:paraId="17BA6910">
            <w:pPr>
              <w:pStyle w:val="15"/>
            </w:pPr>
            <w:r>
              <w:t>带动周边就业</w:t>
            </w:r>
          </w:p>
        </w:tc>
        <w:tc>
          <w:tcPr>
            <w:tcW w:w="2551" w:type="dxa"/>
            <w:vAlign w:val="center"/>
          </w:tcPr>
          <w:p w14:paraId="6E8C2AAB">
            <w:pPr>
              <w:pStyle w:val="15"/>
            </w:pPr>
            <w:r>
              <w:t>积极推动</w:t>
            </w:r>
          </w:p>
        </w:tc>
      </w:tr>
      <w:tr w14:paraId="5C23D7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FC5550">
            <w:pPr>
              <w:pStyle w:val="17"/>
            </w:pPr>
            <w:r>
              <w:t>效益指标</w:t>
            </w:r>
          </w:p>
        </w:tc>
        <w:tc>
          <w:tcPr>
            <w:tcW w:w="1276" w:type="dxa"/>
            <w:vAlign w:val="center"/>
          </w:tcPr>
          <w:p w14:paraId="41AC3C09">
            <w:pPr>
              <w:pStyle w:val="15"/>
            </w:pPr>
            <w:r>
              <w:t>生态效益指标</w:t>
            </w:r>
          </w:p>
        </w:tc>
        <w:tc>
          <w:tcPr>
            <w:tcW w:w="1332" w:type="dxa"/>
            <w:vAlign w:val="center"/>
          </w:tcPr>
          <w:p w14:paraId="73E37DC7">
            <w:pPr>
              <w:pStyle w:val="15"/>
            </w:pPr>
            <w:r>
              <w:t>优化周边环境</w:t>
            </w:r>
          </w:p>
        </w:tc>
        <w:tc>
          <w:tcPr>
            <w:tcW w:w="3430" w:type="dxa"/>
            <w:vAlign w:val="center"/>
          </w:tcPr>
          <w:p w14:paraId="4C1154EE">
            <w:pPr>
              <w:pStyle w:val="15"/>
            </w:pPr>
            <w:r>
              <w:t>优化周边环境</w:t>
            </w:r>
          </w:p>
        </w:tc>
        <w:tc>
          <w:tcPr>
            <w:tcW w:w="2551" w:type="dxa"/>
            <w:vAlign w:val="center"/>
          </w:tcPr>
          <w:p w14:paraId="17B20E49">
            <w:pPr>
              <w:pStyle w:val="15"/>
            </w:pPr>
            <w:r>
              <w:t>积极推动</w:t>
            </w:r>
          </w:p>
        </w:tc>
      </w:tr>
      <w:tr w14:paraId="5F4AA0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70E549">
            <w:pPr>
              <w:pStyle w:val="17"/>
            </w:pPr>
            <w:r>
              <w:t>效益指标</w:t>
            </w:r>
          </w:p>
        </w:tc>
        <w:tc>
          <w:tcPr>
            <w:tcW w:w="1276" w:type="dxa"/>
            <w:vAlign w:val="center"/>
          </w:tcPr>
          <w:p w14:paraId="2B0EA140">
            <w:pPr>
              <w:pStyle w:val="15"/>
            </w:pPr>
            <w:r>
              <w:t>可持续影响指标</w:t>
            </w:r>
          </w:p>
        </w:tc>
        <w:tc>
          <w:tcPr>
            <w:tcW w:w="1332" w:type="dxa"/>
            <w:vAlign w:val="center"/>
          </w:tcPr>
          <w:p w14:paraId="798B2E3C">
            <w:pPr>
              <w:pStyle w:val="15"/>
            </w:pPr>
            <w:r>
              <w:t>项目对本行业未来可持续发展的影响</w:t>
            </w:r>
          </w:p>
        </w:tc>
        <w:tc>
          <w:tcPr>
            <w:tcW w:w="3430" w:type="dxa"/>
            <w:vAlign w:val="center"/>
          </w:tcPr>
          <w:p w14:paraId="33FED05B">
            <w:pPr>
              <w:pStyle w:val="15"/>
            </w:pPr>
            <w:r>
              <w:t>项目对本行业未来可持续发展的影响</w:t>
            </w:r>
          </w:p>
        </w:tc>
        <w:tc>
          <w:tcPr>
            <w:tcW w:w="2551" w:type="dxa"/>
            <w:vAlign w:val="center"/>
          </w:tcPr>
          <w:p w14:paraId="1205044F">
            <w:pPr>
              <w:pStyle w:val="15"/>
            </w:pPr>
            <w:r>
              <w:t>积极推动</w:t>
            </w:r>
          </w:p>
        </w:tc>
      </w:tr>
      <w:tr w14:paraId="12463A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F67BECC">
            <w:pPr>
              <w:pStyle w:val="17"/>
            </w:pPr>
            <w:r>
              <w:t>满意度指标</w:t>
            </w:r>
          </w:p>
        </w:tc>
        <w:tc>
          <w:tcPr>
            <w:tcW w:w="1276" w:type="dxa"/>
            <w:vAlign w:val="center"/>
          </w:tcPr>
          <w:p w14:paraId="31ADC554">
            <w:pPr>
              <w:pStyle w:val="15"/>
            </w:pPr>
            <w:r>
              <w:t>服务对象满意度指标</w:t>
            </w:r>
          </w:p>
        </w:tc>
        <w:tc>
          <w:tcPr>
            <w:tcW w:w="1332" w:type="dxa"/>
            <w:vAlign w:val="center"/>
          </w:tcPr>
          <w:p w14:paraId="4EF57ED6">
            <w:pPr>
              <w:pStyle w:val="15"/>
            </w:pPr>
            <w:r>
              <w:t>项目服务单位/居民满意度</w:t>
            </w:r>
          </w:p>
        </w:tc>
        <w:tc>
          <w:tcPr>
            <w:tcW w:w="3430" w:type="dxa"/>
            <w:vAlign w:val="center"/>
          </w:tcPr>
          <w:p w14:paraId="53ABE442">
            <w:pPr>
              <w:pStyle w:val="15"/>
            </w:pPr>
            <w:r>
              <w:t>项目服务单位/居民满意度</w:t>
            </w:r>
          </w:p>
        </w:tc>
        <w:tc>
          <w:tcPr>
            <w:tcW w:w="2551" w:type="dxa"/>
            <w:vAlign w:val="center"/>
          </w:tcPr>
          <w:p w14:paraId="46205E50">
            <w:pPr>
              <w:pStyle w:val="15"/>
            </w:pPr>
            <w:r>
              <w:t>&gt;95%</w:t>
            </w:r>
          </w:p>
        </w:tc>
      </w:tr>
    </w:tbl>
    <w:p w14:paraId="4A746FA8">
      <w:pPr>
        <w:sectPr>
          <w:pgSz w:w="11900" w:h="16840"/>
          <w:pgMar w:top="1984" w:right="1304" w:bottom="1134" w:left="1304" w:header="720" w:footer="720" w:gutter="0"/>
          <w:cols w:space="720" w:num="1"/>
        </w:sectPr>
      </w:pPr>
    </w:p>
    <w:p w14:paraId="186A2A12">
      <w:pPr>
        <w:jc w:val="center"/>
      </w:pPr>
      <w:r>
        <w:rPr>
          <w:rFonts w:ascii="方正仿宋_GBK" w:hAnsi="方正仿宋_GBK" w:eastAsia="方正仿宋_GBK" w:cs="方正仿宋_GBK"/>
          <w:sz w:val="28"/>
        </w:rPr>
        <w:t xml:space="preserve"> </w:t>
      </w:r>
    </w:p>
    <w:p w14:paraId="679328F1">
      <w:pPr>
        <w:ind w:firstLine="560"/>
        <w:outlineLvl w:val="3"/>
      </w:pPr>
      <w:bookmarkStart w:id="15" w:name="_Toc_4_4_0000000019"/>
      <w:r>
        <w:rPr>
          <w:rFonts w:ascii="方正仿宋_GBK" w:hAnsi="方正仿宋_GBK" w:eastAsia="方正仿宋_GBK" w:cs="方正仿宋_GBK"/>
          <w:sz w:val="28"/>
        </w:rPr>
        <w:t>16.航片数字正射影像图制作服务绩效目标表</w:t>
      </w:r>
      <w:bookmarkEnd w:id="1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5692C0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23A84D1">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EA8F8B0">
            <w:pPr>
              <w:pStyle w:val="13"/>
            </w:pPr>
            <w:r>
              <w:t>单位：元</w:t>
            </w:r>
          </w:p>
        </w:tc>
      </w:tr>
      <w:tr w14:paraId="5E36EA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190DFF">
            <w:pPr>
              <w:pStyle w:val="16"/>
            </w:pPr>
            <w:r>
              <w:t>项目名称</w:t>
            </w:r>
          </w:p>
        </w:tc>
        <w:tc>
          <w:tcPr>
            <w:tcW w:w="8589" w:type="dxa"/>
            <w:gridSpan w:val="6"/>
            <w:vAlign w:val="center"/>
          </w:tcPr>
          <w:p w14:paraId="02D4F4F7">
            <w:pPr>
              <w:pStyle w:val="15"/>
            </w:pPr>
            <w:r>
              <w:t>航片数字正射影像图制作服务</w:t>
            </w:r>
          </w:p>
        </w:tc>
      </w:tr>
      <w:tr w14:paraId="35F4D04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9915CF9">
            <w:pPr>
              <w:pStyle w:val="16"/>
            </w:pPr>
            <w:r>
              <w:t>预算规模及资金用途</w:t>
            </w:r>
          </w:p>
        </w:tc>
        <w:tc>
          <w:tcPr>
            <w:tcW w:w="1276" w:type="dxa"/>
            <w:vAlign w:val="center"/>
          </w:tcPr>
          <w:p w14:paraId="3BE005AF">
            <w:pPr>
              <w:pStyle w:val="16"/>
            </w:pPr>
            <w:r>
              <w:t>预算数</w:t>
            </w:r>
          </w:p>
        </w:tc>
        <w:tc>
          <w:tcPr>
            <w:tcW w:w="1332" w:type="dxa"/>
            <w:vAlign w:val="center"/>
          </w:tcPr>
          <w:p w14:paraId="7A5D0105">
            <w:pPr>
              <w:pStyle w:val="15"/>
            </w:pPr>
            <w:r>
              <w:t>600000.00</w:t>
            </w:r>
          </w:p>
        </w:tc>
        <w:tc>
          <w:tcPr>
            <w:tcW w:w="1587" w:type="dxa"/>
            <w:vAlign w:val="center"/>
          </w:tcPr>
          <w:p w14:paraId="579C0FA5">
            <w:pPr>
              <w:pStyle w:val="16"/>
            </w:pPr>
            <w:r>
              <w:t>其中：财政    资金</w:t>
            </w:r>
          </w:p>
        </w:tc>
        <w:tc>
          <w:tcPr>
            <w:tcW w:w="1843" w:type="dxa"/>
            <w:vAlign w:val="center"/>
          </w:tcPr>
          <w:p w14:paraId="246F1C0A">
            <w:pPr>
              <w:pStyle w:val="15"/>
            </w:pPr>
            <w:r>
              <w:t>600000.00</w:t>
            </w:r>
          </w:p>
        </w:tc>
        <w:tc>
          <w:tcPr>
            <w:tcW w:w="1276" w:type="dxa"/>
            <w:vAlign w:val="center"/>
          </w:tcPr>
          <w:p w14:paraId="09E273B1">
            <w:pPr>
              <w:pStyle w:val="16"/>
            </w:pPr>
            <w:r>
              <w:t>其他资金</w:t>
            </w:r>
          </w:p>
        </w:tc>
        <w:tc>
          <w:tcPr>
            <w:tcW w:w="1276" w:type="dxa"/>
            <w:vAlign w:val="center"/>
          </w:tcPr>
          <w:p w14:paraId="18B5CD4F">
            <w:pPr>
              <w:pStyle w:val="15"/>
            </w:pPr>
            <w:r>
              <w:t xml:space="preserve"> </w:t>
            </w:r>
          </w:p>
        </w:tc>
      </w:tr>
      <w:tr w14:paraId="68100D6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7FAA93F"/>
        </w:tc>
        <w:tc>
          <w:tcPr>
            <w:tcW w:w="8589" w:type="dxa"/>
            <w:gridSpan w:val="6"/>
            <w:vAlign w:val="center"/>
          </w:tcPr>
          <w:p w14:paraId="724BDBB4">
            <w:pPr>
              <w:pStyle w:val="15"/>
            </w:pPr>
            <w:r>
              <w:t>通过开展航片数字正射影像图制作服务工作，采购2025年新一轮制作服务，用于CIM城市、其他规划底层数据、项目选址等需求。</w:t>
            </w:r>
          </w:p>
        </w:tc>
      </w:tr>
      <w:tr w14:paraId="237B80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06763A">
            <w:pPr>
              <w:pStyle w:val="16"/>
            </w:pPr>
            <w:r>
              <w:t>绩效目标</w:t>
            </w:r>
          </w:p>
        </w:tc>
        <w:tc>
          <w:tcPr>
            <w:tcW w:w="8589" w:type="dxa"/>
            <w:gridSpan w:val="6"/>
            <w:vAlign w:val="center"/>
          </w:tcPr>
          <w:p w14:paraId="3FB6D5F7">
            <w:pPr>
              <w:pStyle w:val="15"/>
            </w:pPr>
            <w:r>
              <w:t>1.采购2025年新一轮航片数字正射影像图制作服务，用于CIM城市、其他规划底层数据、项目选址等需求。</w:t>
            </w:r>
          </w:p>
        </w:tc>
      </w:tr>
    </w:tbl>
    <w:p w14:paraId="3520856C">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BB805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41D9F3B">
            <w:pPr>
              <w:pStyle w:val="16"/>
            </w:pPr>
            <w:r>
              <w:t>一级指标</w:t>
            </w:r>
          </w:p>
        </w:tc>
        <w:tc>
          <w:tcPr>
            <w:tcW w:w="1276" w:type="dxa"/>
            <w:vAlign w:val="center"/>
          </w:tcPr>
          <w:p w14:paraId="71EACEFE">
            <w:pPr>
              <w:pStyle w:val="16"/>
            </w:pPr>
            <w:r>
              <w:t>二级指标</w:t>
            </w:r>
          </w:p>
        </w:tc>
        <w:tc>
          <w:tcPr>
            <w:tcW w:w="1332" w:type="dxa"/>
            <w:vAlign w:val="center"/>
          </w:tcPr>
          <w:p w14:paraId="49AC28FE">
            <w:pPr>
              <w:pStyle w:val="16"/>
            </w:pPr>
            <w:r>
              <w:t>三级指标</w:t>
            </w:r>
          </w:p>
        </w:tc>
        <w:tc>
          <w:tcPr>
            <w:tcW w:w="3430" w:type="dxa"/>
            <w:vAlign w:val="center"/>
          </w:tcPr>
          <w:p w14:paraId="788868E7">
            <w:pPr>
              <w:pStyle w:val="16"/>
            </w:pPr>
            <w:r>
              <w:t>绩效指标描述</w:t>
            </w:r>
          </w:p>
        </w:tc>
        <w:tc>
          <w:tcPr>
            <w:tcW w:w="2551" w:type="dxa"/>
            <w:vAlign w:val="center"/>
          </w:tcPr>
          <w:p w14:paraId="48F11B51">
            <w:pPr>
              <w:pStyle w:val="16"/>
            </w:pPr>
            <w:r>
              <w:t>指标值</w:t>
            </w:r>
          </w:p>
        </w:tc>
      </w:tr>
      <w:tr w14:paraId="15307C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F435D94">
            <w:pPr>
              <w:pStyle w:val="17"/>
            </w:pPr>
            <w:r>
              <w:t>产出指标</w:t>
            </w:r>
          </w:p>
        </w:tc>
        <w:tc>
          <w:tcPr>
            <w:tcW w:w="1276" w:type="dxa"/>
            <w:vAlign w:val="center"/>
          </w:tcPr>
          <w:p w14:paraId="5CC57F76">
            <w:pPr>
              <w:pStyle w:val="15"/>
            </w:pPr>
            <w:r>
              <w:t>数量指标</w:t>
            </w:r>
          </w:p>
        </w:tc>
        <w:tc>
          <w:tcPr>
            <w:tcW w:w="1332" w:type="dxa"/>
            <w:vAlign w:val="center"/>
          </w:tcPr>
          <w:p w14:paraId="7BCEC7DD">
            <w:pPr>
              <w:pStyle w:val="15"/>
            </w:pPr>
            <w:r>
              <w:t>成果报告数量</w:t>
            </w:r>
          </w:p>
        </w:tc>
        <w:tc>
          <w:tcPr>
            <w:tcW w:w="3430" w:type="dxa"/>
            <w:vAlign w:val="center"/>
          </w:tcPr>
          <w:p w14:paraId="6CC1FFB3">
            <w:pPr>
              <w:pStyle w:val="15"/>
            </w:pPr>
            <w:r>
              <w:t>成果报告数量</w:t>
            </w:r>
          </w:p>
        </w:tc>
        <w:tc>
          <w:tcPr>
            <w:tcW w:w="2551" w:type="dxa"/>
            <w:vAlign w:val="center"/>
          </w:tcPr>
          <w:p w14:paraId="1B6E5F8F">
            <w:pPr>
              <w:pStyle w:val="15"/>
            </w:pPr>
            <w:r>
              <w:t>1个</w:t>
            </w:r>
          </w:p>
        </w:tc>
      </w:tr>
      <w:tr w14:paraId="1A2F1D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6B8270"/>
        </w:tc>
        <w:tc>
          <w:tcPr>
            <w:tcW w:w="1276" w:type="dxa"/>
            <w:vAlign w:val="center"/>
          </w:tcPr>
          <w:p w14:paraId="3FB2FD67">
            <w:pPr>
              <w:pStyle w:val="15"/>
            </w:pPr>
            <w:r>
              <w:t>质量指标</w:t>
            </w:r>
          </w:p>
        </w:tc>
        <w:tc>
          <w:tcPr>
            <w:tcW w:w="1332" w:type="dxa"/>
            <w:vAlign w:val="center"/>
          </w:tcPr>
          <w:p w14:paraId="5BB2B835">
            <w:pPr>
              <w:pStyle w:val="15"/>
            </w:pPr>
            <w:r>
              <w:t>报告合格率</w:t>
            </w:r>
          </w:p>
        </w:tc>
        <w:tc>
          <w:tcPr>
            <w:tcW w:w="3430" w:type="dxa"/>
            <w:vAlign w:val="center"/>
          </w:tcPr>
          <w:p w14:paraId="5A432DB7">
            <w:pPr>
              <w:pStyle w:val="15"/>
            </w:pPr>
            <w:r>
              <w:t>报告合格率</w:t>
            </w:r>
          </w:p>
        </w:tc>
        <w:tc>
          <w:tcPr>
            <w:tcW w:w="2551" w:type="dxa"/>
            <w:vAlign w:val="center"/>
          </w:tcPr>
          <w:p w14:paraId="7AFF65ED">
            <w:pPr>
              <w:pStyle w:val="15"/>
            </w:pPr>
            <w:r>
              <w:t>≥95%</w:t>
            </w:r>
          </w:p>
        </w:tc>
      </w:tr>
      <w:tr w14:paraId="47893E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1A324F"/>
        </w:tc>
        <w:tc>
          <w:tcPr>
            <w:tcW w:w="1276" w:type="dxa"/>
            <w:vAlign w:val="center"/>
          </w:tcPr>
          <w:p w14:paraId="0F2E6BA5">
            <w:pPr>
              <w:pStyle w:val="15"/>
            </w:pPr>
            <w:r>
              <w:t>时效指标</w:t>
            </w:r>
          </w:p>
        </w:tc>
        <w:tc>
          <w:tcPr>
            <w:tcW w:w="1332" w:type="dxa"/>
            <w:vAlign w:val="center"/>
          </w:tcPr>
          <w:p w14:paraId="63C2A038">
            <w:pPr>
              <w:pStyle w:val="15"/>
            </w:pPr>
            <w:r>
              <w:t>报告完成时间</w:t>
            </w:r>
          </w:p>
        </w:tc>
        <w:tc>
          <w:tcPr>
            <w:tcW w:w="3430" w:type="dxa"/>
            <w:vAlign w:val="center"/>
          </w:tcPr>
          <w:p w14:paraId="3C6EE87A">
            <w:pPr>
              <w:pStyle w:val="15"/>
            </w:pPr>
            <w:r>
              <w:t>报告完成时间</w:t>
            </w:r>
          </w:p>
        </w:tc>
        <w:tc>
          <w:tcPr>
            <w:tcW w:w="2551" w:type="dxa"/>
            <w:vAlign w:val="center"/>
          </w:tcPr>
          <w:p w14:paraId="675A3942">
            <w:pPr>
              <w:pStyle w:val="15"/>
            </w:pPr>
            <w:r>
              <w:t>2025年12月31日前</w:t>
            </w:r>
          </w:p>
        </w:tc>
      </w:tr>
      <w:tr w14:paraId="5CE993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D1BC7F2"/>
        </w:tc>
        <w:tc>
          <w:tcPr>
            <w:tcW w:w="1276" w:type="dxa"/>
            <w:vAlign w:val="center"/>
          </w:tcPr>
          <w:p w14:paraId="2259760A">
            <w:pPr>
              <w:pStyle w:val="15"/>
            </w:pPr>
            <w:r>
              <w:t>成本指标</w:t>
            </w:r>
          </w:p>
        </w:tc>
        <w:tc>
          <w:tcPr>
            <w:tcW w:w="1332" w:type="dxa"/>
            <w:vAlign w:val="center"/>
          </w:tcPr>
          <w:p w14:paraId="3DE7582C">
            <w:pPr>
              <w:pStyle w:val="15"/>
            </w:pPr>
            <w:r>
              <w:t>项目总投资</w:t>
            </w:r>
          </w:p>
        </w:tc>
        <w:tc>
          <w:tcPr>
            <w:tcW w:w="3430" w:type="dxa"/>
            <w:vAlign w:val="center"/>
          </w:tcPr>
          <w:p w14:paraId="1A26478F">
            <w:pPr>
              <w:pStyle w:val="15"/>
            </w:pPr>
            <w:r>
              <w:t>项目总投资</w:t>
            </w:r>
          </w:p>
        </w:tc>
        <w:tc>
          <w:tcPr>
            <w:tcW w:w="2551" w:type="dxa"/>
            <w:vAlign w:val="center"/>
          </w:tcPr>
          <w:p w14:paraId="48B0B0C9">
            <w:pPr>
              <w:pStyle w:val="15"/>
            </w:pPr>
            <w:r>
              <w:t>≤60万元</w:t>
            </w:r>
          </w:p>
        </w:tc>
      </w:tr>
      <w:tr w14:paraId="3714AC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C4CADF">
            <w:pPr>
              <w:pStyle w:val="17"/>
            </w:pPr>
            <w:r>
              <w:t>效益指标</w:t>
            </w:r>
          </w:p>
        </w:tc>
        <w:tc>
          <w:tcPr>
            <w:tcW w:w="1276" w:type="dxa"/>
            <w:vAlign w:val="center"/>
          </w:tcPr>
          <w:p w14:paraId="5A14F2FB">
            <w:pPr>
              <w:pStyle w:val="15"/>
            </w:pPr>
            <w:r>
              <w:t>社会效益指标</w:t>
            </w:r>
          </w:p>
        </w:tc>
        <w:tc>
          <w:tcPr>
            <w:tcW w:w="1332" w:type="dxa"/>
            <w:vAlign w:val="center"/>
          </w:tcPr>
          <w:p w14:paraId="691F0DAC">
            <w:pPr>
              <w:pStyle w:val="15"/>
            </w:pPr>
            <w:r>
              <w:t>保障CIM城市、其他规划底层数据、项目选址等工作顺利进行</w:t>
            </w:r>
          </w:p>
        </w:tc>
        <w:tc>
          <w:tcPr>
            <w:tcW w:w="3430" w:type="dxa"/>
            <w:vAlign w:val="center"/>
          </w:tcPr>
          <w:p w14:paraId="7CF4EB79">
            <w:pPr>
              <w:pStyle w:val="15"/>
            </w:pPr>
            <w:r>
              <w:t>保障CIM城市、其他规划底层数据、项目选址等工作顺利进行</w:t>
            </w:r>
          </w:p>
        </w:tc>
        <w:tc>
          <w:tcPr>
            <w:tcW w:w="2551" w:type="dxa"/>
            <w:vAlign w:val="center"/>
          </w:tcPr>
          <w:p w14:paraId="54D9C164">
            <w:pPr>
              <w:pStyle w:val="15"/>
            </w:pPr>
            <w:r>
              <w:t>有效保障</w:t>
            </w:r>
          </w:p>
        </w:tc>
      </w:tr>
      <w:tr w14:paraId="67C403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D6168E3">
            <w:pPr>
              <w:pStyle w:val="17"/>
            </w:pPr>
            <w:r>
              <w:t>满意度指标</w:t>
            </w:r>
          </w:p>
        </w:tc>
        <w:tc>
          <w:tcPr>
            <w:tcW w:w="1276" w:type="dxa"/>
            <w:vAlign w:val="center"/>
          </w:tcPr>
          <w:p w14:paraId="0BF52E35">
            <w:pPr>
              <w:pStyle w:val="15"/>
            </w:pPr>
            <w:r>
              <w:t>服务对象满意度指标</w:t>
            </w:r>
          </w:p>
        </w:tc>
        <w:tc>
          <w:tcPr>
            <w:tcW w:w="1332" w:type="dxa"/>
            <w:vAlign w:val="center"/>
          </w:tcPr>
          <w:p w14:paraId="1E8FEE32">
            <w:pPr>
              <w:pStyle w:val="15"/>
            </w:pPr>
            <w:r>
              <w:t>相关方满意度</w:t>
            </w:r>
          </w:p>
        </w:tc>
        <w:tc>
          <w:tcPr>
            <w:tcW w:w="3430" w:type="dxa"/>
            <w:vAlign w:val="center"/>
          </w:tcPr>
          <w:p w14:paraId="1C94ACD0">
            <w:pPr>
              <w:pStyle w:val="15"/>
            </w:pPr>
            <w:r>
              <w:t>相关方满意度</w:t>
            </w:r>
          </w:p>
        </w:tc>
        <w:tc>
          <w:tcPr>
            <w:tcW w:w="2551" w:type="dxa"/>
            <w:vAlign w:val="center"/>
          </w:tcPr>
          <w:p w14:paraId="6A547AAC">
            <w:pPr>
              <w:pStyle w:val="15"/>
            </w:pPr>
            <w:r>
              <w:t>≥95%</w:t>
            </w:r>
          </w:p>
        </w:tc>
      </w:tr>
    </w:tbl>
    <w:p w14:paraId="091121F9">
      <w:pPr>
        <w:sectPr>
          <w:pgSz w:w="11900" w:h="16840"/>
          <w:pgMar w:top="1984" w:right="1304" w:bottom="1134" w:left="1304" w:header="720" w:footer="720" w:gutter="0"/>
          <w:cols w:space="720" w:num="1"/>
        </w:sectPr>
      </w:pPr>
    </w:p>
    <w:p w14:paraId="0252EBE5">
      <w:pPr>
        <w:jc w:val="center"/>
      </w:pPr>
      <w:r>
        <w:rPr>
          <w:rFonts w:ascii="方正仿宋_GBK" w:hAnsi="方正仿宋_GBK" w:eastAsia="方正仿宋_GBK" w:cs="方正仿宋_GBK"/>
          <w:sz w:val="28"/>
        </w:rPr>
        <w:t xml:space="preserve"> </w:t>
      </w:r>
    </w:p>
    <w:p w14:paraId="7A21BF0A">
      <w:pPr>
        <w:ind w:firstLine="560"/>
        <w:outlineLvl w:val="3"/>
      </w:pPr>
      <w:bookmarkStart w:id="16" w:name="_Toc_4_4_0000000020"/>
      <w:r>
        <w:rPr>
          <w:rFonts w:ascii="方正仿宋_GBK" w:hAnsi="方正仿宋_GBK" w:eastAsia="方正仿宋_GBK" w:cs="方正仿宋_GBK"/>
          <w:sz w:val="28"/>
        </w:rPr>
        <w:t>17.建设工程质量安全监督专业化服务绩效目标表</w:t>
      </w:r>
      <w:bookmarkEnd w:id="1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3ABFFA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69A1559">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0566244">
            <w:pPr>
              <w:pStyle w:val="13"/>
            </w:pPr>
            <w:r>
              <w:t>单位：元</w:t>
            </w:r>
          </w:p>
        </w:tc>
      </w:tr>
      <w:tr w14:paraId="5E625DE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Align w:val="center"/>
          </w:tcPr>
          <w:p w14:paraId="429FEF02">
            <w:pPr>
              <w:pStyle w:val="16"/>
            </w:pPr>
            <w:r>
              <w:t>项目名称</w:t>
            </w:r>
          </w:p>
        </w:tc>
        <w:tc>
          <w:tcPr>
            <w:tcW w:w="8589" w:type="dxa"/>
            <w:gridSpan w:val="6"/>
            <w:vAlign w:val="center"/>
          </w:tcPr>
          <w:p w14:paraId="4CA776C4">
            <w:pPr>
              <w:pStyle w:val="15"/>
            </w:pPr>
            <w:r>
              <w:t>建设工程质量安全监督专业化服务</w:t>
            </w:r>
          </w:p>
        </w:tc>
      </w:tr>
      <w:tr w14:paraId="50E35FA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4FAAC78">
            <w:pPr>
              <w:pStyle w:val="16"/>
            </w:pPr>
            <w:r>
              <w:t>预算规模及资金用途</w:t>
            </w:r>
          </w:p>
        </w:tc>
        <w:tc>
          <w:tcPr>
            <w:tcW w:w="1276" w:type="dxa"/>
            <w:vAlign w:val="center"/>
          </w:tcPr>
          <w:p w14:paraId="3E4DF626">
            <w:pPr>
              <w:pStyle w:val="16"/>
            </w:pPr>
            <w:r>
              <w:t>预算数</w:t>
            </w:r>
          </w:p>
        </w:tc>
        <w:tc>
          <w:tcPr>
            <w:tcW w:w="1332" w:type="dxa"/>
            <w:vAlign w:val="center"/>
          </w:tcPr>
          <w:p w14:paraId="534F1777">
            <w:pPr>
              <w:pStyle w:val="15"/>
            </w:pPr>
            <w:r>
              <w:t>6850000.00</w:t>
            </w:r>
          </w:p>
        </w:tc>
        <w:tc>
          <w:tcPr>
            <w:tcW w:w="1587" w:type="dxa"/>
            <w:vAlign w:val="center"/>
          </w:tcPr>
          <w:p w14:paraId="20A608A5">
            <w:pPr>
              <w:pStyle w:val="16"/>
            </w:pPr>
            <w:r>
              <w:t>其中：财政    资金</w:t>
            </w:r>
          </w:p>
        </w:tc>
        <w:tc>
          <w:tcPr>
            <w:tcW w:w="1843" w:type="dxa"/>
            <w:vAlign w:val="center"/>
          </w:tcPr>
          <w:p w14:paraId="36E1302F">
            <w:pPr>
              <w:pStyle w:val="15"/>
            </w:pPr>
            <w:r>
              <w:t>6850000.00</w:t>
            </w:r>
          </w:p>
        </w:tc>
        <w:tc>
          <w:tcPr>
            <w:tcW w:w="1276" w:type="dxa"/>
            <w:vAlign w:val="center"/>
          </w:tcPr>
          <w:p w14:paraId="5E9A91D9">
            <w:pPr>
              <w:pStyle w:val="16"/>
            </w:pPr>
            <w:r>
              <w:t>其他资金</w:t>
            </w:r>
          </w:p>
        </w:tc>
        <w:tc>
          <w:tcPr>
            <w:tcW w:w="1276" w:type="dxa"/>
            <w:vAlign w:val="center"/>
          </w:tcPr>
          <w:p w14:paraId="379A4A11">
            <w:pPr>
              <w:pStyle w:val="15"/>
            </w:pPr>
            <w:r>
              <w:t xml:space="preserve"> </w:t>
            </w:r>
          </w:p>
        </w:tc>
      </w:tr>
      <w:tr w14:paraId="67C5708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9B0BF45"/>
        </w:tc>
        <w:tc>
          <w:tcPr>
            <w:tcW w:w="8589" w:type="dxa"/>
            <w:gridSpan w:val="6"/>
            <w:vAlign w:val="center"/>
          </w:tcPr>
          <w:p w14:paraId="35F1C8B9">
            <w:pPr>
              <w:pStyle w:val="15"/>
            </w:pPr>
            <w:r>
              <w:t>用于支付已完成合同内容。</w:t>
            </w:r>
          </w:p>
        </w:tc>
      </w:tr>
      <w:tr w14:paraId="4D73218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1C0AF6">
            <w:pPr>
              <w:pStyle w:val="16"/>
            </w:pPr>
            <w:r>
              <w:t>绩效目标</w:t>
            </w:r>
          </w:p>
        </w:tc>
        <w:tc>
          <w:tcPr>
            <w:tcW w:w="8589" w:type="dxa"/>
            <w:gridSpan w:val="6"/>
            <w:vAlign w:val="center"/>
          </w:tcPr>
          <w:p w14:paraId="4271193C">
            <w:pPr>
              <w:pStyle w:val="15"/>
            </w:pPr>
            <w:r>
              <w:t>1.通过开展辅助监督管理工作，加强对生态城建设工程施工质量安全、建筑市场、劳务用工管理及红线内配套管网的监督管理工作，提升了工程建设的整体品质，有效减少了质量安全事故的发生概率。</w:t>
            </w:r>
          </w:p>
        </w:tc>
      </w:tr>
    </w:tbl>
    <w:p w14:paraId="2A02BC5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9F03F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B956BAB">
            <w:pPr>
              <w:pStyle w:val="16"/>
            </w:pPr>
            <w:r>
              <w:t>一级指标</w:t>
            </w:r>
          </w:p>
        </w:tc>
        <w:tc>
          <w:tcPr>
            <w:tcW w:w="1276" w:type="dxa"/>
            <w:vAlign w:val="center"/>
          </w:tcPr>
          <w:p w14:paraId="6DDF9030">
            <w:pPr>
              <w:pStyle w:val="16"/>
            </w:pPr>
            <w:r>
              <w:t>二级指标</w:t>
            </w:r>
          </w:p>
        </w:tc>
        <w:tc>
          <w:tcPr>
            <w:tcW w:w="1332" w:type="dxa"/>
            <w:vAlign w:val="center"/>
          </w:tcPr>
          <w:p w14:paraId="05FF25E3">
            <w:pPr>
              <w:pStyle w:val="16"/>
            </w:pPr>
            <w:r>
              <w:t>三级指标</w:t>
            </w:r>
          </w:p>
        </w:tc>
        <w:tc>
          <w:tcPr>
            <w:tcW w:w="3430" w:type="dxa"/>
            <w:vAlign w:val="center"/>
          </w:tcPr>
          <w:p w14:paraId="7CFC9FFB">
            <w:pPr>
              <w:pStyle w:val="16"/>
            </w:pPr>
            <w:r>
              <w:t>绩效指标描述</w:t>
            </w:r>
          </w:p>
        </w:tc>
        <w:tc>
          <w:tcPr>
            <w:tcW w:w="2551" w:type="dxa"/>
            <w:vAlign w:val="center"/>
          </w:tcPr>
          <w:p w14:paraId="545D1799">
            <w:pPr>
              <w:pStyle w:val="16"/>
            </w:pPr>
            <w:r>
              <w:t>指标值</w:t>
            </w:r>
          </w:p>
        </w:tc>
      </w:tr>
      <w:tr w14:paraId="59F2F7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7771C2A">
            <w:pPr>
              <w:pStyle w:val="17"/>
            </w:pPr>
            <w:r>
              <w:t>产出指标</w:t>
            </w:r>
          </w:p>
        </w:tc>
        <w:tc>
          <w:tcPr>
            <w:tcW w:w="1276" w:type="dxa"/>
            <w:vAlign w:val="center"/>
          </w:tcPr>
          <w:p w14:paraId="43DD48CA">
            <w:pPr>
              <w:pStyle w:val="15"/>
            </w:pPr>
            <w:r>
              <w:t>数量指标</w:t>
            </w:r>
          </w:p>
        </w:tc>
        <w:tc>
          <w:tcPr>
            <w:tcW w:w="1332" w:type="dxa"/>
            <w:vAlign w:val="center"/>
          </w:tcPr>
          <w:p w14:paraId="745ED293">
            <w:pPr>
              <w:pStyle w:val="15"/>
            </w:pPr>
            <w:r>
              <w:t>招聘服务人员数量</w:t>
            </w:r>
          </w:p>
        </w:tc>
        <w:tc>
          <w:tcPr>
            <w:tcW w:w="3430" w:type="dxa"/>
            <w:vAlign w:val="center"/>
          </w:tcPr>
          <w:p w14:paraId="5D6AE4B5">
            <w:pPr>
              <w:pStyle w:val="15"/>
            </w:pPr>
            <w:r>
              <w:t>招聘服务人员数量</w:t>
            </w:r>
          </w:p>
        </w:tc>
        <w:tc>
          <w:tcPr>
            <w:tcW w:w="2551" w:type="dxa"/>
            <w:vAlign w:val="center"/>
          </w:tcPr>
          <w:p w14:paraId="7ED9C532">
            <w:pPr>
              <w:pStyle w:val="15"/>
            </w:pPr>
            <w:r>
              <w:t>≥22人</w:t>
            </w:r>
          </w:p>
        </w:tc>
      </w:tr>
      <w:tr w14:paraId="7AD9AF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28B1F4"/>
        </w:tc>
        <w:tc>
          <w:tcPr>
            <w:tcW w:w="1276" w:type="dxa"/>
            <w:vAlign w:val="center"/>
          </w:tcPr>
          <w:p w14:paraId="30C6C081">
            <w:pPr>
              <w:pStyle w:val="15"/>
            </w:pPr>
            <w:r>
              <w:t>数量指标</w:t>
            </w:r>
          </w:p>
        </w:tc>
        <w:tc>
          <w:tcPr>
            <w:tcW w:w="1332" w:type="dxa"/>
            <w:vAlign w:val="center"/>
          </w:tcPr>
          <w:p w14:paraId="47552E94">
            <w:pPr>
              <w:pStyle w:val="15"/>
            </w:pPr>
            <w:r>
              <w:t>招聘高级工程师数量</w:t>
            </w:r>
          </w:p>
        </w:tc>
        <w:tc>
          <w:tcPr>
            <w:tcW w:w="3430" w:type="dxa"/>
            <w:vAlign w:val="center"/>
          </w:tcPr>
          <w:p w14:paraId="2CB0E6ED">
            <w:pPr>
              <w:pStyle w:val="15"/>
            </w:pPr>
            <w:r>
              <w:t>招聘高级工程师数量</w:t>
            </w:r>
          </w:p>
        </w:tc>
        <w:tc>
          <w:tcPr>
            <w:tcW w:w="2551" w:type="dxa"/>
            <w:vAlign w:val="center"/>
          </w:tcPr>
          <w:p w14:paraId="10CDA7FE">
            <w:pPr>
              <w:pStyle w:val="15"/>
            </w:pPr>
            <w:r>
              <w:t>≥10人</w:t>
            </w:r>
          </w:p>
        </w:tc>
      </w:tr>
      <w:tr w14:paraId="53A42D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062CA1A"/>
        </w:tc>
        <w:tc>
          <w:tcPr>
            <w:tcW w:w="1276" w:type="dxa"/>
            <w:vAlign w:val="center"/>
          </w:tcPr>
          <w:p w14:paraId="36E14F88">
            <w:pPr>
              <w:pStyle w:val="15"/>
            </w:pPr>
            <w:r>
              <w:t>质量指标</w:t>
            </w:r>
          </w:p>
        </w:tc>
        <w:tc>
          <w:tcPr>
            <w:tcW w:w="1332" w:type="dxa"/>
            <w:vAlign w:val="center"/>
          </w:tcPr>
          <w:p w14:paraId="1E9CA928">
            <w:pPr>
              <w:pStyle w:val="15"/>
            </w:pPr>
            <w:r>
              <w:t>资金使用合格率</w:t>
            </w:r>
          </w:p>
        </w:tc>
        <w:tc>
          <w:tcPr>
            <w:tcW w:w="3430" w:type="dxa"/>
            <w:vAlign w:val="center"/>
          </w:tcPr>
          <w:p w14:paraId="222F3059">
            <w:pPr>
              <w:pStyle w:val="15"/>
            </w:pPr>
            <w:r>
              <w:t>资金使用合格率</w:t>
            </w:r>
          </w:p>
        </w:tc>
        <w:tc>
          <w:tcPr>
            <w:tcW w:w="2551" w:type="dxa"/>
            <w:vAlign w:val="center"/>
          </w:tcPr>
          <w:p w14:paraId="0711B7FE">
            <w:pPr>
              <w:pStyle w:val="15"/>
            </w:pPr>
            <w:r>
              <w:t>≥95%</w:t>
            </w:r>
          </w:p>
        </w:tc>
      </w:tr>
      <w:tr w14:paraId="4D2531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DC5B9F"/>
        </w:tc>
        <w:tc>
          <w:tcPr>
            <w:tcW w:w="1276" w:type="dxa"/>
            <w:vAlign w:val="center"/>
          </w:tcPr>
          <w:p w14:paraId="6EE2807F">
            <w:pPr>
              <w:pStyle w:val="15"/>
            </w:pPr>
            <w:r>
              <w:t>时效指标</w:t>
            </w:r>
          </w:p>
        </w:tc>
        <w:tc>
          <w:tcPr>
            <w:tcW w:w="1332" w:type="dxa"/>
            <w:vAlign w:val="center"/>
          </w:tcPr>
          <w:p w14:paraId="7FF510D6">
            <w:pPr>
              <w:pStyle w:val="15"/>
            </w:pPr>
            <w:r>
              <w:t>服务期限</w:t>
            </w:r>
          </w:p>
        </w:tc>
        <w:tc>
          <w:tcPr>
            <w:tcW w:w="3430" w:type="dxa"/>
            <w:vAlign w:val="center"/>
          </w:tcPr>
          <w:p w14:paraId="25518B5F">
            <w:pPr>
              <w:pStyle w:val="15"/>
            </w:pPr>
            <w:r>
              <w:t>服务期限</w:t>
            </w:r>
          </w:p>
        </w:tc>
        <w:tc>
          <w:tcPr>
            <w:tcW w:w="2551" w:type="dxa"/>
            <w:vAlign w:val="center"/>
          </w:tcPr>
          <w:p w14:paraId="525E2186">
            <w:pPr>
              <w:pStyle w:val="15"/>
            </w:pPr>
            <w:r>
              <w:t>1年</w:t>
            </w:r>
          </w:p>
        </w:tc>
      </w:tr>
      <w:tr w14:paraId="360C97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9AC569"/>
        </w:tc>
        <w:tc>
          <w:tcPr>
            <w:tcW w:w="1276" w:type="dxa"/>
            <w:vAlign w:val="center"/>
          </w:tcPr>
          <w:p w14:paraId="0BC2BC09">
            <w:pPr>
              <w:pStyle w:val="15"/>
            </w:pPr>
            <w:r>
              <w:t>成本指标</w:t>
            </w:r>
          </w:p>
        </w:tc>
        <w:tc>
          <w:tcPr>
            <w:tcW w:w="1332" w:type="dxa"/>
            <w:vAlign w:val="center"/>
          </w:tcPr>
          <w:p w14:paraId="7F312AF6">
            <w:pPr>
              <w:pStyle w:val="15"/>
            </w:pPr>
            <w:r>
              <w:t>项目总投资</w:t>
            </w:r>
          </w:p>
        </w:tc>
        <w:tc>
          <w:tcPr>
            <w:tcW w:w="3430" w:type="dxa"/>
            <w:vAlign w:val="center"/>
          </w:tcPr>
          <w:p w14:paraId="3B52FA50">
            <w:pPr>
              <w:pStyle w:val="15"/>
            </w:pPr>
            <w:r>
              <w:t>项目总投资</w:t>
            </w:r>
          </w:p>
        </w:tc>
        <w:tc>
          <w:tcPr>
            <w:tcW w:w="2551" w:type="dxa"/>
            <w:vAlign w:val="center"/>
          </w:tcPr>
          <w:p w14:paraId="48E18627">
            <w:pPr>
              <w:pStyle w:val="15"/>
            </w:pPr>
            <w:r>
              <w:t>≤685万元</w:t>
            </w:r>
          </w:p>
        </w:tc>
      </w:tr>
      <w:tr w14:paraId="621AC1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4DD2A2">
            <w:pPr>
              <w:pStyle w:val="17"/>
            </w:pPr>
            <w:r>
              <w:t>效益指标</w:t>
            </w:r>
          </w:p>
        </w:tc>
        <w:tc>
          <w:tcPr>
            <w:tcW w:w="1276" w:type="dxa"/>
            <w:vAlign w:val="center"/>
          </w:tcPr>
          <w:p w14:paraId="77FA2CFB">
            <w:pPr>
              <w:pStyle w:val="15"/>
            </w:pPr>
            <w:r>
              <w:t>社会效益指标</w:t>
            </w:r>
          </w:p>
        </w:tc>
        <w:tc>
          <w:tcPr>
            <w:tcW w:w="1332" w:type="dxa"/>
            <w:vAlign w:val="center"/>
          </w:tcPr>
          <w:p w14:paraId="3710E9D8">
            <w:pPr>
              <w:pStyle w:val="15"/>
            </w:pPr>
            <w:r>
              <w:t>加强对生态城建设工程施工质量安全、建筑市场、劳务用工管理及红线内配套管网的监督管理工作。</w:t>
            </w:r>
          </w:p>
        </w:tc>
        <w:tc>
          <w:tcPr>
            <w:tcW w:w="3430" w:type="dxa"/>
            <w:vAlign w:val="center"/>
          </w:tcPr>
          <w:p w14:paraId="7F599214">
            <w:pPr>
              <w:pStyle w:val="15"/>
            </w:pPr>
            <w:r>
              <w:t>加强对生态城建设工程施工质量安全、建筑市场、劳务用工管理及红线内配套管网的监督管理工作。</w:t>
            </w:r>
          </w:p>
        </w:tc>
        <w:tc>
          <w:tcPr>
            <w:tcW w:w="2551" w:type="dxa"/>
            <w:vAlign w:val="center"/>
          </w:tcPr>
          <w:p w14:paraId="76D01B19">
            <w:pPr>
              <w:pStyle w:val="15"/>
            </w:pPr>
            <w:r>
              <w:t>效果显著</w:t>
            </w:r>
          </w:p>
        </w:tc>
      </w:tr>
      <w:tr w14:paraId="21D42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8E8253">
            <w:pPr>
              <w:pStyle w:val="17"/>
            </w:pPr>
            <w:r>
              <w:t>满意度指标</w:t>
            </w:r>
          </w:p>
        </w:tc>
        <w:tc>
          <w:tcPr>
            <w:tcW w:w="1276" w:type="dxa"/>
            <w:vAlign w:val="center"/>
          </w:tcPr>
          <w:p w14:paraId="01613CE5">
            <w:pPr>
              <w:pStyle w:val="15"/>
            </w:pPr>
            <w:r>
              <w:t>服务对象满意度指标</w:t>
            </w:r>
          </w:p>
        </w:tc>
        <w:tc>
          <w:tcPr>
            <w:tcW w:w="1332" w:type="dxa"/>
            <w:vAlign w:val="center"/>
          </w:tcPr>
          <w:p w14:paraId="04D11DCE">
            <w:pPr>
              <w:pStyle w:val="15"/>
            </w:pPr>
            <w:r>
              <w:t>收益单位满意度</w:t>
            </w:r>
          </w:p>
        </w:tc>
        <w:tc>
          <w:tcPr>
            <w:tcW w:w="3430" w:type="dxa"/>
            <w:vAlign w:val="center"/>
          </w:tcPr>
          <w:p w14:paraId="1A7A2846">
            <w:pPr>
              <w:pStyle w:val="15"/>
            </w:pPr>
            <w:r>
              <w:t>收益单位满意度</w:t>
            </w:r>
          </w:p>
        </w:tc>
        <w:tc>
          <w:tcPr>
            <w:tcW w:w="2551" w:type="dxa"/>
            <w:vAlign w:val="center"/>
          </w:tcPr>
          <w:p w14:paraId="439D7624">
            <w:pPr>
              <w:pStyle w:val="15"/>
            </w:pPr>
            <w:r>
              <w:t>≥80分</w:t>
            </w:r>
          </w:p>
        </w:tc>
      </w:tr>
    </w:tbl>
    <w:p w14:paraId="69BA8210">
      <w:pPr>
        <w:sectPr>
          <w:pgSz w:w="11900" w:h="16840"/>
          <w:pgMar w:top="1984" w:right="1304" w:bottom="1134" w:left="1304" w:header="720" w:footer="720" w:gutter="0"/>
          <w:cols w:space="720" w:num="1"/>
        </w:sectPr>
      </w:pPr>
    </w:p>
    <w:p w14:paraId="2C2473A4">
      <w:pPr>
        <w:jc w:val="center"/>
      </w:pPr>
      <w:r>
        <w:rPr>
          <w:rFonts w:ascii="方正仿宋_GBK" w:hAnsi="方正仿宋_GBK" w:eastAsia="方正仿宋_GBK" w:cs="方正仿宋_GBK"/>
          <w:sz w:val="28"/>
        </w:rPr>
        <w:t xml:space="preserve"> </w:t>
      </w:r>
    </w:p>
    <w:p w14:paraId="24E53D76">
      <w:pPr>
        <w:ind w:firstLine="560"/>
        <w:outlineLvl w:val="3"/>
      </w:pPr>
      <w:bookmarkStart w:id="17" w:name="_Toc_4_4_0000000021"/>
      <w:r>
        <w:rPr>
          <w:rFonts w:ascii="方正仿宋_GBK" w:hAnsi="方正仿宋_GBK" w:eastAsia="方正仿宋_GBK" w:cs="方正仿宋_GBK"/>
          <w:sz w:val="28"/>
        </w:rPr>
        <w:t>18.建设工程质量投诉、农民工信访投诉调解服务绩效目标表</w:t>
      </w:r>
      <w:bookmarkEnd w:id="1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16FC79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41646E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13F48509">
            <w:pPr>
              <w:pStyle w:val="13"/>
            </w:pPr>
            <w:r>
              <w:t>单位：元</w:t>
            </w:r>
          </w:p>
        </w:tc>
      </w:tr>
      <w:tr w14:paraId="58FF64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9379C9F">
            <w:pPr>
              <w:pStyle w:val="16"/>
            </w:pPr>
            <w:r>
              <w:t>项目名称</w:t>
            </w:r>
          </w:p>
        </w:tc>
        <w:tc>
          <w:tcPr>
            <w:tcW w:w="8589" w:type="dxa"/>
            <w:gridSpan w:val="6"/>
            <w:vAlign w:val="center"/>
          </w:tcPr>
          <w:p w14:paraId="28313ECB">
            <w:pPr>
              <w:pStyle w:val="15"/>
            </w:pPr>
            <w:r>
              <w:t>建设工程质量投诉、农民工信访投诉调解服务</w:t>
            </w:r>
          </w:p>
        </w:tc>
      </w:tr>
      <w:tr w14:paraId="62F987A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BF325DC">
            <w:pPr>
              <w:pStyle w:val="16"/>
            </w:pPr>
            <w:r>
              <w:t>预算规模及资金用途</w:t>
            </w:r>
          </w:p>
        </w:tc>
        <w:tc>
          <w:tcPr>
            <w:tcW w:w="1276" w:type="dxa"/>
            <w:vAlign w:val="center"/>
          </w:tcPr>
          <w:p w14:paraId="1F504835">
            <w:pPr>
              <w:pStyle w:val="16"/>
            </w:pPr>
            <w:r>
              <w:t>预算数</w:t>
            </w:r>
          </w:p>
        </w:tc>
        <w:tc>
          <w:tcPr>
            <w:tcW w:w="1332" w:type="dxa"/>
            <w:vAlign w:val="center"/>
          </w:tcPr>
          <w:p w14:paraId="3FE103E4">
            <w:pPr>
              <w:pStyle w:val="15"/>
            </w:pPr>
            <w:r>
              <w:t>1000000.00</w:t>
            </w:r>
          </w:p>
        </w:tc>
        <w:tc>
          <w:tcPr>
            <w:tcW w:w="1587" w:type="dxa"/>
            <w:vAlign w:val="center"/>
          </w:tcPr>
          <w:p w14:paraId="04689123">
            <w:pPr>
              <w:pStyle w:val="16"/>
            </w:pPr>
            <w:r>
              <w:t>其中：财政    资金</w:t>
            </w:r>
          </w:p>
        </w:tc>
        <w:tc>
          <w:tcPr>
            <w:tcW w:w="1843" w:type="dxa"/>
            <w:vAlign w:val="center"/>
          </w:tcPr>
          <w:p w14:paraId="7F97E7D6">
            <w:pPr>
              <w:pStyle w:val="15"/>
            </w:pPr>
            <w:r>
              <w:t>1000000.00</w:t>
            </w:r>
          </w:p>
        </w:tc>
        <w:tc>
          <w:tcPr>
            <w:tcW w:w="1276" w:type="dxa"/>
            <w:vAlign w:val="center"/>
          </w:tcPr>
          <w:p w14:paraId="07AF68CE">
            <w:pPr>
              <w:pStyle w:val="16"/>
            </w:pPr>
            <w:r>
              <w:t>其他资金</w:t>
            </w:r>
          </w:p>
        </w:tc>
        <w:tc>
          <w:tcPr>
            <w:tcW w:w="1276" w:type="dxa"/>
            <w:vAlign w:val="center"/>
          </w:tcPr>
          <w:p w14:paraId="07399B40">
            <w:pPr>
              <w:pStyle w:val="15"/>
            </w:pPr>
            <w:r>
              <w:t xml:space="preserve"> </w:t>
            </w:r>
          </w:p>
        </w:tc>
      </w:tr>
      <w:tr w14:paraId="17B82D2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1542281"/>
        </w:tc>
        <w:tc>
          <w:tcPr>
            <w:tcW w:w="8589" w:type="dxa"/>
            <w:gridSpan w:val="6"/>
            <w:vAlign w:val="center"/>
          </w:tcPr>
          <w:p w14:paraId="6101D3F4">
            <w:pPr>
              <w:pStyle w:val="15"/>
            </w:pPr>
            <w:r>
              <w:t>用于支付已完成合同内容。</w:t>
            </w:r>
          </w:p>
        </w:tc>
      </w:tr>
      <w:tr w14:paraId="601248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C7B0603">
            <w:pPr>
              <w:pStyle w:val="16"/>
            </w:pPr>
            <w:r>
              <w:t>绩效目标</w:t>
            </w:r>
          </w:p>
        </w:tc>
        <w:tc>
          <w:tcPr>
            <w:tcW w:w="8589" w:type="dxa"/>
            <w:gridSpan w:val="6"/>
            <w:vAlign w:val="center"/>
          </w:tcPr>
          <w:p w14:paraId="5D20D4DC">
            <w:pPr>
              <w:pStyle w:val="15"/>
            </w:pPr>
            <w:r>
              <w:t>1.辅助开展投诉调解工作，完善投诉调解工作的处理流程，确保投诉调解工作有序开展，进一步维护投诉人的合法权益，保障社会和谐稳定。</w:t>
            </w:r>
          </w:p>
        </w:tc>
      </w:tr>
    </w:tbl>
    <w:p w14:paraId="61822F71">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6A69D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142DF1F">
            <w:pPr>
              <w:pStyle w:val="16"/>
            </w:pPr>
            <w:r>
              <w:t>一级指标</w:t>
            </w:r>
          </w:p>
        </w:tc>
        <w:tc>
          <w:tcPr>
            <w:tcW w:w="1276" w:type="dxa"/>
            <w:vAlign w:val="center"/>
          </w:tcPr>
          <w:p w14:paraId="5BEC0665">
            <w:pPr>
              <w:pStyle w:val="16"/>
            </w:pPr>
            <w:r>
              <w:t>二级指标</w:t>
            </w:r>
          </w:p>
        </w:tc>
        <w:tc>
          <w:tcPr>
            <w:tcW w:w="1332" w:type="dxa"/>
            <w:vAlign w:val="center"/>
          </w:tcPr>
          <w:p w14:paraId="124CF216">
            <w:pPr>
              <w:pStyle w:val="16"/>
            </w:pPr>
            <w:r>
              <w:t>三级指标</w:t>
            </w:r>
          </w:p>
        </w:tc>
        <w:tc>
          <w:tcPr>
            <w:tcW w:w="3430" w:type="dxa"/>
            <w:vAlign w:val="center"/>
          </w:tcPr>
          <w:p w14:paraId="46C17F1A">
            <w:pPr>
              <w:pStyle w:val="16"/>
            </w:pPr>
            <w:r>
              <w:t>绩效指标描述</w:t>
            </w:r>
          </w:p>
        </w:tc>
        <w:tc>
          <w:tcPr>
            <w:tcW w:w="2551" w:type="dxa"/>
            <w:vAlign w:val="center"/>
          </w:tcPr>
          <w:p w14:paraId="44D0C157">
            <w:pPr>
              <w:pStyle w:val="16"/>
            </w:pPr>
            <w:r>
              <w:t>指标值</w:t>
            </w:r>
          </w:p>
        </w:tc>
      </w:tr>
      <w:tr w14:paraId="1A1043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63BDC5C">
            <w:pPr>
              <w:pStyle w:val="17"/>
            </w:pPr>
            <w:r>
              <w:t>产出指标</w:t>
            </w:r>
          </w:p>
        </w:tc>
        <w:tc>
          <w:tcPr>
            <w:tcW w:w="1276" w:type="dxa"/>
            <w:vAlign w:val="center"/>
          </w:tcPr>
          <w:p w14:paraId="53DC7E1A">
            <w:pPr>
              <w:pStyle w:val="15"/>
            </w:pPr>
            <w:r>
              <w:t>数量指标</w:t>
            </w:r>
          </w:p>
        </w:tc>
        <w:tc>
          <w:tcPr>
            <w:tcW w:w="1332" w:type="dxa"/>
            <w:vAlign w:val="center"/>
          </w:tcPr>
          <w:p w14:paraId="227673F2">
            <w:pPr>
              <w:pStyle w:val="15"/>
            </w:pPr>
            <w:r>
              <w:t>团队人数</w:t>
            </w:r>
          </w:p>
        </w:tc>
        <w:tc>
          <w:tcPr>
            <w:tcW w:w="3430" w:type="dxa"/>
            <w:vAlign w:val="center"/>
          </w:tcPr>
          <w:p w14:paraId="34C122D7">
            <w:pPr>
              <w:pStyle w:val="15"/>
            </w:pPr>
            <w:r>
              <w:t>团队人数</w:t>
            </w:r>
          </w:p>
        </w:tc>
        <w:tc>
          <w:tcPr>
            <w:tcW w:w="2551" w:type="dxa"/>
            <w:vAlign w:val="center"/>
          </w:tcPr>
          <w:p w14:paraId="4F1D0D97">
            <w:pPr>
              <w:pStyle w:val="15"/>
            </w:pPr>
            <w:r>
              <w:t>≥6人</w:t>
            </w:r>
          </w:p>
        </w:tc>
      </w:tr>
      <w:tr w14:paraId="0F5203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83C0A8"/>
        </w:tc>
        <w:tc>
          <w:tcPr>
            <w:tcW w:w="1276" w:type="dxa"/>
            <w:vAlign w:val="center"/>
          </w:tcPr>
          <w:p w14:paraId="0D8466C8">
            <w:pPr>
              <w:pStyle w:val="15"/>
            </w:pPr>
            <w:r>
              <w:t>质量指标</w:t>
            </w:r>
          </w:p>
        </w:tc>
        <w:tc>
          <w:tcPr>
            <w:tcW w:w="1332" w:type="dxa"/>
            <w:vAlign w:val="center"/>
          </w:tcPr>
          <w:p w14:paraId="6B0C8059">
            <w:pPr>
              <w:pStyle w:val="15"/>
            </w:pPr>
            <w:r>
              <w:t>资金使用合规率</w:t>
            </w:r>
          </w:p>
        </w:tc>
        <w:tc>
          <w:tcPr>
            <w:tcW w:w="3430" w:type="dxa"/>
            <w:vAlign w:val="center"/>
          </w:tcPr>
          <w:p w14:paraId="34BA90DA">
            <w:pPr>
              <w:pStyle w:val="15"/>
            </w:pPr>
            <w:r>
              <w:t>资金使用合规率</w:t>
            </w:r>
          </w:p>
        </w:tc>
        <w:tc>
          <w:tcPr>
            <w:tcW w:w="2551" w:type="dxa"/>
            <w:vAlign w:val="center"/>
          </w:tcPr>
          <w:p w14:paraId="18B1A85B">
            <w:pPr>
              <w:pStyle w:val="15"/>
            </w:pPr>
            <w:r>
              <w:t>100%</w:t>
            </w:r>
          </w:p>
        </w:tc>
      </w:tr>
      <w:tr w14:paraId="4BAA72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7C41F0"/>
        </w:tc>
        <w:tc>
          <w:tcPr>
            <w:tcW w:w="1276" w:type="dxa"/>
            <w:vAlign w:val="center"/>
          </w:tcPr>
          <w:p w14:paraId="58FE3205">
            <w:pPr>
              <w:pStyle w:val="15"/>
            </w:pPr>
            <w:r>
              <w:t>时效指标</w:t>
            </w:r>
          </w:p>
        </w:tc>
        <w:tc>
          <w:tcPr>
            <w:tcW w:w="1332" w:type="dxa"/>
            <w:vAlign w:val="center"/>
          </w:tcPr>
          <w:p w14:paraId="1C119B4B">
            <w:pPr>
              <w:pStyle w:val="15"/>
            </w:pPr>
            <w:r>
              <w:t>服务期限</w:t>
            </w:r>
          </w:p>
        </w:tc>
        <w:tc>
          <w:tcPr>
            <w:tcW w:w="3430" w:type="dxa"/>
            <w:vAlign w:val="center"/>
          </w:tcPr>
          <w:p w14:paraId="094632ED">
            <w:pPr>
              <w:pStyle w:val="15"/>
            </w:pPr>
            <w:r>
              <w:t>服务期限</w:t>
            </w:r>
          </w:p>
        </w:tc>
        <w:tc>
          <w:tcPr>
            <w:tcW w:w="2551" w:type="dxa"/>
            <w:vAlign w:val="center"/>
          </w:tcPr>
          <w:p w14:paraId="3B28660B">
            <w:pPr>
              <w:pStyle w:val="15"/>
            </w:pPr>
            <w:r>
              <w:t>1年</w:t>
            </w:r>
          </w:p>
        </w:tc>
      </w:tr>
      <w:tr w14:paraId="22FDFE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AEAD6F"/>
        </w:tc>
        <w:tc>
          <w:tcPr>
            <w:tcW w:w="1276" w:type="dxa"/>
            <w:vAlign w:val="center"/>
          </w:tcPr>
          <w:p w14:paraId="54B45927">
            <w:pPr>
              <w:pStyle w:val="15"/>
            </w:pPr>
            <w:r>
              <w:t>成本指标</w:t>
            </w:r>
          </w:p>
        </w:tc>
        <w:tc>
          <w:tcPr>
            <w:tcW w:w="1332" w:type="dxa"/>
            <w:vAlign w:val="center"/>
          </w:tcPr>
          <w:p w14:paraId="11E6BF3C">
            <w:pPr>
              <w:pStyle w:val="15"/>
            </w:pPr>
            <w:r>
              <w:t>项目总资金</w:t>
            </w:r>
          </w:p>
        </w:tc>
        <w:tc>
          <w:tcPr>
            <w:tcW w:w="3430" w:type="dxa"/>
            <w:vAlign w:val="center"/>
          </w:tcPr>
          <w:p w14:paraId="408A83A6">
            <w:pPr>
              <w:pStyle w:val="15"/>
            </w:pPr>
            <w:r>
              <w:t>项目总资金</w:t>
            </w:r>
          </w:p>
        </w:tc>
        <w:tc>
          <w:tcPr>
            <w:tcW w:w="2551" w:type="dxa"/>
            <w:vAlign w:val="center"/>
          </w:tcPr>
          <w:p w14:paraId="34992202">
            <w:pPr>
              <w:pStyle w:val="15"/>
            </w:pPr>
            <w:r>
              <w:t>≤100万元</w:t>
            </w:r>
          </w:p>
        </w:tc>
      </w:tr>
      <w:tr w14:paraId="32C86C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12BFA19">
            <w:pPr>
              <w:pStyle w:val="17"/>
            </w:pPr>
            <w:r>
              <w:t>效益指标</w:t>
            </w:r>
          </w:p>
        </w:tc>
        <w:tc>
          <w:tcPr>
            <w:tcW w:w="1276" w:type="dxa"/>
            <w:vAlign w:val="center"/>
          </w:tcPr>
          <w:p w14:paraId="6D10E5E5">
            <w:pPr>
              <w:pStyle w:val="15"/>
            </w:pPr>
            <w:r>
              <w:t>社会效益指标</w:t>
            </w:r>
          </w:p>
        </w:tc>
        <w:tc>
          <w:tcPr>
            <w:tcW w:w="1332" w:type="dxa"/>
            <w:vAlign w:val="center"/>
          </w:tcPr>
          <w:p w14:paraId="24167961">
            <w:pPr>
              <w:pStyle w:val="15"/>
            </w:pPr>
            <w:r>
              <w:t>维护社会和谐稳定</w:t>
            </w:r>
          </w:p>
        </w:tc>
        <w:tc>
          <w:tcPr>
            <w:tcW w:w="3430" w:type="dxa"/>
            <w:vAlign w:val="center"/>
          </w:tcPr>
          <w:p w14:paraId="110C69CE">
            <w:pPr>
              <w:pStyle w:val="15"/>
            </w:pPr>
            <w:r>
              <w:t>维护社会和谐稳定</w:t>
            </w:r>
          </w:p>
        </w:tc>
        <w:tc>
          <w:tcPr>
            <w:tcW w:w="2551" w:type="dxa"/>
            <w:vAlign w:val="center"/>
          </w:tcPr>
          <w:p w14:paraId="3B470AFB">
            <w:pPr>
              <w:pStyle w:val="15"/>
            </w:pPr>
            <w:r>
              <w:t>效果显著</w:t>
            </w:r>
          </w:p>
        </w:tc>
      </w:tr>
      <w:tr w14:paraId="7934E2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43A0536">
            <w:pPr>
              <w:pStyle w:val="17"/>
            </w:pPr>
            <w:r>
              <w:t>满意度指标</w:t>
            </w:r>
          </w:p>
        </w:tc>
        <w:tc>
          <w:tcPr>
            <w:tcW w:w="1276" w:type="dxa"/>
            <w:vAlign w:val="center"/>
          </w:tcPr>
          <w:p w14:paraId="779954BD">
            <w:pPr>
              <w:pStyle w:val="15"/>
            </w:pPr>
            <w:r>
              <w:t>服务对象满意度指标</w:t>
            </w:r>
          </w:p>
        </w:tc>
        <w:tc>
          <w:tcPr>
            <w:tcW w:w="1332" w:type="dxa"/>
            <w:vAlign w:val="center"/>
          </w:tcPr>
          <w:p w14:paraId="4D78F412">
            <w:pPr>
              <w:pStyle w:val="15"/>
            </w:pPr>
            <w:r>
              <w:t>投诉人满意度</w:t>
            </w:r>
          </w:p>
        </w:tc>
        <w:tc>
          <w:tcPr>
            <w:tcW w:w="3430" w:type="dxa"/>
            <w:vAlign w:val="center"/>
          </w:tcPr>
          <w:p w14:paraId="2ADDFC0C">
            <w:pPr>
              <w:pStyle w:val="15"/>
            </w:pPr>
            <w:r>
              <w:t>投诉人满意度</w:t>
            </w:r>
          </w:p>
        </w:tc>
        <w:tc>
          <w:tcPr>
            <w:tcW w:w="2551" w:type="dxa"/>
            <w:vAlign w:val="center"/>
          </w:tcPr>
          <w:p w14:paraId="6E8C6793">
            <w:pPr>
              <w:pStyle w:val="15"/>
            </w:pPr>
            <w:r>
              <w:t>≥90分</w:t>
            </w:r>
          </w:p>
        </w:tc>
      </w:tr>
    </w:tbl>
    <w:p w14:paraId="063F79E7">
      <w:pPr>
        <w:sectPr>
          <w:pgSz w:w="11900" w:h="16840"/>
          <w:pgMar w:top="1984" w:right="1304" w:bottom="1134" w:left="1304" w:header="720" w:footer="720" w:gutter="0"/>
          <w:cols w:space="720" w:num="1"/>
        </w:sectPr>
      </w:pPr>
    </w:p>
    <w:p w14:paraId="2DD53913">
      <w:pPr>
        <w:jc w:val="center"/>
      </w:pPr>
      <w:r>
        <w:rPr>
          <w:rFonts w:ascii="方正仿宋_GBK" w:hAnsi="方正仿宋_GBK" w:eastAsia="方正仿宋_GBK" w:cs="方正仿宋_GBK"/>
          <w:sz w:val="28"/>
        </w:rPr>
        <w:t xml:space="preserve"> </w:t>
      </w:r>
    </w:p>
    <w:p w14:paraId="19695A98">
      <w:pPr>
        <w:ind w:firstLine="560"/>
        <w:outlineLvl w:val="3"/>
      </w:pPr>
      <w:bookmarkStart w:id="18" w:name="_Toc_4_4_0000000022"/>
      <w:r>
        <w:rPr>
          <w:rFonts w:ascii="方正仿宋_GBK" w:hAnsi="方正仿宋_GBK" w:eastAsia="方正仿宋_GBK" w:cs="方正仿宋_GBK"/>
          <w:sz w:val="28"/>
        </w:rPr>
        <w:t>19.建设局档案数字化服务绩效目标表</w:t>
      </w:r>
      <w:bookmarkEnd w:id="1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DE6623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6826E0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DDBD8D0">
            <w:pPr>
              <w:pStyle w:val="13"/>
            </w:pPr>
            <w:r>
              <w:t>单位：元</w:t>
            </w:r>
          </w:p>
        </w:tc>
      </w:tr>
      <w:tr w14:paraId="29C2096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8D58A84">
            <w:pPr>
              <w:pStyle w:val="16"/>
            </w:pPr>
            <w:r>
              <w:t>项目名称</w:t>
            </w:r>
          </w:p>
        </w:tc>
        <w:tc>
          <w:tcPr>
            <w:tcW w:w="8589" w:type="dxa"/>
            <w:gridSpan w:val="6"/>
            <w:vAlign w:val="center"/>
          </w:tcPr>
          <w:p w14:paraId="2AA8A997">
            <w:pPr>
              <w:pStyle w:val="15"/>
            </w:pPr>
            <w:r>
              <w:t>建设局档案数字化服务</w:t>
            </w:r>
          </w:p>
        </w:tc>
      </w:tr>
      <w:tr w14:paraId="7610DB4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216FB76">
            <w:pPr>
              <w:pStyle w:val="16"/>
            </w:pPr>
            <w:r>
              <w:t>预算规模及资金用途</w:t>
            </w:r>
          </w:p>
        </w:tc>
        <w:tc>
          <w:tcPr>
            <w:tcW w:w="1276" w:type="dxa"/>
            <w:vAlign w:val="center"/>
          </w:tcPr>
          <w:p w14:paraId="45990931">
            <w:pPr>
              <w:pStyle w:val="16"/>
            </w:pPr>
            <w:r>
              <w:t>预算数</w:t>
            </w:r>
          </w:p>
        </w:tc>
        <w:tc>
          <w:tcPr>
            <w:tcW w:w="1332" w:type="dxa"/>
            <w:vAlign w:val="center"/>
          </w:tcPr>
          <w:p w14:paraId="4EDAC2C5">
            <w:pPr>
              <w:pStyle w:val="15"/>
            </w:pPr>
            <w:r>
              <w:t>1700000.00</w:t>
            </w:r>
          </w:p>
        </w:tc>
        <w:tc>
          <w:tcPr>
            <w:tcW w:w="1587" w:type="dxa"/>
            <w:vAlign w:val="center"/>
          </w:tcPr>
          <w:p w14:paraId="797316C8">
            <w:pPr>
              <w:pStyle w:val="16"/>
            </w:pPr>
            <w:r>
              <w:t>其中：财政    资金</w:t>
            </w:r>
          </w:p>
        </w:tc>
        <w:tc>
          <w:tcPr>
            <w:tcW w:w="1843" w:type="dxa"/>
            <w:vAlign w:val="center"/>
          </w:tcPr>
          <w:p w14:paraId="045D50E0">
            <w:pPr>
              <w:pStyle w:val="15"/>
            </w:pPr>
            <w:r>
              <w:t>1700000.00</w:t>
            </w:r>
          </w:p>
        </w:tc>
        <w:tc>
          <w:tcPr>
            <w:tcW w:w="1276" w:type="dxa"/>
            <w:vAlign w:val="center"/>
          </w:tcPr>
          <w:p w14:paraId="3B5E0092">
            <w:pPr>
              <w:pStyle w:val="16"/>
            </w:pPr>
            <w:r>
              <w:t>其他资金</w:t>
            </w:r>
          </w:p>
        </w:tc>
        <w:tc>
          <w:tcPr>
            <w:tcW w:w="1276" w:type="dxa"/>
            <w:vAlign w:val="center"/>
          </w:tcPr>
          <w:p w14:paraId="06432F18">
            <w:pPr>
              <w:pStyle w:val="15"/>
            </w:pPr>
            <w:r>
              <w:t xml:space="preserve"> </w:t>
            </w:r>
          </w:p>
        </w:tc>
      </w:tr>
      <w:tr w14:paraId="746820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FF03C1D"/>
        </w:tc>
        <w:tc>
          <w:tcPr>
            <w:tcW w:w="8589" w:type="dxa"/>
            <w:gridSpan w:val="6"/>
            <w:vAlign w:val="center"/>
          </w:tcPr>
          <w:p w14:paraId="5AADD798">
            <w:pPr>
              <w:pStyle w:val="15"/>
            </w:pPr>
            <w:r>
              <w:t>通过开展档案数字化服务，协助开展建设局规划、建设、土地、建管中心等相关科室档案数字化工作，加强建设局档案信息化整理服务，提升整体工作水平。</w:t>
            </w:r>
          </w:p>
        </w:tc>
      </w:tr>
      <w:tr w14:paraId="33C2BF2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27C5CF">
            <w:pPr>
              <w:pStyle w:val="16"/>
            </w:pPr>
            <w:r>
              <w:t>绩效目标</w:t>
            </w:r>
          </w:p>
        </w:tc>
        <w:tc>
          <w:tcPr>
            <w:tcW w:w="8589" w:type="dxa"/>
            <w:gridSpan w:val="6"/>
            <w:vAlign w:val="center"/>
          </w:tcPr>
          <w:p w14:paraId="5A61BDAC">
            <w:pPr>
              <w:pStyle w:val="15"/>
            </w:pPr>
            <w:r>
              <w:t>1.通过开展档案数字化服务，协助开展建设局规划、建设、土地、建管中心等相关科室档案数字化工作，加强建设局档案信息化整理服务，提升整体工作水平。</w:t>
            </w:r>
          </w:p>
        </w:tc>
      </w:tr>
    </w:tbl>
    <w:p w14:paraId="041E425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EA037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EFAEC9C">
            <w:pPr>
              <w:pStyle w:val="16"/>
            </w:pPr>
            <w:r>
              <w:t>一级指标</w:t>
            </w:r>
          </w:p>
        </w:tc>
        <w:tc>
          <w:tcPr>
            <w:tcW w:w="1276" w:type="dxa"/>
            <w:vAlign w:val="center"/>
          </w:tcPr>
          <w:p w14:paraId="5E3D4AFE">
            <w:pPr>
              <w:pStyle w:val="16"/>
            </w:pPr>
            <w:r>
              <w:t>二级指标</w:t>
            </w:r>
          </w:p>
        </w:tc>
        <w:tc>
          <w:tcPr>
            <w:tcW w:w="1332" w:type="dxa"/>
            <w:vAlign w:val="center"/>
          </w:tcPr>
          <w:p w14:paraId="044290C4">
            <w:pPr>
              <w:pStyle w:val="16"/>
            </w:pPr>
            <w:r>
              <w:t>三级指标</w:t>
            </w:r>
          </w:p>
        </w:tc>
        <w:tc>
          <w:tcPr>
            <w:tcW w:w="3430" w:type="dxa"/>
            <w:vAlign w:val="center"/>
          </w:tcPr>
          <w:p w14:paraId="0DAD191B">
            <w:pPr>
              <w:pStyle w:val="16"/>
            </w:pPr>
            <w:r>
              <w:t>绩效指标描述</w:t>
            </w:r>
          </w:p>
        </w:tc>
        <w:tc>
          <w:tcPr>
            <w:tcW w:w="2551" w:type="dxa"/>
            <w:vAlign w:val="center"/>
          </w:tcPr>
          <w:p w14:paraId="2AD0D053">
            <w:pPr>
              <w:pStyle w:val="16"/>
            </w:pPr>
            <w:r>
              <w:t>指标值</w:t>
            </w:r>
          </w:p>
        </w:tc>
      </w:tr>
      <w:tr w14:paraId="75E26D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275BA42">
            <w:pPr>
              <w:pStyle w:val="17"/>
            </w:pPr>
            <w:r>
              <w:t>产出指标</w:t>
            </w:r>
          </w:p>
        </w:tc>
        <w:tc>
          <w:tcPr>
            <w:tcW w:w="1276" w:type="dxa"/>
            <w:vAlign w:val="center"/>
          </w:tcPr>
          <w:p w14:paraId="124173F4">
            <w:pPr>
              <w:pStyle w:val="15"/>
            </w:pPr>
            <w:r>
              <w:t>数量指标</w:t>
            </w:r>
          </w:p>
        </w:tc>
        <w:tc>
          <w:tcPr>
            <w:tcW w:w="1332" w:type="dxa"/>
            <w:vAlign w:val="center"/>
          </w:tcPr>
          <w:p w14:paraId="13777088">
            <w:pPr>
              <w:pStyle w:val="15"/>
            </w:pPr>
            <w:r>
              <w:t>完成档案数字化工作数量</w:t>
            </w:r>
          </w:p>
        </w:tc>
        <w:tc>
          <w:tcPr>
            <w:tcW w:w="3430" w:type="dxa"/>
            <w:vAlign w:val="center"/>
          </w:tcPr>
          <w:p w14:paraId="564C782F">
            <w:pPr>
              <w:pStyle w:val="15"/>
            </w:pPr>
            <w:r>
              <w:t>完成档案数字化工作数量</w:t>
            </w:r>
          </w:p>
        </w:tc>
        <w:tc>
          <w:tcPr>
            <w:tcW w:w="2551" w:type="dxa"/>
            <w:vAlign w:val="center"/>
          </w:tcPr>
          <w:p w14:paraId="310B2BD7">
            <w:pPr>
              <w:pStyle w:val="15"/>
            </w:pPr>
            <w:r>
              <w:t>≥280卷/月</w:t>
            </w:r>
          </w:p>
        </w:tc>
      </w:tr>
      <w:tr w14:paraId="315A63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4FDE6B"/>
        </w:tc>
        <w:tc>
          <w:tcPr>
            <w:tcW w:w="1276" w:type="dxa"/>
            <w:vAlign w:val="center"/>
          </w:tcPr>
          <w:p w14:paraId="3EB7AB31">
            <w:pPr>
              <w:pStyle w:val="15"/>
            </w:pPr>
            <w:r>
              <w:t>质量指标</w:t>
            </w:r>
          </w:p>
        </w:tc>
        <w:tc>
          <w:tcPr>
            <w:tcW w:w="1332" w:type="dxa"/>
            <w:vAlign w:val="center"/>
          </w:tcPr>
          <w:p w14:paraId="1C4EF0B5">
            <w:pPr>
              <w:pStyle w:val="15"/>
            </w:pPr>
            <w:r>
              <w:t>完成工作合格率</w:t>
            </w:r>
          </w:p>
        </w:tc>
        <w:tc>
          <w:tcPr>
            <w:tcW w:w="3430" w:type="dxa"/>
            <w:vAlign w:val="center"/>
          </w:tcPr>
          <w:p w14:paraId="56F8F0B4">
            <w:pPr>
              <w:pStyle w:val="15"/>
            </w:pPr>
            <w:r>
              <w:t>完成工作合格率</w:t>
            </w:r>
          </w:p>
        </w:tc>
        <w:tc>
          <w:tcPr>
            <w:tcW w:w="2551" w:type="dxa"/>
            <w:vAlign w:val="center"/>
          </w:tcPr>
          <w:p w14:paraId="28CD1872">
            <w:pPr>
              <w:pStyle w:val="15"/>
            </w:pPr>
            <w:r>
              <w:t>≥98%</w:t>
            </w:r>
          </w:p>
        </w:tc>
      </w:tr>
      <w:tr w14:paraId="07D574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A2E536"/>
        </w:tc>
        <w:tc>
          <w:tcPr>
            <w:tcW w:w="1276" w:type="dxa"/>
            <w:vAlign w:val="center"/>
          </w:tcPr>
          <w:p w14:paraId="34FF4171">
            <w:pPr>
              <w:pStyle w:val="15"/>
            </w:pPr>
            <w:r>
              <w:t>时效指标</w:t>
            </w:r>
          </w:p>
        </w:tc>
        <w:tc>
          <w:tcPr>
            <w:tcW w:w="1332" w:type="dxa"/>
            <w:vAlign w:val="center"/>
          </w:tcPr>
          <w:p w14:paraId="15F9E374">
            <w:pPr>
              <w:pStyle w:val="15"/>
            </w:pPr>
            <w:r>
              <w:t>信息化服务持续时间</w:t>
            </w:r>
          </w:p>
        </w:tc>
        <w:tc>
          <w:tcPr>
            <w:tcW w:w="3430" w:type="dxa"/>
            <w:vAlign w:val="center"/>
          </w:tcPr>
          <w:p w14:paraId="50BB23A3">
            <w:pPr>
              <w:pStyle w:val="15"/>
            </w:pPr>
            <w:r>
              <w:t>信息化服务持续时间</w:t>
            </w:r>
          </w:p>
        </w:tc>
        <w:tc>
          <w:tcPr>
            <w:tcW w:w="2551" w:type="dxa"/>
            <w:vAlign w:val="center"/>
          </w:tcPr>
          <w:p w14:paraId="73B443A0">
            <w:pPr>
              <w:pStyle w:val="15"/>
            </w:pPr>
            <w:r>
              <w:t>2025年1月-12月</w:t>
            </w:r>
          </w:p>
        </w:tc>
      </w:tr>
      <w:tr w14:paraId="47B99D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51FEDE"/>
        </w:tc>
        <w:tc>
          <w:tcPr>
            <w:tcW w:w="1276" w:type="dxa"/>
            <w:vAlign w:val="center"/>
          </w:tcPr>
          <w:p w14:paraId="785998DE">
            <w:pPr>
              <w:pStyle w:val="15"/>
            </w:pPr>
            <w:r>
              <w:t>成本指标</w:t>
            </w:r>
          </w:p>
        </w:tc>
        <w:tc>
          <w:tcPr>
            <w:tcW w:w="1332" w:type="dxa"/>
            <w:vAlign w:val="center"/>
          </w:tcPr>
          <w:p w14:paraId="612426E9">
            <w:pPr>
              <w:pStyle w:val="15"/>
            </w:pPr>
            <w:r>
              <w:t>项目总资金</w:t>
            </w:r>
          </w:p>
        </w:tc>
        <w:tc>
          <w:tcPr>
            <w:tcW w:w="3430" w:type="dxa"/>
            <w:vAlign w:val="center"/>
          </w:tcPr>
          <w:p w14:paraId="2CF26BE6">
            <w:pPr>
              <w:pStyle w:val="15"/>
            </w:pPr>
            <w:r>
              <w:t>项目总资金</w:t>
            </w:r>
          </w:p>
        </w:tc>
        <w:tc>
          <w:tcPr>
            <w:tcW w:w="2551" w:type="dxa"/>
            <w:vAlign w:val="center"/>
          </w:tcPr>
          <w:p w14:paraId="31A34E4A">
            <w:pPr>
              <w:pStyle w:val="15"/>
            </w:pPr>
            <w:r>
              <w:t>&lt;170万元</w:t>
            </w:r>
          </w:p>
        </w:tc>
      </w:tr>
      <w:tr w14:paraId="174FE8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731E2E">
            <w:pPr>
              <w:pStyle w:val="17"/>
            </w:pPr>
            <w:r>
              <w:t>效益指标</w:t>
            </w:r>
          </w:p>
        </w:tc>
        <w:tc>
          <w:tcPr>
            <w:tcW w:w="1276" w:type="dxa"/>
            <w:vAlign w:val="center"/>
          </w:tcPr>
          <w:p w14:paraId="065873DA">
            <w:pPr>
              <w:pStyle w:val="15"/>
            </w:pPr>
            <w:r>
              <w:t>社会效益指标</w:t>
            </w:r>
          </w:p>
        </w:tc>
        <w:tc>
          <w:tcPr>
            <w:tcW w:w="1332" w:type="dxa"/>
            <w:vAlign w:val="center"/>
          </w:tcPr>
          <w:p w14:paraId="13C0AD32">
            <w:pPr>
              <w:pStyle w:val="15"/>
            </w:pPr>
            <w:r>
              <w:t>提升档案数字化水平，保障各科室工作正常运转。</w:t>
            </w:r>
          </w:p>
        </w:tc>
        <w:tc>
          <w:tcPr>
            <w:tcW w:w="3430" w:type="dxa"/>
            <w:vAlign w:val="center"/>
          </w:tcPr>
          <w:p w14:paraId="328792FD">
            <w:pPr>
              <w:pStyle w:val="15"/>
            </w:pPr>
            <w:r>
              <w:t>提升档案数字化水平，保障各科室工作正常运转</w:t>
            </w:r>
          </w:p>
        </w:tc>
        <w:tc>
          <w:tcPr>
            <w:tcW w:w="2551" w:type="dxa"/>
            <w:vAlign w:val="center"/>
          </w:tcPr>
          <w:p w14:paraId="0938C185">
            <w:pPr>
              <w:pStyle w:val="15"/>
            </w:pPr>
            <w:r>
              <w:t>有效提升</w:t>
            </w:r>
          </w:p>
        </w:tc>
      </w:tr>
      <w:tr w14:paraId="3299C6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8BA055A">
            <w:pPr>
              <w:pStyle w:val="17"/>
            </w:pPr>
            <w:r>
              <w:t>满意度指标</w:t>
            </w:r>
          </w:p>
        </w:tc>
        <w:tc>
          <w:tcPr>
            <w:tcW w:w="1276" w:type="dxa"/>
            <w:vAlign w:val="center"/>
          </w:tcPr>
          <w:p w14:paraId="5C11813A">
            <w:pPr>
              <w:pStyle w:val="15"/>
            </w:pPr>
            <w:r>
              <w:t>服务对象满意度指标</w:t>
            </w:r>
          </w:p>
        </w:tc>
        <w:tc>
          <w:tcPr>
            <w:tcW w:w="1332" w:type="dxa"/>
            <w:vAlign w:val="center"/>
          </w:tcPr>
          <w:p w14:paraId="3202314E">
            <w:pPr>
              <w:pStyle w:val="15"/>
            </w:pPr>
            <w:r>
              <w:t>收益单位满意度</w:t>
            </w:r>
          </w:p>
        </w:tc>
        <w:tc>
          <w:tcPr>
            <w:tcW w:w="3430" w:type="dxa"/>
            <w:vAlign w:val="center"/>
          </w:tcPr>
          <w:p w14:paraId="4396FD95">
            <w:pPr>
              <w:pStyle w:val="15"/>
            </w:pPr>
            <w:r>
              <w:t>收益单位满意度</w:t>
            </w:r>
          </w:p>
        </w:tc>
        <w:tc>
          <w:tcPr>
            <w:tcW w:w="2551" w:type="dxa"/>
            <w:vAlign w:val="center"/>
          </w:tcPr>
          <w:p w14:paraId="578F9C0F">
            <w:pPr>
              <w:pStyle w:val="15"/>
            </w:pPr>
            <w:r>
              <w:t>≥95%</w:t>
            </w:r>
          </w:p>
        </w:tc>
      </w:tr>
    </w:tbl>
    <w:p w14:paraId="0098F70E">
      <w:pPr>
        <w:sectPr>
          <w:pgSz w:w="11900" w:h="16840"/>
          <w:pgMar w:top="1984" w:right="1304" w:bottom="1134" w:left="1304" w:header="720" w:footer="720" w:gutter="0"/>
          <w:cols w:space="720" w:num="1"/>
        </w:sectPr>
      </w:pPr>
    </w:p>
    <w:p w14:paraId="3A43F526">
      <w:pPr>
        <w:jc w:val="center"/>
      </w:pPr>
      <w:r>
        <w:rPr>
          <w:rFonts w:ascii="方正仿宋_GBK" w:hAnsi="方正仿宋_GBK" w:eastAsia="方正仿宋_GBK" w:cs="方正仿宋_GBK"/>
          <w:sz w:val="28"/>
        </w:rPr>
        <w:t xml:space="preserve"> </w:t>
      </w:r>
    </w:p>
    <w:p w14:paraId="0EC2A307">
      <w:pPr>
        <w:ind w:firstLine="560"/>
        <w:outlineLvl w:val="3"/>
      </w:pPr>
      <w:bookmarkStart w:id="19" w:name="_Toc_4_4_0000000023"/>
      <w:r>
        <w:rPr>
          <w:rFonts w:ascii="方正仿宋_GBK" w:hAnsi="方正仿宋_GBK" w:eastAsia="方正仿宋_GBK" w:cs="方正仿宋_GBK"/>
          <w:sz w:val="28"/>
        </w:rPr>
        <w:t>20.建筑施工现场建筑材料封样抽测专业技术服务绩效目标表</w:t>
      </w:r>
      <w:bookmarkEnd w:id="1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F7E81A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71DD8F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8805DBE">
            <w:pPr>
              <w:pStyle w:val="13"/>
            </w:pPr>
            <w:r>
              <w:t>单位：元</w:t>
            </w:r>
          </w:p>
        </w:tc>
      </w:tr>
      <w:tr w14:paraId="7A4514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8FDEC7">
            <w:pPr>
              <w:pStyle w:val="16"/>
            </w:pPr>
            <w:r>
              <w:t>项目名称</w:t>
            </w:r>
          </w:p>
        </w:tc>
        <w:tc>
          <w:tcPr>
            <w:tcW w:w="8589" w:type="dxa"/>
            <w:gridSpan w:val="6"/>
            <w:vAlign w:val="center"/>
          </w:tcPr>
          <w:p w14:paraId="6FA5291E">
            <w:pPr>
              <w:pStyle w:val="15"/>
            </w:pPr>
            <w:r>
              <w:t>建筑施工现场建筑材料封样抽测专业技术服务</w:t>
            </w:r>
          </w:p>
        </w:tc>
      </w:tr>
      <w:tr w14:paraId="21F2BE3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F48A87E">
            <w:pPr>
              <w:pStyle w:val="16"/>
            </w:pPr>
            <w:r>
              <w:t>预算规模及资金用途</w:t>
            </w:r>
          </w:p>
        </w:tc>
        <w:tc>
          <w:tcPr>
            <w:tcW w:w="1276" w:type="dxa"/>
            <w:vAlign w:val="center"/>
          </w:tcPr>
          <w:p w14:paraId="5D61C8BA">
            <w:pPr>
              <w:pStyle w:val="16"/>
            </w:pPr>
            <w:r>
              <w:t>预算数</w:t>
            </w:r>
          </w:p>
        </w:tc>
        <w:tc>
          <w:tcPr>
            <w:tcW w:w="1332" w:type="dxa"/>
            <w:vAlign w:val="center"/>
          </w:tcPr>
          <w:p w14:paraId="4706F401">
            <w:pPr>
              <w:pStyle w:val="15"/>
            </w:pPr>
            <w:r>
              <w:t>1000000.00</w:t>
            </w:r>
          </w:p>
        </w:tc>
        <w:tc>
          <w:tcPr>
            <w:tcW w:w="1587" w:type="dxa"/>
            <w:vAlign w:val="center"/>
          </w:tcPr>
          <w:p w14:paraId="609EFB86">
            <w:pPr>
              <w:pStyle w:val="16"/>
            </w:pPr>
            <w:r>
              <w:t>其中：财政    资金</w:t>
            </w:r>
          </w:p>
        </w:tc>
        <w:tc>
          <w:tcPr>
            <w:tcW w:w="1843" w:type="dxa"/>
            <w:vAlign w:val="center"/>
          </w:tcPr>
          <w:p w14:paraId="516EC0C0">
            <w:pPr>
              <w:pStyle w:val="15"/>
            </w:pPr>
            <w:r>
              <w:t>1000000.00</w:t>
            </w:r>
          </w:p>
        </w:tc>
        <w:tc>
          <w:tcPr>
            <w:tcW w:w="1276" w:type="dxa"/>
            <w:vAlign w:val="center"/>
          </w:tcPr>
          <w:p w14:paraId="359BE835">
            <w:pPr>
              <w:pStyle w:val="16"/>
            </w:pPr>
            <w:r>
              <w:t>其他资金</w:t>
            </w:r>
          </w:p>
        </w:tc>
        <w:tc>
          <w:tcPr>
            <w:tcW w:w="1276" w:type="dxa"/>
            <w:vAlign w:val="center"/>
          </w:tcPr>
          <w:p w14:paraId="01ED5519">
            <w:pPr>
              <w:pStyle w:val="15"/>
            </w:pPr>
            <w:r>
              <w:t xml:space="preserve"> </w:t>
            </w:r>
          </w:p>
        </w:tc>
      </w:tr>
      <w:tr w14:paraId="598A518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D90C531"/>
        </w:tc>
        <w:tc>
          <w:tcPr>
            <w:tcW w:w="8589" w:type="dxa"/>
            <w:gridSpan w:val="6"/>
            <w:vAlign w:val="center"/>
          </w:tcPr>
          <w:p w14:paraId="10993D1C">
            <w:pPr>
              <w:pStyle w:val="15"/>
            </w:pPr>
            <w:r>
              <w:t>用于支付已完成合同内容。</w:t>
            </w:r>
          </w:p>
        </w:tc>
      </w:tr>
      <w:tr w14:paraId="0780661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F2A421D">
            <w:pPr>
              <w:pStyle w:val="16"/>
            </w:pPr>
            <w:r>
              <w:t>绩效目标</w:t>
            </w:r>
          </w:p>
        </w:tc>
        <w:tc>
          <w:tcPr>
            <w:tcW w:w="8589" w:type="dxa"/>
            <w:gridSpan w:val="6"/>
            <w:vAlign w:val="center"/>
          </w:tcPr>
          <w:p w14:paraId="576CAE2A">
            <w:pPr>
              <w:pStyle w:val="15"/>
            </w:pPr>
            <w:r>
              <w:t>1.通过开展对施工现场建筑材料的质量监管，防止不合格材料用于建设工程，防止不合格工程进入下道工序施工，促进建筑材料行业向高质量、高性能方向发展。</w:t>
            </w:r>
            <w:r>
              <w:tab/>
            </w:r>
          </w:p>
        </w:tc>
      </w:tr>
    </w:tbl>
    <w:p w14:paraId="19F45F6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8CEDF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5ABE73E">
            <w:pPr>
              <w:pStyle w:val="16"/>
            </w:pPr>
            <w:r>
              <w:t>一级指标</w:t>
            </w:r>
          </w:p>
        </w:tc>
        <w:tc>
          <w:tcPr>
            <w:tcW w:w="1276" w:type="dxa"/>
            <w:vAlign w:val="center"/>
          </w:tcPr>
          <w:p w14:paraId="5DE9DF49">
            <w:pPr>
              <w:pStyle w:val="16"/>
            </w:pPr>
            <w:r>
              <w:t>二级指标</w:t>
            </w:r>
          </w:p>
        </w:tc>
        <w:tc>
          <w:tcPr>
            <w:tcW w:w="1332" w:type="dxa"/>
            <w:vAlign w:val="center"/>
          </w:tcPr>
          <w:p w14:paraId="5AF36D92">
            <w:pPr>
              <w:pStyle w:val="16"/>
            </w:pPr>
            <w:r>
              <w:t>三级指标</w:t>
            </w:r>
          </w:p>
        </w:tc>
        <w:tc>
          <w:tcPr>
            <w:tcW w:w="3430" w:type="dxa"/>
            <w:vAlign w:val="center"/>
          </w:tcPr>
          <w:p w14:paraId="1776C705">
            <w:pPr>
              <w:pStyle w:val="16"/>
            </w:pPr>
            <w:r>
              <w:t>绩效指标描述</w:t>
            </w:r>
          </w:p>
        </w:tc>
        <w:tc>
          <w:tcPr>
            <w:tcW w:w="2551" w:type="dxa"/>
            <w:vAlign w:val="center"/>
          </w:tcPr>
          <w:p w14:paraId="2EF9AFD4">
            <w:pPr>
              <w:pStyle w:val="16"/>
            </w:pPr>
            <w:r>
              <w:t>指标值</w:t>
            </w:r>
          </w:p>
        </w:tc>
      </w:tr>
      <w:tr w14:paraId="2542D8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9CFA728">
            <w:pPr>
              <w:pStyle w:val="17"/>
            </w:pPr>
            <w:r>
              <w:t>产出指标</w:t>
            </w:r>
          </w:p>
        </w:tc>
        <w:tc>
          <w:tcPr>
            <w:tcW w:w="1276" w:type="dxa"/>
            <w:vAlign w:val="center"/>
          </w:tcPr>
          <w:p w14:paraId="4A01BBBB">
            <w:pPr>
              <w:pStyle w:val="15"/>
            </w:pPr>
            <w:r>
              <w:t>数量指标</w:t>
            </w:r>
          </w:p>
        </w:tc>
        <w:tc>
          <w:tcPr>
            <w:tcW w:w="1332" w:type="dxa"/>
            <w:vAlign w:val="center"/>
          </w:tcPr>
          <w:p w14:paraId="3FD0BCBB">
            <w:pPr>
              <w:pStyle w:val="15"/>
            </w:pPr>
            <w:r>
              <w:t>每季度封样抽测数量</w:t>
            </w:r>
          </w:p>
        </w:tc>
        <w:tc>
          <w:tcPr>
            <w:tcW w:w="3430" w:type="dxa"/>
            <w:vAlign w:val="center"/>
          </w:tcPr>
          <w:p w14:paraId="2BF21594">
            <w:pPr>
              <w:pStyle w:val="15"/>
            </w:pPr>
            <w:r>
              <w:t>每季度封样抽测数量</w:t>
            </w:r>
          </w:p>
        </w:tc>
        <w:tc>
          <w:tcPr>
            <w:tcW w:w="2551" w:type="dxa"/>
            <w:vAlign w:val="center"/>
          </w:tcPr>
          <w:p w14:paraId="6BA761A4">
            <w:pPr>
              <w:pStyle w:val="15"/>
            </w:pPr>
            <w:r>
              <w:t>≥40组</w:t>
            </w:r>
          </w:p>
        </w:tc>
      </w:tr>
      <w:tr w14:paraId="76B8BF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776A29"/>
        </w:tc>
        <w:tc>
          <w:tcPr>
            <w:tcW w:w="1276" w:type="dxa"/>
            <w:vAlign w:val="center"/>
          </w:tcPr>
          <w:p w14:paraId="70141A00">
            <w:pPr>
              <w:pStyle w:val="15"/>
            </w:pPr>
            <w:r>
              <w:t>质量指标</w:t>
            </w:r>
          </w:p>
        </w:tc>
        <w:tc>
          <w:tcPr>
            <w:tcW w:w="1332" w:type="dxa"/>
            <w:vAlign w:val="center"/>
          </w:tcPr>
          <w:p w14:paraId="30C03383">
            <w:pPr>
              <w:pStyle w:val="15"/>
            </w:pPr>
            <w:r>
              <w:t>出具检测报告率</w:t>
            </w:r>
          </w:p>
        </w:tc>
        <w:tc>
          <w:tcPr>
            <w:tcW w:w="3430" w:type="dxa"/>
            <w:vAlign w:val="center"/>
          </w:tcPr>
          <w:p w14:paraId="46322B38">
            <w:pPr>
              <w:pStyle w:val="15"/>
            </w:pPr>
            <w:r>
              <w:t>出具检测报告率</w:t>
            </w:r>
          </w:p>
        </w:tc>
        <w:tc>
          <w:tcPr>
            <w:tcW w:w="2551" w:type="dxa"/>
            <w:vAlign w:val="center"/>
          </w:tcPr>
          <w:p w14:paraId="48A08C5F">
            <w:pPr>
              <w:pStyle w:val="15"/>
            </w:pPr>
            <w:r>
              <w:t>100%</w:t>
            </w:r>
          </w:p>
        </w:tc>
      </w:tr>
      <w:tr w14:paraId="7C8B30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A6A4B0"/>
        </w:tc>
        <w:tc>
          <w:tcPr>
            <w:tcW w:w="1276" w:type="dxa"/>
            <w:vAlign w:val="center"/>
          </w:tcPr>
          <w:p w14:paraId="66F47F96">
            <w:pPr>
              <w:pStyle w:val="15"/>
            </w:pPr>
            <w:r>
              <w:t>时效指标</w:t>
            </w:r>
          </w:p>
        </w:tc>
        <w:tc>
          <w:tcPr>
            <w:tcW w:w="1332" w:type="dxa"/>
            <w:vAlign w:val="center"/>
          </w:tcPr>
          <w:p w14:paraId="404E8214">
            <w:pPr>
              <w:pStyle w:val="15"/>
            </w:pPr>
            <w:r>
              <w:t>服务期限</w:t>
            </w:r>
          </w:p>
        </w:tc>
        <w:tc>
          <w:tcPr>
            <w:tcW w:w="3430" w:type="dxa"/>
            <w:vAlign w:val="center"/>
          </w:tcPr>
          <w:p w14:paraId="561FFFFF">
            <w:pPr>
              <w:pStyle w:val="15"/>
            </w:pPr>
            <w:r>
              <w:t>服务期限</w:t>
            </w:r>
          </w:p>
        </w:tc>
        <w:tc>
          <w:tcPr>
            <w:tcW w:w="2551" w:type="dxa"/>
            <w:vAlign w:val="center"/>
          </w:tcPr>
          <w:p w14:paraId="099A1864">
            <w:pPr>
              <w:pStyle w:val="15"/>
            </w:pPr>
            <w:r>
              <w:t>1年</w:t>
            </w:r>
          </w:p>
        </w:tc>
      </w:tr>
      <w:tr w14:paraId="066C46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E53A7A"/>
        </w:tc>
        <w:tc>
          <w:tcPr>
            <w:tcW w:w="1276" w:type="dxa"/>
            <w:vAlign w:val="center"/>
          </w:tcPr>
          <w:p w14:paraId="4BA91C76">
            <w:pPr>
              <w:pStyle w:val="15"/>
            </w:pPr>
            <w:r>
              <w:t>成本指标</w:t>
            </w:r>
          </w:p>
        </w:tc>
        <w:tc>
          <w:tcPr>
            <w:tcW w:w="1332" w:type="dxa"/>
            <w:vAlign w:val="center"/>
          </w:tcPr>
          <w:p w14:paraId="6F8982FB">
            <w:pPr>
              <w:pStyle w:val="15"/>
            </w:pPr>
            <w:r>
              <w:t>项目总资金</w:t>
            </w:r>
          </w:p>
        </w:tc>
        <w:tc>
          <w:tcPr>
            <w:tcW w:w="3430" w:type="dxa"/>
            <w:vAlign w:val="center"/>
          </w:tcPr>
          <w:p w14:paraId="3EAB1632">
            <w:pPr>
              <w:pStyle w:val="15"/>
            </w:pPr>
            <w:r>
              <w:t>项目总资金</w:t>
            </w:r>
          </w:p>
        </w:tc>
        <w:tc>
          <w:tcPr>
            <w:tcW w:w="2551" w:type="dxa"/>
            <w:vAlign w:val="center"/>
          </w:tcPr>
          <w:p w14:paraId="6F550BA6">
            <w:pPr>
              <w:pStyle w:val="15"/>
            </w:pPr>
            <w:r>
              <w:t>≤100万元</w:t>
            </w:r>
          </w:p>
        </w:tc>
      </w:tr>
      <w:tr w14:paraId="28D72B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F8D05EC">
            <w:pPr>
              <w:pStyle w:val="17"/>
            </w:pPr>
            <w:r>
              <w:t>效益指标</w:t>
            </w:r>
          </w:p>
        </w:tc>
        <w:tc>
          <w:tcPr>
            <w:tcW w:w="1276" w:type="dxa"/>
            <w:vAlign w:val="center"/>
          </w:tcPr>
          <w:p w14:paraId="6E366D62">
            <w:pPr>
              <w:pStyle w:val="15"/>
            </w:pPr>
            <w:r>
              <w:t>社会效益指标</w:t>
            </w:r>
          </w:p>
        </w:tc>
        <w:tc>
          <w:tcPr>
            <w:tcW w:w="1332" w:type="dxa"/>
            <w:vAlign w:val="center"/>
          </w:tcPr>
          <w:p w14:paraId="7FC98D73">
            <w:pPr>
              <w:pStyle w:val="15"/>
            </w:pPr>
            <w:r>
              <w:t>加强施工现场建筑材料的质量监管，减少因材料问题引发的安全事故，防止不合格材料用于建设工程</w:t>
            </w:r>
          </w:p>
        </w:tc>
        <w:tc>
          <w:tcPr>
            <w:tcW w:w="3430" w:type="dxa"/>
            <w:vAlign w:val="center"/>
          </w:tcPr>
          <w:p w14:paraId="22E8D528">
            <w:pPr>
              <w:pStyle w:val="15"/>
            </w:pPr>
            <w:r>
              <w:t>减少因材料问题引发的安全事故，防止不合格材料用于建设工程，防止不合格工程进入下道工序施工。</w:t>
            </w:r>
          </w:p>
        </w:tc>
        <w:tc>
          <w:tcPr>
            <w:tcW w:w="2551" w:type="dxa"/>
            <w:vAlign w:val="center"/>
          </w:tcPr>
          <w:p w14:paraId="052A080C">
            <w:pPr>
              <w:pStyle w:val="15"/>
            </w:pPr>
            <w:r>
              <w:t>效果显著</w:t>
            </w:r>
          </w:p>
        </w:tc>
      </w:tr>
      <w:tr w14:paraId="7358C8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DD549B">
            <w:pPr>
              <w:pStyle w:val="17"/>
            </w:pPr>
            <w:r>
              <w:t>满意度指标</w:t>
            </w:r>
          </w:p>
        </w:tc>
        <w:tc>
          <w:tcPr>
            <w:tcW w:w="1276" w:type="dxa"/>
            <w:vAlign w:val="center"/>
          </w:tcPr>
          <w:p w14:paraId="78B76EB6">
            <w:pPr>
              <w:pStyle w:val="15"/>
            </w:pPr>
            <w:r>
              <w:t>服务对象满意度指标</w:t>
            </w:r>
          </w:p>
        </w:tc>
        <w:tc>
          <w:tcPr>
            <w:tcW w:w="1332" w:type="dxa"/>
            <w:vAlign w:val="center"/>
          </w:tcPr>
          <w:p w14:paraId="0ACED437">
            <w:pPr>
              <w:pStyle w:val="15"/>
            </w:pPr>
            <w:r>
              <w:t>收益单位满意度</w:t>
            </w:r>
          </w:p>
        </w:tc>
        <w:tc>
          <w:tcPr>
            <w:tcW w:w="3430" w:type="dxa"/>
            <w:vAlign w:val="center"/>
          </w:tcPr>
          <w:p w14:paraId="163D91A4">
            <w:pPr>
              <w:pStyle w:val="15"/>
            </w:pPr>
            <w:r>
              <w:t>收益单位满意度</w:t>
            </w:r>
          </w:p>
        </w:tc>
        <w:tc>
          <w:tcPr>
            <w:tcW w:w="2551" w:type="dxa"/>
            <w:vAlign w:val="center"/>
          </w:tcPr>
          <w:p w14:paraId="355922DA">
            <w:pPr>
              <w:pStyle w:val="15"/>
            </w:pPr>
            <w:r>
              <w:t>≥90%</w:t>
            </w:r>
          </w:p>
        </w:tc>
      </w:tr>
    </w:tbl>
    <w:p w14:paraId="026790F1">
      <w:pPr>
        <w:sectPr>
          <w:pgSz w:w="11900" w:h="16840"/>
          <w:pgMar w:top="1984" w:right="1304" w:bottom="1134" w:left="1304" w:header="720" w:footer="720" w:gutter="0"/>
          <w:cols w:space="720" w:num="1"/>
        </w:sectPr>
      </w:pPr>
    </w:p>
    <w:p w14:paraId="5C7EBCDE">
      <w:pPr>
        <w:jc w:val="center"/>
      </w:pPr>
      <w:r>
        <w:rPr>
          <w:rFonts w:ascii="方正仿宋_GBK" w:hAnsi="方正仿宋_GBK" w:eastAsia="方正仿宋_GBK" w:cs="方正仿宋_GBK"/>
          <w:sz w:val="28"/>
        </w:rPr>
        <w:t xml:space="preserve"> </w:t>
      </w:r>
    </w:p>
    <w:p w14:paraId="10692BEC">
      <w:pPr>
        <w:ind w:firstLine="560"/>
        <w:outlineLvl w:val="3"/>
      </w:pPr>
      <w:bookmarkStart w:id="20" w:name="_Toc_4_4_0000000024"/>
      <w:r>
        <w:rPr>
          <w:rFonts w:ascii="方正仿宋_GBK" w:hAnsi="方正仿宋_GBK" w:eastAsia="方正仿宋_GBK" w:cs="方正仿宋_GBK"/>
          <w:sz w:val="28"/>
        </w:rPr>
        <w:t>21.京津冀协同生态城临海新城生态修复综合治理绩效目标表</w:t>
      </w:r>
      <w:bookmarkEnd w:id="2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3C2D36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55BDE2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3EB55E94">
            <w:pPr>
              <w:pStyle w:val="13"/>
            </w:pPr>
            <w:r>
              <w:t>单位：元</w:t>
            </w:r>
          </w:p>
        </w:tc>
      </w:tr>
      <w:tr w14:paraId="005CD89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A89386">
            <w:pPr>
              <w:pStyle w:val="16"/>
            </w:pPr>
            <w:r>
              <w:t>项目名称</w:t>
            </w:r>
          </w:p>
        </w:tc>
        <w:tc>
          <w:tcPr>
            <w:tcW w:w="8589" w:type="dxa"/>
            <w:gridSpan w:val="6"/>
            <w:vAlign w:val="center"/>
          </w:tcPr>
          <w:p w14:paraId="4538B1D8">
            <w:pPr>
              <w:pStyle w:val="15"/>
            </w:pPr>
            <w:r>
              <w:t>京津冀协同生态城临海新城生态修复综合治理</w:t>
            </w:r>
          </w:p>
        </w:tc>
      </w:tr>
      <w:tr w14:paraId="2D1F0D0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9BCEFE6">
            <w:pPr>
              <w:pStyle w:val="16"/>
            </w:pPr>
            <w:r>
              <w:t>预算规模及资金用途</w:t>
            </w:r>
          </w:p>
        </w:tc>
        <w:tc>
          <w:tcPr>
            <w:tcW w:w="1276" w:type="dxa"/>
            <w:vAlign w:val="center"/>
          </w:tcPr>
          <w:p w14:paraId="2E1E4411">
            <w:pPr>
              <w:pStyle w:val="16"/>
            </w:pPr>
            <w:r>
              <w:t>预算数</w:t>
            </w:r>
          </w:p>
        </w:tc>
        <w:tc>
          <w:tcPr>
            <w:tcW w:w="1332" w:type="dxa"/>
            <w:vAlign w:val="center"/>
          </w:tcPr>
          <w:p w14:paraId="0793A4DF">
            <w:pPr>
              <w:pStyle w:val="15"/>
            </w:pPr>
            <w:r>
              <w:t>30000000.00</w:t>
            </w:r>
          </w:p>
        </w:tc>
        <w:tc>
          <w:tcPr>
            <w:tcW w:w="1587" w:type="dxa"/>
            <w:vAlign w:val="center"/>
          </w:tcPr>
          <w:p w14:paraId="60E66FCC">
            <w:pPr>
              <w:pStyle w:val="16"/>
            </w:pPr>
            <w:r>
              <w:t>其中：财政    资金</w:t>
            </w:r>
          </w:p>
        </w:tc>
        <w:tc>
          <w:tcPr>
            <w:tcW w:w="1843" w:type="dxa"/>
            <w:vAlign w:val="center"/>
          </w:tcPr>
          <w:p w14:paraId="52A58DA0">
            <w:pPr>
              <w:pStyle w:val="15"/>
            </w:pPr>
            <w:r>
              <w:t>30000000.00</w:t>
            </w:r>
          </w:p>
        </w:tc>
        <w:tc>
          <w:tcPr>
            <w:tcW w:w="1276" w:type="dxa"/>
            <w:vAlign w:val="center"/>
          </w:tcPr>
          <w:p w14:paraId="0F09BA42">
            <w:pPr>
              <w:pStyle w:val="16"/>
            </w:pPr>
            <w:r>
              <w:t>其他资金</w:t>
            </w:r>
          </w:p>
        </w:tc>
        <w:tc>
          <w:tcPr>
            <w:tcW w:w="1276" w:type="dxa"/>
            <w:vAlign w:val="center"/>
          </w:tcPr>
          <w:p w14:paraId="65574A1F">
            <w:pPr>
              <w:pStyle w:val="15"/>
            </w:pPr>
            <w:r>
              <w:t xml:space="preserve"> </w:t>
            </w:r>
          </w:p>
        </w:tc>
      </w:tr>
      <w:tr w14:paraId="579CC4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3CF35CE"/>
        </w:tc>
        <w:tc>
          <w:tcPr>
            <w:tcW w:w="8589" w:type="dxa"/>
            <w:gridSpan w:val="6"/>
            <w:vAlign w:val="center"/>
          </w:tcPr>
          <w:p w14:paraId="3020AAFE">
            <w:pPr>
              <w:pStyle w:val="15"/>
            </w:pPr>
            <w:r>
              <w:t>用于支付项目施工设计监理等合同费用。</w:t>
            </w:r>
          </w:p>
        </w:tc>
      </w:tr>
      <w:tr w14:paraId="6ECDDFC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6BBCBA">
            <w:pPr>
              <w:pStyle w:val="16"/>
            </w:pPr>
            <w:r>
              <w:t>绩效目标</w:t>
            </w:r>
          </w:p>
        </w:tc>
        <w:tc>
          <w:tcPr>
            <w:tcW w:w="8589" w:type="dxa"/>
            <w:gridSpan w:val="6"/>
            <w:vAlign w:val="center"/>
          </w:tcPr>
          <w:p w14:paraId="338E85F1">
            <w:pPr>
              <w:pStyle w:val="15"/>
            </w:pPr>
            <w:r>
              <w:t>1.目标内容1贯彻京津冀协同发展战略，优化经济发展和生态环境功能布局，推进海洋生态环境整治与修复</w:t>
            </w:r>
          </w:p>
        </w:tc>
      </w:tr>
    </w:tbl>
    <w:p w14:paraId="03C8EE6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A900B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D86C2FD">
            <w:pPr>
              <w:pStyle w:val="16"/>
            </w:pPr>
            <w:r>
              <w:t>一级指标</w:t>
            </w:r>
          </w:p>
        </w:tc>
        <w:tc>
          <w:tcPr>
            <w:tcW w:w="1276" w:type="dxa"/>
            <w:vAlign w:val="center"/>
          </w:tcPr>
          <w:p w14:paraId="139B2DD0">
            <w:pPr>
              <w:pStyle w:val="16"/>
            </w:pPr>
            <w:r>
              <w:t>二级指标</w:t>
            </w:r>
          </w:p>
        </w:tc>
        <w:tc>
          <w:tcPr>
            <w:tcW w:w="1332" w:type="dxa"/>
            <w:vAlign w:val="center"/>
          </w:tcPr>
          <w:p w14:paraId="6D9B604E">
            <w:pPr>
              <w:pStyle w:val="16"/>
            </w:pPr>
            <w:r>
              <w:t>三级指标</w:t>
            </w:r>
          </w:p>
        </w:tc>
        <w:tc>
          <w:tcPr>
            <w:tcW w:w="3430" w:type="dxa"/>
            <w:vAlign w:val="center"/>
          </w:tcPr>
          <w:p w14:paraId="5E4163C5">
            <w:pPr>
              <w:pStyle w:val="16"/>
            </w:pPr>
            <w:r>
              <w:t>绩效指标描述</w:t>
            </w:r>
          </w:p>
        </w:tc>
        <w:tc>
          <w:tcPr>
            <w:tcW w:w="2551" w:type="dxa"/>
            <w:vAlign w:val="center"/>
          </w:tcPr>
          <w:p w14:paraId="3FCA39A6">
            <w:pPr>
              <w:pStyle w:val="16"/>
            </w:pPr>
            <w:r>
              <w:t>指标值</w:t>
            </w:r>
          </w:p>
        </w:tc>
      </w:tr>
      <w:tr w14:paraId="699624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68F25E">
            <w:pPr>
              <w:pStyle w:val="17"/>
            </w:pPr>
            <w:r>
              <w:t>产出指标</w:t>
            </w:r>
          </w:p>
        </w:tc>
        <w:tc>
          <w:tcPr>
            <w:tcW w:w="1276" w:type="dxa"/>
            <w:vAlign w:val="center"/>
          </w:tcPr>
          <w:p w14:paraId="7C269CA4">
            <w:pPr>
              <w:pStyle w:val="15"/>
            </w:pPr>
            <w:r>
              <w:t>数量指标</w:t>
            </w:r>
          </w:p>
        </w:tc>
        <w:tc>
          <w:tcPr>
            <w:tcW w:w="1332" w:type="dxa"/>
            <w:vAlign w:val="center"/>
          </w:tcPr>
          <w:p w14:paraId="0FE95A97">
            <w:pPr>
              <w:pStyle w:val="15"/>
            </w:pPr>
            <w:r>
              <w:t>新建湿地面积</w:t>
            </w:r>
          </w:p>
        </w:tc>
        <w:tc>
          <w:tcPr>
            <w:tcW w:w="3430" w:type="dxa"/>
            <w:vAlign w:val="center"/>
          </w:tcPr>
          <w:p w14:paraId="2FEA63A2">
            <w:pPr>
              <w:pStyle w:val="15"/>
            </w:pPr>
            <w:r>
              <w:t>新建湿地面积</w:t>
            </w:r>
          </w:p>
        </w:tc>
        <w:tc>
          <w:tcPr>
            <w:tcW w:w="2551" w:type="dxa"/>
            <w:vAlign w:val="center"/>
          </w:tcPr>
          <w:p w14:paraId="2179CF66">
            <w:pPr>
              <w:pStyle w:val="15"/>
            </w:pPr>
            <w:r>
              <w:t>≥117万平方米</w:t>
            </w:r>
          </w:p>
        </w:tc>
      </w:tr>
      <w:tr w14:paraId="292F0F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EE31B7"/>
        </w:tc>
        <w:tc>
          <w:tcPr>
            <w:tcW w:w="1276" w:type="dxa"/>
            <w:vAlign w:val="center"/>
          </w:tcPr>
          <w:p w14:paraId="79730754">
            <w:pPr>
              <w:pStyle w:val="15"/>
            </w:pPr>
            <w:r>
              <w:t>数量指标</w:t>
            </w:r>
          </w:p>
        </w:tc>
        <w:tc>
          <w:tcPr>
            <w:tcW w:w="1332" w:type="dxa"/>
            <w:vAlign w:val="center"/>
          </w:tcPr>
          <w:p w14:paraId="06721A59">
            <w:pPr>
              <w:pStyle w:val="15"/>
            </w:pPr>
            <w:r>
              <w:t>生态修复面积</w:t>
            </w:r>
          </w:p>
        </w:tc>
        <w:tc>
          <w:tcPr>
            <w:tcW w:w="3430" w:type="dxa"/>
            <w:vAlign w:val="center"/>
          </w:tcPr>
          <w:p w14:paraId="0F5EB520">
            <w:pPr>
              <w:pStyle w:val="15"/>
            </w:pPr>
            <w:r>
              <w:t>生态修复面积</w:t>
            </w:r>
          </w:p>
        </w:tc>
        <w:tc>
          <w:tcPr>
            <w:tcW w:w="2551" w:type="dxa"/>
            <w:vAlign w:val="center"/>
          </w:tcPr>
          <w:p w14:paraId="20136CD9">
            <w:pPr>
              <w:pStyle w:val="15"/>
            </w:pPr>
            <w:r>
              <w:t>≥90万平方米</w:t>
            </w:r>
          </w:p>
        </w:tc>
      </w:tr>
      <w:tr w14:paraId="0BC26C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F22A3CA"/>
        </w:tc>
        <w:tc>
          <w:tcPr>
            <w:tcW w:w="1276" w:type="dxa"/>
            <w:vAlign w:val="center"/>
          </w:tcPr>
          <w:p w14:paraId="455EA583">
            <w:pPr>
              <w:pStyle w:val="15"/>
            </w:pPr>
            <w:r>
              <w:t>数量指标</w:t>
            </w:r>
          </w:p>
        </w:tc>
        <w:tc>
          <w:tcPr>
            <w:tcW w:w="1332" w:type="dxa"/>
            <w:vAlign w:val="center"/>
          </w:tcPr>
          <w:p w14:paraId="46B57558">
            <w:pPr>
              <w:pStyle w:val="15"/>
            </w:pPr>
            <w:r>
              <w:t>新建护岸长度</w:t>
            </w:r>
          </w:p>
        </w:tc>
        <w:tc>
          <w:tcPr>
            <w:tcW w:w="3430" w:type="dxa"/>
            <w:vAlign w:val="center"/>
          </w:tcPr>
          <w:p w14:paraId="0A07BFFF">
            <w:pPr>
              <w:pStyle w:val="15"/>
            </w:pPr>
            <w:r>
              <w:t>新建护岸长度</w:t>
            </w:r>
          </w:p>
        </w:tc>
        <w:tc>
          <w:tcPr>
            <w:tcW w:w="2551" w:type="dxa"/>
            <w:vAlign w:val="center"/>
          </w:tcPr>
          <w:p w14:paraId="43F743DB">
            <w:pPr>
              <w:pStyle w:val="15"/>
            </w:pPr>
            <w:r>
              <w:t>≥12.6公里</w:t>
            </w:r>
          </w:p>
        </w:tc>
      </w:tr>
      <w:tr w14:paraId="33E48D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BD2111"/>
        </w:tc>
        <w:tc>
          <w:tcPr>
            <w:tcW w:w="1276" w:type="dxa"/>
            <w:vAlign w:val="center"/>
          </w:tcPr>
          <w:p w14:paraId="523065DF">
            <w:pPr>
              <w:pStyle w:val="15"/>
            </w:pPr>
            <w:r>
              <w:t>数量指标</w:t>
            </w:r>
          </w:p>
        </w:tc>
        <w:tc>
          <w:tcPr>
            <w:tcW w:w="1332" w:type="dxa"/>
            <w:vAlign w:val="center"/>
          </w:tcPr>
          <w:p w14:paraId="5C008C21">
            <w:pPr>
              <w:pStyle w:val="15"/>
            </w:pPr>
            <w:r>
              <w:t>河道开挖长度</w:t>
            </w:r>
          </w:p>
        </w:tc>
        <w:tc>
          <w:tcPr>
            <w:tcW w:w="3430" w:type="dxa"/>
            <w:vAlign w:val="center"/>
          </w:tcPr>
          <w:p w14:paraId="382ED657">
            <w:pPr>
              <w:pStyle w:val="15"/>
            </w:pPr>
            <w:r>
              <w:t>河道开挖长度</w:t>
            </w:r>
          </w:p>
        </w:tc>
        <w:tc>
          <w:tcPr>
            <w:tcW w:w="2551" w:type="dxa"/>
            <w:vAlign w:val="center"/>
          </w:tcPr>
          <w:p w14:paraId="401B7270">
            <w:pPr>
              <w:pStyle w:val="15"/>
            </w:pPr>
            <w:r>
              <w:t>≥8.3公里</w:t>
            </w:r>
          </w:p>
        </w:tc>
      </w:tr>
      <w:tr w14:paraId="44720E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15DC38E"/>
        </w:tc>
        <w:tc>
          <w:tcPr>
            <w:tcW w:w="1276" w:type="dxa"/>
            <w:vAlign w:val="center"/>
          </w:tcPr>
          <w:p w14:paraId="5B557051">
            <w:pPr>
              <w:pStyle w:val="15"/>
            </w:pPr>
            <w:r>
              <w:t>数量指标</w:t>
            </w:r>
          </w:p>
        </w:tc>
        <w:tc>
          <w:tcPr>
            <w:tcW w:w="1332" w:type="dxa"/>
            <w:vAlign w:val="center"/>
          </w:tcPr>
          <w:p w14:paraId="42C0E6A6">
            <w:pPr>
              <w:pStyle w:val="15"/>
            </w:pPr>
            <w:r>
              <w:t>新建码头</w:t>
            </w:r>
          </w:p>
        </w:tc>
        <w:tc>
          <w:tcPr>
            <w:tcW w:w="3430" w:type="dxa"/>
            <w:vAlign w:val="center"/>
          </w:tcPr>
          <w:p w14:paraId="524C496F">
            <w:pPr>
              <w:pStyle w:val="15"/>
            </w:pPr>
            <w:r>
              <w:t>新建码头</w:t>
            </w:r>
          </w:p>
        </w:tc>
        <w:tc>
          <w:tcPr>
            <w:tcW w:w="2551" w:type="dxa"/>
            <w:vAlign w:val="center"/>
          </w:tcPr>
          <w:p w14:paraId="3EAC8A53">
            <w:pPr>
              <w:pStyle w:val="15"/>
            </w:pPr>
            <w:r>
              <w:t>8座</w:t>
            </w:r>
          </w:p>
        </w:tc>
      </w:tr>
      <w:tr w14:paraId="6792FC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22CC9D"/>
        </w:tc>
        <w:tc>
          <w:tcPr>
            <w:tcW w:w="1276" w:type="dxa"/>
            <w:vAlign w:val="center"/>
          </w:tcPr>
          <w:p w14:paraId="30BA6D3A">
            <w:pPr>
              <w:pStyle w:val="15"/>
            </w:pPr>
            <w:r>
              <w:t>数量指标</w:t>
            </w:r>
          </w:p>
        </w:tc>
        <w:tc>
          <w:tcPr>
            <w:tcW w:w="1332" w:type="dxa"/>
            <w:vAlign w:val="center"/>
          </w:tcPr>
          <w:p w14:paraId="4874BA90">
            <w:pPr>
              <w:pStyle w:val="15"/>
            </w:pPr>
            <w:r>
              <w:t>新建道路长度</w:t>
            </w:r>
          </w:p>
        </w:tc>
        <w:tc>
          <w:tcPr>
            <w:tcW w:w="3430" w:type="dxa"/>
            <w:vAlign w:val="center"/>
          </w:tcPr>
          <w:p w14:paraId="7FD8509B">
            <w:pPr>
              <w:pStyle w:val="15"/>
            </w:pPr>
            <w:r>
              <w:t>新建道路长度</w:t>
            </w:r>
          </w:p>
        </w:tc>
        <w:tc>
          <w:tcPr>
            <w:tcW w:w="2551" w:type="dxa"/>
            <w:vAlign w:val="center"/>
          </w:tcPr>
          <w:p w14:paraId="0C279230">
            <w:pPr>
              <w:pStyle w:val="15"/>
            </w:pPr>
            <w:r>
              <w:t>≥24.9公里</w:t>
            </w:r>
          </w:p>
        </w:tc>
      </w:tr>
      <w:tr w14:paraId="0EB95F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E7243D"/>
        </w:tc>
        <w:tc>
          <w:tcPr>
            <w:tcW w:w="1276" w:type="dxa"/>
            <w:vAlign w:val="center"/>
          </w:tcPr>
          <w:p w14:paraId="335B741A">
            <w:pPr>
              <w:pStyle w:val="15"/>
            </w:pPr>
            <w:r>
              <w:t>数量指标</w:t>
            </w:r>
          </w:p>
        </w:tc>
        <w:tc>
          <w:tcPr>
            <w:tcW w:w="1332" w:type="dxa"/>
            <w:vAlign w:val="center"/>
          </w:tcPr>
          <w:p w14:paraId="4E96A2F9">
            <w:pPr>
              <w:pStyle w:val="15"/>
            </w:pPr>
            <w:r>
              <w:t>新建绿化面积</w:t>
            </w:r>
          </w:p>
        </w:tc>
        <w:tc>
          <w:tcPr>
            <w:tcW w:w="3430" w:type="dxa"/>
            <w:vAlign w:val="center"/>
          </w:tcPr>
          <w:p w14:paraId="0501AC08">
            <w:pPr>
              <w:pStyle w:val="15"/>
            </w:pPr>
            <w:r>
              <w:t>新建绿化面积</w:t>
            </w:r>
          </w:p>
        </w:tc>
        <w:tc>
          <w:tcPr>
            <w:tcW w:w="2551" w:type="dxa"/>
            <w:vAlign w:val="center"/>
          </w:tcPr>
          <w:p w14:paraId="553B4D92">
            <w:pPr>
              <w:pStyle w:val="15"/>
            </w:pPr>
            <w:r>
              <w:t>≥74.42万平方米</w:t>
            </w:r>
          </w:p>
        </w:tc>
      </w:tr>
      <w:tr w14:paraId="347E77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A8F15D"/>
        </w:tc>
        <w:tc>
          <w:tcPr>
            <w:tcW w:w="1276" w:type="dxa"/>
            <w:vAlign w:val="center"/>
          </w:tcPr>
          <w:p w14:paraId="07B4F534">
            <w:pPr>
              <w:pStyle w:val="15"/>
            </w:pPr>
            <w:r>
              <w:t>数量指标</w:t>
            </w:r>
          </w:p>
        </w:tc>
        <w:tc>
          <w:tcPr>
            <w:tcW w:w="1332" w:type="dxa"/>
            <w:vAlign w:val="center"/>
          </w:tcPr>
          <w:p w14:paraId="21DD4FB2">
            <w:pPr>
              <w:pStyle w:val="15"/>
            </w:pPr>
            <w:r>
              <w:t>新建给水管道长度</w:t>
            </w:r>
          </w:p>
        </w:tc>
        <w:tc>
          <w:tcPr>
            <w:tcW w:w="3430" w:type="dxa"/>
            <w:vAlign w:val="center"/>
          </w:tcPr>
          <w:p w14:paraId="1AB2907B">
            <w:pPr>
              <w:pStyle w:val="15"/>
            </w:pPr>
            <w:r>
              <w:t>新建给水管道长度</w:t>
            </w:r>
          </w:p>
        </w:tc>
        <w:tc>
          <w:tcPr>
            <w:tcW w:w="2551" w:type="dxa"/>
            <w:vAlign w:val="center"/>
          </w:tcPr>
          <w:p w14:paraId="03F4EBE3">
            <w:pPr>
              <w:pStyle w:val="15"/>
            </w:pPr>
            <w:r>
              <w:t>≥16.2公里</w:t>
            </w:r>
          </w:p>
        </w:tc>
      </w:tr>
      <w:tr w14:paraId="031B26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378568"/>
        </w:tc>
        <w:tc>
          <w:tcPr>
            <w:tcW w:w="1276" w:type="dxa"/>
            <w:vAlign w:val="center"/>
          </w:tcPr>
          <w:p w14:paraId="17B84BB1">
            <w:pPr>
              <w:pStyle w:val="15"/>
            </w:pPr>
            <w:r>
              <w:t>质量指标</w:t>
            </w:r>
          </w:p>
        </w:tc>
        <w:tc>
          <w:tcPr>
            <w:tcW w:w="1332" w:type="dxa"/>
            <w:vAlign w:val="center"/>
          </w:tcPr>
          <w:p w14:paraId="7191E346">
            <w:pPr>
              <w:pStyle w:val="15"/>
            </w:pPr>
            <w:r>
              <w:t>竣工验收合格率</w:t>
            </w:r>
          </w:p>
          <w:p w14:paraId="49E20719">
            <w:pPr>
              <w:pStyle w:val="15"/>
            </w:pPr>
          </w:p>
        </w:tc>
        <w:tc>
          <w:tcPr>
            <w:tcW w:w="3430" w:type="dxa"/>
            <w:vAlign w:val="center"/>
          </w:tcPr>
          <w:p w14:paraId="349D501B">
            <w:pPr>
              <w:pStyle w:val="15"/>
            </w:pPr>
            <w:r>
              <w:t>竣工验收合格率</w:t>
            </w:r>
          </w:p>
          <w:p w14:paraId="60C05566">
            <w:pPr>
              <w:pStyle w:val="15"/>
            </w:pPr>
          </w:p>
        </w:tc>
        <w:tc>
          <w:tcPr>
            <w:tcW w:w="2551" w:type="dxa"/>
            <w:vAlign w:val="center"/>
          </w:tcPr>
          <w:p w14:paraId="71D6E5EF">
            <w:pPr>
              <w:pStyle w:val="15"/>
            </w:pPr>
            <w:r>
              <w:t>%</w:t>
            </w:r>
          </w:p>
        </w:tc>
      </w:tr>
      <w:tr w14:paraId="235B48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ED10939"/>
        </w:tc>
        <w:tc>
          <w:tcPr>
            <w:tcW w:w="1276" w:type="dxa"/>
            <w:vAlign w:val="center"/>
          </w:tcPr>
          <w:p w14:paraId="75A8AD55">
            <w:pPr>
              <w:pStyle w:val="15"/>
            </w:pPr>
            <w:r>
              <w:t>时效指标</w:t>
            </w:r>
          </w:p>
        </w:tc>
        <w:tc>
          <w:tcPr>
            <w:tcW w:w="1332" w:type="dxa"/>
            <w:vAlign w:val="center"/>
          </w:tcPr>
          <w:p w14:paraId="57B80D38">
            <w:pPr>
              <w:pStyle w:val="15"/>
            </w:pPr>
            <w:r>
              <w:t>按计划完工率</w:t>
            </w:r>
          </w:p>
        </w:tc>
        <w:tc>
          <w:tcPr>
            <w:tcW w:w="3430" w:type="dxa"/>
            <w:vAlign w:val="center"/>
          </w:tcPr>
          <w:p w14:paraId="0C124A21">
            <w:pPr>
              <w:pStyle w:val="15"/>
            </w:pPr>
            <w:r>
              <w:t>按计划完工率</w:t>
            </w:r>
          </w:p>
        </w:tc>
        <w:tc>
          <w:tcPr>
            <w:tcW w:w="2551" w:type="dxa"/>
            <w:vAlign w:val="center"/>
          </w:tcPr>
          <w:p w14:paraId="7D25A7E6">
            <w:pPr>
              <w:pStyle w:val="15"/>
            </w:pPr>
            <w:r>
              <w:t>≥95%</w:t>
            </w:r>
          </w:p>
        </w:tc>
      </w:tr>
      <w:tr w14:paraId="3A6AF6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03F53B1"/>
        </w:tc>
        <w:tc>
          <w:tcPr>
            <w:tcW w:w="1276" w:type="dxa"/>
            <w:vAlign w:val="center"/>
          </w:tcPr>
          <w:p w14:paraId="14E3E565">
            <w:pPr>
              <w:pStyle w:val="15"/>
            </w:pPr>
            <w:r>
              <w:t>成本指标</w:t>
            </w:r>
          </w:p>
        </w:tc>
        <w:tc>
          <w:tcPr>
            <w:tcW w:w="1332" w:type="dxa"/>
            <w:vAlign w:val="center"/>
          </w:tcPr>
          <w:p w14:paraId="2DCB319E">
            <w:pPr>
              <w:pStyle w:val="15"/>
            </w:pPr>
            <w:r>
              <w:t>项目概算控制</w:t>
            </w:r>
          </w:p>
        </w:tc>
        <w:tc>
          <w:tcPr>
            <w:tcW w:w="3430" w:type="dxa"/>
            <w:vAlign w:val="center"/>
          </w:tcPr>
          <w:p w14:paraId="24603B4E">
            <w:pPr>
              <w:pStyle w:val="15"/>
            </w:pPr>
            <w:r>
              <w:t>项目概算控制</w:t>
            </w:r>
          </w:p>
        </w:tc>
        <w:tc>
          <w:tcPr>
            <w:tcW w:w="2551" w:type="dxa"/>
            <w:vAlign w:val="center"/>
          </w:tcPr>
          <w:p w14:paraId="439102AC">
            <w:pPr>
              <w:pStyle w:val="15"/>
            </w:pPr>
            <w:r>
              <w:t>控制在概算以内</w:t>
            </w:r>
          </w:p>
        </w:tc>
      </w:tr>
      <w:tr w14:paraId="328384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1EBB279">
            <w:pPr>
              <w:pStyle w:val="17"/>
            </w:pPr>
            <w:r>
              <w:t>效益指标</w:t>
            </w:r>
          </w:p>
        </w:tc>
        <w:tc>
          <w:tcPr>
            <w:tcW w:w="1276" w:type="dxa"/>
            <w:vAlign w:val="center"/>
          </w:tcPr>
          <w:p w14:paraId="4E5DEBF1">
            <w:pPr>
              <w:pStyle w:val="15"/>
            </w:pPr>
            <w:r>
              <w:t>社会效益指标</w:t>
            </w:r>
          </w:p>
        </w:tc>
        <w:tc>
          <w:tcPr>
            <w:tcW w:w="1332" w:type="dxa"/>
            <w:vAlign w:val="center"/>
          </w:tcPr>
          <w:p w14:paraId="1F736B2D">
            <w:pPr>
              <w:pStyle w:val="15"/>
            </w:pPr>
            <w:r>
              <w:t>京津冀协同发展的重要组成部分</w:t>
            </w:r>
          </w:p>
        </w:tc>
        <w:tc>
          <w:tcPr>
            <w:tcW w:w="3430" w:type="dxa"/>
            <w:vAlign w:val="center"/>
          </w:tcPr>
          <w:p w14:paraId="6C6D2FE9">
            <w:pPr>
              <w:pStyle w:val="15"/>
            </w:pPr>
            <w:r>
              <w:t>贯彻京津冀协同发展战略，推进海洋生态环境整治与修复</w:t>
            </w:r>
          </w:p>
        </w:tc>
        <w:tc>
          <w:tcPr>
            <w:tcW w:w="2551" w:type="dxa"/>
            <w:vAlign w:val="center"/>
          </w:tcPr>
          <w:p w14:paraId="64359405">
            <w:pPr>
              <w:pStyle w:val="15"/>
            </w:pPr>
            <w:r>
              <w:t>有效提升区域经济发展</w:t>
            </w:r>
          </w:p>
        </w:tc>
      </w:tr>
      <w:tr w14:paraId="0D4818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266D97">
            <w:pPr>
              <w:pStyle w:val="17"/>
            </w:pPr>
            <w:r>
              <w:t>满意度指标</w:t>
            </w:r>
          </w:p>
        </w:tc>
        <w:tc>
          <w:tcPr>
            <w:tcW w:w="1276" w:type="dxa"/>
            <w:vAlign w:val="center"/>
          </w:tcPr>
          <w:p w14:paraId="45C4EAE8">
            <w:pPr>
              <w:pStyle w:val="15"/>
            </w:pPr>
            <w:r>
              <w:t>服务对象满意度指标</w:t>
            </w:r>
          </w:p>
        </w:tc>
        <w:tc>
          <w:tcPr>
            <w:tcW w:w="1332" w:type="dxa"/>
            <w:vAlign w:val="center"/>
          </w:tcPr>
          <w:p w14:paraId="35671D7F">
            <w:pPr>
              <w:pStyle w:val="15"/>
            </w:pPr>
            <w:r>
              <w:t>惠及社会公众满意度</w:t>
            </w:r>
          </w:p>
        </w:tc>
        <w:tc>
          <w:tcPr>
            <w:tcW w:w="3430" w:type="dxa"/>
            <w:vAlign w:val="center"/>
          </w:tcPr>
          <w:p w14:paraId="12684B88">
            <w:pPr>
              <w:pStyle w:val="15"/>
            </w:pPr>
            <w:r>
              <w:t>社会公众满意度</w:t>
            </w:r>
          </w:p>
        </w:tc>
        <w:tc>
          <w:tcPr>
            <w:tcW w:w="2551" w:type="dxa"/>
            <w:vAlign w:val="center"/>
          </w:tcPr>
          <w:p w14:paraId="75AB6DD9">
            <w:pPr>
              <w:pStyle w:val="15"/>
            </w:pPr>
            <w:r>
              <w:t>≥90%</w:t>
            </w:r>
          </w:p>
        </w:tc>
      </w:tr>
    </w:tbl>
    <w:p w14:paraId="2E290CF1">
      <w:pPr>
        <w:sectPr>
          <w:pgSz w:w="11900" w:h="16840"/>
          <w:pgMar w:top="1984" w:right="1304" w:bottom="1134" w:left="1304" w:header="720" w:footer="720" w:gutter="0"/>
          <w:cols w:space="720" w:num="1"/>
        </w:sectPr>
      </w:pPr>
    </w:p>
    <w:p w14:paraId="6386555D">
      <w:pPr>
        <w:jc w:val="center"/>
      </w:pPr>
      <w:r>
        <w:rPr>
          <w:rFonts w:ascii="方正仿宋_GBK" w:hAnsi="方正仿宋_GBK" w:eastAsia="方正仿宋_GBK" w:cs="方正仿宋_GBK"/>
          <w:sz w:val="28"/>
        </w:rPr>
        <w:t xml:space="preserve"> </w:t>
      </w:r>
    </w:p>
    <w:p w14:paraId="52A0B829">
      <w:pPr>
        <w:ind w:firstLine="560"/>
        <w:outlineLvl w:val="3"/>
      </w:pPr>
      <w:bookmarkStart w:id="21" w:name="_Toc_4_4_0000000025"/>
      <w:r>
        <w:rPr>
          <w:rFonts w:ascii="方正仿宋_GBK" w:hAnsi="方正仿宋_GBK" w:eastAsia="方正仿宋_GBK" w:cs="方正仿宋_GBK"/>
          <w:sz w:val="28"/>
        </w:rPr>
        <w:t>22.控制性详细规划调整服务项目绩效目标表</w:t>
      </w:r>
      <w:bookmarkEnd w:id="2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408ADD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FCD2904">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19820B27">
            <w:pPr>
              <w:pStyle w:val="13"/>
            </w:pPr>
            <w:r>
              <w:t>单位：元</w:t>
            </w:r>
          </w:p>
        </w:tc>
      </w:tr>
      <w:tr w14:paraId="7B2F49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5464463">
            <w:pPr>
              <w:pStyle w:val="16"/>
            </w:pPr>
            <w:r>
              <w:t>项目名称</w:t>
            </w:r>
          </w:p>
        </w:tc>
        <w:tc>
          <w:tcPr>
            <w:tcW w:w="8589" w:type="dxa"/>
            <w:gridSpan w:val="6"/>
            <w:vAlign w:val="center"/>
          </w:tcPr>
          <w:p w14:paraId="380EE06E">
            <w:pPr>
              <w:pStyle w:val="15"/>
            </w:pPr>
            <w:r>
              <w:t>控制性详细规划调整服务项目</w:t>
            </w:r>
          </w:p>
        </w:tc>
      </w:tr>
      <w:tr w14:paraId="34515B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BBA2B63">
            <w:pPr>
              <w:pStyle w:val="16"/>
            </w:pPr>
            <w:r>
              <w:t>预算规模及资金用途</w:t>
            </w:r>
          </w:p>
        </w:tc>
        <w:tc>
          <w:tcPr>
            <w:tcW w:w="1276" w:type="dxa"/>
            <w:vAlign w:val="center"/>
          </w:tcPr>
          <w:p w14:paraId="095FBCE2">
            <w:pPr>
              <w:pStyle w:val="16"/>
            </w:pPr>
            <w:r>
              <w:t>预算数</w:t>
            </w:r>
          </w:p>
        </w:tc>
        <w:tc>
          <w:tcPr>
            <w:tcW w:w="1332" w:type="dxa"/>
            <w:vAlign w:val="center"/>
          </w:tcPr>
          <w:p w14:paraId="49F26990">
            <w:pPr>
              <w:pStyle w:val="15"/>
            </w:pPr>
            <w:r>
              <w:t>1200000.00</w:t>
            </w:r>
          </w:p>
        </w:tc>
        <w:tc>
          <w:tcPr>
            <w:tcW w:w="1587" w:type="dxa"/>
            <w:vAlign w:val="center"/>
          </w:tcPr>
          <w:p w14:paraId="418D4880">
            <w:pPr>
              <w:pStyle w:val="16"/>
            </w:pPr>
            <w:r>
              <w:t>其中：财政    资金</w:t>
            </w:r>
          </w:p>
        </w:tc>
        <w:tc>
          <w:tcPr>
            <w:tcW w:w="1843" w:type="dxa"/>
            <w:vAlign w:val="center"/>
          </w:tcPr>
          <w:p w14:paraId="3D7D04AA">
            <w:pPr>
              <w:pStyle w:val="15"/>
            </w:pPr>
            <w:r>
              <w:t>1200000.00</w:t>
            </w:r>
          </w:p>
        </w:tc>
        <w:tc>
          <w:tcPr>
            <w:tcW w:w="1276" w:type="dxa"/>
            <w:vAlign w:val="center"/>
          </w:tcPr>
          <w:p w14:paraId="5497EF90">
            <w:pPr>
              <w:pStyle w:val="16"/>
            </w:pPr>
            <w:r>
              <w:t>其他资金</w:t>
            </w:r>
          </w:p>
        </w:tc>
        <w:tc>
          <w:tcPr>
            <w:tcW w:w="1276" w:type="dxa"/>
            <w:vAlign w:val="center"/>
          </w:tcPr>
          <w:p w14:paraId="465C9A12">
            <w:pPr>
              <w:pStyle w:val="15"/>
            </w:pPr>
            <w:r>
              <w:t xml:space="preserve"> </w:t>
            </w:r>
          </w:p>
        </w:tc>
      </w:tr>
      <w:tr w14:paraId="6E6DCA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02F5632"/>
        </w:tc>
        <w:tc>
          <w:tcPr>
            <w:tcW w:w="8589" w:type="dxa"/>
            <w:gridSpan w:val="6"/>
            <w:vAlign w:val="center"/>
          </w:tcPr>
          <w:p w14:paraId="2D4C1FC9">
            <w:pPr>
              <w:pStyle w:val="15"/>
            </w:pPr>
            <w:r>
              <w:t>通过开展2025年控规调整采购工作，用于区域控规调整，优化区域用地布局，满足地块出让需求。</w:t>
            </w:r>
          </w:p>
        </w:tc>
      </w:tr>
      <w:tr w14:paraId="35849A6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707541">
            <w:pPr>
              <w:pStyle w:val="16"/>
            </w:pPr>
            <w:r>
              <w:t>绩效目标</w:t>
            </w:r>
          </w:p>
        </w:tc>
        <w:tc>
          <w:tcPr>
            <w:tcW w:w="8589" w:type="dxa"/>
            <w:gridSpan w:val="6"/>
            <w:vAlign w:val="center"/>
          </w:tcPr>
          <w:p w14:paraId="3CC39C4B">
            <w:pPr>
              <w:pStyle w:val="15"/>
            </w:pPr>
            <w:r>
              <w:t>1.保障生态城控制性详细规划调整顺利完成，优化区域用地布局满足供地需求。</w:t>
            </w:r>
          </w:p>
        </w:tc>
      </w:tr>
    </w:tbl>
    <w:p w14:paraId="0571D651">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83334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AA2C39F">
            <w:pPr>
              <w:pStyle w:val="16"/>
            </w:pPr>
            <w:r>
              <w:t>一级指标</w:t>
            </w:r>
          </w:p>
        </w:tc>
        <w:tc>
          <w:tcPr>
            <w:tcW w:w="1276" w:type="dxa"/>
            <w:vAlign w:val="center"/>
          </w:tcPr>
          <w:p w14:paraId="08B6E34F">
            <w:pPr>
              <w:pStyle w:val="16"/>
            </w:pPr>
            <w:r>
              <w:t>二级指标</w:t>
            </w:r>
          </w:p>
        </w:tc>
        <w:tc>
          <w:tcPr>
            <w:tcW w:w="1332" w:type="dxa"/>
            <w:vAlign w:val="center"/>
          </w:tcPr>
          <w:p w14:paraId="7ACD7223">
            <w:pPr>
              <w:pStyle w:val="16"/>
            </w:pPr>
            <w:r>
              <w:t>三级指标</w:t>
            </w:r>
          </w:p>
        </w:tc>
        <w:tc>
          <w:tcPr>
            <w:tcW w:w="3430" w:type="dxa"/>
            <w:vAlign w:val="center"/>
          </w:tcPr>
          <w:p w14:paraId="79D5F3A2">
            <w:pPr>
              <w:pStyle w:val="16"/>
            </w:pPr>
            <w:r>
              <w:t>绩效指标描述</w:t>
            </w:r>
          </w:p>
        </w:tc>
        <w:tc>
          <w:tcPr>
            <w:tcW w:w="2551" w:type="dxa"/>
            <w:vAlign w:val="center"/>
          </w:tcPr>
          <w:p w14:paraId="01D3FAC6">
            <w:pPr>
              <w:pStyle w:val="16"/>
            </w:pPr>
            <w:r>
              <w:t>指标值</w:t>
            </w:r>
          </w:p>
        </w:tc>
      </w:tr>
      <w:tr w14:paraId="00741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6AFFAFE">
            <w:pPr>
              <w:pStyle w:val="17"/>
            </w:pPr>
            <w:r>
              <w:t>产出指标</w:t>
            </w:r>
          </w:p>
        </w:tc>
        <w:tc>
          <w:tcPr>
            <w:tcW w:w="1276" w:type="dxa"/>
            <w:vAlign w:val="center"/>
          </w:tcPr>
          <w:p w14:paraId="7F10BC8F">
            <w:pPr>
              <w:pStyle w:val="15"/>
            </w:pPr>
            <w:r>
              <w:t>数量指标</w:t>
            </w:r>
          </w:p>
        </w:tc>
        <w:tc>
          <w:tcPr>
            <w:tcW w:w="1332" w:type="dxa"/>
            <w:vAlign w:val="center"/>
          </w:tcPr>
          <w:p w14:paraId="27505B4D">
            <w:pPr>
              <w:pStyle w:val="15"/>
            </w:pPr>
            <w:r>
              <w:t>控制性详细规划成果报告数量</w:t>
            </w:r>
          </w:p>
        </w:tc>
        <w:tc>
          <w:tcPr>
            <w:tcW w:w="3430" w:type="dxa"/>
            <w:vAlign w:val="center"/>
          </w:tcPr>
          <w:p w14:paraId="46A1A38A">
            <w:pPr>
              <w:pStyle w:val="15"/>
            </w:pPr>
            <w:r>
              <w:t>按照管委会要求开展相关控制性详细规划调整工作并出具控制性详细规划成果报告</w:t>
            </w:r>
          </w:p>
        </w:tc>
        <w:tc>
          <w:tcPr>
            <w:tcW w:w="2551" w:type="dxa"/>
            <w:vAlign w:val="center"/>
          </w:tcPr>
          <w:p w14:paraId="6D6ED491">
            <w:pPr>
              <w:pStyle w:val="15"/>
            </w:pPr>
            <w:r>
              <w:t>≥1个</w:t>
            </w:r>
          </w:p>
        </w:tc>
      </w:tr>
      <w:tr w14:paraId="5DC458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A5B4D9"/>
        </w:tc>
        <w:tc>
          <w:tcPr>
            <w:tcW w:w="1276" w:type="dxa"/>
            <w:vAlign w:val="center"/>
          </w:tcPr>
          <w:p w14:paraId="0ECCFC32">
            <w:pPr>
              <w:pStyle w:val="15"/>
            </w:pPr>
            <w:r>
              <w:t>质量指标</w:t>
            </w:r>
          </w:p>
        </w:tc>
        <w:tc>
          <w:tcPr>
            <w:tcW w:w="1332" w:type="dxa"/>
            <w:vAlign w:val="center"/>
          </w:tcPr>
          <w:p w14:paraId="46A899A4">
            <w:pPr>
              <w:pStyle w:val="15"/>
            </w:pPr>
            <w:r>
              <w:t>报告合格率</w:t>
            </w:r>
          </w:p>
        </w:tc>
        <w:tc>
          <w:tcPr>
            <w:tcW w:w="3430" w:type="dxa"/>
            <w:vAlign w:val="center"/>
          </w:tcPr>
          <w:p w14:paraId="421AE588">
            <w:pPr>
              <w:pStyle w:val="15"/>
            </w:pPr>
            <w:r>
              <w:t>报告合格率</w:t>
            </w:r>
          </w:p>
        </w:tc>
        <w:tc>
          <w:tcPr>
            <w:tcW w:w="2551" w:type="dxa"/>
            <w:vAlign w:val="center"/>
          </w:tcPr>
          <w:p w14:paraId="35CADB9C">
            <w:pPr>
              <w:pStyle w:val="15"/>
            </w:pPr>
            <w:r>
              <w:t>≥95%</w:t>
            </w:r>
          </w:p>
        </w:tc>
      </w:tr>
      <w:tr w14:paraId="2D7DE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19A1F2"/>
        </w:tc>
        <w:tc>
          <w:tcPr>
            <w:tcW w:w="1276" w:type="dxa"/>
            <w:vAlign w:val="center"/>
          </w:tcPr>
          <w:p w14:paraId="7F58BA22">
            <w:pPr>
              <w:pStyle w:val="15"/>
            </w:pPr>
            <w:r>
              <w:t>时效指标</w:t>
            </w:r>
          </w:p>
        </w:tc>
        <w:tc>
          <w:tcPr>
            <w:tcW w:w="1332" w:type="dxa"/>
            <w:vAlign w:val="center"/>
          </w:tcPr>
          <w:p w14:paraId="2A933CD0">
            <w:pPr>
              <w:pStyle w:val="15"/>
            </w:pPr>
            <w:r>
              <w:t>报告完成时间</w:t>
            </w:r>
          </w:p>
        </w:tc>
        <w:tc>
          <w:tcPr>
            <w:tcW w:w="3430" w:type="dxa"/>
            <w:vAlign w:val="center"/>
          </w:tcPr>
          <w:p w14:paraId="2CE77B84">
            <w:pPr>
              <w:pStyle w:val="15"/>
            </w:pPr>
            <w:r>
              <w:t>报告完成时间</w:t>
            </w:r>
          </w:p>
        </w:tc>
        <w:tc>
          <w:tcPr>
            <w:tcW w:w="2551" w:type="dxa"/>
            <w:vAlign w:val="center"/>
          </w:tcPr>
          <w:p w14:paraId="0BA593EB">
            <w:pPr>
              <w:pStyle w:val="15"/>
            </w:pPr>
            <w:r>
              <w:t>2025年12月31日前</w:t>
            </w:r>
          </w:p>
        </w:tc>
      </w:tr>
      <w:tr w14:paraId="23D9B1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6BC49EE"/>
        </w:tc>
        <w:tc>
          <w:tcPr>
            <w:tcW w:w="1276" w:type="dxa"/>
            <w:vAlign w:val="center"/>
          </w:tcPr>
          <w:p w14:paraId="64C8F672">
            <w:pPr>
              <w:pStyle w:val="15"/>
            </w:pPr>
            <w:r>
              <w:t>成本指标</w:t>
            </w:r>
          </w:p>
        </w:tc>
        <w:tc>
          <w:tcPr>
            <w:tcW w:w="1332" w:type="dxa"/>
            <w:vAlign w:val="center"/>
          </w:tcPr>
          <w:p w14:paraId="6D83A538">
            <w:pPr>
              <w:pStyle w:val="15"/>
            </w:pPr>
            <w:r>
              <w:t>项目预算</w:t>
            </w:r>
          </w:p>
        </w:tc>
        <w:tc>
          <w:tcPr>
            <w:tcW w:w="3430" w:type="dxa"/>
            <w:vAlign w:val="center"/>
          </w:tcPr>
          <w:p w14:paraId="1F678D38">
            <w:pPr>
              <w:pStyle w:val="15"/>
            </w:pPr>
            <w:r>
              <w:t>项目预算</w:t>
            </w:r>
          </w:p>
        </w:tc>
        <w:tc>
          <w:tcPr>
            <w:tcW w:w="2551" w:type="dxa"/>
            <w:vAlign w:val="center"/>
          </w:tcPr>
          <w:p w14:paraId="74D4CAD3">
            <w:pPr>
              <w:pStyle w:val="15"/>
            </w:pPr>
            <w:r>
              <w:t>≤120万元</w:t>
            </w:r>
          </w:p>
        </w:tc>
      </w:tr>
      <w:tr w14:paraId="1CF178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76CBB2">
            <w:pPr>
              <w:pStyle w:val="17"/>
            </w:pPr>
            <w:r>
              <w:t>效益指标</w:t>
            </w:r>
          </w:p>
        </w:tc>
        <w:tc>
          <w:tcPr>
            <w:tcW w:w="1276" w:type="dxa"/>
            <w:vAlign w:val="center"/>
          </w:tcPr>
          <w:p w14:paraId="41CD28D7">
            <w:pPr>
              <w:pStyle w:val="15"/>
            </w:pPr>
            <w:r>
              <w:t>社会效益指标</w:t>
            </w:r>
          </w:p>
        </w:tc>
        <w:tc>
          <w:tcPr>
            <w:tcW w:w="1332" w:type="dxa"/>
            <w:vAlign w:val="center"/>
          </w:tcPr>
          <w:p w14:paraId="3373D34C">
            <w:pPr>
              <w:pStyle w:val="15"/>
            </w:pPr>
            <w:r>
              <w:t>保障生态城控制性详细规划调整顺利完成，优化区域用地布局满足供地需求</w:t>
            </w:r>
          </w:p>
        </w:tc>
        <w:tc>
          <w:tcPr>
            <w:tcW w:w="3430" w:type="dxa"/>
            <w:vAlign w:val="center"/>
          </w:tcPr>
          <w:p w14:paraId="4D074156">
            <w:pPr>
              <w:pStyle w:val="15"/>
            </w:pPr>
            <w:r>
              <w:t>保障生态城控制性详细规划调整顺利完成，优化区域用地布局满足供地需求</w:t>
            </w:r>
          </w:p>
        </w:tc>
        <w:tc>
          <w:tcPr>
            <w:tcW w:w="2551" w:type="dxa"/>
            <w:vAlign w:val="center"/>
          </w:tcPr>
          <w:p w14:paraId="782B014C">
            <w:pPr>
              <w:pStyle w:val="15"/>
            </w:pPr>
            <w:r>
              <w:t>有效保障</w:t>
            </w:r>
          </w:p>
        </w:tc>
      </w:tr>
      <w:tr w14:paraId="0A58EF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8BFA8F1">
            <w:pPr>
              <w:pStyle w:val="17"/>
            </w:pPr>
            <w:r>
              <w:t>满意度指标</w:t>
            </w:r>
          </w:p>
        </w:tc>
        <w:tc>
          <w:tcPr>
            <w:tcW w:w="1276" w:type="dxa"/>
            <w:vAlign w:val="center"/>
          </w:tcPr>
          <w:p w14:paraId="2DFC38B5">
            <w:pPr>
              <w:pStyle w:val="15"/>
            </w:pPr>
            <w:r>
              <w:t>服务对象满意度指标</w:t>
            </w:r>
          </w:p>
        </w:tc>
        <w:tc>
          <w:tcPr>
            <w:tcW w:w="1332" w:type="dxa"/>
            <w:vAlign w:val="center"/>
          </w:tcPr>
          <w:p w14:paraId="3021DC19">
            <w:pPr>
              <w:pStyle w:val="15"/>
            </w:pPr>
            <w:r>
              <w:t>上级主管部门满意度</w:t>
            </w:r>
          </w:p>
        </w:tc>
        <w:tc>
          <w:tcPr>
            <w:tcW w:w="3430" w:type="dxa"/>
            <w:vAlign w:val="center"/>
          </w:tcPr>
          <w:p w14:paraId="33598953">
            <w:pPr>
              <w:pStyle w:val="15"/>
            </w:pPr>
            <w:r>
              <w:t>上级主管部门满意度</w:t>
            </w:r>
          </w:p>
        </w:tc>
        <w:tc>
          <w:tcPr>
            <w:tcW w:w="2551" w:type="dxa"/>
            <w:vAlign w:val="center"/>
          </w:tcPr>
          <w:p w14:paraId="297FA627">
            <w:pPr>
              <w:pStyle w:val="15"/>
            </w:pPr>
            <w:r>
              <w:t>≥95%</w:t>
            </w:r>
          </w:p>
        </w:tc>
      </w:tr>
    </w:tbl>
    <w:p w14:paraId="374F2B55">
      <w:pPr>
        <w:sectPr>
          <w:pgSz w:w="11900" w:h="16840"/>
          <w:pgMar w:top="1984" w:right="1304" w:bottom="1134" w:left="1304" w:header="720" w:footer="720" w:gutter="0"/>
          <w:cols w:space="720" w:num="1"/>
        </w:sectPr>
      </w:pPr>
    </w:p>
    <w:p w14:paraId="6E4719FB">
      <w:pPr>
        <w:jc w:val="center"/>
      </w:pPr>
      <w:r>
        <w:rPr>
          <w:rFonts w:ascii="方正仿宋_GBK" w:hAnsi="方正仿宋_GBK" w:eastAsia="方正仿宋_GBK" w:cs="方正仿宋_GBK"/>
          <w:sz w:val="28"/>
        </w:rPr>
        <w:t xml:space="preserve"> </w:t>
      </w:r>
    </w:p>
    <w:p w14:paraId="1DB7D4A3">
      <w:pPr>
        <w:ind w:firstLine="560"/>
        <w:outlineLvl w:val="3"/>
      </w:pPr>
      <w:bookmarkStart w:id="22" w:name="_Toc_4_4_0000000026"/>
      <w:r>
        <w:rPr>
          <w:rFonts w:ascii="方正仿宋_GBK" w:hAnsi="方正仿宋_GBK" w:eastAsia="方正仿宋_GBK" w:cs="方正仿宋_GBK"/>
          <w:sz w:val="28"/>
        </w:rPr>
        <w:t>23.临海新城水域综合治理项目绩效目标表</w:t>
      </w:r>
      <w:bookmarkEnd w:id="2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FA1FF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B88B7A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BD48355">
            <w:pPr>
              <w:pStyle w:val="13"/>
            </w:pPr>
            <w:r>
              <w:t>单位：元</w:t>
            </w:r>
          </w:p>
        </w:tc>
      </w:tr>
      <w:tr w14:paraId="27D1A5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1E4ECA">
            <w:pPr>
              <w:pStyle w:val="16"/>
            </w:pPr>
            <w:r>
              <w:t>项目名称</w:t>
            </w:r>
          </w:p>
        </w:tc>
        <w:tc>
          <w:tcPr>
            <w:tcW w:w="8589" w:type="dxa"/>
            <w:gridSpan w:val="6"/>
            <w:vAlign w:val="center"/>
          </w:tcPr>
          <w:p w14:paraId="42233C90">
            <w:pPr>
              <w:pStyle w:val="15"/>
            </w:pPr>
            <w:r>
              <w:t>临海新城水域综合治理项目</w:t>
            </w:r>
          </w:p>
        </w:tc>
      </w:tr>
      <w:tr w14:paraId="06FBD6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24DC67C">
            <w:pPr>
              <w:pStyle w:val="16"/>
            </w:pPr>
            <w:r>
              <w:t>预算规模及资金用途</w:t>
            </w:r>
          </w:p>
        </w:tc>
        <w:tc>
          <w:tcPr>
            <w:tcW w:w="1276" w:type="dxa"/>
            <w:vAlign w:val="center"/>
          </w:tcPr>
          <w:p w14:paraId="2E26E91E">
            <w:pPr>
              <w:pStyle w:val="16"/>
            </w:pPr>
            <w:r>
              <w:t>预算数</w:t>
            </w:r>
          </w:p>
        </w:tc>
        <w:tc>
          <w:tcPr>
            <w:tcW w:w="1332" w:type="dxa"/>
            <w:vAlign w:val="center"/>
          </w:tcPr>
          <w:p w14:paraId="4F032FE0">
            <w:pPr>
              <w:pStyle w:val="15"/>
            </w:pPr>
            <w:r>
              <w:t>23472805.00</w:t>
            </w:r>
          </w:p>
        </w:tc>
        <w:tc>
          <w:tcPr>
            <w:tcW w:w="1587" w:type="dxa"/>
            <w:vAlign w:val="center"/>
          </w:tcPr>
          <w:p w14:paraId="2638ADE2">
            <w:pPr>
              <w:pStyle w:val="16"/>
            </w:pPr>
            <w:r>
              <w:t>其中：财政    资金</w:t>
            </w:r>
          </w:p>
        </w:tc>
        <w:tc>
          <w:tcPr>
            <w:tcW w:w="1843" w:type="dxa"/>
            <w:vAlign w:val="center"/>
          </w:tcPr>
          <w:p w14:paraId="6C88180F">
            <w:pPr>
              <w:pStyle w:val="15"/>
            </w:pPr>
            <w:r>
              <w:t>23472805.00</w:t>
            </w:r>
          </w:p>
        </w:tc>
        <w:tc>
          <w:tcPr>
            <w:tcW w:w="1276" w:type="dxa"/>
            <w:vAlign w:val="center"/>
          </w:tcPr>
          <w:p w14:paraId="77B6C279">
            <w:pPr>
              <w:pStyle w:val="16"/>
            </w:pPr>
            <w:r>
              <w:t>其他资金</w:t>
            </w:r>
          </w:p>
        </w:tc>
        <w:tc>
          <w:tcPr>
            <w:tcW w:w="1276" w:type="dxa"/>
            <w:vAlign w:val="center"/>
          </w:tcPr>
          <w:p w14:paraId="2BC4B39E">
            <w:pPr>
              <w:pStyle w:val="15"/>
            </w:pPr>
            <w:r>
              <w:t xml:space="preserve"> </w:t>
            </w:r>
          </w:p>
        </w:tc>
      </w:tr>
      <w:tr w14:paraId="0EBE2D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132D1FF"/>
        </w:tc>
        <w:tc>
          <w:tcPr>
            <w:tcW w:w="8589" w:type="dxa"/>
            <w:gridSpan w:val="6"/>
            <w:vAlign w:val="center"/>
          </w:tcPr>
          <w:p w14:paraId="06C850BF">
            <w:pPr>
              <w:pStyle w:val="15"/>
            </w:pPr>
            <w:r>
              <w:t>用于支付项目施工设计监理合同</w:t>
            </w:r>
          </w:p>
        </w:tc>
      </w:tr>
      <w:tr w14:paraId="4AAA1EC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6AD8CB">
            <w:pPr>
              <w:pStyle w:val="16"/>
            </w:pPr>
            <w:r>
              <w:t>绩效目标</w:t>
            </w:r>
          </w:p>
        </w:tc>
        <w:tc>
          <w:tcPr>
            <w:tcW w:w="8589" w:type="dxa"/>
            <w:gridSpan w:val="6"/>
            <w:vAlign w:val="center"/>
          </w:tcPr>
          <w:p w14:paraId="6BB63DB4">
            <w:pPr>
              <w:pStyle w:val="15"/>
            </w:pPr>
            <w:r>
              <w:t>1.提升区域基础设施建设，改善城市生态环境，促进区域经济社会发展。</w:t>
            </w:r>
          </w:p>
        </w:tc>
      </w:tr>
    </w:tbl>
    <w:p w14:paraId="343B021C">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A24F4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AB1C1D5">
            <w:pPr>
              <w:pStyle w:val="16"/>
            </w:pPr>
            <w:r>
              <w:t>一级指标</w:t>
            </w:r>
          </w:p>
        </w:tc>
        <w:tc>
          <w:tcPr>
            <w:tcW w:w="1276" w:type="dxa"/>
            <w:vAlign w:val="center"/>
          </w:tcPr>
          <w:p w14:paraId="4A00D899">
            <w:pPr>
              <w:pStyle w:val="16"/>
            </w:pPr>
            <w:r>
              <w:t>二级指标</w:t>
            </w:r>
          </w:p>
        </w:tc>
        <w:tc>
          <w:tcPr>
            <w:tcW w:w="1332" w:type="dxa"/>
            <w:vAlign w:val="center"/>
          </w:tcPr>
          <w:p w14:paraId="535EFA2D">
            <w:pPr>
              <w:pStyle w:val="16"/>
            </w:pPr>
            <w:r>
              <w:t>三级指标</w:t>
            </w:r>
          </w:p>
        </w:tc>
        <w:tc>
          <w:tcPr>
            <w:tcW w:w="3430" w:type="dxa"/>
            <w:vAlign w:val="center"/>
          </w:tcPr>
          <w:p w14:paraId="3AC62E5D">
            <w:pPr>
              <w:pStyle w:val="16"/>
            </w:pPr>
            <w:r>
              <w:t>绩效指标描述</w:t>
            </w:r>
          </w:p>
        </w:tc>
        <w:tc>
          <w:tcPr>
            <w:tcW w:w="2551" w:type="dxa"/>
            <w:vAlign w:val="center"/>
          </w:tcPr>
          <w:p w14:paraId="5E12CEE1">
            <w:pPr>
              <w:pStyle w:val="16"/>
            </w:pPr>
            <w:r>
              <w:t>指标值</w:t>
            </w:r>
          </w:p>
        </w:tc>
      </w:tr>
      <w:tr w14:paraId="6DB91D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8C8CFC">
            <w:pPr>
              <w:pStyle w:val="17"/>
            </w:pPr>
            <w:r>
              <w:t>产出指标</w:t>
            </w:r>
          </w:p>
        </w:tc>
        <w:tc>
          <w:tcPr>
            <w:tcW w:w="1276" w:type="dxa"/>
            <w:vAlign w:val="center"/>
          </w:tcPr>
          <w:p w14:paraId="635246DA">
            <w:pPr>
              <w:pStyle w:val="15"/>
            </w:pPr>
            <w:r>
              <w:t>数量指标</w:t>
            </w:r>
          </w:p>
        </w:tc>
        <w:tc>
          <w:tcPr>
            <w:tcW w:w="1332" w:type="dxa"/>
            <w:vAlign w:val="center"/>
          </w:tcPr>
          <w:p w14:paraId="63F75CC9">
            <w:pPr>
              <w:pStyle w:val="15"/>
            </w:pPr>
            <w:r>
              <w:t>土地整理面积</w:t>
            </w:r>
          </w:p>
        </w:tc>
        <w:tc>
          <w:tcPr>
            <w:tcW w:w="3430" w:type="dxa"/>
            <w:vAlign w:val="center"/>
          </w:tcPr>
          <w:p w14:paraId="377869F0">
            <w:pPr>
              <w:pStyle w:val="15"/>
            </w:pPr>
            <w:r>
              <w:t>土地整理面积</w:t>
            </w:r>
          </w:p>
        </w:tc>
        <w:tc>
          <w:tcPr>
            <w:tcW w:w="2551" w:type="dxa"/>
            <w:vAlign w:val="center"/>
          </w:tcPr>
          <w:p w14:paraId="2A18094B">
            <w:pPr>
              <w:pStyle w:val="15"/>
            </w:pPr>
            <w:r>
              <w:t>≥165.6万平方米</w:t>
            </w:r>
          </w:p>
        </w:tc>
      </w:tr>
      <w:tr w14:paraId="469DD1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20AE0E"/>
        </w:tc>
        <w:tc>
          <w:tcPr>
            <w:tcW w:w="1276" w:type="dxa"/>
            <w:vAlign w:val="center"/>
          </w:tcPr>
          <w:p w14:paraId="049BEF6D">
            <w:pPr>
              <w:pStyle w:val="15"/>
            </w:pPr>
            <w:r>
              <w:t>数量指标</w:t>
            </w:r>
          </w:p>
        </w:tc>
        <w:tc>
          <w:tcPr>
            <w:tcW w:w="1332" w:type="dxa"/>
            <w:vAlign w:val="center"/>
          </w:tcPr>
          <w:p w14:paraId="60811EE4">
            <w:pPr>
              <w:pStyle w:val="15"/>
            </w:pPr>
            <w:r>
              <w:t>新建道路桥梁长度</w:t>
            </w:r>
          </w:p>
        </w:tc>
        <w:tc>
          <w:tcPr>
            <w:tcW w:w="3430" w:type="dxa"/>
            <w:vAlign w:val="center"/>
          </w:tcPr>
          <w:p w14:paraId="690FCA7E">
            <w:pPr>
              <w:pStyle w:val="15"/>
            </w:pPr>
            <w:r>
              <w:t>新建道路桥梁长度</w:t>
            </w:r>
          </w:p>
        </w:tc>
        <w:tc>
          <w:tcPr>
            <w:tcW w:w="2551" w:type="dxa"/>
            <w:vAlign w:val="center"/>
          </w:tcPr>
          <w:p w14:paraId="058DA7E9">
            <w:pPr>
              <w:pStyle w:val="15"/>
            </w:pPr>
            <w:r>
              <w:t>≥4666米</w:t>
            </w:r>
          </w:p>
        </w:tc>
      </w:tr>
      <w:tr w14:paraId="63BA3D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DA1479"/>
        </w:tc>
        <w:tc>
          <w:tcPr>
            <w:tcW w:w="1276" w:type="dxa"/>
            <w:vAlign w:val="center"/>
          </w:tcPr>
          <w:p w14:paraId="3C31BE38">
            <w:pPr>
              <w:pStyle w:val="15"/>
            </w:pPr>
            <w:r>
              <w:t>数量指标</w:t>
            </w:r>
          </w:p>
        </w:tc>
        <w:tc>
          <w:tcPr>
            <w:tcW w:w="1332" w:type="dxa"/>
            <w:vAlign w:val="center"/>
          </w:tcPr>
          <w:p w14:paraId="65764593">
            <w:pPr>
              <w:pStyle w:val="15"/>
            </w:pPr>
            <w:r>
              <w:t>河道开挖长度</w:t>
            </w:r>
          </w:p>
        </w:tc>
        <w:tc>
          <w:tcPr>
            <w:tcW w:w="3430" w:type="dxa"/>
            <w:vAlign w:val="center"/>
          </w:tcPr>
          <w:p w14:paraId="30A8A5A7">
            <w:pPr>
              <w:pStyle w:val="15"/>
            </w:pPr>
            <w:r>
              <w:t>河道开挖长度</w:t>
            </w:r>
          </w:p>
        </w:tc>
        <w:tc>
          <w:tcPr>
            <w:tcW w:w="2551" w:type="dxa"/>
            <w:vAlign w:val="center"/>
          </w:tcPr>
          <w:p w14:paraId="298300AB">
            <w:pPr>
              <w:pStyle w:val="15"/>
            </w:pPr>
            <w:r>
              <w:t>≥11519米</w:t>
            </w:r>
          </w:p>
        </w:tc>
      </w:tr>
      <w:tr w14:paraId="0D54E6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12DE177"/>
        </w:tc>
        <w:tc>
          <w:tcPr>
            <w:tcW w:w="1276" w:type="dxa"/>
            <w:vAlign w:val="center"/>
          </w:tcPr>
          <w:p w14:paraId="5BF39A07">
            <w:pPr>
              <w:pStyle w:val="15"/>
            </w:pPr>
            <w:r>
              <w:t>数量指标</w:t>
            </w:r>
          </w:p>
        </w:tc>
        <w:tc>
          <w:tcPr>
            <w:tcW w:w="1332" w:type="dxa"/>
            <w:vAlign w:val="center"/>
          </w:tcPr>
          <w:p w14:paraId="717A704C">
            <w:pPr>
              <w:pStyle w:val="15"/>
            </w:pPr>
            <w:r>
              <w:t>新建护岸长度</w:t>
            </w:r>
          </w:p>
        </w:tc>
        <w:tc>
          <w:tcPr>
            <w:tcW w:w="3430" w:type="dxa"/>
            <w:vAlign w:val="center"/>
          </w:tcPr>
          <w:p w14:paraId="149F6ADA">
            <w:pPr>
              <w:pStyle w:val="15"/>
            </w:pPr>
            <w:r>
              <w:t>新建护岸长度</w:t>
            </w:r>
          </w:p>
        </w:tc>
        <w:tc>
          <w:tcPr>
            <w:tcW w:w="2551" w:type="dxa"/>
            <w:vAlign w:val="center"/>
          </w:tcPr>
          <w:p w14:paraId="680B3E5F">
            <w:pPr>
              <w:pStyle w:val="15"/>
            </w:pPr>
            <w:r>
              <w:t>≥24037米</w:t>
            </w:r>
          </w:p>
        </w:tc>
      </w:tr>
      <w:tr w14:paraId="603975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9F5237"/>
        </w:tc>
        <w:tc>
          <w:tcPr>
            <w:tcW w:w="1276" w:type="dxa"/>
            <w:vAlign w:val="center"/>
          </w:tcPr>
          <w:p w14:paraId="3C5648DD">
            <w:pPr>
              <w:pStyle w:val="15"/>
            </w:pPr>
            <w:r>
              <w:t>数量指标</w:t>
            </w:r>
          </w:p>
        </w:tc>
        <w:tc>
          <w:tcPr>
            <w:tcW w:w="1332" w:type="dxa"/>
            <w:vAlign w:val="center"/>
          </w:tcPr>
          <w:p w14:paraId="6D2FD2A5">
            <w:pPr>
              <w:pStyle w:val="15"/>
            </w:pPr>
            <w:r>
              <w:t>新建水闸、桥闸、船闸数量</w:t>
            </w:r>
          </w:p>
        </w:tc>
        <w:tc>
          <w:tcPr>
            <w:tcW w:w="3430" w:type="dxa"/>
            <w:vAlign w:val="center"/>
          </w:tcPr>
          <w:p w14:paraId="488B536C">
            <w:pPr>
              <w:pStyle w:val="15"/>
            </w:pPr>
            <w:r>
              <w:t>水闸、桥闸、船闸数量</w:t>
            </w:r>
          </w:p>
        </w:tc>
        <w:tc>
          <w:tcPr>
            <w:tcW w:w="2551" w:type="dxa"/>
            <w:vAlign w:val="center"/>
          </w:tcPr>
          <w:p w14:paraId="53F56BC6">
            <w:pPr>
              <w:pStyle w:val="15"/>
            </w:pPr>
            <w:r>
              <w:t>7座</w:t>
            </w:r>
          </w:p>
        </w:tc>
      </w:tr>
      <w:tr w14:paraId="2BAFB2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D0F7CA"/>
        </w:tc>
        <w:tc>
          <w:tcPr>
            <w:tcW w:w="1276" w:type="dxa"/>
            <w:vAlign w:val="center"/>
          </w:tcPr>
          <w:p w14:paraId="4DC5DFF9">
            <w:pPr>
              <w:pStyle w:val="15"/>
            </w:pPr>
            <w:r>
              <w:t>数量指标</w:t>
            </w:r>
          </w:p>
        </w:tc>
        <w:tc>
          <w:tcPr>
            <w:tcW w:w="1332" w:type="dxa"/>
            <w:vAlign w:val="center"/>
          </w:tcPr>
          <w:p w14:paraId="59B6B122">
            <w:pPr>
              <w:pStyle w:val="15"/>
            </w:pPr>
            <w:r>
              <w:t>绿化建设量</w:t>
            </w:r>
          </w:p>
        </w:tc>
        <w:tc>
          <w:tcPr>
            <w:tcW w:w="3430" w:type="dxa"/>
            <w:vAlign w:val="center"/>
          </w:tcPr>
          <w:p w14:paraId="09C49BA6">
            <w:pPr>
              <w:pStyle w:val="15"/>
            </w:pPr>
            <w:r>
              <w:t>绿化建设量</w:t>
            </w:r>
          </w:p>
        </w:tc>
        <w:tc>
          <w:tcPr>
            <w:tcW w:w="2551" w:type="dxa"/>
            <w:vAlign w:val="center"/>
          </w:tcPr>
          <w:p w14:paraId="07212F0D">
            <w:pPr>
              <w:pStyle w:val="15"/>
            </w:pPr>
            <w:r>
              <w:t>≥65.24万平方米</w:t>
            </w:r>
          </w:p>
        </w:tc>
      </w:tr>
      <w:tr w14:paraId="0D5197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DB7B93"/>
        </w:tc>
        <w:tc>
          <w:tcPr>
            <w:tcW w:w="1276" w:type="dxa"/>
            <w:vAlign w:val="center"/>
          </w:tcPr>
          <w:p w14:paraId="73F382DE">
            <w:pPr>
              <w:pStyle w:val="15"/>
            </w:pPr>
            <w:r>
              <w:t>质量指标</w:t>
            </w:r>
          </w:p>
        </w:tc>
        <w:tc>
          <w:tcPr>
            <w:tcW w:w="1332" w:type="dxa"/>
            <w:vAlign w:val="center"/>
          </w:tcPr>
          <w:p w14:paraId="79A29B64">
            <w:pPr>
              <w:pStyle w:val="15"/>
            </w:pPr>
            <w:r>
              <w:t>项目验收合格率</w:t>
            </w:r>
          </w:p>
        </w:tc>
        <w:tc>
          <w:tcPr>
            <w:tcW w:w="3430" w:type="dxa"/>
            <w:vAlign w:val="center"/>
          </w:tcPr>
          <w:p w14:paraId="0CDAF778">
            <w:pPr>
              <w:pStyle w:val="15"/>
            </w:pPr>
            <w:r>
              <w:t>项目验收合格率</w:t>
            </w:r>
          </w:p>
        </w:tc>
        <w:tc>
          <w:tcPr>
            <w:tcW w:w="2551" w:type="dxa"/>
            <w:vAlign w:val="center"/>
          </w:tcPr>
          <w:p w14:paraId="6DCF5474">
            <w:pPr>
              <w:pStyle w:val="15"/>
            </w:pPr>
            <w:r>
              <w:t>%</w:t>
            </w:r>
          </w:p>
        </w:tc>
      </w:tr>
      <w:tr w14:paraId="27B8D6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CDDE497"/>
        </w:tc>
        <w:tc>
          <w:tcPr>
            <w:tcW w:w="1276" w:type="dxa"/>
            <w:vAlign w:val="center"/>
          </w:tcPr>
          <w:p w14:paraId="646D06DD">
            <w:pPr>
              <w:pStyle w:val="15"/>
            </w:pPr>
            <w:r>
              <w:t>时效指标</w:t>
            </w:r>
          </w:p>
        </w:tc>
        <w:tc>
          <w:tcPr>
            <w:tcW w:w="1332" w:type="dxa"/>
            <w:vAlign w:val="center"/>
          </w:tcPr>
          <w:p w14:paraId="0EE30331">
            <w:pPr>
              <w:pStyle w:val="15"/>
            </w:pPr>
            <w:r>
              <w:t>工程按时完工率</w:t>
            </w:r>
          </w:p>
        </w:tc>
        <w:tc>
          <w:tcPr>
            <w:tcW w:w="3430" w:type="dxa"/>
            <w:vAlign w:val="center"/>
          </w:tcPr>
          <w:p w14:paraId="57668A03">
            <w:pPr>
              <w:pStyle w:val="15"/>
            </w:pPr>
            <w:r>
              <w:t>工程按时完工率</w:t>
            </w:r>
          </w:p>
        </w:tc>
        <w:tc>
          <w:tcPr>
            <w:tcW w:w="2551" w:type="dxa"/>
            <w:vAlign w:val="center"/>
          </w:tcPr>
          <w:p w14:paraId="45D171F9">
            <w:pPr>
              <w:pStyle w:val="15"/>
            </w:pPr>
            <w:r>
              <w:t>≥95%</w:t>
            </w:r>
          </w:p>
        </w:tc>
      </w:tr>
      <w:tr w14:paraId="0C0EC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7D1982"/>
        </w:tc>
        <w:tc>
          <w:tcPr>
            <w:tcW w:w="1276" w:type="dxa"/>
            <w:vAlign w:val="center"/>
          </w:tcPr>
          <w:p w14:paraId="64715A09">
            <w:pPr>
              <w:pStyle w:val="15"/>
            </w:pPr>
            <w:r>
              <w:t>成本指标</w:t>
            </w:r>
          </w:p>
        </w:tc>
        <w:tc>
          <w:tcPr>
            <w:tcW w:w="1332" w:type="dxa"/>
            <w:vAlign w:val="center"/>
          </w:tcPr>
          <w:p w14:paraId="4C73F720">
            <w:pPr>
              <w:pStyle w:val="15"/>
            </w:pPr>
            <w:r>
              <w:t>项目概算控制</w:t>
            </w:r>
          </w:p>
        </w:tc>
        <w:tc>
          <w:tcPr>
            <w:tcW w:w="3430" w:type="dxa"/>
            <w:vAlign w:val="center"/>
          </w:tcPr>
          <w:p w14:paraId="505A7B57">
            <w:pPr>
              <w:pStyle w:val="15"/>
            </w:pPr>
            <w:r>
              <w:t>项目概算控制</w:t>
            </w:r>
          </w:p>
        </w:tc>
        <w:tc>
          <w:tcPr>
            <w:tcW w:w="2551" w:type="dxa"/>
            <w:vAlign w:val="center"/>
          </w:tcPr>
          <w:p w14:paraId="6A697226">
            <w:pPr>
              <w:pStyle w:val="15"/>
            </w:pPr>
            <w:r>
              <w:t>控制在概算批复内</w:t>
            </w:r>
          </w:p>
        </w:tc>
      </w:tr>
      <w:tr w14:paraId="2DF73A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BF67BB">
            <w:pPr>
              <w:pStyle w:val="17"/>
            </w:pPr>
            <w:r>
              <w:t>效益指标</w:t>
            </w:r>
          </w:p>
        </w:tc>
        <w:tc>
          <w:tcPr>
            <w:tcW w:w="1276" w:type="dxa"/>
            <w:vAlign w:val="center"/>
          </w:tcPr>
          <w:p w14:paraId="082FB14B">
            <w:pPr>
              <w:pStyle w:val="15"/>
            </w:pPr>
            <w:r>
              <w:t>社会效益指标</w:t>
            </w:r>
          </w:p>
        </w:tc>
        <w:tc>
          <w:tcPr>
            <w:tcW w:w="1332" w:type="dxa"/>
            <w:vAlign w:val="center"/>
          </w:tcPr>
          <w:p w14:paraId="51AA1939">
            <w:pPr>
              <w:pStyle w:val="15"/>
            </w:pPr>
            <w:r>
              <w:t>社会效益指标</w:t>
            </w:r>
          </w:p>
        </w:tc>
        <w:tc>
          <w:tcPr>
            <w:tcW w:w="3430" w:type="dxa"/>
            <w:vAlign w:val="center"/>
          </w:tcPr>
          <w:p w14:paraId="5D3C3C48">
            <w:pPr>
              <w:pStyle w:val="15"/>
            </w:pPr>
            <w:r>
              <w:t>提升区域基础设施建设，改善城市生态环境，促进区域经济发展</w:t>
            </w:r>
          </w:p>
        </w:tc>
        <w:tc>
          <w:tcPr>
            <w:tcW w:w="2551" w:type="dxa"/>
            <w:vAlign w:val="center"/>
          </w:tcPr>
          <w:p w14:paraId="44E8EF63">
            <w:pPr>
              <w:pStyle w:val="15"/>
            </w:pPr>
            <w:r>
              <w:t>有效提升区域整体经济</w:t>
            </w:r>
          </w:p>
        </w:tc>
      </w:tr>
      <w:tr w14:paraId="0E3245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269411">
            <w:pPr>
              <w:pStyle w:val="17"/>
            </w:pPr>
            <w:r>
              <w:t>满意度指标</w:t>
            </w:r>
          </w:p>
        </w:tc>
        <w:tc>
          <w:tcPr>
            <w:tcW w:w="1276" w:type="dxa"/>
            <w:vAlign w:val="center"/>
          </w:tcPr>
          <w:p w14:paraId="51EF2E2C">
            <w:pPr>
              <w:pStyle w:val="15"/>
            </w:pPr>
            <w:r>
              <w:t>服务对象满意度指标</w:t>
            </w:r>
          </w:p>
        </w:tc>
        <w:tc>
          <w:tcPr>
            <w:tcW w:w="1332" w:type="dxa"/>
            <w:vAlign w:val="center"/>
          </w:tcPr>
          <w:p w14:paraId="771D6268">
            <w:pPr>
              <w:pStyle w:val="15"/>
            </w:pPr>
            <w:r>
              <w:t>服务对象满意度指标</w:t>
            </w:r>
          </w:p>
        </w:tc>
        <w:tc>
          <w:tcPr>
            <w:tcW w:w="3430" w:type="dxa"/>
            <w:vAlign w:val="center"/>
          </w:tcPr>
          <w:p w14:paraId="5279AD49">
            <w:pPr>
              <w:pStyle w:val="15"/>
            </w:pPr>
            <w:r>
              <w:t>惠及对象满意度</w:t>
            </w:r>
          </w:p>
        </w:tc>
        <w:tc>
          <w:tcPr>
            <w:tcW w:w="2551" w:type="dxa"/>
            <w:vAlign w:val="center"/>
          </w:tcPr>
          <w:p w14:paraId="37A4896E">
            <w:pPr>
              <w:pStyle w:val="15"/>
            </w:pPr>
            <w:r>
              <w:t>≥90%</w:t>
            </w:r>
          </w:p>
        </w:tc>
      </w:tr>
    </w:tbl>
    <w:p w14:paraId="0111E371">
      <w:pPr>
        <w:sectPr>
          <w:pgSz w:w="11900" w:h="16840"/>
          <w:pgMar w:top="1984" w:right="1304" w:bottom="1134" w:left="1304" w:header="720" w:footer="720" w:gutter="0"/>
          <w:cols w:space="720" w:num="1"/>
        </w:sectPr>
      </w:pPr>
    </w:p>
    <w:p w14:paraId="564AB206">
      <w:pPr>
        <w:jc w:val="center"/>
      </w:pPr>
      <w:r>
        <w:rPr>
          <w:rFonts w:ascii="方正仿宋_GBK" w:hAnsi="方正仿宋_GBK" w:eastAsia="方正仿宋_GBK" w:cs="方正仿宋_GBK"/>
          <w:sz w:val="28"/>
        </w:rPr>
        <w:t xml:space="preserve"> </w:t>
      </w:r>
    </w:p>
    <w:p w14:paraId="0114E3C7">
      <w:pPr>
        <w:ind w:firstLine="560"/>
        <w:outlineLvl w:val="3"/>
      </w:pPr>
      <w:bookmarkStart w:id="23" w:name="_Toc_4_4_0000000027"/>
      <w:r>
        <w:rPr>
          <w:rFonts w:ascii="方正仿宋_GBK" w:hAnsi="方正仿宋_GBK" w:eastAsia="方正仿宋_GBK" w:cs="方正仿宋_GBK"/>
          <w:sz w:val="28"/>
        </w:rPr>
        <w:t>24.临海新城水域综合治理项目绩效目标表</w:t>
      </w:r>
      <w:bookmarkEnd w:id="2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1566D6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BA8A45D">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3007EF74">
            <w:pPr>
              <w:pStyle w:val="13"/>
            </w:pPr>
            <w:r>
              <w:t>单位：元</w:t>
            </w:r>
          </w:p>
        </w:tc>
      </w:tr>
      <w:tr w14:paraId="5411B54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2F80D6">
            <w:pPr>
              <w:pStyle w:val="16"/>
            </w:pPr>
            <w:r>
              <w:t>项目名称</w:t>
            </w:r>
          </w:p>
        </w:tc>
        <w:tc>
          <w:tcPr>
            <w:tcW w:w="8589" w:type="dxa"/>
            <w:gridSpan w:val="6"/>
            <w:vAlign w:val="center"/>
          </w:tcPr>
          <w:p w14:paraId="58C1930A">
            <w:pPr>
              <w:pStyle w:val="15"/>
            </w:pPr>
            <w:r>
              <w:t>临海新城水域综合治理项目</w:t>
            </w:r>
          </w:p>
        </w:tc>
      </w:tr>
      <w:tr w14:paraId="7D195F0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68C01F8">
            <w:pPr>
              <w:pStyle w:val="16"/>
            </w:pPr>
            <w:r>
              <w:t>预算规模及资金用途</w:t>
            </w:r>
          </w:p>
        </w:tc>
        <w:tc>
          <w:tcPr>
            <w:tcW w:w="1276" w:type="dxa"/>
            <w:vAlign w:val="center"/>
          </w:tcPr>
          <w:p w14:paraId="7AA06179">
            <w:pPr>
              <w:pStyle w:val="16"/>
            </w:pPr>
            <w:r>
              <w:t>预算数</w:t>
            </w:r>
          </w:p>
        </w:tc>
        <w:tc>
          <w:tcPr>
            <w:tcW w:w="1332" w:type="dxa"/>
            <w:vAlign w:val="center"/>
          </w:tcPr>
          <w:p w14:paraId="5C656D88">
            <w:pPr>
              <w:pStyle w:val="15"/>
            </w:pPr>
            <w:r>
              <w:t>24526000.00</w:t>
            </w:r>
          </w:p>
        </w:tc>
        <w:tc>
          <w:tcPr>
            <w:tcW w:w="1587" w:type="dxa"/>
            <w:vAlign w:val="center"/>
          </w:tcPr>
          <w:p w14:paraId="0085F340">
            <w:pPr>
              <w:pStyle w:val="16"/>
            </w:pPr>
            <w:r>
              <w:t>其中：财政    资金</w:t>
            </w:r>
          </w:p>
        </w:tc>
        <w:tc>
          <w:tcPr>
            <w:tcW w:w="1843" w:type="dxa"/>
            <w:vAlign w:val="center"/>
          </w:tcPr>
          <w:p w14:paraId="19B6233A">
            <w:pPr>
              <w:pStyle w:val="15"/>
            </w:pPr>
            <w:r>
              <w:t>24526000.00</w:t>
            </w:r>
          </w:p>
        </w:tc>
        <w:tc>
          <w:tcPr>
            <w:tcW w:w="1276" w:type="dxa"/>
            <w:vAlign w:val="center"/>
          </w:tcPr>
          <w:p w14:paraId="70903351">
            <w:pPr>
              <w:pStyle w:val="16"/>
            </w:pPr>
            <w:r>
              <w:t>其他资金</w:t>
            </w:r>
          </w:p>
        </w:tc>
        <w:tc>
          <w:tcPr>
            <w:tcW w:w="1276" w:type="dxa"/>
            <w:vAlign w:val="center"/>
          </w:tcPr>
          <w:p w14:paraId="5E7F7E1E">
            <w:pPr>
              <w:pStyle w:val="15"/>
            </w:pPr>
            <w:r>
              <w:t xml:space="preserve"> </w:t>
            </w:r>
          </w:p>
        </w:tc>
      </w:tr>
      <w:tr w14:paraId="4A9ED7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32C22E1"/>
        </w:tc>
        <w:tc>
          <w:tcPr>
            <w:tcW w:w="8589" w:type="dxa"/>
            <w:gridSpan w:val="6"/>
            <w:vAlign w:val="center"/>
          </w:tcPr>
          <w:p w14:paraId="13C7F185">
            <w:pPr>
              <w:pStyle w:val="15"/>
            </w:pPr>
            <w:r>
              <w:t>用于支付项目施工设计监理合同</w:t>
            </w:r>
          </w:p>
        </w:tc>
      </w:tr>
      <w:tr w14:paraId="38095F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FE8191E">
            <w:pPr>
              <w:pStyle w:val="16"/>
            </w:pPr>
            <w:r>
              <w:t>绩效目标</w:t>
            </w:r>
          </w:p>
        </w:tc>
        <w:tc>
          <w:tcPr>
            <w:tcW w:w="8589" w:type="dxa"/>
            <w:gridSpan w:val="6"/>
            <w:vAlign w:val="center"/>
          </w:tcPr>
          <w:p w14:paraId="7FCBABB4">
            <w:pPr>
              <w:pStyle w:val="15"/>
            </w:pPr>
            <w:r>
              <w:t>1.提升区域基础设施建设，改善城市生态环境，促进区域经济社会发展</w:t>
            </w:r>
          </w:p>
        </w:tc>
      </w:tr>
    </w:tbl>
    <w:p w14:paraId="0EFD8B4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5CE1A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2EFFC1D">
            <w:pPr>
              <w:pStyle w:val="16"/>
            </w:pPr>
            <w:r>
              <w:t>一级指标</w:t>
            </w:r>
          </w:p>
        </w:tc>
        <w:tc>
          <w:tcPr>
            <w:tcW w:w="1276" w:type="dxa"/>
            <w:vAlign w:val="center"/>
          </w:tcPr>
          <w:p w14:paraId="1195E237">
            <w:pPr>
              <w:pStyle w:val="16"/>
            </w:pPr>
            <w:r>
              <w:t>二级指标</w:t>
            </w:r>
          </w:p>
        </w:tc>
        <w:tc>
          <w:tcPr>
            <w:tcW w:w="1332" w:type="dxa"/>
            <w:vAlign w:val="center"/>
          </w:tcPr>
          <w:p w14:paraId="69040E5D">
            <w:pPr>
              <w:pStyle w:val="16"/>
            </w:pPr>
            <w:r>
              <w:t>三级指标</w:t>
            </w:r>
          </w:p>
        </w:tc>
        <w:tc>
          <w:tcPr>
            <w:tcW w:w="3430" w:type="dxa"/>
            <w:vAlign w:val="center"/>
          </w:tcPr>
          <w:p w14:paraId="1CCE5A40">
            <w:pPr>
              <w:pStyle w:val="16"/>
            </w:pPr>
            <w:r>
              <w:t>绩效指标描述</w:t>
            </w:r>
          </w:p>
        </w:tc>
        <w:tc>
          <w:tcPr>
            <w:tcW w:w="2551" w:type="dxa"/>
            <w:vAlign w:val="center"/>
          </w:tcPr>
          <w:p w14:paraId="1647F0EF">
            <w:pPr>
              <w:pStyle w:val="16"/>
            </w:pPr>
            <w:r>
              <w:t>指标值</w:t>
            </w:r>
          </w:p>
        </w:tc>
      </w:tr>
      <w:tr w14:paraId="7F9D63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9DDC8FE">
            <w:pPr>
              <w:pStyle w:val="17"/>
            </w:pPr>
            <w:r>
              <w:t>产出指标</w:t>
            </w:r>
          </w:p>
        </w:tc>
        <w:tc>
          <w:tcPr>
            <w:tcW w:w="1276" w:type="dxa"/>
            <w:vAlign w:val="center"/>
          </w:tcPr>
          <w:p w14:paraId="66D9E669">
            <w:pPr>
              <w:pStyle w:val="15"/>
            </w:pPr>
            <w:r>
              <w:t>数量指标</w:t>
            </w:r>
          </w:p>
        </w:tc>
        <w:tc>
          <w:tcPr>
            <w:tcW w:w="1332" w:type="dxa"/>
            <w:vAlign w:val="center"/>
          </w:tcPr>
          <w:p w14:paraId="736B5CCF">
            <w:pPr>
              <w:pStyle w:val="15"/>
            </w:pPr>
            <w:r>
              <w:t>土地整理面积</w:t>
            </w:r>
          </w:p>
        </w:tc>
        <w:tc>
          <w:tcPr>
            <w:tcW w:w="3430" w:type="dxa"/>
            <w:vAlign w:val="center"/>
          </w:tcPr>
          <w:p w14:paraId="27CFB3D8">
            <w:pPr>
              <w:pStyle w:val="15"/>
            </w:pPr>
            <w:r>
              <w:t>土地整理面积</w:t>
            </w:r>
          </w:p>
        </w:tc>
        <w:tc>
          <w:tcPr>
            <w:tcW w:w="2551" w:type="dxa"/>
            <w:vAlign w:val="center"/>
          </w:tcPr>
          <w:p w14:paraId="0F689802">
            <w:pPr>
              <w:pStyle w:val="15"/>
            </w:pPr>
            <w:r>
              <w:t>≥165.6万平方米</w:t>
            </w:r>
          </w:p>
        </w:tc>
      </w:tr>
      <w:tr w14:paraId="5D25B1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6A5842"/>
        </w:tc>
        <w:tc>
          <w:tcPr>
            <w:tcW w:w="1276" w:type="dxa"/>
            <w:vAlign w:val="center"/>
          </w:tcPr>
          <w:p w14:paraId="52F25ABF">
            <w:pPr>
              <w:pStyle w:val="15"/>
            </w:pPr>
            <w:r>
              <w:t>数量指标</w:t>
            </w:r>
          </w:p>
        </w:tc>
        <w:tc>
          <w:tcPr>
            <w:tcW w:w="1332" w:type="dxa"/>
            <w:vAlign w:val="center"/>
          </w:tcPr>
          <w:p w14:paraId="665C6A80">
            <w:pPr>
              <w:pStyle w:val="15"/>
            </w:pPr>
            <w:r>
              <w:t>新建道路桥梁长度</w:t>
            </w:r>
          </w:p>
        </w:tc>
        <w:tc>
          <w:tcPr>
            <w:tcW w:w="3430" w:type="dxa"/>
            <w:vAlign w:val="center"/>
          </w:tcPr>
          <w:p w14:paraId="251A74F7">
            <w:pPr>
              <w:pStyle w:val="15"/>
            </w:pPr>
            <w:r>
              <w:t>新建道路桥梁长度</w:t>
            </w:r>
          </w:p>
        </w:tc>
        <w:tc>
          <w:tcPr>
            <w:tcW w:w="2551" w:type="dxa"/>
            <w:vAlign w:val="center"/>
          </w:tcPr>
          <w:p w14:paraId="3AE23203">
            <w:pPr>
              <w:pStyle w:val="15"/>
            </w:pPr>
            <w:r>
              <w:t>≥4666米</w:t>
            </w:r>
          </w:p>
        </w:tc>
      </w:tr>
      <w:tr w14:paraId="033354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F38CE8"/>
        </w:tc>
        <w:tc>
          <w:tcPr>
            <w:tcW w:w="1276" w:type="dxa"/>
            <w:vAlign w:val="center"/>
          </w:tcPr>
          <w:p w14:paraId="0D4D74BF">
            <w:pPr>
              <w:pStyle w:val="15"/>
            </w:pPr>
            <w:r>
              <w:t>数量指标</w:t>
            </w:r>
          </w:p>
        </w:tc>
        <w:tc>
          <w:tcPr>
            <w:tcW w:w="1332" w:type="dxa"/>
            <w:vAlign w:val="center"/>
          </w:tcPr>
          <w:p w14:paraId="18790F6F">
            <w:pPr>
              <w:pStyle w:val="15"/>
            </w:pPr>
            <w:r>
              <w:t>河道开挖长度</w:t>
            </w:r>
          </w:p>
        </w:tc>
        <w:tc>
          <w:tcPr>
            <w:tcW w:w="3430" w:type="dxa"/>
            <w:vAlign w:val="center"/>
          </w:tcPr>
          <w:p w14:paraId="50006391">
            <w:pPr>
              <w:pStyle w:val="15"/>
            </w:pPr>
            <w:r>
              <w:t>河道开挖长度</w:t>
            </w:r>
          </w:p>
        </w:tc>
        <w:tc>
          <w:tcPr>
            <w:tcW w:w="2551" w:type="dxa"/>
            <w:vAlign w:val="center"/>
          </w:tcPr>
          <w:p w14:paraId="1B1637B7">
            <w:pPr>
              <w:pStyle w:val="15"/>
            </w:pPr>
            <w:r>
              <w:t>≥11519米</w:t>
            </w:r>
          </w:p>
        </w:tc>
      </w:tr>
      <w:tr w14:paraId="645B87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395780"/>
        </w:tc>
        <w:tc>
          <w:tcPr>
            <w:tcW w:w="1276" w:type="dxa"/>
            <w:vAlign w:val="center"/>
          </w:tcPr>
          <w:p w14:paraId="41A51EE4">
            <w:pPr>
              <w:pStyle w:val="15"/>
            </w:pPr>
            <w:r>
              <w:t>数量指标</w:t>
            </w:r>
          </w:p>
        </w:tc>
        <w:tc>
          <w:tcPr>
            <w:tcW w:w="1332" w:type="dxa"/>
            <w:vAlign w:val="center"/>
          </w:tcPr>
          <w:p w14:paraId="36049BFD">
            <w:pPr>
              <w:pStyle w:val="15"/>
            </w:pPr>
            <w:r>
              <w:t>新建护岸长度</w:t>
            </w:r>
          </w:p>
        </w:tc>
        <w:tc>
          <w:tcPr>
            <w:tcW w:w="3430" w:type="dxa"/>
            <w:vAlign w:val="center"/>
          </w:tcPr>
          <w:p w14:paraId="6421BA24">
            <w:pPr>
              <w:pStyle w:val="15"/>
            </w:pPr>
            <w:r>
              <w:t>新建护岸长度</w:t>
            </w:r>
          </w:p>
        </w:tc>
        <w:tc>
          <w:tcPr>
            <w:tcW w:w="2551" w:type="dxa"/>
            <w:vAlign w:val="center"/>
          </w:tcPr>
          <w:p w14:paraId="3F8C1EE7">
            <w:pPr>
              <w:pStyle w:val="15"/>
            </w:pPr>
            <w:r>
              <w:t>≥24037米</w:t>
            </w:r>
          </w:p>
        </w:tc>
      </w:tr>
      <w:tr w14:paraId="33874A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397343"/>
        </w:tc>
        <w:tc>
          <w:tcPr>
            <w:tcW w:w="1276" w:type="dxa"/>
            <w:vAlign w:val="center"/>
          </w:tcPr>
          <w:p w14:paraId="79CF0A68">
            <w:pPr>
              <w:pStyle w:val="15"/>
            </w:pPr>
            <w:r>
              <w:t>数量指标</w:t>
            </w:r>
          </w:p>
        </w:tc>
        <w:tc>
          <w:tcPr>
            <w:tcW w:w="1332" w:type="dxa"/>
            <w:vAlign w:val="center"/>
          </w:tcPr>
          <w:p w14:paraId="011463CE">
            <w:pPr>
              <w:pStyle w:val="15"/>
            </w:pPr>
            <w:r>
              <w:t>新建水闸、桥闸、船闸数量</w:t>
            </w:r>
          </w:p>
        </w:tc>
        <w:tc>
          <w:tcPr>
            <w:tcW w:w="3430" w:type="dxa"/>
            <w:vAlign w:val="center"/>
          </w:tcPr>
          <w:p w14:paraId="4B4D1479">
            <w:pPr>
              <w:pStyle w:val="15"/>
            </w:pPr>
            <w:r>
              <w:t>水闸、桥闸、船闸数量</w:t>
            </w:r>
          </w:p>
        </w:tc>
        <w:tc>
          <w:tcPr>
            <w:tcW w:w="2551" w:type="dxa"/>
            <w:vAlign w:val="center"/>
          </w:tcPr>
          <w:p w14:paraId="0473C8C4">
            <w:pPr>
              <w:pStyle w:val="15"/>
            </w:pPr>
            <w:r>
              <w:t>7座</w:t>
            </w:r>
          </w:p>
        </w:tc>
      </w:tr>
      <w:tr w14:paraId="045766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E8B8AD"/>
        </w:tc>
        <w:tc>
          <w:tcPr>
            <w:tcW w:w="1276" w:type="dxa"/>
            <w:vAlign w:val="center"/>
          </w:tcPr>
          <w:p w14:paraId="22E3A301">
            <w:pPr>
              <w:pStyle w:val="15"/>
            </w:pPr>
            <w:r>
              <w:t>数量指标</w:t>
            </w:r>
          </w:p>
        </w:tc>
        <w:tc>
          <w:tcPr>
            <w:tcW w:w="1332" w:type="dxa"/>
            <w:vAlign w:val="center"/>
          </w:tcPr>
          <w:p w14:paraId="40F574CA">
            <w:pPr>
              <w:pStyle w:val="15"/>
            </w:pPr>
            <w:r>
              <w:t>绿化建设量</w:t>
            </w:r>
          </w:p>
        </w:tc>
        <w:tc>
          <w:tcPr>
            <w:tcW w:w="3430" w:type="dxa"/>
            <w:vAlign w:val="center"/>
          </w:tcPr>
          <w:p w14:paraId="666CBB72">
            <w:pPr>
              <w:pStyle w:val="15"/>
            </w:pPr>
            <w:r>
              <w:t>绿化建设量</w:t>
            </w:r>
          </w:p>
        </w:tc>
        <w:tc>
          <w:tcPr>
            <w:tcW w:w="2551" w:type="dxa"/>
            <w:vAlign w:val="center"/>
          </w:tcPr>
          <w:p w14:paraId="56B83B0C">
            <w:pPr>
              <w:pStyle w:val="15"/>
            </w:pPr>
            <w:r>
              <w:t>≥65.24万平方米</w:t>
            </w:r>
          </w:p>
        </w:tc>
      </w:tr>
      <w:tr w14:paraId="21BC7A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BD8399D"/>
        </w:tc>
        <w:tc>
          <w:tcPr>
            <w:tcW w:w="1276" w:type="dxa"/>
            <w:vAlign w:val="center"/>
          </w:tcPr>
          <w:p w14:paraId="42CDCB93">
            <w:pPr>
              <w:pStyle w:val="15"/>
            </w:pPr>
            <w:r>
              <w:t>质量指标</w:t>
            </w:r>
          </w:p>
        </w:tc>
        <w:tc>
          <w:tcPr>
            <w:tcW w:w="1332" w:type="dxa"/>
            <w:vAlign w:val="center"/>
          </w:tcPr>
          <w:p w14:paraId="0FEB22E0">
            <w:pPr>
              <w:pStyle w:val="15"/>
            </w:pPr>
            <w:r>
              <w:t>项目验收合格率</w:t>
            </w:r>
          </w:p>
        </w:tc>
        <w:tc>
          <w:tcPr>
            <w:tcW w:w="3430" w:type="dxa"/>
            <w:vAlign w:val="center"/>
          </w:tcPr>
          <w:p w14:paraId="177F08BE">
            <w:pPr>
              <w:pStyle w:val="15"/>
            </w:pPr>
            <w:r>
              <w:t>项目验收合格率</w:t>
            </w:r>
          </w:p>
        </w:tc>
        <w:tc>
          <w:tcPr>
            <w:tcW w:w="2551" w:type="dxa"/>
            <w:vAlign w:val="center"/>
          </w:tcPr>
          <w:p w14:paraId="639432C5">
            <w:pPr>
              <w:pStyle w:val="15"/>
            </w:pPr>
            <w:r>
              <w:t>100%</w:t>
            </w:r>
          </w:p>
        </w:tc>
      </w:tr>
      <w:tr w14:paraId="5A3D54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764D93"/>
        </w:tc>
        <w:tc>
          <w:tcPr>
            <w:tcW w:w="1276" w:type="dxa"/>
            <w:vAlign w:val="center"/>
          </w:tcPr>
          <w:p w14:paraId="7D7B4E38">
            <w:pPr>
              <w:pStyle w:val="15"/>
            </w:pPr>
            <w:r>
              <w:t>时效指标</w:t>
            </w:r>
          </w:p>
        </w:tc>
        <w:tc>
          <w:tcPr>
            <w:tcW w:w="1332" w:type="dxa"/>
            <w:vAlign w:val="center"/>
          </w:tcPr>
          <w:p w14:paraId="27AD5C69">
            <w:pPr>
              <w:pStyle w:val="15"/>
            </w:pPr>
            <w:r>
              <w:t>工程按时完工率</w:t>
            </w:r>
          </w:p>
        </w:tc>
        <w:tc>
          <w:tcPr>
            <w:tcW w:w="3430" w:type="dxa"/>
            <w:vAlign w:val="center"/>
          </w:tcPr>
          <w:p w14:paraId="60048AB7">
            <w:pPr>
              <w:pStyle w:val="15"/>
            </w:pPr>
            <w:r>
              <w:t>工程按时完工率</w:t>
            </w:r>
          </w:p>
        </w:tc>
        <w:tc>
          <w:tcPr>
            <w:tcW w:w="2551" w:type="dxa"/>
            <w:vAlign w:val="center"/>
          </w:tcPr>
          <w:p w14:paraId="51B32421">
            <w:pPr>
              <w:pStyle w:val="15"/>
            </w:pPr>
            <w:r>
              <w:t>≥95%</w:t>
            </w:r>
          </w:p>
        </w:tc>
      </w:tr>
      <w:tr w14:paraId="7F362C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7621AE"/>
        </w:tc>
        <w:tc>
          <w:tcPr>
            <w:tcW w:w="1276" w:type="dxa"/>
            <w:vAlign w:val="center"/>
          </w:tcPr>
          <w:p w14:paraId="5158BE44">
            <w:pPr>
              <w:pStyle w:val="15"/>
            </w:pPr>
            <w:r>
              <w:t>成本指标</w:t>
            </w:r>
          </w:p>
        </w:tc>
        <w:tc>
          <w:tcPr>
            <w:tcW w:w="1332" w:type="dxa"/>
            <w:vAlign w:val="center"/>
          </w:tcPr>
          <w:p w14:paraId="6E687B9E">
            <w:pPr>
              <w:pStyle w:val="15"/>
            </w:pPr>
            <w:r>
              <w:t>项目概算控制</w:t>
            </w:r>
          </w:p>
        </w:tc>
        <w:tc>
          <w:tcPr>
            <w:tcW w:w="3430" w:type="dxa"/>
            <w:vAlign w:val="center"/>
          </w:tcPr>
          <w:p w14:paraId="135F37B7">
            <w:pPr>
              <w:pStyle w:val="15"/>
            </w:pPr>
            <w:r>
              <w:t>项目概算控制</w:t>
            </w:r>
          </w:p>
        </w:tc>
        <w:tc>
          <w:tcPr>
            <w:tcW w:w="2551" w:type="dxa"/>
            <w:vAlign w:val="center"/>
          </w:tcPr>
          <w:p w14:paraId="3DDB7777">
            <w:pPr>
              <w:pStyle w:val="15"/>
            </w:pPr>
            <w:r>
              <w:t>控制在概算批复内</w:t>
            </w:r>
          </w:p>
        </w:tc>
      </w:tr>
      <w:tr w14:paraId="75C548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2E17BF">
            <w:pPr>
              <w:pStyle w:val="17"/>
            </w:pPr>
            <w:r>
              <w:t>效益指标</w:t>
            </w:r>
          </w:p>
        </w:tc>
        <w:tc>
          <w:tcPr>
            <w:tcW w:w="1276" w:type="dxa"/>
            <w:vAlign w:val="center"/>
          </w:tcPr>
          <w:p w14:paraId="60B8873A">
            <w:pPr>
              <w:pStyle w:val="15"/>
            </w:pPr>
            <w:r>
              <w:t>社会效益指标</w:t>
            </w:r>
          </w:p>
        </w:tc>
        <w:tc>
          <w:tcPr>
            <w:tcW w:w="1332" w:type="dxa"/>
            <w:vAlign w:val="center"/>
          </w:tcPr>
          <w:p w14:paraId="0E782803">
            <w:pPr>
              <w:pStyle w:val="15"/>
            </w:pPr>
            <w:r>
              <w:t>社会效益指标</w:t>
            </w:r>
          </w:p>
        </w:tc>
        <w:tc>
          <w:tcPr>
            <w:tcW w:w="3430" w:type="dxa"/>
            <w:vAlign w:val="center"/>
          </w:tcPr>
          <w:p w14:paraId="5642E578">
            <w:pPr>
              <w:pStyle w:val="15"/>
            </w:pPr>
            <w:r>
              <w:t>提升区域基础设施建设，改善城市生态环境，促进区域经济发展</w:t>
            </w:r>
          </w:p>
        </w:tc>
        <w:tc>
          <w:tcPr>
            <w:tcW w:w="2551" w:type="dxa"/>
            <w:vAlign w:val="center"/>
          </w:tcPr>
          <w:p w14:paraId="7C1E36DC">
            <w:pPr>
              <w:pStyle w:val="15"/>
            </w:pPr>
            <w:r>
              <w:t>有效提升区域整体经济</w:t>
            </w:r>
          </w:p>
        </w:tc>
      </w:tr>
      <w:tr w14:paraId="2DCBA1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94D8D3">
            <w:pPr>
              <w:pStyle w:val="17"/>
            </w:pPr>
            <w:r>
              <w:t>满意度指标</w:t>
            </w:r>
          </w:p>
        </w:tc>
        <w:tc>
          <w:tcPr>
            <w:tcW w:w="1276" w:type="dxa"/>
            <w:vAlign w:val="center"/>
          </w:tcPr>
          <w:p w14:paraId="428DBC93">
            <w:pPr>
              <w:pStyle w:val="15"/>
            </w:pPr>
            <w:r>
              <w:t>服务对象满意度指标</w:t>
            </w:r>
          </w:p>
        </w:tc>
        <w:tc>
          <w:tcPr>
            <w:tcW w:w="1332" w:type="dxa"/>
            <w:vAlign w:val="center"/>
          </w:tcPr>
          <w:p w14:paraId="3066264C">
            <w:pPr>
              <w:pStyle w:val="15"/>
            </w:pPr>
            <w:r>
              <w:t>服务对象满意度</w:t>
            </w:r>
          </w:p>
          <w:p w14:paraId="6C9F3C5F">
            <w:pPr>
              <w:pStyle w:val="15"/>
            </w:pPr>
          </w:p>
          <w:p w14:paraId="3CD0FDD4">
            <w:pPr>
              <w:pStyle w:val="15"/>
            </w:pPr>
          </w:p>
        </w:tc>
        <w:tc>
          <w:tcPr>
            <w:tcW w:w="3430" w:type="dxa"/>
            <w:vAlign w:val="center"/>
          </w:tcPr>
          <w:p w14:paraId="58FD0E21">
            <w:pPr>
              <w:pStyle w:val="15"/>
            </w:pPr>
            <w:r>
              <w:t>惠及对象满意度</w:t>
            </w:r>
          </w:p>
          <w:p w14:paraId="363BEE5F">
            <w:pPr>
              <w:pStyle w:val="15"/>
            </w:pPr>
          </w:p>
        </w:tc>
        <w:tc>
          <w:tcPr>
            <w:tcW w:w="2551" w:type="dxa"/>
            <w:vAlign w:val="center"/>
          </w:tcPr>
          <w:p w14:paraId="29972F0B">
            <w:pPr>
              <w:pStyle w:val="15"/>
            </w:pPr>
            <w:r>
              <w:t>≥90%</w:t>
            </w:r>
          </w:p>
        </w:tc>
      </w:tr>
    </w:tbl>
    <w:p w14:paraId="6F39A679">
      <w:pPr>
        <w:sectPr>
          <w:pgSz w:w="11900" w:h="16840"/>
          <w:pgMar w:top="1984" w:right="1304" w:bottom="1134" w:left="1304" w:header="720" w:footer="720" w:gutter="0"/>
          <w:cols w:space="720" w:num="1"/>
        </w:sectPr>
      </w:pPr>
    </w:p>
    <w:p w14:paraId="0D9835EC">
      <w:pPr>
        <w:jc w:val="center"/>
      </w:pPr>
      <w:r>
        <w:rPr>
          <w:rFonts w:ascii="方正仿宋_GBK" w:hAnsi="方正仿宋_GBK" w:eastAsia="方正仿宋_GBK" w:cs="方正仿宋_GBK"/>
          <w:sz w:val="28"/>
        </w:rPr>
        <w:t xml:space="preserve"> </w:t>
      </w:r>
    </w:p>
    <w:p w14:paraId="337E7452">
      <w:pPr>
        <w:ind w:firstLine="560"/>
        <w:outlineLvl w:val="3"/>
      </w:pPr>
      <w:bookmarkStart w:id="24" w:name="_Toc_4_4_0000000028"/>
      <w:r>
        <w:rPr>
          <w:rFonts w:ascii="方正仿宋_GBK" w:hAnsi="方正仿宋_GBK" w:eastAsia="方正仿宋_GBK" w:cs="方正仿宋_GBK"/>
          <w:sz w:val="28"/>
        </w:rPr>
        <w:t>25.绿色建筑相关编制评价服务绩效目标表</w:t>
      </w:r>
      <w:bookmarkEnd w:id="2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BDD7A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9144CD3">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180B0AAC">
            <w:pPr>
              <w:pStyle w:val="13"/>
            </w:pPr>
            <w:r>
              <w:t>单位：元</w:t>
            </w:r>
          </w:p>
        </w:tc>
      </w:tr>
      <w:tr w14:paraId="46295E8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843CCB6">
            <w:pPr>
              <w:pStyle w:val="16"/>
            </w:pPr>
            <w:r>
              <w:t>项目名称</w:t>
            </w:r>
          </w:p>
        </w:tc>
        <w:tc>
          <w:tcPr>
            <w:tcW w:w="8589" w:type="dxa"/>
            <w:gridSpan w:val="6"/>
            <w:vAlign w:val="center"/>
          </w:tcPr>
          <w:p w14:paraId="678EFD76">
            <w:pPr>
              <w:pStyle w:val="15"/>
            </w:pPr>
            <w:r>
              <w:t>绿色建筑相关编制评价服务</w:t>
            </w:r>
          </w:p>
        </w:tc>
      </w:tr>
      <w:tr w14:paraId="187D96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6A3DD96">
            <w:pPr>
              <w:pStyle w:val="16"/>
            </w:pPr>
            <w:r>
              <w:t>预算规模及资金用途</w:t>
            </w:r>
          </w:p>
        </w:tc>
        <w:tc>
          <w:tcPr>
            <w:tcW w:w="1276" w:type="dxa"/>
            <w:vAlign w:val="center"/>
          </w:tcPr>
          <w:p w14:paraId="64CC5892">
            <w:pPr>
              <w:pStyle w:val="16"/>
            </w:pPr>
            <w:r>
              <w:t>预算数</w:t>
            </w:r>
          </w:p>
        </w:tc>
        <w:tc>
          <w:tcPr>
            <w:tcW w:w="1332" w:type="dxa"/>
            <w:vAlign w:val="center"/>
          </w:tcPr>
          <w:p w14:paraId="424471F9">
            <w:pPr>
              <w:pStyle w:val="15"/>
            </w:pPr>
            <w:r>
              <w:t>1400000.00</w:t>
            </w:r>
          </w:p>
        </w:tc>
        <w:tc>
          <w:tcPr>
            <w:tcW w:w="1587" w:type="dxa"/>
            <w:vAlign w:val="center"/>
          </w:tcPr>
          <w:p w14:paraId="09C75BCB">
            <w:pPr>
              <w:pStyle w:val="16"/>
            </w:pPr>
            <w:r>
              <w:t>其中：财政    资金</w:t>
            </w:r>
          </w:p>
        </w:tc>
        <w:tc>
          <w:tcPr>
            <w:tcW w:w="1843" w:type="dxa"/>
            <w:vAlign w:val="center"/>
          </w:tcPr>
          <w:p w14:paraId="2C19CBF6">
            <w:pPr>
              <w:pStyle w:val="15"/>
            </w:pPr>
            <w:r>
              <w:t>1400000.00</w:t>
            </w:r>
          </w:p>
        </w:tc>
        <w:tc>
          <w:tcPr>
            <w:tcW w:w="1276" w:type="dxa"/>
            <w:vAlign w:val="center"/>
          </w:tcPr>
          <w:p w14:paraId="6DEC3DC3">
            <w:pPr>
              <w:pStyle w:val="16"/>
            </w:pPr>
            <w:r>
              <w:t>其他资金</w:t>
            </w:r>
          </w:p>
        </w:tc>
        <w:tc>
          <w:tcPr>
            <w:tcW w:w="1276" w:type="dxa"/>
            <w:vAlign w:val="center"/>
          </w:tcPr>
          <w:p w14:paraId="3B8366CA">
            <w:pPr>
              <w:pStyle w:val="15"/>
            </w:pPr>
            <w:r>
              <w:t xml:space="preserve"> </w:t>
            </w:r>
          </w:p>
        </w:tc>
      </w:tr>
      <w:tr w14:paraId="010C1B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BFA8623"/>
        </w:tc>
        <w:tc>
          <w:tcPr>
            <w:tcW w:w="8589" w:type="dxa"/>
            <w:gridSpan w:val="6"/>
            <w:vAlign w:val="center"/>
          </w:tcPr>
          <w:p w14:paraId="39B9BC88">
            <w:pPr>
              <w:pStyle w:val="15"/>
            </w:pPr>
            <w:r>
              <w:t>用于支付绿色建筑相关编制评价服务</w:t>
            </w:r>
          </w:p>
        </w:tc>
      </w:tr>
      <w:tr w14:paraId="466DDF7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8EDA1CD">
            <w:pPr>
              <w:pStyle w:val="16"/>
            </w:pPr>
            <w:r>
              <w:t>绩效目标</w:t>
            </w:r>
          </w:p>
        </w:tc>
        <w:tc>
          <w:tcPr>
            <w:tcW w:w="8589" w:type="dxa"/>
            <w:gridSpan w:val="6"/>
            <w:vAlign w:val="center"/>
          </w:tcPr>
          <w:p w14:paraId="7293FC2C">
            <w:pPr>
              <w:pStyle w:val="15"/>
            </w:pPr>
            <w:r>
              <w:t>1.通过开展地源热泵相关标准、绿色建筑白皮书、可再生能源专项规划等文件编制，以及推动环保大赛、绿色建筑节能考核等相关工作，推动生态城绿色建筑低碳高质量发展</w:t>
            </w:r>
          </w:p>
        </w:tc>
      </w:tr>
    </w:tbl>
    <w:p w14:paraId="1475916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D84C2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AEA68AF">
            <w:pPr>
              <w:pStyle w:val="16"/>
            </w:pPr>
            <w:r>
              <w:t>一级指标</w:t>
            </w:r>
          </w:p>
        </w:tc>
        <w:tc>
          <w:tcPr>
            <w:tcW w:w="1276" w:type="dxa"/>
            <w:vAlign w:val="center"/>
          </w:tcPr>
          <w:p w14:paraId="644BF8FF">
            <w:pPr>
              <w:pStyle w:val="16"/>
            </w:pPr>
            <w:r>
              <w:t>二级指标</w:t>
            </w:r>
          </w:p>
        </w:tc>
        <w:tc>
          <w:tcPr>
            <w:tcW w:w="1332" w:type="dxa"/>
            <w:vAlign w:val="center"/>
          </w:tcPr>
          <w:p w14:paraId="511E1760">
            <w:pPr>
              <w:pStyle w:val="16"/>
            </w:pPr>
            <w:r>
              <w:t>三级指标</w:t>
            </w:r>
          </w:p>
        </w:tc>
        <w:tc>
          <w:tcPr>
            <w:tcW w:w="3430" w:type="dxa"/>
            <w:vAlign w:val="center"/>
          </w:tcPr>
          <w:p w14:paraId="1C59E91D">
            <w:pPr>
              <w:pStyle w:val="16"/>
            </w:pPr>
            <w:r>
              <w:t>绩效指标描述</w:t>
            </w:r>
          </w:p>
        </w:tc>
        <w:tc>
          <w:tcPr>
            <w:tcW w:w="2551" w:type="dxa"/>
            <w:vAlign w:val="center"/>
          </w:tcPr>
          <w:p w14:paraId="0100FF5A">
            <w:pPr>
              <w:pStyle w:val="16"/>
            </w:pPr>
            <w:r>
              <w:t>指标值</w:t>
            </w:r>
          </w:p>
        </w:tc>
      </w:tr>
      <w:tr w14:paraId="20FE68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019DF66">
            <w:pPr>
              <w:pStyle w:val="17"/>
            </w:pPr>
            <w:r>
              <w:t>产出指标</w:t>
            </w:r>
          </w:p>
        </w:tc>
        <w:tc>
          <w:tcPr>
            <w:tcW w:w="1276" w:type="dxa"/>
            <w:vAlign w:val="center"/>
          </w:tcPr>
          <w:p w14:paraId="15286C4E">
            <w:pPr>
              <w:pStyle w:val="15"/>
            </w:pPr>
            <w:r>
              <w:t>数量指标</w:t>
            </w:r>
          </w:p>
        </w:tc>
        <w:tc>
          <w:tcPr>
            <w:tcW w:w="1332" w:type="dxa"/>
            <w:vAlign w:val="center"/>
          </w:tcPr>
          <w:p w14:paraId="08546807">
            <w:pPr>
              <w:pStyle w:val="15"/>
            </w:pPr>
            <w:r>
              <w:t>成果报告</w:t>
            </w:r>
          </w:p>
        </w:tc>
        <w:tc>
          <w:tcPr>
            <w:tcW w:w="3430" w:type="dxa"/>
            <w:vAlign w:val="center"/>
          </w:tcPr>
          <w:p w14:paraId="344C34C4">
            <w:pPr>
              <w:pStyle w:val="15"/>
            </w:pPr>
            <w:r>
              <w:t>成果报告</w:t>
            </w:r>
          </w:p>
        </w:tc>
        <w:tc>
          <w:tcPr>
            <w:tcW w:w="2551" w:type="dxa"/>
            <w:vAlign w:val="center"/>
          </w:tcPr>
          <w:p w14:paraId="63CDC11C">
            <w:pPr>
              <w:pStyle w:val="15"/>
            </w:pPr>
            <w:r>
              <w:t>≥5个</w:t>
            </w:r>
          </w:p>
        </w:tc>
      </w:tr>
      <w:tr w14:paraId="01409E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067E23"/>
        </w:tc>
        <w:tc>
          <w:tcPr>
            <w:tcW w:w="1276" w:type="dxa"/>
            <w:vAlign w:val="center"/>
          </w:tcPr>
          <w:p w14:paraId="3F074C02">
            <w:pPr>
              <w:pStyle w:val="15"/>
            </w:pPr>
            <w:r>
              <w:t>质量指标</w:t>
            </w:r>
          </w:p>
        </w:tc>
        <w:tc>
          <w:tcPr>
            <w:tcW w:w="1332" w:type="dxa"/>
            <w:vAlign w:val="center"/>
          </w:tcPr>
          <w:p w14:paraId="18E70FFF">
            <w:pPr>
              <w:pStyle w:val="15"/>
            </w:pPr>
            <w:r>
              <w:t>报告合格率</w:t>
            </w:r>
          </w:p>
        </w:tc>
        <w:tc>
          <w:tcPr>
            <w:tcW w:w="3430" w:type="dxa"/>
            <w:vAlign w:val="center"/>
          </w:tcPr>
          <w:p w14:paraId="753ADE40">
            <w:pPr>
              <w:pStyle w:val="15"/>
            </w:pPr>
            <w:r>
              <w:t>报告合格率</w:t>
            </w:r>
          </w:p>
        </w:tc>
        <w:tc>
          <w:tcPr>
            <w:tcW w:w="2551" w:type="dxa"/>
            <w:vAlign w:val="center"/>
          </w:tcPr>
          <w:p w14:paraId="7E2BC241">
            <w:pPr>
              <w:pStyle w:val="15"/>
            </w:pPr>
            <w:r>
              <w:t>100%</w:t>
            </w:r>
          </w:p>
        </w:tc>
      </w:tr>
      <w:tr w14:paraId="1C8FF2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93E207"/>
        </w:tc>
        <w:tc>
          <w:tcPr>
            <w:tcW w:w="1276" w:type="dxa"/>
            <w:vAlign w:val="center"/>
          </w:tcPr>
          <w:p w14:paraId="63DFE543">
            <w:pPr>
              <w:pStyle w:val="15"/>
            </w:pPr>
            <w:r>
              <w:t>时效指标</w:t>
            </w:r>
          </w:p>
        </w:tc>
        <w:tc>
          <w:tcPr>
            <w:tcW w:w="1332" w:type="dxa"/>
            <w:vAlign w:val="center"/>
          </w:tcPr>
          <w:p w14:paraId="5130DABE">
            <w:pPr>
              <w:pStyle w:val="15"/>
            </w:pPr>
            <w:r>
              <w:t xml:space="preserve"> 报告完成时间</w:t>
            </w:r>
          </w:p>
        </w:tc>
        <w:tc>
          <w:tcPr>
            <w:tcW w:w="3430" w:type="dxa"/>
            <w:vAlign w:val="center"/>
          </w:tcPr>
          <w:p w14:paraId="782BD1BE">
            <w:pPr>
              <w:pStyle w:val="15"/>
            </w:pPr>
            <w:r>
              <w:t>报告完成时间</w:t>
            </w:r>
          </w:p>
          <w:p w14:paraId="4F25649D">
            <w:pPr>
              <w:pStyle w:val="15"/>
            </w:pPr>
          </w:p>
        </w:tc>
        <w:tc>
          <w:tcPr>
            <w:tcW w:w="2551" w:type="dxa"/>
            <w:vAlign w:val="center"/>
          </w:tcPr>
          <w:p w14:paraId="73D7CFB9">
            <w:pPr>
              <w:pStyle w:val="15"/>
            </w:pPr>
            <w:r>
              <w:t>2025年12月31日前</w:t>
            </w:r>
          </w:p>
        </w:tc>
      </w:tr>
      <w:tr w14:paraId="6FDBEE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C92333"/>
        </w:tc>
        <w:tc>
          <w:tcPr>
            <w:tcW w:w="1276" w:type="dxa"/>
            <w:vAlign w:val="center"/>
          </w:tcPr>
          <w:p w14:paraId="35DD8BE9">
            <w:pPr>
              <w:pStyle w:val="15"/>
            </w:pPr>
            <w:r>
              <w:t>成本指标</w:t>
            </w:r>
          </w:p>
        </w:tc>
        <w:tc>
          <w:tcPr>
            <w:tcW w:w="1332" w:type="dxa"/>
            <w:vAlign w:val="center"/>
          </w:tcPr>
          <w:p w14:paraId="34DB2B2C">
            <w:pPr>
              <w:pStyle w:val="15"/>
            </w:pPr>
            <w:r>
              <w:t>项目总投资</w:t>
            </w:r>
          </w:p>
        </w:tc>
        <w:tc>
          <w:tcPr>
            <w:tcW w:w="3430" w:type="dxa"/>
            <w:vAlign w:val="center"/>
          </w:tcPr>
          <w:p w14:paraId="3426DA74">
            <w:pPr>
              <w:pStyle w:val="15"/>
            </w:pPr>
            <w:r>
              <w:t>小于项目总投资</w:t>
            </w:r>
          </w:p>
        </w:tc>
        <w:tc>
          <w:tcPr>
            <w:tcW w:w="2551" w:type="dxa"/>
            <w:vAlign w:val="center"/>
          </w:tcPr>
          <w:p w14:paraId="188D171E">
            <w:pPr>
              <w:pStyle w:val="15"/>
            </w:pPr>
            <w:r>
              <w:t>≤140万元</w:t>
            </w:r>
          </w:p>
        </w:tc>
      </w:tr>
      <w:tr w14:paraId="6938E1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1E2562E">
            <w:pPr>
              <w:pStyle w:val="17"/>
            </w:pPr>
            <w:r>
              <w:t>效益指标</w:t>
            </w:r>
          </w:p>
        </w:tc>
        <w:tc>
          <w:tcPr>
            <w:tcW w:w="1276" w:type="dxa"/>
            <w:vAlign w:val="center"/>
          </w:tcPr>
          <w:p w14:paraId="470C6063">
            <w:pPr>
              <w:pStyle w:val="15"/>
            </w:pPr>
            <w:r>
              <w:t>社会效益指标</w:t>
            </w:r>
          </w:p>
        </w:tc>
        <w:tc>
          <w:tcPr>
            <w:tcW w:w="1332" w:type="dxa"/>
            <w:vAlign w:val="center"/>
          </w:tcPr>
          <w:p w14:paraId="7826E8D7">
            <w:pPr>
              <w:pStyle w:val="15"/>
            </w:pPr>
            <w:r>
              <w:t>保障绿色建筑服务顺利实施，有效促进生态城绿色建筑可持续发展</w:t>
            </w:r>
          </w:p>
        </w:tc>
        <w:tc>
          <w:tcPr>
            <w:tcW w:w="3430" w:type="dxa"/>
            <w:vAlign w:val="center"/>
          </w:tcPr>
          <w:p w14:paraId="139EE80C">
            <w:pPr>
              <w:pStyle w:val="15"/>
            </w:pPr>
            <w:r>
              <w:t>保障绿色建筑服务顺利实施，有效促进生态城绿色建筑可持续发展</w:t>
            </w:r>
          </w:p>
        </w:tc>
        <w:tc>
          <w:tcPr>
            <w:tcW w:w="2551" w:type="dxa"/>
            <w:vAlign w:val="center"/>
          </w:tcPr>
          <w:p w14:paraId="0484ADE2">
            <w:pPr>
              <w:pStyle w:val="15"/>
            </w:pPr>
            <w:r>
              <w:t>有效保障绿色建筑服务顺利实施，有效促进生态城绿色建筑可持续发展</w:t>
            </w:r>
          </w:p>
        </w:tc>
      </w:tr>
      <w:tr w14:paraId="09FBAF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0D1083">
            <w:pPr>
              <w:pStyle w:val="17"/>
            </w:pPr>
            <w:r>
              <w:t>满意度指标</w:t>
            </w:r>
          </w:p>
        </w:tc>
        <w:tc>
          <w:tcPr>
            <w:tcW w:w="1276" w:type="dxa"/>
            <w:vAlign w:val="center"/>
          </w:tcPr>
          <w:p w14:paraId="5E4E4388">
            <w:pPr>
              <w:pStyle w:val="15"/>
            </w:pPr>
            <w:r>
              <w:t>服务对象满意度指标</w:t>
            </w:r>
          </w:p>
        </w:tc>
        <w:tc>
          <w:tcPr>
            <w:tcW w:w="1332" w:type="dxa"/>
            <w:vAlign w:val="center"/>
          </w:tcPr>
          <w:p w14:paraId="179CD4EC">
            <w:pPr>
              <w:pStyle w:val="15"/>
            </w:pPr>
            <w:r>
              <w:t>惠及公众满意度</w:t>
            </w:r>
          </w:p>
        </w:tc>
        <w:tc>
          <w:tcPr>
            <w:tcW w:w="3430" w:type="dxa"/>
            <w:vAlign w:val="center"/>
          </w:tcPr>
          <w:p w14:paraId="0333C7E1">
            <w:pPr>
              <w:pStyle w:val="15"/>
            </w:pPr>
            <w:r>
              <w:t>惠及公众满意度</w:t>
            </w:r>
          </w:p>
        </w:tc>
        <w:tc>
          <w:tcPr>
            <w:tcW w:w="2551" w:type="dxa"/>
            <w:vAlign w:val="center"/>
          </w:tcPr>
          <w:p w14:paraId="1BD9ACD0">
            <w:pPr>
              <w:pStyle w:val="15"/>
            </w:pPr>
            <w:r>
              <w:t>≥90%</w:t>
            </w:r>
          </w:p>
        </w:tc>
      </w:tr>
    </w:tbl>
    <w:p w14:paraId="3C49608E">
      <w:pPr>
        <w:sectPr>
          <w:pgSz w:w="11900" w:h="16840"/>
          <w:pgMar w:top="1984" w:right="1304" w:bottom="1134" w:left="1304" w:header="720" w:footer="720" w:gutter="0"/>
          <w:cols w:space="720" w:num="1"/>
        </w:sectPr>
      </w:pPr>
    </w:p>
    <w:p w14:paraId="1A5D0E0D">
      <w:pPr>
        <w:jc w:val="center"/>
      </w:pPr>
      <w:r>
        <w:rPr>
          <w:rFonts w:ascii="方正仿宋_GBK" w:hAnsi="方正仿宋_GBK" w:eastAsia="方正仿宋_GBK" w:cs="方正仿宋_GBK"/>
          <w:sz w:val="28"/>
        </w:rPr>
        <w:t xml:space="preserve"> </w:t>
      </w:r>
    </w:p>
    <w:p w14:paraId="5852F162">
      <w:pPr>
        <w:ind w:firstLine="560"/>
        <w:outlineLvl w:val="3"/>
      </w:pPr>
      <w:bookmarkStart w:id="25" w:name="_Toc_4_4_0000000029"/>
      <w:r>
        <w:rPr>
          <w:rFonts w:ascii="方正仿宋_GBK" w:hAnsi="方正仿宋_GBK" w:eastAsia="方正仿宋_GBK" w:cs="方正仿宋_GBK"/>
          <w:sz w:val="28"/>
        </w:rPr>
        <w:t>26.妈祖物业、建设公寓运行、登记中心零碳运维绩效目标表</w:t>
      </w:r>
      <w:bookmarkEnd w:id="2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D094BF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trHeight w:val="397" w:hRule="atLeast"/>
          <w:jc w:val="center"/>
        </w:trPr>
        <w:tc>
          <w:tcPr>
            <w:tcW w:w="8589" w:type="dxa"/>
            <w:tcBorders>
              <w:top w:val="single" w:color="FFFFFF" w:sz="6" w:space="0"/>
              <w:left w:val="single" w:color="FFFFFF" w:sz="6" w:space="0"/>
              <w:right w:val="single" w:color="FFFFFF" w:sz="6" w:space="0"/>
            </w:tcBorders>
            <w:vAlign w:val="center"/>
          </w:tcPr>
          <w:p w14:paraId="421D125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4A8DC90">
            <w:pPr>
              <w:pStyle w:val="13"/>
            </w:pPr>
            <w:r>
              <w:t>单位：元</w:t>
            </w:r>
          </w:p>
        </w:tc>
      </w:tr>
      <w:tr w14:paraId="251962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trHeight w:val="369" w:hRule="atLeast"/>
          <w:jc w:val="center"/>
        </w:trPr>
        <w:tc>
          <w:tcPr>
            <w:tcW w:w="1276" w:type="dxa"/>
            <w:vAlign w:val="center"/>
          </w:tcPr>
          <w:p w14:paraId="39EF8FD3">
            <w:pPr>
              <w:pStyle w:val="16"/>
            </w:pPr>
            <w:r>
              <w:t>项目名称</w:t>
            </w:r>
          </w:p>
        </w:tc>
        <w:tc>
          <w:tcPr>
            <w:tcW w:w="8589" w:type="dxa"/>
            <w:vAlign w:val="center"/>
          </w:tcPr>
          <w:p w14:paraId="7ADEF606">
            <w:pPr>
              <w:pStyle w:val="15"/>
            </w:pPr>
            <w:r>
              <w:t>妈祖物业、建设公寓运行、登记中心零碳运维</w:t>
            </w:r>
          </w:p>
        </w:tc>
      </w:tr>
      <w:tr w14:paraId="78AA26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CFD28CA">
            <w:pPr>
              <w:pStyle w:val="16"/>
            </w:pPr>
            <w:r>
              <w:t>预算规模及资金用途</w:t>
            </w:r>
          </w:p>
        </w:tc>
        <w:tc>
          <w:tcPr>
            <w:tcW w:w="1276" w:type="dxa"/>
            <w:vAlign w:val="center"/>
          </w:tcPr>
          <w:p w14:paraId="65110C57">
            <w:pPr>
              <w:pStyle w:val="16"/>
            </w:pPr>
            <w:r>
              <w:t>预算数</w:t>
            </w:r>
          </w:p>
        </w:tc>
        <w:tc>
          <w:tcPr>
            <w:tcW w:w="1332" w:type="dxa"/>
            <w:vAlign w:val="center"/>
          </w:tcPr>
          <w:p w14:paraId="4EF8BEEB">
            <w:pPr>
              <w:pStyle w:val="15"/>
            </w:pPr>
            <w:r>
              <w:t>5000000.00</w:t>
            </w:r>
          </w:p>
        </w:tc>
        <w:tc>
          <w:tcPr>
            <w:tcW w:w="1587" w:type="dxa"/>
            <w:vAlign w:val="center"/>
          </w:tcPr>
          <w:p w14:paraId="0CCBF85C">
            <w:pPr>
              <w:pStyle w:val="16"/>
            </w:pPr>
            <w:r>
              <w:t>其中：财政    资金</w:t>
            </w:r>
          </w:p>
        </w:tc>
        <w:tc>
          <w:tcPr>
            <w:tcW w:w="1843" w:type="dxa"/>
            <w:vAlign w:val="center"/>
          </w:tcPr>
          <w:p w14:paraId="46FDC7F5">
            <w:pPr>
              <w:pStyle w:val="15"/>
            </w:pPr>
            <w:r>
              <w:t>5000000.00</w:t>
            </w:r>
          </w:p>
        </w:tc>
        <w:tc>
          <w:tcPr>
            <w:tcW w:w="1276" w:type="dxa"/>
            <w:vAlign w:val="center"/>
          </w:tcPr>
          <w:p w14:paraId="581FF82E">
            <w:pPr>
              <w:pStyle w:val="16"/>
            </w:pPr>
            <w:r>
              <w:t>其他资金</w:t>
            </w:r>
          </w:p>
        </w:tc>
        <w:tc>
          <w:tcPr>
            <w:tcW w:w="1276" w:type="dxa"/>
            <w:vAlign w:val="center"/>
          </w:tcPr>
          <w:p w14:paraId="04B07E6E">
            <w:pPr>
              <w:pStyle w:val="15"/>
            </w:pPr>
            <w:r>
              <w:t xml:space="preserve"> </w:t>
            </w:r>
          </w:p>
        </w:tc>
      </w:tr>
      <w:tr w14:paraId="5D4AC18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trHeight w:val="369" w:hRule="atLeast"/>
          <w:jc w:val="center"/>
        </w:trPr>
        <w:tc>
          <w:tcPr>
            <w:tcW w:w="1276" w:type="dxa"/>
            <w:vMerge w:val="continue"/>
          </w:tcPr>
          <w:p w14:paraId="354DF063"/>
        </w:tc>
        <w:tc>
          <w:tcPr>
            <w:tcW w:w="8589" w:type="dxa"/>
            <w:vAlign w:val="center"/>
          </w:tcPr>
          <w:p w14:paraId="4FE4415D">
            <w:pPr>
              <w:pStyle w:val="15"/>
            </w:pPr>
            <w:r>
              <w:t>通过招聘第三方负责建设公寓运营管理工作，有效改善公寓软硬居住环境，促进了公寓管理的专业化、规范化发展。</w:t>
            </w:r>
          </w:p>
        </w:tc>
      </w:tr>
      <w:tr w14:paraId="0217A4D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trHeight w:val="369" w:hRule="atLeast"/>
          <w:jc w:val="center"/>
        </w:trPr>
        <w:tc>
          <w:tcPr>
            <w:tcW w:w="1276" w:type="dxa"/>
            <w:vAlign w:val="center"/>
          </w:tcPr>
          <w:p w14:paraId="024F7C37">
            <w:pPr>
              <w:pStyle w:val="16"/>
            </w:pPr>
            <w:r>
              <w:t>绩效目标</w:t>
            </w:r>
          </w:p>
        </w:tc>
        <w:tc>
          <w:tcPr>
            <w:tcW w:w="8589" w:type="dxa"/>
            <w:vAlign w:val="center"/>
          </w:tcPr>
          <w:p w14:paraId="01FB5F37">
            <w:pPr>
              <w:pStyle w:val="15"/>
            </w:pPr>
            <w:r>
              <w:t>1.通过招聘第三方负责建设公寓运营管理工作，有效改善公寓软硬居住环境，促进了公寓管理的专业化、规范化发展。</w:t>
            </w:r>
          </w:p>
        </w:tc>
      </w:tr>
    </w:tbl>
    <w:p w14:paraId="5612B17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4FF3E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C98FD1E">
            <w:pPr>
              <w:pStyle w:val="16"/>
            </w:pPr>
            <w:r>
              <w:t>一级指标</w:t>
            </w:r>
          </w:p>
        </w:tc>
        <w:tc>
          <w:tcPr>
            <w:tcW w:w="1276" w:type="dxa"/>
            <w:vAlign w:val="center"/>
          </w:tcPr>
          <w:p w14:paraId="4F1BF00D">
            <w:pPr>
              <w:pStyle w:val="16"/>
            </w:pPr>
            <w:r>
              <w:t>二级指标</w:t>
            </w:r>
          </w:p>
        </w:tc>
        <w:tc>
          <w:tcPr>
            <w:tcW w:w="1332" w:type="dxa"/>
            <w:vAlign w:val="center"/>
          </w:tcPr>
          <w:p w14:paraId="4061C24B">
            <w:pPr>
              <w:pStyle w:val="16"/>
            </w:pPr>
            <w:r>
              <w:t>三级指标</w:t>
            </w:r>
          </w:p>
        </w:tc>
        <w:tc>
          <w:tcPr>
            <w:tcW w:w="3430" w:type="dxa"/>
            <w:vAlign w:val="center"/>
          </w:tcPr>
          <w:p w14:paraId="23F2D466">
            <w:pPr>
              <w:pStyle w:val="16"/>
            </w:pPr>
            <w:r>
              <w:t>绩效指标描述</w:t>
            </w:r>
          </w:p>
        </w:tc>
        <w:tc>
          <w:tcPr>
            <w:tcW w:w="2551" w:type="dxa"/>
            <w:vAlign w:val="center"/>
          </w:tcPr>
          <w:p w14:paraId="434605BA">
            <w:pPr>
              <w:pStyle w:val="16"/>
            </w:pPr>
            <w:r>
              <w:t>指标值</w:t>
            </w:r>
          </w:p>
        </w:tc>
      </w:tr>
      <w:tr w14:paraId="5C0740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8DF187">
            <w:pPr>
              <w:pStyle w:val="17"/>
            </w:pPr>
            <w:r>
              <w:t>产出指标</w:t>
            </w:r>
          </w:p>
        </w:tc>
        <w:tc>
          <w:tcPr>
            <w:tcW w:w="1276" w:type="dxa"/>
            <w:vAlign w:val="center"/>
          </w:tcPr>
          <w:p w14:paraId="528D4D48">
            <w:pPr>
              <w:pStyle w:val="15"/>
            </w:pPr>
            <w:r>
              <w:t>数量指标</w:t>
            </w:r>
          </w:p>
        </w:tc>
        <w:tc>
          <w:tcPr>
            <w:tcW w:w="1332" w:type="dxa"/>
            <w:vAlign w:val="center"/>
          </w:tcPr>
          <w:p w14:paraId="6AC9FC91">
            <w:pPr>
              <w:pStyle w:val="15"/>
            </w:pPr>
            <w:r>
              <w:t>物业服务面积</w:t>
            </w:r>
          </w:p>
        </w:tc>
        <w:tc>
          <w:tcPr>
            <w:tcW w:w="3430" w:type="dxa"/>
            <w:vAlign w:val="center"/>
          </w:tcPr>
          <w:p w14:paraId="36F335CB">
            <w:pPr>
              <w:pStyle w:val="15"/>
            </w:pPr>
            <w:r>
              <w:t>物业服务面积</w:t>
            </w:r>
          </w:p>
        </w:tc>
        <w:tc>
          <w:tcPr>
            <w:tcW w:w="2551" w:type="dxa"/>
            <w:vAlign w:val="center"/>
          </w:tcPr>
          <w:p w14:paraId="28F90ED6">
            <w:pPr>
              <w:pStyle w:val="15"/>
            </w:pPr>
            <w:r>
              <w:t>≥4201平方米</w:t>
            </w:r>
          </w:p>
        </w:tc>
      </w:tr>
      <w:tr w14:paraId="3B1861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5C5DB1"/>
        </w:tc>
        <w:tc>
          <w:tcPr>
            <w:tcW w:w="1276" w:type="dxa"/>
            <w:vAlign w:val="center"/>
          </w:tcPr>
          <w:p w14:paraId="45348FCF">
            <w:pPr>
              <w:pStyle w:val="15"/>
            </w:pPr>
            <w:r>
              <w:t>数量指标</w:t>
            </w:r>
          </w:p>
        </w:tc>
        <w:tc>
          <w:tcPr>
            <w:tcW w:w="1332" w:type="dxa"/>
            <w:vAlign w:val="center"/>
          </w:tcPr>
          <w:p w14:paraId="35177D88">
            <w:pPr>
              <w:pStyle w:val="15"/>
            </w:pPr>
            <w:r>
              <w:t>实现光伏容量</w:t>
            </w:r>
          </w:p>
        </w:tc>
        <w:tc>
          <w:tcPr>
            <w:tcW w:w="3430" w:type="dxa"/>
            <w:vAlign w:val="center"/>
          </w:tcPr>
          <w:p w14:paraId="15263F35">
            <w:pPr>
              <w:pStyle w:val="15"/>
            </w:pPr>
            <w:r>
              <w:t>年度实现光伏容量</w:t>
            </w:r>
          </w:p>
        </w:tc>
        <w:tc>
          <w:tcPr>
            <w:tcW w:w="2551" w:type="dxa"/>
            <w:vAlign w:val="center"/>
          </w:tcPr>
          <w:p w14:paraId="254FDF17">
            <w:pPr>
              <w:pStyle w:val="15"/>
            </w:pPr>
            <w:r>
              <w:t>≥315kw</w:t>
            </w:r>
          </w:p>
        </w:tc>
      </w:tr>
      <w:tr w14:paraId="6EAE1E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BEFC05"/>
        </w:tc>
        <w:tc>
          <w:tcPr>
            <w:tcW w:w="1276" w:type="dxa"/>
            <w:vAlign w:val="center"/>
          </w:tcPr>
          <w:p w14:paraId="6FEEEBF0">
            <w:pPr>
              <w:pStyle w:val="15"/>
            </w:pPr>
            <w:r>
              <w:t>数量指标</w:t>
            </w:r>
          </w:p>
        </w:tc>
        <w:tc>
          <w:tcPr>
            <w:tcW w:w="1332" w:type="dxa"/>
            <w:vAlign w:val="center"/>
          </w:tcPr>
          <w:p w14:paraId="16ECB713">
            <w:pPr>
              <w:pStyle w:val="15"/>
            </w:pPr>
            <w:r>
              <w:t>实现储能数量</w:t>
            </w:r>
          </w:p>
        </w:tc>
        <w:tc>
          <w:tcPr>
            <w:tcW w:w="3430" w:type="dxa"/>
            <w:vAlign w:val="center"/>
          </w:tcPr>
          <w:p w14:paraId="0453041B">
            <w:pPr>
              <w:pStyle w:val="15"/>
            </w:pPr>
            <w:r>
              <w:t>年度实现储能数量</w:t>
            </w:r>
          </w:p>
        </w:tc>
        <w:tc>
          <w:tcPr>
            <w:tcW w:w="2551" w:type="dxa"/>
            <w:vAlign w:val="center"/>
          </w:tcPr>
          <w:p w14:paraId="4AF2BA63">
            <w:pPr>
              <w:pStyle w:val="15"/>
            </w:pPr>
            <w:r>
              <w:t>≥100kwh</w:t>
            </w:r>
          </w:p>
        </w:tc>
      </w:tr>
      <w:tr w14:paraId="284FD2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164417"/>
        </w:tc>
        <w:tc>
          <w:tcPr>
            <w:tcW w:w="1276" w:type="dxa"/>
            <w:vAlign w:val="center"/>
          </w:tcPr>
          <w:p w14:paraId="064F194C">
            <w:pPr>
              <w:pStyle w:val="15"/>
            </w:pPr>
            <w:r>
              <w:t>质量指标</w:t>
            </w:r>
          </w:p>
        </w:tc>
        <w:tc>
          <w:tcPr>
            <w:tcW w:w="1332" w:type="dxa"/>
            <w:vAlign w:val="center"/>
          </w:tcPr>
          <w:p w14:paraId="70A01EF1">
            <w:pPr>
              <w:pStyle w:val="15"/>
            </w:pPr>
            <w:r>
              <w:t>资金使用合规率</w:t>
            </w:r>
          </w:p>
        </w:tc>
        <w:tc>
          <w:tcPr>
            <w:tcW w:w="3430" w:type="dxa"/>
            <w:vAlign w:val="center"/>
          </w:tcPr>
          <w:p w14:paraId="498EA527">
            <w:pPr>
              <w:pStyle w:val="15"/>
            </w:pPr>
            <w:r>
              <w:t>资金使用合规率</w:t>
            </w:r>
          </w:p>
        </w:tc>
        <w:tc>
          <w:tcPr>
            <w:tcW w:w="2551" w:type="dxa"/>
            <w:vAlign w:val="center"/>
          </w:tcPr>
          <w:p w14:paraId="785C54B4">
            <w:pPr>
              <w:pStyle w:val="15"/>
            </w:pPr>
            <w:r>
              <w:t>≥95%</w:t>
            </w:r>
          </w:p>
        </w:tc>
      </w:tr>
      <w:tr w14:paraId="6C2E4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B79691"/>
        </w:tc>
        <w:tc>
          <w:tcPr>
            <w:tcW w:w="1276" w:type="dxa"/>
            <w:vAlign w:val="center"/>
          </w:tcPr>
          <w:p w14:paraId="48BED0E3">
            <w:pPr>
              <w:pStyle w:val="15"/>
            </w:pPr>
            <w:r>
              <w:t>质量指标</w:t>
            </w:r>
          </w:p>
        </w:tc>
        <w:tc>
          <w:tcPr>
            <w:tcW w:w="1332" w:type="dxa"/>
            <w:vAlign w:val="center"/>
          </w:tcPr>
          <w:p w14:paraId="32C93506">
            <w:pPr>
              <w:pStyle w:val="15"/>
            </w:pPr>
            <w:r>
              <w:t>三方工作完成质量</w:t>
            </w:r>
          </w:p>
        </w:tc>
        <w:tc>
          <w:tcPr>
            <w:tcW w:w="3430" w:type="dxa"/>
            <w:vAlign w:val="center"/>
          </w:tcPr>
          <w:p w14:paraId="7C8EEC89">
            <w:pPr>
              <w:pStyle w:val="15"/>
            </w:pPr>
            <w:r>
              <w:t>三方工作完成质量</w:t>
            </w:r>
          </w:p>
        </w:tc>
        <w:tc>
          <w:tcPr>
            <w:tcW w:w="2551" w:type="dxa"/>
            <w:vAlign w:val="center"/>
          </w:tcPr>
          <w:p w14:paraId="1F553C0D">
            <w:pPr>
              <w:pStyle w:val="15"/>
            </w:pPr>
            <w:r>
              <w:t>保证质量按时完成</w:t>
            </w:r>
          </w:p>
        </w:tc>
      </w:tr>
      <w:tr w14:paraId="540BA1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2E4FBD"/>
        </w:tc>
        <w:tc>
          <w:tcPr>
            <w:tcW w:w="1276" w:type="dxa"/>
            <w:vAlign w:val="center"/>
          </w:tcPr>
          <w:p w14:paraId="4D061704">
            <w:pPr>
              <w:pStyle w:val="15"/>
            </w:pPr>
            <w:r>
              <w:t>时效指标</w:t>
            </w:r>
          </w:p>
        </w:tc>
        <w:tc>
          <w:tcPr>
            <w:tcW w:w="1332" w:type="dxa"/>
            <w:vAlign w:val="center"/>
          </w:tcPr>
          <w:p w14:paraId="23C39AE5">
            <w:pPr>
              <w:pStyle w:val="15"/>
            </w:pPr>
            <w:r>
              <w:t>运营管理期限</w:t>
            </w:r>
          </w:p>
        </w:tc>
        <w:tc>
          <w:tcPr>
            <w:tcW w:w="3430" w:type="dxa"/>
            <w:vAlign w:val="center"/>
          </w:tcPr>
          <w:p w14:paraId="37169B36">
            <w:pPr>
              <w:pStyle w:val="15"/>
            </w:pPr>
            <w:r>
              <w:t>运营管理期限</w:t>
            </w:r>
          </w:p>
        </w:tc>
        <w:tc>
          <w:tcPr>
            <w:tcW w:w="2551" w:type="dxa"/>
            <w:vAlign w:val="center"/>
          </w:tcPr>
          <w:p w14:paraId="18218A69">
            <w:pPr>
              <w:pStyle w:val="15"/>
            </w:pPr>
            <w:r>
              <w:t>5年</w:t>
            </w:r>
          </w:p>
        </w:tc>
      </w:tr>
      <w:tr w14:paraId="2DBD32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DD2ACB"/>
        </w:tc>
        <w:tc>
          <w:tcPr>
            <w:tcW w:w="1276" w:type="dxa"/>
            <w:vAlign w:val="center"/>
          </w:tcPr>
          <w:p w14:paraId="7E20EBEF">
            <w:pPr>
              <w:pStyle w:val="15"/>
            </w:pPr>
            <w:r>
              <w:t>成本指标</w:t>
            </w:r>
          </w:p>
        </w:tc>
        <w:tc>
          <w:tcPr>
            <w:tcW w:w="1332" w:type="dxa"/>
            <w:vAlign w:val="center"/>
          </w:tcPr>
          <w:p w14:paraId="0B4AF30E">
            <w:pPr>
              <w:pStyle w:val="15"/>
            </w:pPr>
            <w:r>
              <w:t>项目总成本</w:t>
            </w:r>
          </w:p>
        </w:tc>
        <w:tc>
          <w:tcPr>
            <w:tcW w:w="3430" w:type="dxa"/>
            <w:vAlign w:val="center"/>
          </w:tcPr>
          <w:p w14:paraId="4EA64EC8">
            <w:pPr>
              <w:pStyle w:val="15"/>
            </w:pPr>
            <w:r>
              <w:t>项目总成本</w:t>
            </w:r>
          </w:p>
        </w:tc>
        <w:tc>
          <w:tcPr>
            <w:tcW w:w="2551" w:type="dxa"/>
            <w:vAlign w:val="center"/>
          </w:tcPr>
          <w:p w14:paraId="1F9C4BC0">
            <w:pPr>
              <w:pStyle w:val="15"/>
            </w:pPr>
            <w:r>
              <w:t>≤500万元</w:t>
            </w:r>
          </w:p>
        </w:tc>
      </w:tr>
      <w:tr w14:paraId="684E81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1F052A">
            <w:pPr>
              <w:pStyle w:val="17"/>
            </w:pPr>
            <w:r>
              <w:t>效益指标</w:t>
            </w:r>
          </w:p>
        </w:tc>
        <w:tc>
          <w:tcPr>
            <w:tcW w:w="1276" w:type="dxa"/>
            <w:vAlign w:val="center"/>
          </w:tcPr>
          <w:p w14:paraId="768BC185">
            <w:pPr>
              <w:pStyle w:val="15"/>
            </w:pPr>
            <w:r>
              <w:t>社会效益指标</w:t>
            </w:r>
          </w:p>
        </w:tc>
        <w:tc>
          <w:tcPr>
            <w:tcW w:w="1332" w:type="dxa"/>
            <w:vAlign w:val="center"/>
          </w:tcPr>
          <w:p w14:paraId="46FBB80B">
            <w:pPr>
              <w:pStyle w:val="15"/>
            </w:pPr>
            <w:r>
              <w:t>负责建设公寓全部运营管理工作，积极改善公寓软硬居住环境，充分发挥建设公寓保障职能。</w:t>
            </w:r>
          </w:p>
        </w:tc>
        <w:tc>
          <w:tcPr>
            <w:tcW w:w="3430" w:type="dxa"/>
            <w:vAlign w:val="center"/>
          </w:tcPr>
          <w:p w14:paraId="223DE26B">
            <w:pPr>
              <w:pStyle w:val="15"/>
            </w:pPr>
            <w:r>
              <w:t>负责建设公寓全部运营管理工作，积极改善公寓软硬居住环境，充分发挥建设公寓保障职能。</w:t>
            </w:r>
          </w:p>
        </w:tc>
        <w:tc>
          <w:tcPr>
            <w:tcW w:w="2551" w:type="dxa"/>
            <w:vAlign w:val="center"/>
          </w:tcPr>
          <w:p w14:paraId="0B75059D">
            <w:pPr>
              <w:pStyle w:val="15"/>
            </w:pPr>
            <w:r>
              <w:t>有效改善</w:t>
            </w:r>
          </w:p>
        </w:tc>
      </w:tr>
      <w:tr w14:paraId="67BC19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D2F125">
            <w:pPr>
              <w:pStyle w:val="17"/>
            </w:pPr>
            <w:r>
              <w:t>满意度指标</w:t>
            </w:r>
          </w:p>
        </w:tc>
        <w:tc>
          <w:tcPr>
            <w:tcW w:w="1276" w:type="dxa"/>
            <w:vAlign w:val="center"/>
          </w:tcPr>
          <w:p w14:paraId="384EC096">
            <w:pPr>
              <w:pStyle w:val="15"/>
            </w:pPr>
            <w:r>
              <w:t>服务对象满意度指标</w:t>
            </w:r>
          </w:p>
        </w:tc>
        <w:tc>
          <w:tcPr>
            <w:tcW w:w="1332" w:type="dxa"/>
            <w:vAlign w:val="center"/>
          </w:tcPr>
          <w:p w14:paraId="1369F475">
            <w:pPr>
              <w:pStyle w:val="15"/>
            </w:pPr>
            <w:r>
              <w:t>公寓人员满意度</w:t>
            </w:r>
          </w:p>
        </w:tc>
        <w:tc>
          <w:tcPr>
            <w:tcW w:w="3430" w:type="dxa"/>
            <w:vAlign w:val="center"/>
          </w:tcPr>
          <w:p w14:paraId="6AB386BA">
            <w:pPr>
              <w:pStyle w:val="15"/>
            </w:pPr>
            <w:r>
              <w:t>公寓人员满意度</w:t>
            </w:r>
          </w:p>
        </w:tc>
        <w:tc>
          <w:tcPr>
            <w:tcW w:w="2551" w:type="dxa"/>
            <w:vAlign w:val="center"/>
          </w:tcPr>
          <w:p w14:paraId="66C7834D">
            <w:pPr>
              <w:pStyle w:val="15"/>
            </w:pPr>
            <w:r>
              <w:t>≥90%</w:t>
            </w:r>
          </w:p>
        </w:tc>
      </w:tr>
    </w:tbl>
    <w:p w14:paraId="3502EE57">
      <w:pPr>
        <w:sectPr>
          <w:pgSz w:w="11900" w:h="16840"/>
          <w:pgMar w:top="1984" w:right="1304" w:bottom="1134" w:left="1304" w:header="720" w:footer="720" w:gutter="0"/>
          <w:cols w:space="720" w:num="1"/>
        </w:sectPr>
      </w:pPr>
    </w:p>
    <w:p w14:paraId="6076C469">
      <w:pPr>
        <w:jc w:val="center"/>
      </w:pPr>
      <w:r>
        <w:rPr>
          <w:rFonts w:ascii="方正仿宋_GBK" w:hAnsi="方正仿宋_GBK" w:eastAsia="方正仿宋_GBK" w:cs="方正仿宋_GBK"/>
          <w:sz w:val="28"/>
        </w:rPr>
        <w:t xml:space="preserve"> </w:t>
      </w:r>
    </w:p>
    <w:p w14:paraId="286ECEEA">
      <w:pPr>
        <w:ind w:firstLine="560"/>
        <w:outlineLvl w:val="3"/>
      </w:pPr>
      <w:bookmarkStart w:id="26" w:name="_Toc_4_4_0000000030"/>
      <w:r>
        <w:rPr>
          <w:rFonts w:ascii="方正仿宋_GBK" w:hAnsi="方正仿宋_GBK" w:eastAsia="方正仿宋_GBK" w:cs="方正仿宋_GBK"/>
          <w:sz w:val="28"/>
        </w:rPr>
        <w:t>27.涉海建设项目用海审批前期费绩效目标表</w:t>
      </w:r>
      <w:bookmarkEnd w:id="2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2471B5D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848F6D2">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229E39E">
            <w:pPr>
              <w:pStyle w:val="13"/>
            </w:pPr>
            <w:r>
              <w:t>单位：元</w:t>
            </w:r>
          </w:p>
        </w:tc>
      </w:tr>
      <w:tr w14:paraId="188522C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BFE65B">
            <w:pPr>
              <w:pStyle w:val="16"/>
            </w:pPr>
            <w:r>
              <w:t>项目名称</w:t>
            </w:r>
          </w:p>
        </w:tc>
        <w:tc>
          <w:tcPr>
            <w:tcW w:w="8589" w:type="dxa"/>
            <w:gridSpan w:val="6"/>
            <w:vAlign w:val="center"/>
          </w:tcPr>
          <w:p w14:paraId="2E0AFACF">
            <w:pPr>
              <w:pStyle w:val="15"/>
            </w:pPr>
            <w:r>
              <w:t>涉海建设项目用海审批前期费</w:t>
            </w:r>
          </w:p>
        </w:tc>
      </w:tr>
      <w:tr w14:paraId="25AE1FD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0354015">
            <w:pPr>
              <w:pStyle w:val="16"/>
            </w:pPr>
            <w:r>
              <w:t>预算规模及资金用途</w:t>
            </w:r>
          </w:p>
        </w:tc>
        <w:tc>
          <w:tcPr>
            <w:tcW w:w="1276" w:type="dxa"/>
            <w:vAlign w:val="center"/>
          </w:tcPr>
          <w:p w14:paraId="438F9A2B">
            <w:pPr>
              <w:pStyle w:val="16"/>
            </w:pPr>
            <w:r>
              <w:t>预算数</w:t>
            </w:r>
          </w:p>
        </w:tc>
        <w:tc>
          <w:tcPr>
            <w:tcW w:w="1332" w:type="dxa"/>
            <w:vAlign w:val="center"/>
          </w:tcPr>
          <w:p w14:paraId="0CABBF48">
            <w:pPr>
              <w:pStyle w:val="15"/>
            </w:pPr>
            <w:r>
              <w:t>6000000.00</w:t>
            </w:r>
          </w:p>
        </w:tc>
        <w:tc>
          <w:tcPr>
            <w:tcW w:w="1587" w:type="dxa"/>
            <w:vAlign w:val="center"/>
          </w:tcPr>
          <w:p w14:paraId="0BAE5785">
            <w:pPr>
              <w:pStyle w:val="16"/>
            </w:pPr>
            <w:r>
              <w:t>其中：财政    资金</w:t>
            </w:r>
          </w:p>
        </w:tc>
        <w:tc>
          <w:tcPr>
            <w:tcW w:w="1843" w:type="dxa"/>
            <w:vAlign w:val="center"/>
          </w:tcPr>
          <w:p w14:paraId="2030C0EF">
            <w:pPr>
              <w:pStyle w:val="15"/>
            </w:pPr>
            <w:r>
              <w:t>6000000.00</w:t>
            </w:r>
          </w:p>
        </w:tc>
        <w:tc>
          <w:tcPr>
            <w:tcW w:w="1276" w:type="dxa"/>
            <w:vAlign w:val="center"/>
          </w:tcPr>
          <w:p w14:paraId="35A47B95">
            <w:pPr>
              <w:pStyle w:val="16"/>
            </w:pPr>
            <w:r>
              <w:t>其他资金</w:t>
            </w:r>
          </w:p>
        </w:tc>
        <w:tc>
          <w:tcPr>
            <w:tcW w:w="1276" w:type="dxa"/>
            <w:vAlign w:val="center"/>
          </w:tcPr>
          <w:p w14:paraId="1FBC875C">
            <w:pPr>
              <w:pStyle w:val="15"/>
            </w:pPr>
            <w:r>
              <w:t xml:space="preserve"> </w:t>
            </w:r>
          </w:p>
        </w:tc>
      </w:tr>
      <w:tr w14:paraId="25A90C8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146782F"/>
        </w:tc>
        <w:tc>
          <w:tcPr>
            <w:tcW w:w="8589" w:type="dxa"/>
            <w:gridSpan w:val="6"/>
            <w:vAlign w:val="center"/>
          </w:tcPr>
          <w:p w14:paraId="5D2156EB">
            <w:pPr>
              <w:pStyle w:val="15"/>
            </w:pPr>
            <w:r>
              <w:t>通过开展生态城涉海区域基础设施建设工作，促进基础设施类项目用海手续办理</w:t>
            </w:r>
          </w:p>
        </w:tc>
      </w:tr>
      <w:tr w14:paraId="7F04A70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F5E651">
            <w:pPr>
              <w:pStyle w:val="16"/>
            </w:pPr>
            <w:r>
              <w:t>绩效目标</w:t>
            </w:r>
          </w:p>
        </w:tc>
        <w:tc>
          <w:tcPr>
            <w:tcW w:w="8589" w:type="dxa"/>
            <w:gridSpan w:val="6"/>
            <w:vAlign w:val="center"/>
          </w:tcPr>
          <w:p w14:paraId="5F317DF7">
            <w:pPr>
              <w:pStyle w:val="15"/>
            </w:pPr>
            <w:r>
              <w:t>1.通过开展生态城涉海区域基础设施建设工作，促进基础设施类项目用海手续办理</w:t>
            </w:r>
          </w:p>
        </w:tc>
      </w:tr>
    </w:tbl>
    <w:p w14:paraId="5542FD5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186A29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2DFF862">
            <w:pPr>
              <w:pStyle w:val="16"/>
            </w:pPr>
            <w:r>
              <w:t>一级指标</w:t>
            </w:r>
          </w:p>
        </w:tc>
        <w:tc>
          <w:tcPr>
            <w:tcW w:w="1276" w:type="dxa"/>
            <w:vAlign w:val="center"/>
          </w:tcPr>
          <w:p w14:paraId="363E4888">
            <w:pPr>
              <w:pStyle w:val="16"/>
            </w:pPr>
            <w:r>
              <w:t>二级指标</w:t>
            </w:r>
          </w:p>
        </w:tc>
        <w:tc>
          <w:tcPr>
            <w:tcW w:w="1332" w:type="dxa"/>
            <w:vAlign w:val="center"/>
          </w:tcPr>
          <w:p w14:paraId="421AEB5C">
            <w:pPr>
              <w:pStyle w:val="16"/>
            </w:pPr>
            <w:r>
              <w:t>三级指标</w:t>
            </w:r>
          </w:p>
        </w:tc>
        <w:tc>
          <w:tcPr>
            <w:tcW w:w="3430" w:type="dxa"/>
            <w:vAlign w:val="center"/>
          </w:tcPr>
          <w:p w14:paraId="0292D6FA">
            <w:pPr>
              <w:pStyle w:val="16"/>
            </w:pPr>
            <w:r>
              <w:t>绩效指标描述</w:t>
            </w:r>
          </w:p>
        </w:tc>
        <w:tc>
          <w:tcPr>
            <w:tcW w:w="2551" w:type="dxa"/>
            <w:vAlign w:val="center"/>
          </w:tcPr>
          <w:p w14:paraId="697586F7">
            <w:pPr>
              <w:pStyle w:val="16"/>
            </w:pPr>
            <w:r>
              <w:t>指标值</w:t>
            </w:r>
          </w:p>
        </w:tc>
      </w:tr>
      <w:tr w14:paraId="2792F6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D61599D">
            <w:pPr>
              <w:pStyle w:val="17"/>
            </w:pPr>
            <w:r>
              <w:t>产出指标</w:t>
            </w:r>
          </w:p>
        </w:tc>
        <w:tc>
          <w:tcPr>
            <w:tcW w:w="1276" w:type="dxa"/>
            <w:vAlign w:val="center"/>
          </w:tcPr>
          <w:p w14:paraId="0D59E70C">
            <w:pPr>
              <w:pStyle w:val="15"/>
            </w:pPr>
            <w:r>
              <w:t>数量指标</w:t>
            </w:r>
          </w:p>
        </w:tc>
        <w:tc>
          <w:tcPr>
            <w:tcW w:w="1332" w:type="dxa"/>
            <w:vAlign w:val="center"/>
          </w:tcPr>
          <w:p w14:paraId="6635D7BF">
            <w:pPr>
              <w:pStyle w:val="15"/>
            </w:pPr>
            <w:r>
              <w:t>评估报告数量</w:t>
            </w:r>
          </w:p>
        </w:tc>
        <w:tc>
          <w:tcPr>
            <w:tcW w:w="3430" w:type="dxa"/>
            <w:vAlign w:val="center"/>
          </w:tcPr>
          <w:p w14:paraId="5B5D9F43">
            <w:pPr>
              <w:pStyle w:val="15"/>
            </w:pPr>
            <w:r>
              <w:t>评估报告数量</w:t>
            </w:r>
          </w:p>
        </w:tc>
        <w:tc>
          <w:tcPr>
            <w:tcW w:w="2551" w:type="dxa"/>
            <w:vAlign w:val="center"/>
          </w:tcPr>
          <w:p w14:paraId="335C6D1C">
            <w:pPr>
              <w:pStyle w:val="15"/>
            </w:pPr>
            <w:r>
              <w:t>≥1份</w:t>
            </w:r>
          </w:p>
        </w:tc>
      </w:tr>
      <w:tr w14:paraId="7AF7F6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4A60F6"/>
        </w:tc>
        <w:tc>
          <w:tcPr>
            <w:tcW w:w="1276" w:type="dxa"/>
            <w:vAlign w:val="center"/>
          </w:tcPr>
          <w:p w14:paraId="7F3C9DBF">
            <w:pPr>
              <w:pStyle w:val="15"/>
            </w:pPr>
            <w:r>
              <w:t>质量指标</w:t>
            </w:r>
          </w:p>
        </w:tc>
        <w:tc>
          <w:tcPr>
            <w:tcW w:w="1332" w:type="dxa"/>
            <w:vAlign w:val="center"/>
          </w:tcPr>
          <w:p w14:paraId="1B06B415">
            <w:pPr>
              <w:pStyle w:val="15"/>
            </w:pPr>
            <w:r>
              <w:t>评估报告编制时间</w:t>
            </w:r>
          </w:p>
        </w:tc>
        <w:tc>
          <w:tcPr>
            <w:tcW w:w="3430" w:type="dxa"/>
            <w:vAlign w:val="center"/>
          </w:tcPr>
          <w:p w14:paraId="2EA1DC23">
            <w:pPr>
              <w:pStyle w:val="15"/>
            </w:pPr>
            <w:r>
              <w:t>评估报告编制时间</w:t>
            </w:r>
          </w:p>
        </w:tc>
        <w:tc>
          <w:tcPr>
            <w:tcW w:w="2551" w:type="dxa"/>
            <w:vAlign w:val="center"/>
          </w:tcPr>
          <w:p w14:paraId="013054E2">
            <w:pPr>
              <w:pStyle w:val="15"/>
            </w:pPr>
            <w:r>
              <w:t>2025年12月31日前</w:t>
            </w:r>
          </w:p>
        </w:tc>
      </w:tr>
      <w:tr w14:paraId="7394FC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FA68EE"/>
        </w:tc>
        <w:tc>
          <w:tcPr>
            <w:tcW w:w="1276" w:type="dxa"/>
            <w:vAlign w:val="center"/>
          </w:tcPr>
          <w:p w14:paraId="58AC5D64">
            <w:pPr>
              <w:pStyle w:val="15"/>
            </w:pPr>
            <w:r>
              <w:t>时效指标</w:t>
            </w:r>
          </w:p>
        </w:tc>
        <w:tc>
          <w:tcPr>
            <w:tcW w:w="1332" w:type="dxa"/>
            <w:vAlign w:val="center"/>
          </w:tcPr>
          <w:p w14:paraId="28702F1B">
            <w:pPr>
              <w:pStyle w:val="15"/>
            </w:pPr>
            <w:r>
              <w:t>评估报告成本</w:t>
            </w:r>
          </w:p>
        </w:tc>
        <w:tc>
          <w:tcPr>
            <w:tcW w:w="3430" w:type="dxa"/>
            <w:vAlign w:val="center"/>
          </w:tcPr>
          <w:p w14:paraId="494800BD">
            <w:pPr>
              <w:pStyle w:val="15"/>
            </w:pPr>
            <w:r>
              <w:t>评估报告成本</w:t>
            </w:r>
          </w:p>
        </w:tc>
        <w:tc>
          <w:tcPr>
            <w:tcW w:w="2551" w:type="dxa"/>
            <w:vAlign w:val="center"/>
          </w:tcPr>
          <w:p w14:paraId="42A6AE90">
            <w:pPr>
              <w:pStyle w:val="15"/>
            </w:pPr>
            <w:r>
              <w:t>≤600万元</w:t>
            </w:r>
          </w:p>
        </w:tc>
      </w:tr>
      <w:tr w14:paraId="101D9A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FC6277"/>
        </w:tc>
        <w:tc>
          <w:tcPr>
            <w:tcW w:w="1276" w:type="dxa"/>
            <w:vAlign w:val="center"/>
          </w:tcPr>
          <w:p w14:paraId="177E4658">
            <w:pPr>
              <w:pStyle w:val="15"/>
            </w:pPr>
            <w:r>
              <w:t>成本指标</w:t>
            </w:r>
          </w:p>
        </w:tc>
        <w:tc>
          <w:tcPr>
            <w:tcW w:w="1332" w:type="dxa"/>
            <w:vAlign w:val="center"/>
          </w:tcPr>
          <w:p w14:paraId="6442AD42">
            <w:pPr>
              <w:pStyle w:val="15"/>
            </w:pPr>
            <w:r>
              <w:t>验收合格率</w:t>
            </w:r>
          </w:p>
        </w:tc>
        <w:tc>
          <w:tcPr>
            <w:tcW w:w="3430" w:type="dxa"/>
            <w:vAlign w:val="center"/>
          </w:tcPr>
          <w:p w14:paraId="4FC04370">
            <w:pPr>
              <w:pStyle w:val="15"/>
            </w:pPr>
            <w:r>
              <w:t>验收合格率</w:t>
            </w:r>
          </w:p>
        </w:tc>
        <w:tc>
          <w:tcPr>
            <w:tcW w:w="2551" w:type="dxa"/>
            <w:vAlign w:val="center"/>
          </w:tcPr>
          <w:p w14:paraId="076680C7">
            <w:pPr>
              <w:pStyle w:val="15"/>
            </w:pPr>
            <w:r>
              <w:t>≥100%</w:t>
            </w:r>
          </w:p>
        </w:tc>
      </w:tr>
      <w:tr w14:paraId="775D57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3D840C">
            <w:pPr>
              <w:pStyle w:val="17"/>
            </w:pPr>
            <w:r>
              <w:t>效益指标</w:t>
            </w:r>
          </w:p>
        </w:tc>
        <w:tc>
          <w:tcPr>
            <w:tcW w:w="1276" w:type="dxa"/>
            <w:vAlign w:val="center"/>
          </w:tcPr>
          <w:p w14:paraId="04ED1972">
            <w:pPr>
              <w:pStyle w:val="15"/>
            </w:pPr>
            <w:r>
              <w:t>社会效益指标</w:t>
            </w:r>
          </w:p>
        </w:tc>
        <w:tc>
          <w:tcPr>
            <w:tcW w:w="1332" w:type="dxa"/>
            <w:vAlign w:val="center"/>
          </w:tcPr>
          <w:p w14:paraId="5298652F">
            <w:pPr>
              <w:pStyle w:val="15"/>
            </w:pPr>
            <w:r>
              <w:t>保障涉海区域基础设施建设工作顺利实施，有效保障持续推动基础设施类项目用海手续办理</w:t>
            </w:r>
          </w:p>
        </w:tc>
        <w:tc>
          <w:tcPr>
            <w:tcW w:w="3430" w:type="dxa"/>
            <w:vAlign w:val="center"/>
          </w:tcPr>
          <w:p w14:paraId="7E79E665">
            <w:pPr>
              <w:pStyle w:val="15"/>
            </w:pPr>
            <w:r>
              <w:t>持续推动基础设施类项目用海手续办理</w:t>
            </w:r>
          </w:p>
        </w:tc>
        <w:tc>
          <w:tcPr>
            <w:tcW w:w="2551" w:type="dxa"/>
            <w:vAlign w:val="center"/>
          </w:tcPr>
          <w:p w14:paraId="78527DF0">
            <w:pPr>
              <w:pStyle w:val="15"/>
            </w:pPr>
            <w:r>
              <w:t>有效保障</w:t>
            </w:r>
          </w:p>
        </w:tc>
      </w:tr>
      <w:tr w14:paraId="0FDEA9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80271E0">
            <w:pPr>
              <w:pStyle w:val="17"/>
            </w:pPr>
            <w:r>
              <w:t>满意度指标</w:t>
            </w:r>
          </w:p>
        </w:tc>
        <w:tc>
          <w:tcPr>
            <w:tcW w:w="1276" w:type="dxa"/>
            <w:vAlign w:val="center"/>
          </w:tcPr>
          <w:p w14:paraId="21959B6C">
            <w:pPr>
              <w:pStyle w:val="15"/>
            </w:pPr>
            <w:r>
              <w:t>服务对象满意度指标</w:t>
            </w:r>
          </w:p>
        </w:tc>
        <w:tc>
          <w:tcPr>
            <w:tcW w:w="1332" w:type="dxa"/>
            <w:vAlign w:val="center"/>
          </w:tcPr>
          <w:p w14:paraId="22F38C92">
            <w:pPr>
              <w:pStyle w:val="15"/>
            </w:pPr>
            <w:r>
              <w:t>使用部门满意度</w:t>
            </w:r>
          </w:p>
        </w:tc>
        <w:tc>
          <w:tcPr>
            <w:tcW w:w="3430" w:type="dxa"/>
            <w:vAlign w:val="center"/>
          </w:tcPr>
          <w:p w14:paraId="518B107E">
            <w:pPr>
              <w:pStyle w:val="15"/>
            </w:pPr>
            <w:r>
              <w:t>使用部门满意度</w:t>
            </w:r>
          </w:p>
        </w:tc>
        <w:tc>
          <w:tcPr>
            <w:tcW w:w="2551" w:type="dxa"/>
            <w:vAlign w:val="center"/>
          </w:tcPr>
          <w:p w14:paraId="768991B7">
            <w:pPr>
              <w:pStyle w:val="15"/>
            </w:pPr>
            <w:r>
              <w:t>≥100%</w:t>
            </w:r>
          </w:p>
        </w:tc>
      </w:tr>
    </w:tbl>
    <w:p w14:paraId="7B11E145">
      <w:pPr>
        <w:sectPr>
          <w:pgSz w:w="11900" w:h="16840"/>
          <w:pgMar w:top="1984" w:right="1304" w:bottom="1134" w:left="1304" w:header="720" w:footer="720" w:gutter="0"/>
          <w:cols w:space="720" w:num="1"/>
        </w:sectPr>
      </w:pPr>
    </w:p>
    <w:p w14:paraId="4B9E48B8">
      <w:pPr>
        <w:jc w:val="center"/>
      </w:pPr>
      <w:r>
        <w:rPr>
          <w:rFonts w:ascii="方正仿宋_GBK" w:hAnsi="方正仿宋_GBK" w:eastAsia="方正仿宋_GBK" w:cs="方正仿宋_GBK"/>
          <w:sz w:val="28"/>
        </w:rPr>
        <w:t xml:space="preserve"> </w:t>
      </w:r>
    </w:p>
    <w:p w14:paraId="605DA053">
      <w:pPr>
        <w:ind w:firstLine="560"/>
        <w:outlineLvl w:val="3"/>
      </w:pPr>
      <w:bookmarkStart w:id="27" w:name="_Toc_4_4_0000000031"/>
      <w:r>
        <w:rPr>
          <w:rFonts w:ascii="方正仿宋_GBK" w:hAnsi="方正仿宋_GBK" w:eastAsia="方正仿宋_GBK" w:cs="方正仿宋_GBK"/>
          <w:sz w:val="28"/>
        </w:rPr>
        <w:t>28.生态城海绵城市技术咨询服务项目绩效目标表</w:t>
      </w:r>
      <w:bookmarkEnd w:id="2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0C6D8A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7DF4C89">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3430B374">
            <w:pPr>
              <w:pStyle w:val="13"/>
            </w:pPr>
            <w:r>
              <w:t>单位：元</w:t>
            </w:r>
          </w:p>
        </w:tc>
      </w:tr>
      <w:tr w14:paraId="38A44B5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DFEB98">
            <w:pPr>
              <w:pStyle w:val="16"/>
            </w:pPr>
            <w:r>
              <w:t>项目名称</w:t>
            </w:r>
          </w:p>
        </w:tc>
        <w:tc>
          <w:tcPr>
            <w:tcW w:w="8589" w:type="dxa"/>
            <w:gridSpan w:val="6"/>
            <w:vAlign w:val="center"/>
          </w:tcPr>
          <w:p w14:paraId="5AA2CC83">
            <w:pPr>
              <w:pStyle w:val="15"/>
            </w:pPr>
            <w:r>
              <w:t>生态城海绵城市技术咨询服务项目</w:t>
            </w:r>
          </w:p>
        </w:tc>
      </w:tr>
      <w:tr w14:paraId="49542B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EFF415C">
            <w:pPr>
              <w:pStyle w:val="16"/>
            </w:pPr>
            <w:r>
              <w:t>预算规模及资金用途</w:t>
            </w:r>
          </w:p>
        </w:tc>
        <w:tc>
          <w:tcPr>
            <w:tcW w:w="1276" w:type="dxa"/>
            <w:vAlign w:val="center"/>
          </w:tcPr>
          <w:p w14:paraId="6840CEE9">
            <w:pPr>
              <w:pStyle w:val="16"/>
            </w:pPr>
            <w:r>
              <w:t>预算数</w:t>
            </w:r>
          </w:p>
        </w:tc>
        <w:tc>
          <w:tcPr>
            <w:tcW w:w="1332" w:type="dxa"/>
            <w:vAlign w:val="center"/>
          </w:tcPr>
          <w:p w14:paraId="1BE0C56F">
            <w:pPr>
              <w:pStyle w:val="15"/>
            </w:pPr>
            <w:r>
              <w:t>900000.00</w:t>
            </w:r>
          </w:p>
        </w:tc>
        <w:tc>
          <w:tcPr>
            <w:tcW w:w="1587" w:type="dxa"/>
            <w:vAlign w:val="center"/>
          </w:tcPr>
          <w:p w14:paraId="00D43243">
            <w:pPr>
              <w:pStyle w:val="16"/>
            </w:pPr>
            <w:r>
              <w:t>其中：财政    资金</w:t>
            </w:r>
          </w:p>
        </w:tc>
        <w:tc>
          <w:tcPr>
            <w:tcW w:w="1843" w:type="dxa"/>
            <w:vAlign w:val="center"/>
          </w:tcPr>
          <w:p w14:paraId="604BBE02">
            <w:pPr>
              <w:pStyle w:val="15"/>
            </w:pPr>
            <w:r>
              <w:t>900000.00</w:t>
            </w:r>
          </w:p>
        </w:tc>
        <w:tc>
          <w:tcPr>
            <w:tcW w:w="1276" w:type="dxa"/>
            <w:vAlign w:val="center"/>
          </w:tcPr>
          <w:p w14:paraId="0D33902B">
            <w:pPr>
              <w:pStyle w:val="16"/>
            </w:pPr>
            <w:r>
              <w:t>其他资金</w:t>
            </w:r>
          </w:p>
        </w:tc>
        <w:tc>
          <w:tcPr>
            <w:tcW w:w="1276" w:type="dxa"/>
            <w:vAlign w:val="center"/>
          </w:tcPr>
          <w:p w14:paraId="342B326E">
            <w:pPr>
              <w:pStyle w:val="15"/>
            </w:pPr>
            <w:r>
              <w:t xml:space="preserve"> </w:t>
            </w:r>
          </w:p>
        </w:tc>
      </w:tr>
      <w:tr w14:paraId="04D1814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D72E8A2"/>
        </w:tc>
        <w:tc>
          <w:tcPr>
            <w:tcW w:w="8589" w:type="dxa"/>
            <w:gridSpan w:val="6"/>
            <w:vAlign w:val="center"/>
          </w:tcPr>
          <w:p w14:paraId="27454CD8">
            <w:pPr>
              <w:pStyle w:val="15"/>
            </w:pPr>
            <w:r>
              <w:t>用于支付已完成合同内容。</w:t>
            </w:r>
            <w:r>
              <w:tab/>
            </w:r>
            <w:r>
              <w:tab/>
            </w:r>
            <w:r>
              <w:tab/>
            </w:r>
            <w:r>
              <w:tab/>
            </w:r>
            <w:r>
              <w:tab/>
            </w:r>
          </w:p>
          <w:p w14:paraId="432992FB">
            <w:pPr>
              <w:pStyle w:val="15"/>
            </w:pPr>
          </w:p>
        </w:tc>
      </w:tr>
      <w:tr w14:paraId="37C32F9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084BEE">
            <w:pPr>
              <w:pStyle w:val="16"/>
            </w:pPr>
            <w:r>
              <w:t>绩效目标</w:t>
            </w:r>
          </w:p>
        </w:tc>
        <w:tc>
          <w:tcPr>
            <w:tcW w:w="8589" w:type="dxa"/>
            <w:gridSpan w:val="6"/>
            <w:vAlign w:val="center"/>
          </w:tcPr>
          <w:p w14:paraId="5C19E459">
            <w:pPr>
              <w:pStyle w:val="15"/>
            </w:pPr>
            <w:r>
              <w:t>1.通过开展海绵城市宣讲会、现场观摩会、科普活动，聘请专业机构开展海绵城市建设自评估，开展专项审查与验收，开展海绵城市技术管理与咨询，推动海绵城市建设发展。</w:t>
            </w:r>
            <w:r>
              <w:tab/>
            </w:r>
            <w:r>
              <w:tab/>
            </w:r>
            <w:r>
              <w:tab/>
            </w:r>
            <w:r>
              <w:tab/>
            </w:r>
            <w:r>
              <w:tab/>
            </w:r>
            <w:r>
              <w:tab/>
            </w:r>
          </w:p>
          <w:p w14:paraId="2B668E30">
            <w:pPr>
              <w:pStyle w:val="15"/>
            </w:pPr>
          </w:p>
        </w:tc>
      </w:tr>
    </w:tbl>
    <w:p w14:paraId="4308568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4325A1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661FCA2">
            <w:pPr>
              <w:pStyle w:val="16"/>
            </w:pPr>
            <w:r>
              <w:t>一级指标</w:t>
            </w:r>
          </w:p>
        </w:tc>
        <w:tc>
          <w:tcPr>
            <w:tcW w:w="1276" w:type="dxa"/>
            <w:vAlign w:val="center"/>
          </w:tcPr>
          <w:p w14:paraId="767C0E3C">
            <w:pPr>
              <w:pStyle w:val="16"/>
            </w:pPr>
            <w:r>
              <w:t>二级指标</w:t>
            </w:r>
          </w:p>
        </w:tc>
        <w:tc>
          <w:tcPr>
            <w:tcW w:w="1332" w:type="dxa"/>
            <w:vAlign w:val="center"/>
          </w:tcPr>
          <w:p w14:paraId="3FB2B3F4">
            <w:pPr>
              <w:pStyle w:val="16"/>
            </w:pPr>
            <w:r>
              <w:t>三级指标</w:t>
            </w:r>
          </w:p>
        </w:tc>
        <w:tc>
          <w:tcPr>
            <w:tcW w:w="3430" w:type="dxa"/>
            <w:vAlign w:val="center"/>
          </w:tcPr>
          <w:p w14:paraId="24F193D9">
            <w:pPr>
              <w:pStyle w:val="16"/>
            </w:pPr>
            <w:r>
              <w:t>绩效指标描述</w:t>
            </w:r>
          </w:p>
        </w:tc>
        <w:tc>
          <w:tcPr>
            <w:tcW w:w="2551" w:type="dxa"/>
            <w:vAlign w:val="center"/>
          </w:tcPr>
          <w:p w14:paraId="275E1635">
            <w:pPr>
              <w:pStyle w:val="16"/>
            </w:pPr>
            <w:r>
              <w:t>指标值</w:t>
            </w:r>
          </w:p>
        </w:tc>
      </w:tr>
      <w:tr w14:paraId="281FC2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51697A4">
            <w:pPr>
              <w:pStyle w:val="17"/>
            </w:pPr>
            <w:r>
              <w:t>产出指标</w:t>
            </w:r>
          </w:p>
        </w:tc>
        <w:tc>
          <w:tcPr>
            <w:tcW w:w="1276" w:type="dxa"/>
            <w:vAlign w:val="center"/>
          </w:tcPr>
          <w:p w14:paraId="078574AA">
            <w:pPr>
              <w:pStyle w:val="15"/>
            </w:pPr>
            <w:r>
              <w:t>数量指标</w:t>
            </w:r>
          </w:p>
        </w:tc>
        <w:tc>
          <w:tcPr>
            <w:tcW w:w="1332" w:type="dxa"/>
            <w:vAlign w:val="center"/>
          </w:tcPr>
          <w:p w14:paraId="76088311">
            <w:pPr>
              <w:pStyle w:val="15"/>
            </w:pPr>
            <w:r>
              <w:t>海绵城市经验总结推广及宣传</w:t>
            </w:r>
          </w:p>
        </w:tc>
        <w:tc>
          <w:tcPr>
            <w:tcW w:w="3430" w:type="dxa"/>
            <w:vAlign w:val="center"/>
          </w:tcPr>
          <w:p w14:paraId="10CC66DD">
            <w:pPr>
              <w:pStyle w:val="15"/>
            </w:pPr>
            <w:r>
              <w:t>开展海绵城市宣讲会、现场观摩会、科普活动等</w:t>
            </w:r>
          </w:p>
        </w:tc>
        <w:tc>
          <w:tcPr>
            <w:tcW w:w="2551" w:type="dxa"/>
            <w:vAlign w:val="center"/>
          </w:tcPr>
          <w:p w14:paraId="0FB1AA18">
            <w:pPr>
              <w:pStyle w:val="15"/>
            </w:pPr>
            <w:r>
              <w:t>≥2次</w:t>
            </w:r>
          </w:p>
        </w:tc>
      </w:tr>
      <w:tr w14:paraId="562364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31035F0"/>
        </w:tc>
        <w:tc>
          <w:tcPr>
            <w:tcW w:w="1276" w:type="dxa"/>
            <w:vAlign w:val="center"/>
          </w:tcPr>
          <w:p w14:paraId="6D4462C9">
            <w:pPr>
              <w:pStyle w:val="15"/>
            </w:pPr>
            <w:r>
              <w:t>质量指标</w:t>
            </w:r>
          </w:p>
        </w:tc>
        <w:tc>
          <w:tcPr>
            <w:tcW w:w="1332" w:type="dxa"/>
            <w:vAlign w:val="center"/>
          </w:tcPr>
          <w:p w14:paraId="6C884E5A">
            <w:pPr>
              <w:pStyle w:val="15"/>
            </w:pPr>
            <w:r>
              <w:t>审查项目通过率</w:t>
            </w:r>
          </w:p>
        </w:tc>
        <w:tc>
          <w:tcPr>
            <w:tcW w:w="3430" w:type="dxa"/>
            <w:vAlign w:val="center"/>
          </w:tcPr>
          <w:p w14:paraId="2D4B0827">
            <w:pPr>
              <w:pStyle w:val="15"/>
            </w:pPr>
            <w:r>
              <w:t>审查建设单位申报的海绵城市方案设计、施工图设计累计评审通过数量/累计申报数量</w:t>
            </w:r>
          </w:p>
        </w:tc>
        <w:tc>
          <w:tcPr>
            <w:tcW w:w="2551" w:type="dxa"/>
            <w:vAlign w:val="center"/>
          </w:tcPr>
          <w:p w14:paraId="75CFF9D3">
            <w:pPr>
              <w:pStyle w:val="15"/>
            </w:pPr>
            <w:r>
              <w:t>100%</w:t>
            </w:r>
          </w:p>
        </w:tc>
      </w:tr>
      <w:tr w14:paraId="25DF6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3A9C71"/>
        </w:tc>
        <w:tc>
          <w:tcPr>
            <w:tcW w:w="1276" w:type="dxa"/>
            <w:vAlign w:val="center"/>
          </w:tcPr>
          <w:p w14:paraId="5B34E2E0">
            <w:pPr>
              <w:pStyle w:val="15"/>
            </w:pPr>
            <w:r>
              <w:t>质量指标</w:t>
            </w:r>
          </w:p>
        </w:tc>
        <w:tc>
          <w:tcPr>
            <w:tcW w:w="1332" w:type="dxa"/>
            <w:vAlign w:val="center"/>
          </w:tcPr>
          <w:p w14:paraId="36D704CF">
            <w:pPr>
              <w:pStyle w:val="15"/>
            </w:pPr>
            <w:r>
              <w:t>自评估报告通过率</w:t>
            </w:r>
          </w:p>
        </w:tc>
        <w:tc>
          <w:tcPr>
            <w:tcW w:w="3430" w:type="dxa"/>
            <w:vAlign w:val="center"/>
          </w:tcPr>
          <w:p w14:paraId="45344820">
            <w:pPr>
              <w:pStyle w:val="15"/>
            </w:pPr>
            <w:r>
              <w:t>出具自评估评估报告</w:t>
            </w:r>
          </w:p>
        </w:tc>
        <w:tc>
          <w:tcPr>
            <w:tcW w:w="2551" w:type="dxa"/>
            <w:vAlign w:val="center"/>
          </w:tcPr>
          <w:p w14:paraId="1CA74B79">
            <w:pPr>
              <w:pStyle w:val="15"/>
            </w:pPr>
            <w:r>
              <w:t>100%</w:t>
            </w:r>
          </w:p>
        </w:tc>
      </w:tr>
      <w:tr w14:paraId="1D04C2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AC7B34"/>
        </w:tc>
        <w:tc>
          <w:tcPr>
            <w:tcW w:w="1276" w:type="dxa"/>
            <w:vAlign w:val="center"/>
          </w:tcPr>
          <w:p w14:paraId="3B7298E4">
            <w:pPr>
              <w:pStyle w:val="15"/>
            </w:pPr>
            <w:r>
              <w:t>时效指标</w:t>
            </w:r>
          </w:p>
        </w:tc>
        <w:tc>
          <w:tcPr>
            <w:tcW w:w="1332" w:type="dxa"/>
            <w:vAlign w:val="center"/>
          </w:tcPr>
          <w:p w14:paraId="58AB3D0C">
            <w:pPr>
              <w:pStyle w:val="15"/>
            </w:pPr>
            <w:r>
              <w:t>方案、施工图设计审查回复时间</w:t>
            </w:r>
          </w:p>
        </w:tc>
        <w:tc>
          <w:tcPr>
            <w:tcW w:w="3430" w:type="dxa"/>
            <w:vAlign w:val="center"/>
          </w:tcPr>
          <w:p w14:paraId="1E353AC1">
            <w:pPr>
              <w:pStyle w:val="15"/>
            </w:pPr>
            <w:r>
              <w:t>方案、施工图设计审查按时回复审查意见</w:t>
            </w:r>
          </w:p>
        </w:tc>
        <w:tc>
          <w:tcPr>
            <w:tcW w:w="2551" w:type="dxa"/>
            <w:vAlign w:val="center"/>
          </w:tcPr>
          <w:p w14:paraId="3E9583DE">
            <w:pPr>
              <w:pStyle w:val="15"/>
            </w:pPr>
            <w:r>
              <w:t>≤6天</w:t>
            </w:r>
          </w:p>
        </w:tc>
      </w:tr>
      <w:tr w14:paraId="45FD71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FCB6277"/>
        </w:tc>
        <w:tc>
          <w:tcPr>
            <w:tcW w:w="1276" w:type="dxa"/>
            <w:vAlign w:val="center"/>
          </w:tcPr>
          <w:p w14:paraId="512512CE">
            <w:pPr>
              <w:pStyle w:val="15"/>
            </w:pPr>
            <w:r>
              <w:t>成本指标</w:t>
            </w:r>
          </w:p>
        </w:tc>
        <w:tc>
          <w:tcPr>
            <w:tcW w:w="1332" w:type="dxa"/>
            <w:vAlign w:val="center"/>
          </w:tcPr>
          <w:p w14:paraId="0286F4DF">
            <w:pPr>
              <w:pStyle w:val="15"/>
            </w:pPr>
            <w:r>
              <w:t>开展海绵城市宣传活动费用</w:t>
            </w:r>
          </w:p>
        </w:tc>
        <w:tc>
          <w:tcPr>
            <w:tcW w:w="3430" w:type="dxa"/>
            <w:vAlign w:val="center"/>
          </w:tcPr>
          <w:p w14:paraId="2DA2A0E4">
            <w:pPr>
              <w:pStyle w:val="15"/>
            </w:pPr>
            <w:r>
              <w:t>开展海绵城市宣传活动费用</w:t>
            </w:r>
          </w:p>
        </w:tc>
        <w:tc>
          <w:tcPr>
            <w:tcW w:w="2551" w:type="dxa"/>
            <w:vAlign w:val="center"/>
          </w:tcPr>
          <w:p w14:paraId="6542D594">
            <w:pPr>
              <w:pStyle w:val="15"/>
            </w:pPr>
            <w:r>
              <w:t>≤23.85万元 /年</w:t>
            </w:r>
          </w:p>
        </w:tc>
      </w:tr>
      <w:tr w14:paraId="736C2E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F7C8E1"/>
        </w:tc>
        <w:tc>
          <w:tcPr>
            <w:tcW w:w="1276" w:type="dxa"/>
            <w:vAlign w:val="center"/>
          </w:tcPr>
          <w:p w14:paraId="162DCF9A">
            <w:pPr>
              <w:pStyle w:val="15"/>
            </w:pPr>
            <w:r>
              <w:t>成本指标</w:t>
            </w:r>
          </w:p>
        </w:tc>
        <w:tc>
          <w:tcPr>
            <w:tcW w:w="1332" w:type="dxa"/>
            <w:vAlign w:val="center"/>
          </w:tcPr>
          <w:p w14:paraId="3584832F">
            <w:pPr>
              <w:pStyle w:val="15"/>
            </w:pPr>
            <w:r>
              <w:t>海绵城市总体咨询服务费用</w:t>
            </w:r>
          </w:p>
        </w:tc>
        <w:tc>
          <w:tcPr>
            <w:tcW w:w="3430" w:type="dxa"/>
            <w:vAlign w:val="center"/>
          </w:tcPr>
          <w:p w14:paraId="6D92A039">
            <w:pPr>
              <w:pStyle w:val="15"/>
            </w:pPr>
            <w:r>
              <w:t>开展海绵城市月度、年度考核；编制海绵城市自评估报告及佐证材料</w:t>
            </w:r>
          </w:p>
        </w:tc>
        <w:tc>
          <w:tcPr>
            <w:tcW w:w="2551" w:type="dxa"/>
            <w:vAlign w:val="center"/>
          </w:tcPr>
          <w:p w14:paraId="164AEAEF">
            <w:pPr>
              <w:pStyle w:val="15"/>
            </w:pPr>
            <w:r>
              <w:t>≤66.15万元 /年</w:t>
            </w:r>
          </w:p>
        </w:tc>
      </w:tr>
      <w:tr w14:paraId="24DB9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B10A9A3">
            <w:pPr>
              <w:pStyle w:val="17"/>
            </w:pPr>
            <w:r>
              <w:t>效益指标</w:t>
            </w:r>
          </w:p>
        </w:tc>
        <w:tc>
          <w:tcPr>
            <w:tcW w:w="1276" w:type="dxa"/>
            <w:vAlign w:val="center"/>
          </w:tcPr>
          <w:p w14:paraId="732D3F60">
            <w:pPr>
              <w:pStyle w:val="15"/>
            </w:pPr>
            <w:r>
              <w:t>社会效益指标</w:t>
            </w:r>
          </w:p>
        </w:tc>
        <w:tc>
          <w:tcPr>
            <w:tcW w:w="1332" w:type="dxa"/>
            <w:vAlign w:val="center"/>
          </w:tcPr>
          <w:p w14:paraId="794C3653">
            <w:pPr>
              <w:pStyle w:val="15"/>
            </w:pPr>
            <w:r>
              <w:t>加深民众对海绵城市了解程度</w:t>
            </w:r>
          </w:p>
        </w:tc>
        <w:tc>
          <w:tcPr>
            <w:tcW w:w="3430" w:type="dxa"/>
            <w:vAlign w:val="center"/>
          </w:tcPr>
          <w:p w14:paraId="2E436943">
            <w:pPr>
              <w:pStyle w:val="15"/>
            </w:pPr>
            <w:r>
              <w:t>加深民众对海绵城市了解程度</w:t>
            </w:r>
          </w:p>
        </w:tc>
        <w:tc>
          <w:tcPr>
            <w:tcW w:w="2551" w:type="dxa"/>
            <w:vAlign w:val="center"/>
          </w:tcPr>
          <w:p w14:paraId="489B2F35">
            <w:pPr>
              <w:pStyle w:val="15"/>
            </w:pPr>
            <w:r>
              <w:t>有效加深</w:t>
            </w:r>
          </w:p>
        </w:tc>
      </w:tr>
      <w:tr w14:paraId="4ACEC0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7D4A23">
            <w:pPr>
              <w:pStyle w:val="17"/>
            </w:pPr>
            <w:r>
              <w:t>效益指标</w:t>
            </w:r>
          </w:p>
        </w:tc>
        <w:tc>
          <w:tcPr>
            <w:tcW w:w="1276" w:type="dxa"/>
            <w:vAlign w:val="center"/>
          </w:tcPr>
          <w:p w14:paraId="75488C82">
            <w:pPr>
              <w:pStyle w:val="15"/>
            </w:pPr>
            <w:r>
              <w:t>生态效益指标</w:t>
            </w:r>
          </w:p>
        </w:tc>
        <w:tc>
          <w:tcPr>
            <w:tcW w:w="1332" w:type="dxa"/>
            <w:vAlign w:val="center"/>
          </w:tcPr>
          <w:p w14:paraId="1697D662">
            <w:pPr>
              <w:pStyle w:val="15"/>
            </w:pPr>
            <w:r>
              <w:t>保障城市生态空间可持续发展</w:t>
            </w:r>
          </w:p>
        </w:tc>
        <w:tc>
          <w:tcPr>
            <w:tcW w:w="3430" w:type="dxa"/>
            <w:vAlign w:val="center"/>
          </w:tcPr>
          <w:p w14:paraId="209192C6">
            <w:pPr>
              <w:pStyle w:val="15"/>
            </w:pPr>
            <w:r>
              <w:t>保障城市生态空间可持续发展</w:t>
            </w:r>
          </w:p>
        </w:tc>
        <w:tc>
          <w:tcPr>
            <w:tcW w:w="2551" w:type="dxa"/>
            <w:vAlign w:val="center"/>
          </w:tcPr>
          <w:p w14:paraId="3FF96A46">
            <w:pPr>
              <w:pStyle w:val="15"/>
            </w:pPr>
            <w:r>
              <w:t>有效保障</w:t>
            </w:r>
          </w:p>
        </w:tc>
      </w:tr>
      <w:tr w14:paraId="0F7172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5EAF1D">
            <w:pPr>
              <w:pStyle w:val="17"/>
            </w:pPr>
            <w:r>
              <w:t>效益指标</w:t>
            </w:r>
          </w:p>
        </w:tc>
        <w:tc>
          <w:tcPr>
            <w:tcW w:w="1276" w:type="dxa"/>
            <w:vAlign w:val="center"/>
          </w:tcPr>
          <w:p w14:paraId="50EAF9E6">
            <w:pPr>
              <w:pStyle w:val="15"/>
            </w:pPr>
            <w:r>
              <w:t>可持续影响指标</w:t>
            </w:r>
          </w:p>
        </w:tc>
        <w:tc>
          <w:tcPr>
            <w:tcW w:w="1332" w:type="dxa"/>
            <w:vAlign w:val="center"/>
          </w:tcPr>
          <w:p w14:paraId="10415797">
            <w:pPr>
              <w:pStyle w:val="15"/>
            </w:pPr>
            <w:r>
              <w:t>为生态城海绵城市建设提供可行性实施方案</w:t>
            </w:r>
          </w:p>
        </w:tc>
        <w:tc>
          <w:tcPr>
            <w:tcW w:w="3430" w:type="dxa"/>
            <w:vAlign w:val="center"/>
          </w:tcPr>
          <w:p w14:paraId="5546C2E4">
            <w:pPr>
              <w:pStyle w:val="15"/>
            </w:pPr>
            <w:r>
              <w:t>为生态城海绵城市建设提供可行性实施方案</w:t>
            </w:r>
          </w:p>
        </w:tc>
        <w:tc>
          <w:tcPr>
            <w:tcW w:w="2551" w:type="dxa"/>
            <w:vAlign w:val="center"/>
          </w:tcPr>
          <w:p w14:paraId="32DFBB11">
            <w:pPr>
              <w:pStyle w:val="15"/>
            </w:pPr>
            <w:r>
              <w:t>有效提供</w:t>
            </w:r>
          </w:p>
        </w:tc>
      </w:tr>
      <w:tr w14:paraId="4F45F9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73C91B">
            <w:pPr>
              <w:pStyle w:val="17"/>
            </w:pPr>
            <w:r>
              <w:t>满意度指标</w:t>
            </w:r>
          </w:p>
        </w:tc>
        <w:tc>
          <w:tcPr>
            <w:tcW w:w="1276" w:type="dxa"/>
            <w:vAlign w:val="center"/>
          </w:tcPr>
          <w:p w14:paraId="35630BEE">
            <w:pPr>
              <w:pStyle w:val="15"/>
            </w:pPr>
            <w:r>
              <w:t>服务对象满意度指标</w:t>
            </w:r>
          </w:p>
        </w:tc>
        <w:tc>
          <w:tcPr>
            <w:tcW w:w="1332" w:type="dxa"/>
            <w:vAlign w:val="center"/>
          </w:tcPr>
          <w:p w14:paraId="61AB8F45">
            <w:pPr>
              <w:pStyle w:val="15"/>
            </w:pPr>
            <w:r>
              <w:t>惠及公众满意度</w:t>
            </w:r>
          </w:p>
        </w:tc>
        <w:tc>
          <w:tcPr>
            <w:tcW w:w="3430" w:type="dxa"/>
            <w:vAlign w:val="center"/>
          </w:tcPr>
          <w:p w14:paraId="785E3431">
            <w:pPr>
              <w:pStyle w:val="15"/>
            </w:pPr>
            <w:r>
              <w:t>惠及公众满意度</w:t>
            </w:r>
          </w:p>
        </w:tc>
        <w:tc>
          <w:tcPr>
            <w:tcW w:w="2551" w:type="dxa"/>
            <w:vAlign w:val="center"/>
          </w:tcPr>
          <w:p w14:paraId="46A5F374">
            <w:pPr>
              <w:pStyle w:val="15"/>
            </w:pPr>
            <w:r>
              <w:t>≥90%</w:t>
            </w:r>
          </w:p>
        </w:tc>
      </w:tr>
    </w:tbl>
    <w:p w14:paraId="4FE5333D">
      <w:pPr>
        <w:sectPr>
          <w:pgSz w:w="11900" w:h="16840"/>
          <w:pgMar w:top="1984" w:right="1304" w:bottom="1134" w:left="1304" w:header="720" w:footer="720" w:gutter="0"/>
          <w:cols w:space="720" w:num="1"/>
        </w:sectPr>
      </w:pPr>
    </w:p>
    <w:p w14:paraId="745C22A1">
      <w:pPr>
        <w:jc w:val="center"/>
      </w:pPr>
      <w:r>
        <w:rPr>
          <w:rFonts w:ascii="方正仿宋_GBK" w:hAnsi="方正仿宋_GBK" w:eastAsia="方正仿宋_GBK" w:cs="方正仿宋_GBK"/>
          <w:sz w:val="28"/>
        </w:rPr>
        <w:t xml:space="preserve"> </w:t>
      </w:r>
    </w:p>
    <w:p w14:paraId="34E6EF4A">
      <w:pPr>
        <w:ind w:firstLine="560"/>
        <w:outlineLvl w:val="3"/>
      </w:pPr>
      <w:bookmarkStart w:id="28" w:name="_Toc_4_4_0000000032"/>
      <w:r>
        <w:rPr>
          <w:rFonts w:ascii="方正仿宋_GBK" w:hAnsi="方正仿宋_GBK" w:eastAsia="方正仿宋_GBK" w:cs="方正仿宋_GBK"/>
          <w:sz w:val="28"/>
        </w:rPr>
        <w:t>29.生态城信息园智慧城市数字生态示范区基础设施建设项目绩效目标表</w:t>
      </w:r>
      <w:bookmarkEnd w:id="2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273378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256C45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08DB520">
            <w:pPr>
              <w:pStyle w:val="13"/>
            </w:pPr>
            <w:r>
              <w:t>单位：元</w:t>
            </w:r>
          </w:p>
        </w:tc>
      </w:tr>
      <w:tr w14:paraId="1A59A54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7EDE6D">
            <w:pPr>
              <w:pStyle w:val="16"/>
            </w:pPr>
            <w:r>
              <w:t>项目名称</w:t>
            </w:r>
          </w:p>
        </w:tc>
        <w:tc>
          <w:tcPr>
            <w:tcW w:w="8589" w:type="dxa"/>
            <w:gridSpan w:val="6"/>
            <w:vAlign w:val="center"/>
          </w:tcPr>
          <w:p w14:paraId="5A372E53">
            <w:pPr>
              <w:pStyle w:val="15"/>
            </w:pPr>
            <w:r>
              <w:t>生态城信息园智慧城市数字生态示范区基础设施建设项目</w:t>
            </w:r>
          </w:p>
        </w:tc>
      </w:tr>
      <w:tr w14:paraId="0FAD1AB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2FD31E8">
            <w:pPr>
              <w:pStyle w:val="16"/>
            </w:pPr>
            <w:r>
              <w:t>预算规模及资金用途</w:t>
            </w:r>
          </w:p>
        </w:tc>
        <w:tc>
          <w:tcPr>
            <w:tcW w:w="1276" w:type="dxa"/>
            <w:vAlign w:val="center"/>
          </w:tcPr>
          <w:p w14:paraId="7568677C">
            <w:pPr>
              <w:pStyle w:val="16"/>
            </w:pPr>
            <w:r>
              <w:t>预算数</w:t>
            </w:r>
          </w:p>
        </w:tc>
        <w:tc>
          <w:tcPr>
            <w:tcW w:w="1332" w:type="dxa"/>
            <w:vAlign w:val="center"/>
          </w:tcPr>
          <w:p w14:paraId="2E271113">
            <w:pPr>
              <w:pStyle w:val="15"/>
            </w:pPr>
            <w:r>
              <w:t>15608139.75</w:t>
            </w:r>
          </w:p>
        </w:tc>
        <w:tc>
          <w:tcPr>
            <w:tcW w:w="1587" w:type="dxa"/>
            <w:vAlign w:val="center"/>
          </w:tcPr>
          <w:p w14:paraId="1AEC7C2F">
            <w:pPr>
              <w:pStyle w:val="16"/>
            </w:pPr>
            <w:r>
              <w:t>其中：财政    资金</w:t>
            </w:r>
          </w:p>
        </w:tc>
        <w:tc>
          <w:tcPr>
            <w:tcW w:w="1843" w:type="dxa"/>
            <w:vAlign w:val="center"/>
          </w:tcPr>
          <w:p w14:paraId="76090F08">
            <w:pPr>
              <w:pStyle w:val="15"/>
            </w:pPr>
            <w:r>
              <w:t>15608139.75</w:t>
            </w:r>
          </w:p>
        </w:tc>
        <w:tc>
          <w:tcPr>
            <w:tcW w:w="1276" w:type="dxa"/>
            <w:vAlign w:val="center"/>
          </w:tcPr>
          <w:p w14:paraId="12439637">
            <w:pPr>
              <w:pStyle w:val="16"/>
            </w:pPr>
            <w:r>
              <w:t>其他资金</w:t>
            </w:r>
          </w:p>
        </w:tc>
        <w:tc>
          <w:tcPr>
            <w:tcW w:w="1276" w:type="dxa"/>
            <w:vAlign w:val="center"/>
          </w:tcPr>
          <w:p w14:paraId="71344DD4">
            <w:pPr>
              <w:pStyle w:val="15"/>
            </w:pPr>
            <w:r>
              <w:t xml:space="preserve"> </w:t>
            </w:r>
          </w:p>
        </w:tc>
      </w:tr>
      <w:tr w14:paraId="2996138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80467AB"/>
        </w:tc>
        <w:tc>
          <w:tcPr>
            <w:tcW w:w="8589" w:type="dxa"/>
            <w:gridSpan w:val="6"/>
            <w:vAlign w:val="center"/>
          </w:tcPr>
          <w:p w14:paraId="6E01C068">
            <w:pPr>
              <w:pStyle w:val="15"/>
            </w:pPr>
            <w:r>
              <w:t>用于支付项目施工设计监理等合同费用。</w:t>
            </w:r>
          </w:p>
        </w:tc>
      </w:tr>
      <w:tr w14:paraId="7C6B19B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FB27FA">
            <w:pPr>
              <w:pStyle w:val="16"/>
            </w:pPr>
            <w:r>
              <w:t>绩效目标</w:t>
            </w:r>
          </w:p>
        </w:tc>
        <w:tc>
          <w:tcPr>
            <w:tcW w:w="8589" w:type="dxa"/>
            <w:gridSpan w:val="6"/>
            <w:vAlign w:val="center"/>
          </w:tcPr>
          <w:p w14:paraId="40034F8E">
            <w:pPr>
              <w:pStyle w:val="15"/>
            </w:pPr>
            <w:r>
              <w:t>1.进一步加快信息园开发建设，满足生态城中部片区发展要求</w:t>
            </w:r>
          </w:p>
        </w:tc>
      </w:tr>
    </w:tbl>
    <w:p w14:paraId="084A65D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1239C5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BE13D07">
            <w:pPr>
              <w:pStyle w:val="16"/>
            </w:pPr>
            <w:r>
              <w:t>一级指标</w:t>
            </w:r>
          </w:p>
        </w:tc>
        <w:tc>
          <w:tcPr>
            <w:tcW w:w="1276" w:type="dxa"/>
            <w:vAlign w:val="center"/>
          </w:tcPr>
          <w:p w14:paraId="20D637AA">
            <w:pPr>
              <w:pStyle w:val="16"/>
            </w:pPr>
            <w:r>
              <w:t>二级指标</w:t>
            </w:r>
          </w:p>
        </w:tc>
        <w:tc>
          <w:tcPr>
            <w:tcW w:w="1332" w:type="dxa"/>
            <w:vAlign w:val="center"/>
          </w:tcPr>
          <w:p w14:paraId="0C8BF6B2">
            <w:pPr>
              <w:pStyle w:val="16"/>
            </w:pPr>
            <w:r>
              <w:t>三级指标</w:t>
            </w:r>
          </w:p>
        </w:tc>
        <w:tc>
          <w:tcPr>
            <w:tcW w:w="3430" w:type="dxa"/>
            <w:vAlign w:val="center"/>
          </w:tcPr>
          <w:p w14:paraId="1A800756">
            <w:pPr>
              <w:pStyle w:val="16"/>
            </w:pPr>
            <w:r>
              <w:t>绩效指标描述</w:t>
            </w:r>
          </w:p>
        </w:tc>
        <w:tc>
          <w:tcPr>
            <w:tcW w:w="2551" w:type="dxa"/>
            <w:vAlign w:val="center"/>
          </w:tcPr>
          <w:p w14:paraId="3E2DB03F">
            <w:pPr>
              <w:pStyle w:val="16"/>
            </w:pPr>
            <w:r>
              <w:t>指标值</w:t>
            </w:r>
          </w:p>
        </w:tc>
      </w:tr>
      <w:tr w14:paraId="41FCFB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14B79A3">
            <w:pPr>
              <w:pStyle w:val="17"/>
            </w:pPr>
            <w:r>
              <w:t>产出指标</w:t>
            </w:r>
          </w:p>
        </w:tc>
        <w:tc>
          <w:tcPr>
            <w:tcW w:w="1276" w:type="dxa"/>
            <w:vAlign w:val="center"/>
          </w:tcPr>
          <w:p w14:paraId="61D60254">
            <w:pPr>
              <w:pStyle w:val="15"/>
            </w:pPr>
            <w:r>
              <w:t>成本指标</w:t>
            </w:r>
          </w:p>
        </w:tc>
        <w:tc>
          <w:tcPr>
            <w:tcW w:w="1332" w:type="dxa"/>
            <w:vAlign w:val="center"/>
          </w:tcPr>
          <w:p w14:paraId="03BABDB0">
            <w:pPr>
              <w:pStyle w:val="15"/>
            </w:pPr>
            <w:r>
              <w:t>静态投资</w:t>
            </w:r>
          </w:p>
        </w:tc>
        <w:tc>
          <w:tcPr>
            <w:tcW w:w="3430" w:type="dxa"/>
            <w:vAlign w:val="center"/>
          </w:tcPr>
          <w:p w14:paraId="4F663F73">
            <w:pPr>
              <w:pStyle w:val="15"/>
            </w:pPr>
            <w:r>
              <w:t>静态投资</w:t>
            </w:r>
          </w:p>
        </w:tc>
        <w:tc>
          <w:tcPr>
            <w:tcW w:w="2551" w:type="dxa"/>
            <w:vAlign w:val="center"/>
          </w:tcPr>
          <w:p w14:paraId="229A162A">
            <w:pPr>
              <w:pStyle w:val="15"/>
            </w:pPr>
            <w:r>
              <w:t>162094.31万元</w:t>
            </w:r>
          </w:p>
        </w:tc>
      </w:tr>
      <w:tr w14:paraId="7B17E6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ECCAC8"/>
        </w:tc>
        <w:tc>
          <w:tcPr>
            <w:tcW w:w="1276" w:type="dxa"/>
            <w:vAlign w:val="center"/>
          </w:tcPr>
          <w:p w14:paraId="488443BB">
            <w:pPr>
              <w:pStyle w:val="15"/>
            </w:pPr>
            <w:r>
              <w:t>数量指标</w:t>
            </w:r>
          </w:p>
        </w:tc>
        <w:tc>
          <w:tcPr>
            <w:tcW w:w="1332" w:type="dxa"/>
            <w:vAlign w:val="center"/>
          </w:tcPr>
          <w:p w14:paraId="336014C2">
            <w:pPr>
              <w:pStyle w:val="15"/>
            </w:pPr>
            <w:r>
              <w:t>建设工程数量</w:t>
            </w:r>
          </w:p>
        </w:tc>
        <w:tc>
          <w:tcPr>
            <w:tcW w:w="3430" w:type="dxa"/>
            <w:vAlign w:val="center"/>
          </w:tcPr>
          <w:p w14:paraId="18A67A65">
            <w:pPr>
              <w:pStyle w:val="15"/>
            </w:pPr>
            <w:r>
              <w:t>建设工程数量</w:t>
            </w:r>
          </w:p>
        </w:tc>
        <w:tc>
          <w:tcPr>
            <w:tcW w:w="2551" w:type="dxa"/>
            <w:vAlign w:val="center"/>
          </w:tcPr>
          <w:p w14:paraId="1A9A5B88">
            <w:pPr>
              <w:pStyle w:val="15"/>
            </w:pPr>
            <w:r>
              <w:t>20.25万平米</w:t>
            </w:r>
          </w:p>
        </w:tc>
      </w:tr>
      <w:tr w14:paraId="5DFE33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B8C5518"/>
        </w:tc>
        <w:tc>
          <w:tcPr>
            <w:tcW w:w="1276" w:type="dxa"/>
            <w:vAlign w:val="center"/>
          </w:tcPr>
          <w:p w14:paraId="602CF2DA">
            <w:pPr>
              <w:pStyle w:val="15"/>
            </w:pPr>
            <w:r>
              <w:t>时效指标</w:t>
            </w:r>
          </w:p>
        </w:tc>
        <w:tc>
          <w:tcPr>
            <w:tcW w:w="1332" w:type="dxa"/>
            <w:vAlign w:val="center"/>
          </w:tcPr>
          <w:p w14:paraId="387D2EB5">
            <w:pPr>
              <w:pStyle w:val="15"/>
            </w:pPr>
            <w:r>
              <w:t>工程按时完工率</w:t>
            </w:r>
          </w:p>
        </w:tc>
        <w:tc>
          <w:tcPr>
            <w:tcW w:w="3430" w:type="dxa"/>
            <w:vAlign w:val="center"/>
          </w:tcPr>
          <w:p w14:paraId="453FA238">
            <w:pPr>
              <w:pStyle w:val="15"/>
            </w:pPr>
            <w:r>
              <w:t>工程按时完工率</w:t>
            </w:r>
          </w:p>
        </w:tc>
        <w:tc>
          <w:tcPr>
            <w:tcW w:w="2551" w:type="dxa"/>
            <w:vAlign w:val="center"/>
          </w:tcPr>
          <w:p w14:paraId="1F3A8AA8">
            <w:pPr>
              <w:pStyle w:val="15"/>
            </w:pPr>
            <w:r>
              <w:t>≥80%</w:t>
            </w:r>
          </w:p>
        </w:tc>
      </w:tr>
      <w:tr w14:paraId="46F3FC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36B5526"/>
        </w:tc>
        <w:tc>
          <w:tcPr>
            <w:tcW w:w="1276" w:type="dxa"/>
            <w:vAlign w:val="center"/>
          </w:tcPr>
          <w:p w14:paraId="141F9F02">
            <w:pPr>
              <w:pStyle w:val="15"/>
            </w:pPr>
            <w:r>
              <w:t>质量指标</w:t>
            </w:r>
          </w:p>
        </w:tc>
        <w:tc>
          <w:tcPr>
            <w:tcW w:w="1332" w:type="dxa"/>
            <w:vAlign w:val="center"/>
          </w:tcPr>
          <w:p w14:paraId="55D3015F">
            <w:pPr>
              <w:pStyle w:val="15"/>
            </w:pPr>
            <w:r>
              <w:t>竣工验收合格率</w:t>
            </w:r>
          </w:p>
        </w:tc>
        <w:tc>
          <w:tcPr>
            <w:tcW w:w="3430" w:type="dxa"/>
            <w:vAlign w:val="center"/>
          </w:tcPr>
          <w:p w14:paraId="414EFF0E">
            <w:pPr>
              <w:pStyle w:val="15"/>
            </w:pPr>
            <w:r>
              <w:t>竣工验收合格率</w:t>
            </w:r>
          </w:p>
        </w:tc>
        <w:tc>
          <w:tcPr>
            <w:tcW w:w="2551" w:type="dxa"/>
            <w:vAlign w:val="center"/>
          </w:tcPr>
          <w:p w14:paraId="30F03765">
            <w:pPr>
              <w:pStyle w:val="15"/>
            </w:pPr>
            <w:r>
              <w:t>100%</w:t>
            </w:r>
          </w:p>
        </w:tc>
      </w:tr>
      <w:tr w14:paraId="3F116B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A9FA2F">
            <w:pPr>
              <w:pStyle w:val="17"/>
            </w:pPr>
            <w:r>
              <w:t>效益指标</w:t>
            </w:r>
          </w:p>
        </w:tc>
        <w:tc>
          <w:tcPr>
            <w:tcW w:w="1276" w:type="dxa"/>
            <w:vAlign w:val="center"/>
          </w:tcPr>
          <w:p w14:paraId="4314D913">
            <w:pPr>
              <w:pStyle w:val="15"/>
            </w:pPr>
            <w:r>
              <w:t>经济效益指标</w:t>
            </w:r>
          </w:p>
        </w:tc>
        <w:tc>
          <w:tcPr>
            <w:tcW w:w="1332" w:type="dxa"/>
            <w:vAlign w:val="center"/>
          </w:tcPr>
          <w:p w14:paraId="5D59FF87">
            <w:pPr>
              <w:pStyle w:val="15"/>
            </w:pPr>
            <w:r>
              <w:t>偿债覆盖倍数</w:t>
            </w:r>
          </w:p>
        </w:tc>
        <w:tc>
          <w:tcPr>
            <w:tcW w:w="3430" w:type="dxa"/>
            <w:vAlign w:val="center"/>
          </w:tcPr>
          <w:p w14:paraId="196C31F0">
            <w:pPr>
              <w:pStyle w:val="15"/>
            </w:pPr>
            <w:r>
              <w:t>偿债覆盖倍数</w:t>
            </w:r>
          </w:p>
        </w:tc>
        <w:tc>
          <w:tcPr>
            <w:tcW w:w="2551" w:type="dxa"/>
            <w:vAlign w:val="center"/>
          </w:tcPr>
          <w:p w14:paraId="081102C8">
            <w:pPr>
              <w:pStyle w:val="15"/>
            </w:pPr>
            <w:r>
              <w:t>1.96倍</w:t>
            </w:r>
          </w:p>
        </w:tc>
      </w:tr>
      <w:tr w14:paraId="27B9F1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5798F7">
            <w:pPr>
              <w:pStyle w:val="17"/>
            </w:pPr>
            <w:r>
              <w:t>效益指标</w:t>
            </w:r>
          </w:p>
        </w:tc>
        <w:tc>
          <w:tcPr>
            <w:tcW w:w="1276" w:type="dxa"/>
            <w:vAlign w:val="center"/>
          </w:tcPr>
          <w:p w14:paraId="6CE96D19">
            <w:pPr>
              <w:pStyle w:val="15"/>
            </w:pPr>
            <w:r>
              <w:t>社会效益指标</w:t>
            </w:r>
          </w:p>
        </w:tc>
        <w:tc>
          <w:tcPr>
            <w:tcW w:w="1332" w:type="dxa"/>
            <w:vAlign w:val="center"/>
          </w:tcPr>
          <w:p w14:paraId="2955F3FC">
            <w:pPr>
              <w:pStyle w:val="15"/>
            </w:pPr>
            <w:r>
              <w:t>改善园区招商情况</w:t>
            </w:r>
          </w:p>
        </w:tc>
        <w:tc>
          <w:tcPr>
            <w:tcW w:w="3430" w:type="dxa"/>
            <w:vAlign w:val="center"/>
          </w:tcPr>
          <w:p w14:paraId="2E24E01C">
            <w:pPr>
              <w:pStyle w:val="15"/>
            </w:pPr>
            <w:r>
              <w:t>改善园区招商情况</w:t>
            </w:r>
          </w:p>
        </w:tc>
        <w:tc>
          <w:tcPr>
            <w:tcW w:w="2551" w:type="dxa"/>
            <w:vAlign w:val="center"/>
          </w:tcPr>
          <w:p w14:paraId="3FE8F125">
            <w:pPr>
              <w:pStyle w:val="15"/>
            </w:pPr>
            <w:r>
              <w:t>有效改善</w:t>
            </w:r>
          </w:p>
        </w:tc>
      </w:tr>
      <w:tr w14:paraId="255FDA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0494216">
            <w:pPr>
              <w:pStyle w:val="17"/>
            </w:pPr>
            <w:r>
              <w:t>效益指标</w:t>
            </w:r>
          </w:p>
        </w:tc>
        <w:tc>
          <w:tcPr>
            <w:tcW w:w="1276" w:type="dxa"/>
            <w:vAlign w:val="center"/>
          </w:tcPr>
          <w:p w14:paraId="69D1ABC1">
            <w:pPr>
              <w:pStyle w:val="15"/>
            </w:pPr>
            <w:r>
              <w:t>生态效益指标</w:t>
            </w:r>
          </w:p>
        </w:tc>
        <w:tc>
          <w:tcPr>
            <w:tcW w:w="1332" w:type="dxa"/>
            <w:vAlign w:val="center"/>
          </w:tcPr>
          <w:p w14:paraId="4E3F987C">
            <w:pPr>
              <w:pStyle w:val="15"/>
            </w:pPr>
            <w:r>
              <w:t>改善区域环境情况</w:t>
            </w:r>
          </w:p>
        </w:tc>
        <w:tc>
          <w:tcPr>
            <w:tcW w:w="3430" w:type="dxa"/>
            <w:vAlign w:val="center"/>
          </w:tcPr>
          <w:p w14:paraId="5B97C3AC">
            <w:pPr>
              <w:pStyle w:val="15"/>
            </w:pPr>
            <w:r>
              <w:t>改善区域环境情况</w:t>
            </w:r>
          </w:p>
        </w:tc>
        <w:tc>
          <w:tcPr>
            <w:tcW w:w="2551" w:type="dxa"/>
            <w:vAlign w:val="center"/>
          </w:tcPr>
          <w:p w14:paraId="4429C670">
            <w:pPr>
              <w:pStyle w:val="15"/>
            </w:pPr>
            <w:r>
              <w:t>有效改善</w:t>
            </w:r>
          </w:p>
        </w:tc>
      </w:tr>
      <w:tr w14:paraId="0ED93C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A9AB4C">
            <w:pPr>
              <w:pStyle w:val="17"/>
            </w:pPr>
            <w:r>
              <w:t>效益指标</w:t>
            </w:r>
          </w:p>
        </w:tc>
        <w:tc>
          <w:tcPr>
            <w:tcW w:w="1276" w:type="dxa"/>
            <w:vAlign w:val="center"/>
          </w:tcPr>
          <w:p w14:paraId="37EFC43B">
            <w:pPr>
              <w:pStyle w:val="15"/>
            </w:pPr>
            <w:r>
              <w:t>可持续影响指标</w:t>
            </w:r>
          </w:p>
        </w:tc>
        <w:tc>
          <w:tcPr>
            <w:tcW w:w="1332" w:type="dxa"/>
            <w:vAlign w:val="center"/>
          </w:tcPr>
          <w:p w14:paraId="1B418FBE">
            <w:pPr>
              <w:pStyle w:val="15"/>
            </w:pPr>
            <w:r>
              <w:t>解决园区基础配套问题，实现园区转型</w:t>
            </w:r>
          </w:p>
        </w:tc>
        <w:tc>
          <w:tcPr>
            <w:tcW w:w="3430" w:type="dxa"/>
            <w:vAlign w:val="center"/>
          </w:tcPr>
          <w:p w14:paraId="25505A4C">
            <w:pPr>
              <w:pStyle w:val="15"/>
            </w:pPr>
            <w:r>
              <w:t>解决园区基础配套问题，实现园区转型</w:t>
            </w:r>
          </w:p>
        </w:tc>
        <w:tc>
          <w:tcPr>
            <w:tcW w:w="2551" w:type="dxa"/>
            <w:vAlign w:val="center"/>
          </w:tcPr>
          <w:p w14:paraId="2B8498B7">
            <w:pPr>
              <w:pStyle w:val="15"/>
            </w:pPr>
            <w:r>
              <w:t>有效解决</w:t>
            </w:r>
          </w:p>
        </w:tc>
      </w:tr>
      <w:tr w14:paraId="52FAA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17723C">
            <w:pPr>
              <w:pStyle w:val="17"/>
            </w:pPr>
            <w:r>
              <w:t>满意度指标</w:t>
            </w:r>
          </w:p>
        </w:tc>
        <w:tc>
          <w:tcPr>
            <w:tcW w:w="1276" w:type="dxa"/>
            <w:vAlign w:val="center"/>
          </w:tcPr>
          <w:p w14:paraId="0D3FAA1C">
            <w:pPr>
              <w:pStyle w:val="15"/>
            </w:pPr>
            <w:r>
              <w:t>服务对象满意度指标</w:t>
            </w:r>
          </w:p>
        </w:tc>
        <w:tc>
          <w:tcPr>
            <w:tcW w:w="1332" w:type="dxa"/>
            <w:vAlign w:val="center"/>
          </w:tcPr>
          <w:p w14:paraId="794C5C95">
            <w:pPr>
              <w:pStyle w:val="15"/>
            </w:pPr>
            <w:r>
              <w:t>租户满意度情况</w:t>
            </w:r>
          </w:p>
        </w:tc>
        <w:tc>
          <w:tcPr>
            <w:tcW w:w="3430" w:type="dxa"/>
            <w:vAlign w:val="center"/>
          </w:tcPr>
          <w:p w14:paraId="4E6CDA59">
            <w:pPr>
              <w:pStyle w:val="15"/>
            </w:pPr>
            <w:r>
              <w:t>租户满意度情况</w:t>
            </w:r>
          </w:p>
        </w:tc>
        <w:tc>
          <w:tcPr>
            <w:tcW w:w="2551" w:type="dxa"/>
            <w:vAlign w:val="center"/>
          </w:tcPr>
          <w:p w14:paraId="1AF2C0B7">
            <w:pPr>
              <w:pStyle w:val="15"/>
            </w:pPr>
            <w:r>
              <w:t>≥90%</w:t>
            </w:r>
          </w:p>
        </w:tc>
      </w:tr>
    </w:tbl>
    <w:p w14:paraId="2F2E1A31">
      <w:pPr>
        <w:sectPr>
          <w:pgSz w:w="11900" w:h="16840"/>
          <w:pgMar w:top="1984" w:right="1304" w:bottom="1134" w:left="1304" w:header="720" w:footer="720" w:gutter="0"/>
          <w:cols w:space="720" w:num="1"/>
        </w:sectPr>
      </w:pPr>
    </w:p>
    <w:p w14:paraId="19969D5F">
      <w:pPr>
        <w:jc w:val="center"/>
      </w:pPr>
      <w:r>
        <w:rPr>
          <w:rFonts w:ascii="方正仿宋_GBK" w:hAnsi="方正仿宋_GBK" w:eastAsia="方正仿宋_GBK" w:cs="方正仿宋_GBK"/>
          <w:sz w:val="28"/>
        </w:rPr>
        <w:t xml:space="preserve"> </w:t>
      </w:r>
    </w:p>
    <w:p w14:paraId="5E6FB8A6">
      <w:pPr>
        <w:ind w:firstLine="560"/>
        <w:outlineLvl w:val="3"/>
      </w:pPr>
      <w:bookmarkStart w:id="29" w:name="_Toc_4_4_0000000033"/>
      <w:r>
        <w:rPr>
          <w:rFonts w:ascii="方正仿宋_GBK" w:hAnsi="方正仿宋_GBK" w:eastAsia="方正仿宋_GBK" w:cs="方正仿宋_GBK"/>
          <w:sz w:val="28"/>
        </w:rPr>
        <w:t>30.提前下达-信息园产业办公楼宇保障性租赁住房绩效目标表</w:t>
      </w:r>
      <w:bookmarkEnd w:id="2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554F50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814944A">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2609113">
            <w:pPr>
              <w:pStyle w:val="13"/>
            </w:pPr>
            <w:r>
              <w:t>单位：元</w:t>
            </w:r>
          </w:p>
        </w:tc>
      </w:tr>
      <w:tr w14:paraId="5110D19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A51B50">
            <w:pPr>
              <w:pStyle w:val="16"/>
            </w:pPr>
            <w:r>
              <w:t>项目名称</w:t>
            </w:r>
          </w:p>
        </w:tc>
        <w:tc>
          <w:tcPr>
            <w:tcW w:w="8589" w:type="dxa"/>
            <w:gridSpan w:val="6"/>
            <w:vAlign w:val="center"/>
          </w:tcPr>
          <w:p w14:paraId="748E812F">
            <w:pPr>
              <w:pStyle w:val="15"/>
            </w:pPr>
            <w:r>
              <w:t>提前下达-信息园产业办公楼宇保障性租赁住房</w:t>
            </w:r>
          </w:p>
        </w:tc>
      </w:tr>
      <w:tr w14:paraId="458D2B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564E4B9">
            <w:pPr>
              <w:pStyle w:val="16"/>
            </w:pPr>
            <w:r>
              <w:t>预算规模及资金用途</w:t>
            </w:r>
          </w:p>
        </w:tc>
        <w:tc>
          <w:tcPr>
            <w:tcW w:w="1276" w:type="dxa"/>
            <w:vAlign w:val="center"/>
          </w:tcPr>
          <w:p w14:paraId="2691CABA">
            <w:pPr>
              <w:pStyle w:val="16"/>
            </w:pPr>
            <w:r>
              <w:t>预算数</w:t>
            </w:r>
          </w:p>
        </w:tc>
        <w:tc>
          <w:tcPr>
            <w:tcW w:w="1332" w:type="dxa"/>
            <w:vAlign w:val="center"/>
          </w:tcPr>
          <w:p w14:paraId="302FDFCE">
            <w:pPr>
              <w:pStyle w:val="15"/>
            </w:pPr>
            <w:r>
              <w:t>11230000.00</w:t>
            </w:r>
          </w:p>
        </w:tc>
        <w:tc>
          <w:tcPr>
            <w:tcW w:w="1587" w:type="dxa"/>
            <w:vAlign w:val="center"/>
          </w:tcPr>
          <w:p w14:paraId="1DE5DC6A">
            <w:pPr>
              <w:pStyle w:val="16"/>
            </w:pPr>
            <w:r>
              <w:t>其中：财政    资金</w:t>
            </w:r>
          </w:p>
        </w:tc>
        <w:tc>
          <w:tcPr>
            <w:tcW w:w="1843" w:type="dxa"/>
            <w:vAlign w:val="center"/>
          </w:tcPr>
          <w:p w14:paraId="48ADC8FB">
            <w:pPr>
              <w:pStyle w:val="15"/>
            </w:pPr>
            <w:r>
              <w:t>11230000.00</w:t>
            </w:r>
          </w:p>
        </w:tc>
        <w:tc>
          <w:tcPr>
            <w:tcW w:w="1276" w:type="dxa"/>
            <w:vAlign w:val="center"/>
          </w:tcPr>
          <w:p w14:paraId="68E6C567">
            <w:pPr>
              <w:pStyle w:val="16"/>
            </w:pPr>
            <w:r>
              <w:t>其他资金</w:t>
            </w:r>
          </w:p>
        </w:tc>
        <w:tc>
          <w:tcPr>
            <w:tcW w:w="1276" w:type="dxa"/>
            <w:vAlign w:val="center"/>
          </w:tcPr>
          <w:p w14:paraId="5D388A03">
            <w:pPr>
              <w:pStyle w:val="15"/>
            </w:pPr>
            <w:r>
              <w:t xml:space="preserve"> </w:t>
            </w:r>
          </w:p>
        </w:tc>
      </w:tr>
      <w:tr w14:paraId="3308A63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A12F674"/>
        </w:tc>
        <w:tc>
          <w:tcPr>
            <w:tcW w:w="8589" w:type="dxa"/>
            <w:gridSpan w:val="6"/>
            <w:vAlign w:val="center"/>
          </w:tcPr>
          <w:p w14:paraId="63975D4E">
            <w:pPr>
              <w:pStyle w:val="15"/>
            </w:pPr>
            <w:r>
              <w:t>按照《天津市财政局关于提前下达2025年中央财政城镇保障性安居工程补助资金的通知》（津财基指2024122号）要求，天津生态城信息园产业办公楼宇保障性租赁住房项目属于天津市保障性安居工程补助资金支出范围，已成功申请1123万元资金。</w:t>
            </w:r>
          </w:p>
          <w:p w14:paraId="726BE4D3">
            <w:pPr>
              <w:pStyle w:val="15"/>
            </w:pPr>
          </w:p>
        </w:tc>
      </w:tr>
      <w:tr w14:paraId="604CB7E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165F1E">
            <w:pPr>
              <w:pStyle w:val="16"/>
            </w:pPr>
            <w:r>
              <w:t>绩效目标</w:t>
            </w:r>
          </w:p>
        </w:tc>
        <w:tc>
          <w:tcPr>
            <w:tcW w:w="8589" w:type="dxa"/>
            <w:gridSpan w:val="6"/>
            <w:vAlign w:val="center"/>
          </w:tcPr>
          <w:p w14:paraId="7F74BAEF">
            <w:pPr>
              <w:pStyle w:val="15"/>
            </w:pPr>
            <w:r>
              <w:t>1.按照要求，通过对天津生态城信息园产业办公楼宇保障性租赁住房项目安居工程补助资金工作的对接管理，保证了补助资金的顺利发放。</w:t>
            </w:r>
          </w:p>
        </w:tc>
      </w:tr>
    </w:tbl>
    <w:p w14:paraId="3291D27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57474D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15CEA83">
            <w:pPr>
              <w:pStyle w:val="16"/>
            </w:pPr>
            <w:r>
              <w:t>一级指标</w:t>
            </w:r>
          </w:p>
        </w:tc>
        <w:tc>
          <w:tcPr>
            <w:tcW w:w="1276" w:type="dxa"/>
            <w:vAlign w:val="center"/>
          </w:tcPr>
          <w:p w14:paraId="7325FBB0">
            <w:pPr>
              <w:pStyle w:val="16"/>
            </w:pPr>
            <w:r>
              <w:t>二级指标</w:t>
            </w:r>
          </w:p>
        </w:tc>
        <w:tc>
          <w:tcPr>
            <w:tcW w:w="1332" w:type="dxa"/>
            <w:vAlign w:val="center"/>
          </w:tcPr>
          <w:p w14:paraId="0299E289">
            <w:pPr>
              <w:pStyle w:val="16"/>
            </w:pPr>
            <w:r>
              <w:t>三级指标</w:t>
            </w:r>
          </w:p>
        </w:tc>
        <w:tc>
          <w:tcPr>
            <w:tcW w:w="3430" w:type="dxa"/>
            <w:vAlign w:val="center"/>
          </w:tcPr>
          <w:p w14:paraId="48EAC976">
            <w:pPr>
              <w:pStyle w:val="16"/>
            </w:pPr>
            <w:r>
              <w:t>绩效指标描述</w:t>
            </w:r>
          </w:p>
        </w:tc>
        <w:tc>
          <w:tcPr>
            <w:tcW w:w="2551" w:type="dxa"/>
            <w:vAlign w:val="center"/>
          </w:tcPr>
          <w:p w14:paraId="3B2F4B2C">
            <w:pPr>
              <w:pStyle w:val="16"/>
            </w:pPr>
            <w:r>
              <w:t>指标值</w:t>
            </w:r>
          </w:p>
        </w:tc>
      </w:tr>
      <w:tr w14:paraId="482497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3735AC">
            <w:pPr>
              <w:pStyle w:val="17"/>
            </w:pPr>
            <w:r>
              <w:t>产出指标</w:t>
            </w:r>
          </w:p>
        </w:tc>
        <w:tc>
          <w:tcPr>
            <w:tcW w:w="1276" w:type="dxa"/>
            <w:vAlign w:val="center"/>
          </w:tcPr>
          <w:p w14:paraId="00906528">
            <w:pPr>
              <w:pStyle w:val="15"/>
            </w:pPr>
            <w:r>
              <w:t>数量指标</w:t>
            </w:r>
          </w:p>
        </w:tc>
        <w:tc>
          <w:tcPr>
            <w:tcW w:w="1332" w:type="dxa"/>
            <w:vAlign w:val="center"/>
          </w:tcPr>
          <w:p w14:paraId="1BEA2359">
            <w:pPr>
              <w:pStyle w:val="15"/>
            </w:pPr>
            <w:r>
              <w:t>建设面积</w:t>
            </w:r>
          </w:p>
        </w:tc>
        <w:tc>
          <w:tcPr>
            <w:tcW w:w="3430" w:type="dxa"/>
            <w:vAlign w:val="center"/>
          </w:tcPr>
          <w:p w14:paraId="41E8CE0F">
            <w:pPr>
              <w:pStyle w:val="15"/>
            </w:pPr>
            <w:r>
              <w:t>建设面积</w:t>
            </w:r>
          </w:p>
        </w:tc>
        <w:tc>
          <w:tcPr>
            <w:tcW w:w="2551" w:type="dxa"/>
            <w:vAlign w:val="center"/>
          </w:tcPr>
          <w:p w14:paraId="06C0DE2D">
            <w:pPr>
              <w:pStyle w:val="15"/>
            </w:pPr>
            <w:r>
              <w:t>11233.46平方米</w:t>
            </w:r>
          </w:p>
        </w:tc>
      </w:tr>
      <w:tr w14:paraId="2DB149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C965977"/>
        </w:tc>
        <w:tc>
          <w:tcPr>
            <w:tcW w:w="1276" w:type="dxa"/>
            <w:vAlign w:val="center"/>
          </w:tcPr>
          <w:p w14:paraId="43EB1DC2">
            <w:pPr>
              <w:pStyle w:val="15"/>
            </w:pPr>
            <w:r>
              <w:t>数量指标</w:t>
            </w:r>
          </w:p>
        </w:tc>
        <w:tc>
          <w:tcPr>
            <w:tcW w:w="1332" w:type="dxa"/>
            <w:vAlign w:val="center"/>
          </w:tcPr>
          <w:p w14:paraId="0C3B6B32">
            <w:pPr>
              <w:pStyle w:val="15"/>
            </w:pPr>
            <w:r>
              <w:t>房间数量</w:t>
            </w:r>
          </w:p>
        </w:tc>
        <w:tc>
          <w:tcPr>
            <w:tcW w:w="3430" w:type="dxa"/>
            <w:vAlign w:val="center"/>
          </w:tcPr>
          <w:p w14:paraId="7EAFD9B0">
            <w:pPr>
              <w:pStyle w:val="15"/>
            </w:pPr>
            <w:r>
              <w:t>房间数量</w:t>
            </w:r>
          </w:p>
        </w:tc>
        <w:tc>
          <w:tcPr>
            <w:tcW w:w="2551" w:type="dxa"/>
            <w:vAlign w:val="center"/>
          </w:tcPr>
          <w:p w14:paraId="630B47A3">
            <w:pPr>
              <w:pStyle w:val="15"/>
            </w:pPr>
            <w:r>
              <w:t>292套（间）</w:t>
            </w:r>
          </w:p>
        </w:tc>
      </w:tr>
      <w:tr w14:paraId="399B32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F6A85F"/>
        </w:tc>
        <w:tc>
          <w:tcPr>
            <w:tcW w:w="1276" w:type="dxa"/>
            <w:vAlign w:val="center"/>
          </w:tcPr>
          <w:p w14:paraId="2966FC64">
            <w:pPr>
              <w:pStyle w:val="15"/>
            </w:pPr>
            <w:r>
              <w:t>质量指标</w:t>
            </w:r>
          </w:p>
        </w:tc>
        <w:tc>
          <w:tcPr>
            <w:tcW w:w="1332" w:type="dxa"/>
            <w:vAlign w:val="center"/>
          </w:tcPr>
          <w:p w14:paraId="1CAAA975">
            <w:pPr>
              <w:pStyle w:val="15"/>
            </w:pPr>
            <w:r>
              <w:t>工程质量符合标准率</w:t>
            </w:r>
          </w:p>
        </w:tc>
        <w:tc>
          <w:tcPr>
            <w:tcW w:w="3430" w:type="dxa"/>
            <w:vAlign w:val="center"/>
          </w:tcPr>
          <w:p w14:paraId="04D2FD76">
            <w:pPr>
              <w:pStyle w:val="15"/>
            </w:pPr>
            <w:r>
              <w:t>工程质量符合标准率</w:t>
            </w:r>
          </w:p>
        </w:tc>
        <w:tc>
          <w:tcPr>
            <w:tcW w:w="2551" w:type="dxa"/>
            <w:vAlign w:val="center"/>
          </w:tcPr>
          <w:p w14:paraId="33051030">
            <w:pPr>
              <w:pStyle w:val="15"/>
            </w:pPr>
            <w:r>
              <w:t>100%</w:t>
            </w:r>
          </w:p>
        </w:tc>
      </w:tr>
      <w:tr w14:paraId="0762BA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61271C"/>
        </w:tc>
        <w:tc>
          <w:tcPr>
            <w:tcW w:w="1276" w:type="dxa"/>
            <w:vAlign w:val="center"/>
          </w:tcPr>
          <w:p w14:paraId="6416EA12">
            <w:pPr>
              <w:pStyle w:val="15"/>
            </w:pPr>
            <w:r>
              <w:t>质量指标</w:t>
            </w:r>
          </w:p>
        </w:tc>
        <w:tc>
          <w:tcPr>
            <w:tcW w:w="1332" w:type="dxa"/>
            <w:vAlign w:val="center"/>
          </w:tcPr>
          <w:p w14:paraId="144004F2">
            <w:pPr>
              <w:pStyle w:val="15"/>
            </w:pPr>
            <w:r>
              <w:t>补助资金发放合格率</w:t>
            </w:r>
          </w:p>
        </w:tc>
        <w:tc>
          <w:tcPr>
            <w:tcW w:w="3430" w:type="dxa"/>
            <w:vAlign w:val="center"/>
          </w:tcPr>
          <w:p w14:paraId="2B904F46">
            <w:pPr>
              <w:pStyle w:val="15"/>
            </w:pPr>
            <w:r>
              <w:t>补助资金发放合格率</w:t>
            </w:r>
          </w:p>
        </w:tc>
        <w:tc>
          <w:tcPr>
            <w:tcW w:w="2551" w:type="dxa"/>
            <w:vAlign w:val="center"/>
          </w:tcPr>
          <w:p w14:paraId="15092875">
            <w:pPr>
              <w:pStyle w:val="15"/>
            </w:pPr>
            <w:r>
              <w:t>100%</w:t>
            </w:r>
          </w:p>
        </w:tc>
      </w:tr>
      <w:tr w14:paraId="39E2B7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A79085"/>
        </w:tc>
        <w:tc>
          <w:tcPr>
            <w:tcW w:w="1276" w:type="dxa"/>
            <w:vAlign w:val="center"/>
          </w:tcPr>
          <w:p w14:paraId="2997A0B5">
            <w:pPr>
              <w:pStyle w:val="15"/>
            </w:pPr>
            <w:r>
              <w:t>时效指标</w:t>
            </w:r>
          </w:p>
        </w:tc>
        <w:tc>
          <w:tcPr>
            <w:tcW w:w="1332" w:type="dxa"/>
            <w:vAlign w:val="center"/>
          </w:tcPr>
          <w:p w14:paraId="2C77F768">
            <w:pPr>
              <w:pStyle w:val="15"/>
            </w:pPr>
            <w:r>
              <w:t>资金发放时间</w:t>
            </w:r>
          </w:p>
        </w:tc>
        <w:tc>
          <w:tcPr>
            <w:tcW w:w="3430" w:type="dxa"/>
            <w:vAlign w:val="center"/>
          </w:tcPr>
          <w:p w14:paraId="1DC29544">
            <w:pPr>
              <w:pStyle w:val="15"/>
            </w:pPr>
            <w:r>
              <w:t>资金发放时间</w:t>
            </w:r>
          </w:p>
        </w:tc>
        <w:tc>
          <w:tcPr>
            <w:tcW w:w="2551" w:type="dxa"/>
            <w:vAlign w:val="center"/>
          </w:tcPr>
          <w:p w14:paraId="4FA3D720">
            <w:pPr>
              <w:pStyle w:val="15"/>
            </w:pPr>
            <w:r>
              <w:t>2025年12月31日前</w:t>
            </w:r>
          </w:p>
        </w:tc>
      </w:tr>
      <w:tr w14:paraId="52F4B0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D36C17"/>
        </w:tc>
        <w:tc>
          <w:tcPr>
            <w:tcW w:w="1276" w:type="dxa"/>
            <w:vAlign w:val="center"/>
          </w:tcPr>
          <w:p w14:paraId="1868B5D4">
            <w:pPr>
              <w:pStyle w:val="15"/>
            </w:pPr>
            <w:r>
              <w:t>成本指标</w:t>
            </w:r>
          </w:p>
        </w:tc>
        <w:tc>
          <w:tcPr>
            <w:tcW w:w="1332" w:type="dxa"/>
            <w:vAlign w:val="center"/>
          </w:tcPr>
          <w:p w14:paraId="59D300FE">
            <w:pPr>
              <w:pStyle w:val="15"/>
            </w:pPr>
            <w:r>
              <w:t>项目预算</w:t>
            </w:r>
          </w:p>
        </w:tc>
        <w:tc>
          <w:tcPr>
            <w:tcW w:w="3430" w:type="dxa"/>
            <w:vAlign w:val="center"/>
          </w:tcPr>
          <w:p w14:paraId="6C09A3E3">
            <w:pPr>
              <w:pStyle w:val="15"/>
            </w:pPr>
            <w:r>
              <w:t>项目预算</w:t>
            </w:r>
          </w:p>
        </w:tc>
        <w:tc>
          <w:tcPr>
            <w:tcW w:w="2551" w:type="dxa"/>
            <w:vAlign w:val="center"/>
          </w:tcPr>
          <w:p w14:paraId="7560B574">
            <w:pPr>
              <w:pStyle w:val="15"/>
            </w:pPr>
            <w:r>
              <w:t>≤1123万元</w:t>
            </w:r>
          </w:p>
        </w:tc>
      </w:tr>
      <w:tr w14:paraId="4DF547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1F344A">
            <w:pPr>
              <w:pStyle w:val="17"/>
            </w:pPr>
            <w:r>
              <w:t>效益指标</w:t>
            </w:r>
          </w:p>
        </w:tc>
        <w:tc>
          <w:tcPr>
            <w:tcW w:w="1276" w:type="dxa"/>
            <w:vAlign w:val="center"/>
          </w:tcPr>
          <w:p w14:paraId="774AD30B">
            <w:pPr>
              <w:pStyle w:val="15"/>
            </w:pPr>
            <w:r>
              <w:t>社会效益指标</w:t>
            </w:r>
          </w:p>
        </w:tc>
        <w:tc>
          <w:tcPr>
            <w:tcW w:w="1332" w:type="dxa"/>
            <w:vAlign w:val="center"/>
          </w:tcPr>
          <w:p w14:paraId="6B8A28EC">
            <w:pPr>
              <w:pStyle w:val="15"/>
            </w:pPr>
            <w:r>
              <w:t>改善园区生活配套条件</w:t>
            </w:r>
          </w:p>
        </w:tc>
        <w:tc>
          <w:tcPr>
            <w:tcW w:w="3430" w:type="dxa"/>
            <w:vAlign w:val="center"/>
          </w:tcPr>
          <w:p w14:paraId="12966B67">
            <w:pPr>
              <w:pStyle w:val="15"/>
            </w:pPr>
            <w:r>
              <w:t>改善园区生活配套条件</w:t>
            </w:r>
          </w:p>
        </w:tc>
        <w:tc>
          <w:tcPr>
            <w:tcW w:w="2551" w:type="dxa"/>
            <w:vAlign w:val="center"/>
          </w:tcPr>
          <w:p w14:paraId="7902C52F">
            <w:pPr>
              <w:pStyle w:val="15"/>
            </w:pPr>
            <w:r>
              <w:t>有效改善</w:t>
            </w:r>
          </w:p>
        </w:tc>
      </w:tr>
      <w:tr w14:paraId="24DBC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C409C14">
            <w:pPr>
              <w:pStyle w:val="17"/>
            </w:pPr>
            <w:r>
              <w:t>效益指标</w:t>
            </w:r>
          </w:p>
        </w:tc>
        <w:tc>
          <w:tcPr>
            <w:tcW w:w="1276" w:type="dxa"/>
            <w:vAlign w:val="center"/>
          </w:tcPr>
          <w:p w14:paraId="677A4EC1">
            <w:pPr>
              <w:pStyle w:val="15"/>
            </w:pPr>
            <w:r>
              <w:t>生态效益指标</w:t>
            </w:r>
          </w:p>
        </w:tc>
        <w:tc>
          <w:tcPr>
            <w:tcW w:w="1332" w:type="dxa"/>
            <w:vAlign w:val="center"/>
          </w:tcPr>
          <w:p w14:paraId="28362A8A">
            <w:pPr>
              <w:pStyle w:val="15"/>
            </w:pPr>
            <w:r>
              <w:t>改善园区环境</w:t>
            </w:r>
          </w:p>
        </w:tc>
        <w:tc>
          <w:tcPr>
            <w:tcW w:w="3430" w:type="dxa"/>
            <w:vAlign w:val="center"/>
          </w:tcPr>
          <w:p w14:paraId="0118CC6E">
            <w:pPr>
              <w:pStyle w:val="15"/>
            </w:pPr>
            <w:r>
              <w:t>改善园区环境</w:t>
            </w:r>
          </w:p>
        </w:tc>
        <w:tc>
          <w:tcPr>
            <w:tcW w:w="2551" w:type="dxa"/>
            <w:vAlign w:val="center"/>
          </w:tcPr>
          <w:p w14:paraId="4537E0FE">
            <w:pPr>
              <w:pStyle w:val="15"/>
            </w:pPr>
            <w:r>
              <w:t>有效改善</w:t>
            </w:r>
          </w:p>
        </w:tc>
      </w:tr>
      <w:tr w14:paraId="1D3A6F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9FA0FD">
            <w:pPr>
              <w:pStyle w:val="17"/>
            </w:pPr>
            <w:r>
              <w:t>效益指标</w:t>
            </w:r>
          </w:p>
        </w:tc>
        <w:tc>
          <w:tcPr>
            <w:tcW w:w="1276" w:type="dxa"/>
            <w:vAlign w:val="center"/>
          </w:tcPr>
          <w:p w14:paraId="5588BD3B">
            <w:pPr>
              <w:pStyle w:val="15"/>
            </w:pPr>
            <w:r>
              <w:t>可持续影响指标</w:t>
            </w:r>
          </w:p>
        </w:tc>
        <w:tc>
          <w:tcPr>
            <w:tcW w:w="1332" w:type="dxa"/>
            <w:vAlign w:val="center"/>
          </w:tcPr>
          <w:p w14:paraId="2790F138">
            <w:pPr>
              <w:pStyle w:val="15"/>
            </w:pPr>
            <w:r>
              <w:t>落实保障性租赁住房支持政策</w:t>
            </w:r>
          </w:p>
        </w:tc>
        <w:tc>
          <w:tcPr>
            <w:tcW w:w="3430" w:type="dxa"/>
            <w:vAlign w:val="center"/>
          </w:tcPr>
          <w:p w14:paraId="38FFC3E4">
            <w:pPr>
              <w:pStyle w:val="15"/>
            </w:pPr>
            <w:r>
              <w:t>落实保障性租赁住房支持政策</w:t>
            </w:r>
          </w:p>
        </w:tc>
        <w:tc>
          <w:tcPr>
            <w:tcW w:w="2551" w:type="dxa"/>
            <w:vAlign w:val="center"/>
          </w:tcPr>
          <w:p w14:paraId="070FA788">
            <w:pPr>
              <w:pStyle w:val="15"/>
            </w:pPr>
            <w:r>
              <w:t>全部落实</w:t>
            </w:r>
          </w:p>
        </w:tc>
      </w:tr>
      <w:tr w14:paraId="109C07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5484D8">
            <w:pPr>
              <w:pStyle w:val="17"/>
            </w:pPr>
            <w:r>
              <w:t>满意度指标</w:t>
            </w:r>
          </w:p>
        </w:tc>
        <w:tc>
          <w:tcPr>
            <w:tcW w:w="1276" w:type="dxa"/>
            <w:vAlign w:val="center"/>
          </w:tcPr>
          <w:p w14:paraId="512BC541">
            <w:pPr>
              <w:pStyle w:val="15"/>
            </w:pPr>
            <w:r>
              <w:t>服务对象满意度指标</w:t>
            </w:r>
          </w:p>
        </w:tc>
        <w:tc>
          <w:tcPr>
            <w:tcW w:w="1332" w:type="dxa"/>
            <w:vAlign w:val="center"/>
          </w:tcPr>
          <w:p w14:paraId="68FACE10">
            <w:pPr>
              <w:pStyle w:val="15"/>
            </w:pPr>
            <w:r>
              <w:t>受益企业满意度</w:t>
            </w:r>
          </w:p>
        </w:tc>
        <w:tc>
          <w:tcPr>
            <w:tcW w:w="3430" w:type="dxa"/>
            <w:vAlign w:val="center"/>
          </w:tcPr>
          <w:p w14:paraId="1948A655">
            <w:pPr>
              <w:pStyle w:val="15"/>
            </w:pPr>
            <w:r>
              <w:t>受益企业满意度</w:t>
            </w:r>
          </w:p>
        </w:tc>
        <w:tc>
          <w:tcPr>
            <w:tcW w:w="2551" w:type="dxa"/>
            <w:vAlign w:val="center"/>
          </w:tcPr>
          <w:p w14:paraId="2DFD350F">
            <w:pPr>
              <w:pStyle w:val="15"/>
            </w:pPr>
            <w:r>
              <w:t>≥98%</w:t>
            </w:r>
          </w:p>
        </w:tc>
      </w:tr>
    </w:tbl>
    <w:p w14:paraId="493912A7">
      <w:pPr>
        <w:sectPr>
          <w:pgSz w:w="11900" w:h="16840"/>
          <w:pgMar w:top="1984" w:right="1304" w:bottom="1134" w:left="1304" w:header="720" w:footer="720" w:gutter="0"/>
          <w:cols w:space="720" w:num="1"/>
        </w:sectPr>
      </w:pPr>
    </w:p>
    <w:p w14:paraId="3444D5C5">
      <w:pPr>
        <w:jc w:val="center"/>
      </w:pPr>
      <w:r>
        <w:rPr>
          <w:rFonts w:ascii="方正仿宋_GBK" w:hAnsi="方正仿宋_GBK" w:eastAsia="方正仿宋_GBK" w:cs="方正仿宋_GBK"/>
          <w:sz w:val="28"/>
        </w:rPr>
        <w:t xml:space="preserve"> </w:t>
      </w:r>
    </w:p>
    <w:p w14:paraId="0199B0BF">
      <w:pPr>
        <w:ind w:firstLine="560"/>
        <w:outlineLvl w:val="3"/>
      </w:pPr>
      <w:bookmarkStart w:id="30" w:name="_Toc_4_4_0000000034"/>
      <w:r>
        <w:rPr>
          <w:rFonts w:ascii="方正仿宋_GBK" w:hAnsi="方正仿宋_GBK" w:eastAsia="方正仿宋_GBK" w:cs="方正仿宋_GBK"/>
          <w:sz w:val="28"/>
        </w:rPr>
        <w:t>31.天津市海绵城市建设试点（中新生态城片区）PPP项目可用性服务费绩效目标表</w:t>
      </w:r>
      <w:bookmarkEnd w:id="3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6D89BCA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9DD868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F67EBF4">
            <w:pPr>
              <w:pStyle w:val="13"/>
            </w:pPr>
            <w:r>
              <w:t>单位：元</w:t>
            </w:r>
          </w:p>
        </w:tc>
      </w:tr>
      <w:tr w14:paraId="159EBD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A9C46A1">
            <w:pPr>
              <w:pStyle w:val="16"/>
            </w:pPr>
            <w:r>
              <w:t>项目名称</w:t>
            </w:r>
          </w:p>
        </w:tc>
        <w:tc>
          <w:tcPr>
            <w:tcW w:w="8589" w:type="dxa"/>
            <w:gridSpan w:val="6"/>
            <w:vAlign w:val="center"/>
          </w:tcPr>
          <w:p w14:paraId="28504118">
            <w:pPr>
              <w:pStyle w:val="15"/>
            </w:pPr>
            <w:r>
              <w:t>天津市海绵城市建设试点（中新生态城片区）PPP项目可用性服务费</w:t>
            </w:r>
          </w:p>
        </w:tc>
      </w:tr>
      <w:tr w14:paraId="79570EF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2D91834">
            <w:pPr>
              <w:pStyle w:val="16"/>
            </w:pPr>
            <w:r>
              <w:t>预算规模及资金用途</w:t>
            </w:r>
          </w:p>
        </w:tc>
        <w:tc>
          <w:tcPr>
            <w:tcW w:w="1276" w:type="dxa"/>
            <w:vAlign w:val="center"/>
          </w:tcPr>
          <w:p w14:paraId="62FCD5B8">
            <w:pPr>
              <w:pStyle w:val="16"/>
            </w:pPr>
            <w:r>
              <w:t>预算数</w:t>
            </w:r>
          </w:p>
        </w:tc>
        <w:tc>
          <w:tcPr>
            <w:tcW w:w="1332" w:type="dxa"/>
            <w:vAlign w:val="center"/>
          </w:tcPr>
          <w:p w14:paraId="27912293">
            <w:pPr>
              <w:pStyle w:val="15"/>
            </w:pPr>
            <w:r>
              <w:t>37000000.00</w:t>
            </w:r>
          </w:p>
        </w:tc>
        <w:tc>
          <w:tcPr>
            <w:tcW w:w="1587" w:type="dxa"/>
            <w:vAlign w:val="center"/>
          </w:tcPr>
          <w:p w14:paraId="61E730A6">
            <w:pPr>
              <w:pStyle w:val="16"/>
            </w:pPr>
            <w:r>
              <w:t>其中：财政    资金</w:t>
            </w:r>
          </w:p>
        </w:tc>
        <w:tc>
          <w:tcPr>
            <w:tcW w:w="1843" w:type="dxa"/>
            <w:vAlign w:val="center"/>
          </w:tcPr>
          <w:p w14:paraId="00D7E9F0">
            <w:pPr>
              <w:pStyle w:val="15"/>
            </w:pPr>
            <w:r>
              <w:t>37000000.00</w:t>
            </w:r>
          </w:p>
        </w:tc>
        <w:tc>
          <w:tcPr>
            <w:tcW w:w="1276" w:type="dxa"/>
            <w:vAlign w:val="center"/>
          </w:tcPr>
          <w:p w14:paraId="282DDB5D">
            <w:pPr>
              <w:pStyle w:val="16"/>
            </w:pPr>
            <w:r>
              <w:t>其他资金</w:t>
            </w:r>
          </w:p>
        </w:tc>
        <w:tc>
          <w:tcPr>
            <w:tcW w:w="1276" w:type="dxa"/>
            <w:vAlign w:val="center"/>
          </w:tcPr>
          <w:p w14:paraId="05E79448">
            <w:pPr>
              <w:pStyle w:val="15"/>
            </w:pPr>
            <w:r>
              <w:t xml:space="preserve"> </w:t>
            </w:r>
          </w:p>
        </w:tc>
      </w:tr>
      <w:tr w14:paraId="2DEE9AD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11C1A4B"/>
        </w:tc>
        <w:tc>
          <w:tcPr>
            <w:tcW w:w="8589" w:type="dxa"/>
            <w:gridSpan w:val="6"/>
            <w:vAlign w:val="center"/>
          </w:tcPr>
          <w:p w14:paraId="1C421314">
            <w:pPr>
              <w:pStyle w:val="15"/>
            </w:pPr>
            <w:r>
              <w:t>用于支付项目勘察、设计、施工、监理等合同费用。</w:t>
            </w:r>
          </w:p>
        </w:tc>
      </w:tr>
      <w:tr w14:paraId="7FA20D0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EF0C830">
            <w:pPr>
              <w:pStyle w:val="16"/>
            </w:pPr>
            <w:r>
              <w:t>绩效目标</w:t>
            </w:r>
          </w:p>
        </w:tc>
        <w:tc>
          <w:tcPr>
            <w:tcW w:w="8589" w:type="dxa"/>
            <w:gridSpan w:val="6"/>
            <w:vAlign w:val="center"/>
          </w:tcPr>
          <w:p w14:paraId="01B55310">
            <w:pPr>
              <w:pStyle w:val="15"/>
            </w:pPr>
            <w:r>
              <w:t>1.新建汉北路（中央大道至中新大道）道路、34#地块社区公园等，进一步完善区域基础设施建设，有效解决区域内雨水积水现象，大大减轻因内涝引起的经济损失。</w:t>
            </w:r>
            <w:r>
              <w:tab/>
            </w:r>
            <w:r>
              <w:tab/>
            </w:r>
            <w:r>
              <w:tab/>
            </w:r>
            <w:r>
              <w:tab/>
            </w:r>
            <w:r>
              <w:tab/>
            </w:r>
            <w:r>
              <w:tab/>
            </w:r>
          </w:p>
          <w:p w14:paraId="0D37BEDD">
            <w:pPr>
              <w:pStyle w:val="15"/>
            </w:pPr>
          </w:p>
        </w:tc>
      </w:tr>
    </w:tbl>
    <w:p w14:paraId="2DA1DA1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489684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69AF2BF">
            <w:pPr>
              <w:pStyle w:val="16"/>
            </w:pPr>
            <w:r>
              <w:t>一级指标</w:t>
            </w:r>
          </w:p>
        </w:tc>
        <w:tc>
          <w:tcPr>
            <w:tcW w:w="1276" w:type="dxa"/>
            <w:vAlign w:val="center"/>
          </w:tcPr>
          <w:p w14:paraId="72EF8705">
            <w:pPr>
              <w:pStyle w:val="16"/>
            </w:pPr>
            <w:r>
              <w:t>二级指标</w:t>
            </w:r>
          </w:p>
        </w:tc>
        <w:tc>
          <w:tcPr>
            <w:tcW w:w="1332" w:type="dxa"/>
            <w:vAlign w:val="center"/>
          </w:tcPr>
          <w:p w14:paraId="3AE387C3">
            <w:pPr>
              <w:pStyle w:val="16"/>
            </w:pPr>
            <w:r>
              <w:t>三级指标</w:t>
            </w:r>
          </w:p>
        </w:tc>
        <w:tc>
          <w:tcPr>
            <w:tcW w:w="3430" w:type="dxa"/>
            <w:vAlign w:val="center"/>
          </w:tcPr>
          <w:p w14:paraId="7FBF0002">
            <w:pPr>
              <w:pStyle w:val="16"/>
            </w:pPr>
            <w:r>
              <w:t>绩效指标描述</w:t>
            </w:r>
          </w:p>
        </w:tc>
        <w:tc>
          <w:tcPr>
            <w:tcW w:w="2551" w:type="dxa"/>
            <w:vAlign w:val="center"/>
          </w:tcPr>
          <w:p w14:paraId="05B809AB">
            <w:pPr>
              <w:pStyle w:val="16"/>
            </w:pPr>
            <w:r>
              <w:t>指标值</w:t>
            </w:r>
          </w:p>
        </w:tc>
      </w:tr>
      <w:tr w14:paraId="1203A5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11EBF9E">
            <w:pPr>
              <w:pStyle w:val="17"/>
            </w:pPr>
            <w:r>
              <w:t>产出指标</w:t>
            </w:r>
          </w:p>
        </w:tc>
        <w:tc>
          <w:tcPr>
            <w:tcW w:w="1276" w:type="dxa"/>
            <w:vAlign w:val="center"/>
          </w:tcPr>
          <w:p w14:paraId="07ADA88F">
            <w:pPr>
              <w:pStyle w:val="15"/>
            </w:pPr>
            <w:r>
              <w:t>数量指标</w:t>
            </w:r>
          </w:p>
        </w:tc>
        <w:tc>
          <w:tcPr>
            <w:tcW w:w="1332" w:type="dxa"/>
            <w:vAlign w:val="center"/>
          </w:tcPr>
          <w:p w14:paraId="00147F7D">
            <w:pPr>
              <w:pStyle w:val="15"/>
            </w:pPr>
            <w:r>
              <w:t>汉北路（中央大道至中新大道）道路长度</w:t>
            </w:r>
          </w:p>
        </w:tc>
        <w:tc>
          <w:tcPr>
            <w:tcW w:w="3430" w:type="dxa"/>
            <w:vAlign w:val="center"/>
          </w:tcPr>
          <w:p w14:paraId="08B1F403">
            <w:pPr>
              <w:pStyle w:val="15"/>
            </w:pPr>
            <w:r>
              <w:t>汉北路（中央大道至中新大道）道路长度</w:t>
            </w:r>
          </w:p>
        </w:tc>
        <w:tc>
          <w:tcPr>
            <w:tcW w:w="2551" w:type="dxa"/>
            <w:vAlign w:val="center"/>
          </w:tcPr>
          <w:p w14:paraId="6AE997BE">
            <w:pPr>
              <w:pStyle w:val="15"/>
            </w:pPr>
            <w:r>
              <w:t>≥1000米</w:t>
            </w:r>
          </w:p>
        </w:tc>
      </w:tr>
      <w:tr w14:paraId="28E0DA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275B11F"/>
        </w:tc>
        <w:tc>
          <w:tcPr>
            <w:tcW w:w="1276" w:type="dxa"/>
            <w:vAlign w:val="center"/>
          </w:tcPr>
          <w:p w14:paraId="0AF48716">
            <w:pPr>
              <w:pStyle w:val="15"/>
            </w:pPr>
            <w:r>
              <w:t>质量指标</w:t>
            </w:r>
          </w:p>
        </w:tc>
        <w:tc>
          <w:tcPr>
            <w:tcW w:w="1332" w:type="dxa"/>
            <w:vAlign w:val="center"/>
          </w:tcPr>
          <w:p w14:paraId="37B8EC82">
            <w:pPr>
              <w:pStyle w:val="15"/>
            </w:pPr>
            <w:r>
              <w:t>竣工验收合格率</w:t>
            </w:r>
          </w:p>
        </w:tc>
        <w:tc>
          <w:tcPr>
            <w:tcW w:w="3430" w:type="dxa"/>
            <w:vAlign w:val="center"/>
          </w:tcPr>
          <w:p w14:paraId="537D6463">
            <w:pPr>
              <w:pStyle w:val="15"/>
            </w:pPr>
            <w:r>
              <w:t>竣工验收合格率</w:t>
            </w:r>
          </w:p>
        </w:tc>
        <w:tc>
          <w:tcPr>
            <w:tcW w:w="2551" w:type="dxa"/>
            <w:vAlign w:val="center"/>
          </w:tcPr>
          <w:p w14:paraId="3EE477F5">
            <w:pPr>
              <w:pStyle w:val="15"/>
            </w:pPr>
            <w:r>
              <w:t>100%</w:t>
            </w:r>
          </w:p>
        </w:tc>
      </w:tr>
      <w:tr w14:paraId="3DAB95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9A4826"/>
        </w:tc>
        <w:tc>
          <w:tcPr>
            <w:tcW w:w="1276" w:type="dxa"/>
            <w:vAlign w:val="center"/>
          </w:tcPr>
          <w:p w14:paraId="2C697A4A">
            <w:pPr>
              <w:pStyle w:val="15"/>
            </w:pPr>
            <w:r>
              <w:t>时效指标</w:t>
            </w:r>
          </w:p>
        </w:tc>
        <w:tc>
          <w:tcPr>
            <w:tcW w:w="1332" w:type="dxa"/>
            <w:vAlign w:val="center"/>
          </w:tcPr>
          <w:p w14:paraId="56D1BCAC">
            <w:pPr>
              <w:pStyle w:val="15"/>
            </w:pPr>
            <w:r>
              <w:t>项目建设覆盖时间</w:t>
            </w:r>
          </w:p>
        </w:tc>
        <w:tc>
          <w:tcPr>
            <w:tcW w:w="3430" w:type="dxa"/>
            <w:vAlign w:val="center"/>
          </w:tcPr>
          <w:p w14:paraId="467F4A8E">
            <w:pPr>
              <w:pStyle w:val="15"/>
            </w:pPr>
            <w:r>
              <w:t>项目建设覆盖时间</w:t>
            </w:r>
          </w:p>
        </w:tc>
        <w:tc>
          <w:tcPr>
            <w:tcW w:w="2551" w:type="dxa"/>
            <w:vAlign w:val="center"/>
          </w:tcPr>
          <w:p w14:paraId="2AB375F3">
            <w:pPr>
              <w:pStyle w:val="15"/>
            </w:pPr>
            <w:r>
              <w:t>全年1-12月</w:t>
            </w:r>
          </w:p>
        </w:tc>
      </w:tr>
      <w:tr w14:paraId="494275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61B8238"/>
        </w:tc>
        <w:tc>
          <w:tcPr>
            <w:tcW w:w="1276" w:type="dxa"/>
            <w:vAlign w:val="center"/>
          </w:tcPr>
          <w:p w14:paraId="24A892B1">
            <w:pPr>
              <w:pStyle w:val="15"/>
            </w:pPr>
            <w:r>
              <w:t>成本指标</w:t>
            </w:r>
          </w:p>
        </w:tc>
        <w:tc>
          <w:tcPr>
            <w:tcW w:w="1332" w:type="dxa"/>
            <w:vAlign w:val="center"/>
          </w:tcPr>
          <w:p w14:paraId="091A7F2A">
            <w:pPr>
              <w:pStyle w:val="15"/>
            </w:pPr>
            <w:r>
              <w:t>建设项目成本</w:t>
            </w:r>
          </w:p>
        </w:tc>
        <w:tc>
          <w:tcPr>
            <w:tcW w:w="3430" w:type="dxa"/>
            <w:vAlign w:val="center"/>
          </w:tcPr>
          <w:p w14:paraId="389E3EE6">
            <w:pPr>
              <w:pStyle w:val="15"/>
            </w:pPr>
            <w:r>
              <w:t>建设项目成本</w:t>
            </w:r>
          </w:p>
        </w:tc>
        <w:tc>
          <w:tcPr>
            <w:tcW w:w="2551" w:type="dxa"/>
            <w:vAlign w:val="center"/>
          </w:tcPr>
          <w:p w14:paraId="17956872">
            <w:pPr>
              <w:pStyle w:val="15"/>
            </w:pPr>
            <w:r>
              <w:t>≤3700万元</w:t>
            </w:r>
          </w:p>
        </w:tc>
      </w:tr>
      <w:tr w14:paraId="0E6BC0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A24B70">
            <w:pPr>
              <w:pStyle w:val="17"/>
            </w:pPr>
            <w:r>
              <w:t>效益指标</w:t>
            </w:r>
          </w:p>
        </w:tc>
        <w:tc>
          <w:tcPr>
            <w:tcW w:w="1276" w:type="dxa"/>
            <w:vAlign w:val="center"/>
          </w:tcPr>
          <w:p w14:paraId="4FDDEDEF">
            <w:pPr>
              <w:pStyle w:val="15"/>
            </w:pPr>
            <w:r>
              <w:t>社会效益指标</w:t>
            </w:r>
          </w:p>
        </w:tc>
        <w:tc>
          <w:tcPr>
            <w:tcW w:w="1332" w:type="dxa"/>
            <w:vAlign w:val="center"/>
          </w:tcPr>
          <w:p w14:paraId="7A8C687B">
            <w:pPr>
              <w:pStyle w:val="15"/>
            </w:pPr>
            <w:r>
              <w:t>有效解决区域内雨水积水现象，大大减轻因内涝引起的经济损失</w:t>
            </w:r>
          </w:p>
        </w:tc>
        <w:tc>
          <w:tcPr>
            <w:tcW w:w="3430" w:type="dxa"/>
            <w:vAlign w:val="center"/>
          </w:tcPr>
          <w:p w14:paraId="738F7584">
            <w:pPr>
              <w:pStyle w:val="15"/>
            </w:pPr>
            <w:r>
              <w:t>有效解决区域内雨水积水现象，大大减轻因内涝引起的经济损失</w:t>
            </w:r>
          </w:p>
        </w:tc>
        <w:tc>
          <w:tcPr>
            <w:tcW w:w="2551" w:type="dxa"/>
            <w:vAlign w:val="center"/>
          </w:tcPr>
          <w:p w14:paraId="77B3EECE">
            <w:pPr>
              <w:pStyle w:val="15"/>
            </w:pPr>
            <w:r>
              <w:t>有效解决</w:t>
            </w:r>
          </w:p>
        </w:tc>
      </w:tr>
      <w:tr w14:paraId="301394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070894">
            <w:pPr>
              <w:pStyle w:val="17"/>
            </w:pPr>
            <w:r>
              <w:t>满意度指标</w:t>
            </w:r>
          </w:p>
        </w:tc>
        <w:tc>
          <w:tcPr>
            <w:tcW w:w="1276" w:type="dxa"/>
            <w:vAlign w:val="center"/>
          </w:tcPr>
          <w:p w14:paraId="73DCA531">
            <w:pPr>
              <w:pStyle w:val="15"/>
            </w:pPr>
            <w:r>
              <w:t>服务对象满意度指标</w:t>
            </w:r>
          </w:p>
        </w:tc>
        <w:tc>
          <w:tcPr>
            <w:tcW w:w="1332" w:type="dxa"/>
            <w:vAlign w:val="center"/>
          </w:tcPr>
          <w:p w14:paraId="54C72F7C">
            <w:pPr>
              <w:pStyle w:val="15"/>
            </w:pPr>
            <w:r>
              <w:t>惠及公众满意度</w:t>
            </w:r>
          </w:p>
        </w:tc>
        <w:tc>
          <w:tcPr>
            <w:tcW w:w="3430" w:type="dxa"/>
            <w:vAlign w:val="center"/>
          </w:tcPr>
          <w:p w14:paraId="76D2E65A">
            <w:pPr>
              <w:pStyle w:val="15"/>
            </w:pPr>
            <w:r>
              <w:t>惠及公众满意度</w:t>
            </w:r>
          </w:p>
        </w:tc>
        <w:tc>
          <w:tcPr>
            <w:tcW w:w="2551" w:type="dxa"/>
            <w:vAlign w:val="center"/>
          </w:tcPr>
          <w:p w14:paraId="629DE33F">
            <w:pPr>
              <w:pStyle w:val="15"/>
            </w:pPr>
            <w:r>
              <w:t>≥90%</w:t>
            </w:r>
          </w:p>
        </w:tc>
      </w:tr>
    </w:tbl>
    <w:p w14:paraId="3AE44A8A">
      <w:pPr>
        <w:sectPr>
          <w:pgSz w:w="11900" w:h="16840"/>
          <w:pgMar w:top="1984" w:right="1304" w:bottom="1134" w:left="1304" w:header="720" w:footer="720" w:gutter="0"/>
          <w:cols w:space="720" w:num="1"/>
        </w:sectPr>
      </w:pPr>
    </w:p>
    <w:p w14:paraId="44AFEED9">
      <w:pPr>
        <w:jc w:val="center"/>
      </w:pPr>
      <w:r>
        <w:rPr>
          <w:rFonts w:ascii="方正仿宋_GBK" w:hAnsi="方正仿宋_GBK" w:eastAsia="方正仿宋_GBK" w:cs="方正仿宋_GBK"/>
          <w:sz w:val="28"/>
        </w:rPr>
        <w:t xml:space="preserve"> </w:t>
      </w:r>
    </w:p>
    <w:p w14:paraId="5C4A1E72">
      <w:pPr>
        <w:ind w:firstLine="560"/>
        <w:outlineLvl w:val="3"/>
      </w:pPr>
      <w:bookmarkStart w:id="31" w:name="_Toc_4_4_0000000035"/>
      <w:r>
        <w:rPr>
          <w:rFonts w:ascii="方正仿宋_GBK" w:hAnsi="方正仿宋_GBK" w:eastAsia="方正仿宋_GBK" w:cs="方正仿宋_GBK"/>
          <w:sz w:val="28"/>
        </w:rPr>
        <w:t>32.土地成本费绩效目标表</w:t>
      </w:r>
      <w:bookmarkEnd w:id="3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476869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DC1977D">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D22735A">
            <w:pPr>
              <w:pStyle w:val="13"/>
            </w:pPr>
            <w:r>
              <w:t>单位：元</w:t>
            </w:r>
          </w:p>
        </w:tc>
      </w:tr>
      <w:tr w14:paraId="7F8DCF8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7A9C7E6">
            <w:pPr>
              <w:pStyle w:val="16"/>
            </w:pPr>
            <w:r>
              <w:t>项目名称</w:t>
            </w:r>
          </w:p>
        </w:tc>
        <w:tc>
          <w:tcPr>
            <w:tcW w:w="8589" w:type="dxa"/>
            <w:gridSpan w:val="6"/>
            <w:vAlign w:val="center"/>
          </w:tcPr>
          <w:p w14:paraId="51188E73">
            <w:pPr>
              <w:pStyle w:val="15"/>
            </w:pPr>
            <w:r>
              <w:t>土地成本费</w:t>
            </w:r>
          </w:p>
        </w:tc>
      </w:tr>
      <w:tr w14:paraId="0DFFA8E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E3A2783">
            <w:pPr>
              <w:pStyle w:val="16"/>
            </w:pPr>
            <w:r>
              <w:t>预算规模及资金用途</w:t>
            </w:r>
          </w:p>
        </w:tc>
        <w:tc>
          <w:tcPr>
            <w:tcW w:w="1276" w:type="dxa"/>
            <w:vAlign w:val="center"/>
          </w:tcPr>
          <w:p w14:paraId="2486420C">
            <w:pPr>
              <w:pStyle w:val="16"/>
            </w:pPr>
            <w:r>
              <w:t>预算数</w:t>
            </w:r>
          </w:p>
        </w:tc>
        <w:tc>
          <w:tcPr>
            <w:tcW w:w="1332" w:type="dxa"/>
            <w:vAlign w:val="center"/>
          </w:tcPr>
          <w:p w14:paraId="6E67B99C">
            <w:pPr>
              <w:pStyle w:val="15"/>
            </w:pPr>
            <w:r>
              <w:t>591000000.00</w:t>
            </w:r>
          </w:p>
        </w:tc>
        <w:tc>
          <w:tcPr>
            <w:tcW w:w="1587" w:type="dxa"/>
            <w:vAlign w:val="center"/>
          </w:tcPr>
          <w:p w14:paraId="66401D78">
            <w:pPr>
              <w:pStyle w:val="16"/>
            </w:pPr>
            <w:r>
              <w:t>其中：财政    资金</w:t>
            </w:r>
          </w:p>
        </w:tc>
        <w:tc>
          <w:tcPr>
            <w:tcW w:w="1843" w:type="dxa"/>
            <w:vAlign w:val="center"/>
          </w:tcPr>
          <w:p w14:paraId="78E7AEF6">
            <w:pPr>
              <w:pStyle w:val="15"/>
            </w:pPr>
            <w:r>
              <w:t>591000000.00</w:t>
            </w:r>
          </w:p>
        </w:tc>
        <w:tc>
          <w:tcPr>
            <w:tcW w:w="1276" w:type="dxa"/>
            <w:vAlign w:val="center"/>
          </w:tcPr>
          <w:p w14:paraId="61DC9296">
            <w:pPr>
              <w:pStyle w:val="16"/>
            </w:pPr>
            <w:r>
              <w:t>其他资金</w:t>
            </w:r>
          </w:p>
        </w:tc>
        <w:tc>
          <w:tcPr>
            <w:tcW w:w="1276" w:type="dxa"/>
            <w:vAlign w:val="center"/>
          </w:tcPr>
          <w:p w14:paraId="29B17770">
            <w:pPr>
              <w:pStyle w:val="15"/>
            </w:pPr>
            <w:r>
              <w:t xml:space="preserve"> </w:t>
            </w:r>
          </w:p>
        </w:tc>
      </w:tr>
      <w:tr w14:paraId="64A9D9F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C220BBD"/>
        </w:tc>
        <w:tc>
          <w:tcPr>
            <w:tcW w:w="8589" w:type="dxa"/>
            <w:gridSpan w:val="6"/>
            <w:vAlign w:val="center"/>
          </w:tcPr>
          <w:p w14:paraId="5431834D">
            <w:pPr>
              <w:pStyle w:val="15"/>
            </w:pPr>
            <w:r>
              <w:t>通过开展土地出让前期工作，保障顺利供地</w:t>
            </w:r>
          </w:p>
        </w:tc>
      </w:tr>
      <w:tr w14:paraId="373F95A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3E67E0">
            <w:pPr>
              <w:pStyle w:val="16"/>
            </w:pPr>
            <w:r>
              <w:t>绩效目标</w:t>
            </w:r>
          </w:p>
        </w:tc>
        <w:tc>
          <w:tcPr>
            <w:tcW w:w="8589" w:type="dxa"/>
            <w:gridSpan w:val="6"/>
            <w:vAlign w:val="center"/>
          </w:tcPr>
          <w:p w14:paraId="02074C29">
            <w:pPr>
              <w:pStyle w:val="15"/>
            </w:pPr>
            <w:r>
              <w:t>1.通过开展土地出让前期工作，保障顺利供地。</w:t>
            </w:r>
          </w:p>
        </w:tc>
      </w:tr>
    </w:tbl>
    <w:p w14:paraId="0D833FA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6468F4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D3E626C">
            <w:pPr>
              <w:pStyle w:val="16"/>
            </w:pPr>
            <w:r>
              <w:t>一级指标</w:t>
            </w:r>
          </w:p>
        </w:tc>
        <w:tc>
          <w:tcPr>
            <w:tcW w:w="1276" w:type="dxa"/>
            <w:vAlign w:val="center"/>
          </w:tcPr>
          <w:p w14:paraId="3D4E37A1">
            <w:pPr>
              <w:pStyle w:val="16"/>
            </w:pPr>
            <w:r>
              <w:t>二级指标</w:t>
            </w:r>
          </w:p>
        </w:tc>
        <w:tc>
          <w:tcPr>
            <w:tcW w:w="1332" w:type="dxa"/>
            <w:vAlign w:val="center"/>
          </w:tcPr>
          <w:p w14:paraId="53E6B86B">
            <w:pPr>
              <w:pStyle w:val="16"/>
            </w:pPr>
            <w:r>
              <w:t>三级指标</w:t>
            </w:r>
          </w:p>
        </w:tc>
        <w:tc>
          <w:tcPr>
            <w:tcW w:w="3430" w:type="dxa"/>
            <w:vAlign w:val="center"/>
          </w:tcPr>
          <w:p w14:paraId="750BC043">
            <w:pPr>
              <w:pStyle w:val="16"/>
            </w:pPr>
            <w:r>
              <w:t>绩效指标描述</w:t>
            </w:r>
          </w:p>
        </w:tc>
        <w:tc>
          <w:tcPr>
            <w:tcW w:w="2551" w:type="dxa"/>
            <w:vAlign w:val="center"/>
          </w:tcPr>
          <w:p w14:paraId="76B28712">
            <w:pPr>
              <w:pStyle w:val="16"/>
            </w:pPr>
            <w:r>
              <w:t>指标值</w:t>
            </w:r>
          </w:p>
        </w:tc>
      </w:tr>
      <w:tr w14:paraId="7AB237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ADF6D26">
            <w:pPr>
              <w:pStyle w:val="17"/>
            </w:pPr>
            <w:r>
              <w:t>产出指标</w:t>
            </w:r>
          </w:p>
        </w:tc>
        <w:tc>
          <w:tcPr>
            <w:tcW w:w="1276" w:type="dxa"/>
            <w:vAlign w:val="center"/>
          </w:tcPr>
          <w:p w14:paraId="5339BE26">
            <w:pPr>
              <w:pStyle w:val="15"/>
            </w:pPr>
            <w:r>
              <w:t>数量指标</w:t>
            </w:r>
          </w:p>
        </w:tc>
        <w:tc>
          <w:tcPr>
            <w:tcW w:w="1332" w:type="dxa"/>
            <w:vAlign w:val="center"/>
          </w:tcPr>
          <w:p w14:paraId="0F59530D">
            <w:pPr>
              <w:pStyle w:val="15"/>
            </w:pPr>
            <w:r>
              <w:t>土地出让面积</w:t>
            </w:r>
          </w:p>
        </w:tc>
        <w:tc>
          <w:tcPr>
            <w:tcW w:w="3430" w:type="dxa"/>
            <w:vAlign w:val="center"/>
          </w:tcPr>
          <w:p w14:paraId="140830B4">
            <w:pPr>
              <w:pStyle w:val="15"/>
            </w:pPr>
            <w:r>
              <w:t>土地出让面积</w:t>
            </w:r>
          </w:p>
        </w:tc>
        <w:tc>
          <w:tcPr>
            <w:tcW w:w="2551" w:type="dxa"/>
            <w:vAlign w:val="center"/>
          </w:tcPr>
          <w:p w14:paraId="0CD315D1">
            <w:pPr>
              <w:pStyle w:val="15"/>
            </w:pPr>
            <w:r>
              <w:t>≥1公顷</w:t>
            </w:r>
          </w:p>
        </w:tc>
      </w:tr>
      <w:tr w14:paraId="2E445D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E3CE9AD"/>
        </w:tc>
        <w:tc>
          <w:tcPr>
            <w:tcW w:w="1276" w:type="dxa"/>
            <w:vAlign w:val="center"/>
          </w:tcPr>
          <w:p w14:paraId="625AB823">
            <w:pPr>
              <w:pStyle w:val="15"/>
            </w:pPr>
            <w:r>
              <w:t>质量指标</w:t>
            </w:r>
          </w:p>
        </w:tc>
        <w:tc>
          <w:tcPr>
            <w:tcW w:w="1332" w:type="dxa"/>
            <w:vAlign w:val="center"/>
          </w:tcPr>
          <w:p w14:paraId="730D417F">
            <w:pPr>
              <w:pStyle w:val="15"/>
            </w:pPr>
            <w:r>
              <w:t>土地质量合格率</w:t>
            </w:r>
          </w:p>
        </w:tc>
        <w:tc>
          <w:tcPr>
            <w:tcW w:w="3430" w:type="dxa"/>
            <w:vAlign w:val="center"/>
          </w:tcPr>
          <w:p w14:paraId="04F19136">
            <w:pPr>
              <w:pStyle w:val="15"/>
            </w:pPr>
            <w:r>
              <w:t>土地质量合格率</w:t>
            </w:r>
          </w:p>
        </w:tc>
        <w:tc>
          <w:tcPr>
            <w:tcW w:w="2551" w:type="dxa"/>
            <w:vAlign w:val="center"/>
          </w:tcPr>
          <w:p w14:paraId="1DEE10BF">
            <w:pPr>
              <w:pStyle w:val="15"/>
            </w:pPr>
            <w:r>
              <w:t>≥95%</w:t>
            </w:r>
          </w:p>
        </w:tc>
      </w:tr>
      <w:tr w14:paraId="6B2C99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D78EEC"/>
        </w:tc>
        <w:tc>
          <w:tcPr>
            <w:tcW w:w="1276" w:type="dxa"/>
            <w:vAlign w:val="center"/>
          </w:tcPr>
          <w:p w14:paraId="319C5040">
            <w:pPr>
              <w:pStyle w:val="15"/>
            </w:pPr>
            <w:r>
              <w:t>时效指标</w:t>
            </w:r>
          </w:p>
        </w:tc>
        <w:tc>
          <w:tcPr>
            <w:tcW w:w="1332" w:type="dxa"/>
            <w:vAlign w:val="center"/>
          </w:tcPr>
          <w:p w14:paraId="77A0CAB7">
            <w:pPr>
              <w:pStyle w:val="15"/>
            </w:pPr>
            <w:r>
              <w:t>土地出让前期工作完成时间</w:t>
            </w:r>
          </w:p>
        </w:tc>
        <w:tc>
          <w:tcPr>
            <w:tcW w:w="3430" w:type="dxa"/>
            <w:vAlign w:val="center"/>
          </w:tcPr>
          <w:p w14:paraId="1F6599FC">
            <w:pPr>
              <w:pStyle w:val="15"/>
            </w:pPr>
            <w:r>
              <w:t>土地出让前期工作完成时间</w:t>
            </w:r>
          </w:p>
        </w:tc>
        <w:tc>
          <w:tcPr>
            <w:tcW w:w="2551" w:type="dxa"/>
            <w:vAlign w:val="center"/>
          </w:tcPr>
          <w:p w14:paraId="0DD35695">
            <w:pPr>
              <w:pStyle w:val="15"/>
            </w:pPr>
            <w:r>
              <w:t>2025年12月31日前</w:t>
            </w:r>
          </w:p>
        </w:tc>
      </w:tr>
      <w:tr w14:paraId="376A54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0F7136C"/>
        </w:tc>
        <w:tc>
          <w:tcPr>
            <w:tcW w:w="1276" w:type="dxa"/>
            <w:vAlign w:val="center"/>
          </w:tcPr>
          <w:p w14:paraId="1843E96C">
            <w:pPr>
              <w:pStyle w:val="15"/>
            </w:pPr>
            <w:r>
              <w:t>成本指标</w:t>
            </w:r>
          </w:p>
        </w:tc>
        <w:tc>
          <w:tcPr>
            <w:tcW w:w="1332" w:type="dxa"/>
            <w:vAlign w:val="center"/>
          </w:tcPr>
          <w:p w14:paraId="3832B197">
            <w:pPr>
              <w:pStyle w:val="15"/>
            </w:pPr>
            <w:r>
              <w:t>土地出让成本</w:t>
            </w:r>
          </w:p>
        </w:tc>
        <w:tc>
          <w:tcPr>
            <w:tcW w:w="3430" w:type="dxa"/>
            <w:vAlign w:val="center"/>
          </w:tcPr>
          <w:p w14:paraId="631DF91E">
            <w:pPr>
              <w:pStyle w:val="15"/>
            </w:pPr>
            <w:r>
              <w:t>土地出让成本</w:t>
            </w:r>
          </w:p>
        </w:tc>
        <w:tc>
          <w:tcPr>
            <w:tcW w:w="2551" w:type="dxa"/>
            <w:vAlign w:val="center"/>
          </w:tcPr>
          <w:p w14:paraId="17BAA1BD">
            <w:pPr>
              <w:pStyle w:val="15"/>
            </w:pPr>
            <w:r>
              <w:t>≤5.91亿元</w:t>
            </w:r>
          </w:p>
        </w:tc>
      </w:tr>
      <w:tr w14:paraId="69FDD6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E29499">
            <w:pPr>
              <w:pStyle w:val="17"/>
            </w:pPr>
            <w:r>
              <w:t>效益指标</w:t>
            </w:r>
          </w:p>
        </w:tc>
        <w:tc>
          <w:tcPr>
            <w:tcW w:w="1276" w:type="dxa"/>
            <w:vAlign w:val="center"/>
          </w:tcPr>
          <w:p w14:paraId="1079CF4D">
            <w:pPr>
              <w:pStyle w:val="15"/>
            </w:pPr>
            <w:r>
              <w:t>社会效益指标</w:t>
            </w:r>
          </w:p>
        </w:tc>
        <w:tc>
          <w:tcPr>
            <w:tcW w:w="1332" w:type="dxa"/>
            <w:vAlign w:val="center"/>
          </w:tcPr>
          <w:p w14:paraId="071BE0FC">
            <w:pPr>
              <w:pStyle w:val="15"/>
            </w:pPr>
            <w:r>
              <w:t>保障顺利供地</w:t>
            </w:r>
          </w:p>
        </w:tc>
        <w:tc>
          <w:tcPr>
            <w:tcW w:w="3430" w:type="dxa"/>
            <w:vAlign w:val="center"/>
          </w:tcPr>
          <w:p w14:paraId="139A8430">
            <w:pPr>
              <w:pStyle w:val="15"/>
            </w:pPr>
            <w:r>
              <w:t>保障顺利供地</w:t>
            </w:r>
          </w:p>
        </w:tc>
        <w:tc>
          <w:tcPr>
            <w:tcW w:w="2551" w:type="dxa"/>
            <w:vAlign w:val="center"/>
          </w:tcPr>
          <w:p w14:paraId="27C3E82F">
            <w:pPr>
              <w:pStyle w:val="15"/>
            </w:pPr>
            <w:r>
              <w:t>有效保障</w:t>
            </w:r>
          </w:p>
        </w:tc>
      </w:tr>
      <w:tr w14:paraId="2CE01B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7B9033">
            <w:pPr>
              <w:pStyle w:val="17"/>
            </w:pPr>
            <w:r>
              <w:t>满意度指标</w:t>
            </w:r>
          </w:p>
        </w:tc>
        <w:tc>
          <w:tcPr>
            <w:tcW w:w="1276" w:type="dxa"/>
            <w:vAlign w:val="center"/>
          </w:tcPr>
          <w:p w14:paraId="7D50103D">
            <w:pPr>
              <w:pStyle w:val="15"/>
            </w:pPr>
            <w:r>
              <w:t>服务对象满意度指标</w:t>
            </w:r>
          </w:p>
        </w:tc>
        <w:tc>
          <w:tcPr>
            <w:tcW w:w="1332" w:type="dxa"/>
            <w:vAlign w:val="center"/>
          </w:tcPr>
          <w:p w14:paraId="2D86044C">
            <w:pPr>
              <w:pStyle w:val="15"/>
            </w:pPr>
            <w:r>
              <w:t>挂牌土地成交单位满意度</w:t>
            </w:r>
          </w:p>
        </w:tc>
        <w:tc>
          <w:tcPr>
            <w:tcW w:w="3430" w:type="dxa"/>
            <w:vAlign w:val="center"/>
          </w:tcPr>
          <w:p w14:paraId="77603DFB">
            <w:pPr>
              <w:pStyle w:val="15"/>
            </w:pPr>
            <w:r>
              <w:t>挂牌土地成交单位满意度</w:t>
            </w:r>
          </w:p>
        </w:tc>
        <w:tc>
          <w:tcPr>
            <w:tcW w:w="2551" w:type="dxa"/>
            <w:vAlign w:val="center"/>
          </w:tcPr>
          <w:p w14:paraId="6F83AC1F">
            <w:pPr>
              <w:pStyle w:val="15"/>
            </w:pPr>
            <w:r>
              <w:t>100%</w:t>
            </w:r>
          </w:p>
        </w:tc>
      </w:tr>
    </w:tbl>
    <w:p w14:paraId="4B9A5206">
      <w:pPr>
        <w:sectPr>
          <w:pgSz w:w="11900" w:h="16840"/>
          <w:pgMar w:top="1984" w:right="1304" w:bottom="1134" w:left="1304" w:header="720" w:footer="720" w:gutter="0"/>
          <w:cols w:space="720" w:num="1"/>
        </w:sectPr>
      </w:pPr>
    </w:p>
    <w:p w14:paraId="69D2D4F4">
      <w:pPr>
        <w:jc w:val="center"/>
      </w:pPr>
      <w:r>
        <w:rPr>
          <w:rFonts w:ascii="方正仿宋_GBK" w:hAnsi="方正仿宋_GBK" w:eastAsia="方正仿宋_GBK" w:cs="方正仿宋_GBK"/>
          <w:sz w:val="28"/>
        </w:rPr>
        <w:t xml:space="preserve"> </w:t>
      </w:r>
    </w:p>
    <w:p w14:paraId="04A09DED">
      <w:pPr>
        <w:ind w:firstLine="560"/>
        <w:outlineLvl w:val="3"/>
      </w:pPr>
      <w:bookmarkStart w:id="32" w:name="_Toc_4_4_0000000036"/>
      <w:r>
        <w:rPr>
          <w:rFonts w:ascii="方正仿宋_GBK" w:hAnsi="方正仿宋_GBK" w:eastAsia="方正仿宋_GBK" w:cs="方正仿宋_GBK"/>
          <w:sz w:val="28"/>
        </w:rPr>
        <w:t>33.土地管理服务绩效目标表</w:t>
      </w:r>
      <w:bookmarkEnd w:id="3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8FA86A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EA0FA1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14FFB568">
            <w:pPr>
              <w:pStyle w:val="13"/>
            </w:pPr>
            <w:r>
              <w:t>单位：元</w:t>
            </w:r>
          </w:p>
        </w:tc>
      </w:tr>
      <w:tr w14:paraId="1863D26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C641E4B">
            <w:pPr>
              <w:pStyle w:val="16"/>
            </w:pPr>
            <w:r>
              <w:t>项目名称</w:t>
            </w:r>
          </w:p>
        </w:tc>
        <w:tc>
          <w:tcPr>
            <w:tcW w:w="8589" w:type="dxa"/>
            <w:gridSpan w:val="6"/>
            <w:vAlign w:val="center"/>
          </w:tcPr>
          <w:p w14:paraId="579D0C70">
            <w:pPr>
              <w:pStyle w:val="15"/>
            </w:pPr>
            <w:r>
              <w:t>土地管理服务</w:t>
            </w:r>
          </w:p>
        </w:tc>
      </w:tr>
      <w:tr w14:paraId="07E9400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7EEA27">
            <w:pPr>
              <w:pStyle w:val="16"/>
            </w:pPr>
            <w:r>
              <w:t>预算规模及资金用途</w:t>
            </w:r>
          </w:p>
        </w:tc>
        <w:tc>
          <w:tcPr>
            <w:tcW w:w="1276" w:type="dxa"/>
            <w:vAlign w:val="center"/>
          </w:tcPr>
          <w:p w14:paraId="6B469B9B">
            <w:pPr>
              <w:pStyle w:val="16"/>
            </w:pPr>
            <w:r>
              <w:t>预算数</w:t>
            </w:r>
          </w:p>
        </w:tc>
        <w:tc>
          <w:tcPr>
            <w:tcW w:w="1332" w:type="dxa"/>
            <w:vAlign w:val="center"/>
          </w:tcPr>
          <w:p w14:paraId="268B83FB">
            <w:pPr>
              <w:pStyle w:val="15"/>
            </w:pPr>
            <w:r>
              <w:t>450000.00</w:t>
            </w:r>
          </w:p>
        </w:tc>
        <w:tc>
          <w:tcPr>
            <w:tcW w:w="1587" w:type="dxa"/>
            <w:vAlign w:val="center"/>
          </w:tcPr>
          <w:p w14:paraId="06DE8CE0">
            <w:pPr>
              <w:pStyle w:val="16"/>
            </w:pPr>
            <w:r>
              <w:t>其中：财政    资金</w:t>
            </w:r>
          </w:p>
        </w:tc>
        <w:tc>
          <w:tcPr>
            <w:tcW w:w="1843" w:type="dxa"/>
            <w:vAlign w:val="center"/>
          </w:tcPr>
          <w:p w14:paraId="263EA40F">
            <w:pPr>
              <w:pStyle w:val="15"/>
            </w:pPr>
            <w:r>
              <w:t>450000.00</w:t>
            </w:r>
          </w:p>
        </w:tc>
        <w:tc>
          <w:tcPr>
            <w:tcW w:w="1276" w:type="dxa"/>
            <w:vAlign w:val="center"/>
          </w:tcPr>
          <w:p w14:paraId="4D6D74E3">
            <w:pPr>
              <w:pStyle w:val="16"/>
            </w:pPr>
            <w:r>
              <w:t>其他资金</w:t>
            </w:r>
          </w:p>
        </w:tc>
        <w:tc>
          <w:tcPr>
            <w:tcW w:w="1276" w:type="dxa"/>
            <w:vAlign w:val="center"/>
          </w:tcPr>
          <w:p w14:paraId="2DAD95E0">
            <w:pPr>
              <w:pStyle w:val="15"/>
            </w:pPr>
            <w:r>
              <w:t xml:space="preserve"> </w:t>
            </w:r>
          </w:p>
        </w:tc>
      </w:tr>
      <w:tr w14:paraId="0F5068C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90AB101"/>
        </w:tc>
        <w:tc>
          <w:tcPr>
            <w:tcW w:w="8589" w:type="dxa"/>
            <w:gridSpan w:val="6"/>
            <w:vAlign w:val="center"/>
          </w:tcPr>
          <w:p w14:paraId="2EEF39B0">
            <w:pPr>
              <w:pStyle w:val="15"/>
            </w:pPr>
            <w:r>
              <w:t>目标1：通过开展沉降观测工作，保障对今后建设项目提供数据支撑。目标2：通过开展园区土地利用集约评价，保障合理制定后续土地利用政策。</w:t>
            </w:r>
          </w:p>
        </w:tc>
      </w:tr>
      <w:tr w14:paraId="76DA1D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C88737">
            <w:pPr>
              <w:pStyle w:val="16"/>
            </w:pPr>
            <w:r>
              <w:t>绩效目标</w:t>
            </w:r>
          </w:p>
        </w:tc>
        <w:tc>
          <w:tcPr>
            <w:tcW w:w="8589" w:type="dxa"/>
            <w:gridSpan w:val="6"/>
            <w:vAlign w:val="center"/>
          </w:tcPr>
          <w:p w14:paraId="22A22597">
            <w:pPr>
              <w:pStyle w:val="15"/>
            </w:pPr>
            <w:r>
              <w:t>1.目标1：通过开展沉降观测工作，保障对今后建设项目提供数据支撑。目标2：通过开展园区土地利用集约评价，保障合理制定后续土地利用政策。</w:t>
            </w:r>
          </w:p>
        </w:tc>
      </w:tr>
    </w:tbl>
    <w:p w14:paraId="106E337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D64F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CB4DEB3">
            <w:pPr>
              <w:pStyle w:val="16"/>
            </w:pPr>
            <w:r>
              <w:t>一级指标</w:t>
            </w:r>
          </w:p>
        </w:tc>
        <w:tc>
          <w:tcPr>
            <w:tcW w:w="1276" w:type="dxa"/>
            <w:vAlign w:val="center"/>
          </w:tcPr>
          <w:p w14:paraId="28AC5975">
            <w:pPr>
              <w:pStyle w:val="16"/>
            </w:pPr>
            <w:r>
              <w:t>二级指标</w:t>
            </w:r>
          </w:p>
        </w:tc>
        <w:tc>
          <w:tcPr>
            <w:tcW w:w="1332" w:type="dxa"/>
            <w:vAlign w:val="center"/>
          </w:tcPr>
          <w:p w14:paraId="662C0D25">
            <w:pPr>
              <w:pStyle w:val="16"/>
            </w:pPr>
            <w:r>
              <w:t>三级指标</w:t>
            </w:r>
          </w:p>
        </w:tc>
        <w:tc>
          <w:tcPr>
            <w:tcW w:w="3430" w:type="dxa"/>
            <w:vAlign w:val="center"/>
          </w:tcPr>
          <w:p w14:paraId="126F598E">
            <w:pPr>
              <w:pStyle w:val="16"/>
            </w:pPr>
            <w:r>
              <w:t>绩效指标描述</w:t>
            </w:r>
          </w:p>
        </w:tc>
        <w:tc>
          <w:tcPr>
            <w:tcW w:w="2551" w:type="dxa"/>
            <w:vAlign w:val="center"/>
          </w:tcPr>
          <w:p w14:paraId="2172FDCE">
            <w:pPr>
              <w:pStyle w:val="16"/>
            </w:pPr>
            <w:r>
              <w:t>指标值</w:t>
            </w:r>
          </w:p>
        </w:tc>
      </w:tr>
      <w:tr w14:paraId="630E2E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57DA8AC">
            <w:pPr>
              <w:pStyle w:val="17"/>
            </w:pPr>
            <w:r>
              <w:t>产出指标</w:t>
            </w:r>
          </w:p>
        </w:tc>
        <w:tc>
          <w:tcPr>
            <w:tcW w:w="1276" w:type="dxa"/>
            <w:vAlign w:val="center"/>
          </w:tcPr>
          <w:p w14:paraId="63707D79">
            <w:pPr>
              <w:pStyle w:val="15"/>
            </w:pPr>
            <w:r>
              <w:t>数量指标</w:t>
            </w:r>
          </w:p>
        </w:tc>
        <w:tc>
          <w:tcPr>
            <w:tcW w:w="1332" w:type="dxa"/>
            <w:vAlign w:val="center"/>
          </w:tcPr>
          <w:p w14:paraId="2BB0FFEA">
            <w:pPr>
              <w:pStyle w:val="15"/>
            </w:pPr>
            <w:r>
              <w:t>编制园区土地利用集约评价报告</w:t>
            </w:r>
          </w:p>
        </w:tc>
        <w:tc>
          <w:tcPr>
            <w:tcW w:w="3430" w:type="dxa"/>
            <w:vAlign w:val="center"/>
          </w:tcPr>
          <w:p w14:paraId="4CDDBA01">
            <w:pPr>
              <w:pStyle w:val="15"/>
            </w:pPr>
            <w:r>
              <w:t>编制园区土地利用集约评价报告</w:t>
            </w:r>
          </w:p>
        </w:tc>
        <w:tc>
          <w:tcPr>
            <w:tcW w:w="2551" w:type="dxa"/>
            <w:vAlign w:val="center"/>
          </w:tcPr>
          <w:p w14:paraId="35EC0A87">
            <w:pPr>
              <w:pStyle w:val="15"/>
            </w:pPr>
            <w:r>
              <w:t>≥1个</w:t>
            </w:r>
          </w:p>
        </w:tc>
      </w:tr>
      <w:tr w14:paraId="3A75D4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6BED24D"/>
        </w:tc>
        <w:tc>
          <w:tcPr>
            <w:tcW w:w="1276" w:type="dxa"/>
            <w:vAlign w:val="center"/>
          </w:tcPr>
          <w:p w14:paraId="487875C7">
            <w:pPr>
              <w:pStyle w:val="15"/>
            </w:pPr>
            <w:r>
              <w:t>数量指标</w:t>
            </w:r>
          </w:p>
        </w:tc>
        <w:tc>
          <w:tcPr>
            <w:tcW w:w="1332" w:type="dxa"/>
            <w:vAlign w:val="center"/>
          </w:tcPr>
          <w:p w14:paraId="1E82E593">
            <w:pPr>
              <w:pStyle w:val="15"/>
            </w:pPr>
            <w:r>
              <w:t>沉降观测点数量</w:t>
            </w:r>
          </w:p>
        </w:tc>
        <w:tc>
          <w:tcPr>
            <w:tcW w:w="3430" w:type="dxa"/>
            <w:vAlign w:val="center"/>
          </w:tcPr>
          <w:p w14:paraId="7C401AA6">
            <w:pPr>
              <w:pStyle w:val="15"/>
            </w:pPr>
            <w:r>
              <w:t>沉降观测点数量</w:t>
            </w:r>
          </w:p>
        </w:tc>
        <w:tc>
          <w:tcPr>
            <w:tcW w:w="2551" w:type="dxa"/>
            <w:vAlign w:val="center"/>
          </w:tcPr>
          <w:p w14:paraId="2A33D72D">
            <w:pPr>
              <w:pStyle w:val="15"/>
            </w:pPr>
            <w:r>
              <w:t>≥1个</w:t>
            </w:r>
          </w:p>
        </w:tc>
      </w:tr>
      <w:tr w14:paraId="0B1F0D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F35B311"/>
        </w:tc>
        <w:tc>
          <w:tcPr>
            <w:tcW w:w="1276" w:type="dxa"/>
            <w:vAlign w:val="center"/>
          </w:tcPr>
          <w:p w14:paraId="22BB13C8">
            <w:pPr>
              <w:pStyle w:val="15"/>
            </w:pPr>
            <w:r>
              <w:t>质量指标</w:t>
            </w:r>
          </w:p>
        </w:tc>
        <w:tc>
          <w:tcPr>
            <w:tcW w:w="1332" w:type="dxa"/>
            <w:vAlign w:val="center"/>
          </w:tcPr>
          <w:p w14:paraId="633ED638">
            <w:pPr>
              <w:pStyle w:val="15"/>
            </w:pPr>
            <w:r>
              <w:t>报告合格率</w:t>
            </w:r>
          </w:p>
        </w:tc>
        <w:tc>
          <w:tcPr>
            <w:tcW w:w="3430" w:type="dxa"/>
            <w:vAlign w:val="center"/>
          </w:tcPr>
          <w:p w14:paraId="25F2485D">
            <w:pPr>
              <w:pStyle w:val="15"/>
            </w:pPr>
            <w:r>
              <w:t>报告合格率</w:t>
            </w:r>
          </w:p>
        </w:tc>
        <w:tc>
          <w:tcPr>
            <w:tcW w:w="2551" w:type="dxa"/>
            <w:vAlign w:val="center"/>
          </w:tcPr>
          <w:p w14:paraId="1DDE5C04">
            <w:pPr>
              <w:pStyle w:val="15"/>
            </w:pPr>
            <w:r>
              <w:t>100%</w:t>
            </w:r>
          </w:p>
        </w:tc>
      </w:tr>
      <w:tr w14:paraId="670746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04694D"/>
        </w:tc>
        <w:tc>
          <w:tcPr>
            <w:tcW w:w="1276" w:type="dxa"/>
            <w:vAlign w:val="center"/>
          </w:tcPr>
          <w:p w14:paraId="7F3AB724">
            <w:pPr>
              <w:pStyle w:val="15"/>
            </w:pPr>
            <w:r>
              <w:t>时效指标</w:t>
            </w:r>
          </w:p>
        </w:tc>
        <w:tc>
          <w:tcPr>
            <w:tcW w:w="1332" w:type="dxa"/>
            <w:vAlign w:val="center"/>
          </w:tcPr>
          <w:p w14:paraId="14312473">
            <w:pPr>
              <w:pStyle w:val="15"/>
            </w:pPr>
            <w:r>
              <w:t>编制园区土地利用集约评价报告时间</w:t>
            </w:r>
          </w:p>
        </w:tc>
        <w:tc>
          <w:tcPr>
            <w:tcW w:w="3430" w:type="dxa"/>
            <w:vAlign w:val="center"/>
          </w:tcPr>
          <w:p w14:paraId="0CFD387A">
            <w:pPr>
              <w:pStyle w:val="15"/>
            </w:pPr>
            <w:r>
              <w:t>编制园区土地利用集约评价报告时间</w:t>
            </w:r>
          </w:p>
        </w:tc>
        <w:tc>
          <w:tcPr>
            <w:tcW w:w="2551" w:type="dxa"/>
            <w:vAlign w:val="center"/>
          </w:tcPr>
          <w:p w14:paraId="375BEB1B">
            <w:pPr>
              <w:pStyle w:val="15"/>
            </w:pPr>
            <w:r>
              <w:t>2025年12月31日前</w:t>
            </w:r>
          </w:p>
        </w:tc>
      </w:tr>
      <w:tr w14:paraId="5C80C6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A4CFD3"/>
        </w:tc>
        <w:tc>
          <w:tcPr>
            <w:tcW w:w="1276" w:type="dxa"/>
            <w:vAlign w:val="center"/>
          </w:tcPr>
          <w:p w14:paraId="6FC0BF52">
            <w:pPr>
              <w:pStyle w:val="15"/>
            </w:pPr>
            <w:r>
              <w:t>成本指标</w:t>
            </w:r>
          </w:p>
        </w:tc>
        <w:tc>
          <w:tcPr>
            <w:tcW w:w="1332" w:type="dxa"/>
            <w:vAlign w:val="center"/>
          </w:tcPr>
          <w:p w14:paraId="081C21EA">
            <w:pPr>
              <w:pStyle w:val="15"/>
            </w:pPr>
            <w:r>
              <w:t>编制园区土地利用集约评价报告成本</w:t>
            </w:r>
          </w:p>
        </w:tc>
        <w:tc>
          <w:tcPr>
            <w:tcW w:w="3430" w:type="dxa"/>
            <w:vAlign w:val="center"/>
          </w:tcPr>
          <w:p w14:paraId="2AD9DF32">
            <w:pPr>
              <w:pStyle w:val="15"/>
            </w:pPr>
            <w:r>
              <w:t>编制园区土地利用集约评价报告成本</w:t>
            </w:r>
          </w:p>
        </w:tc>
        <w:tc>
          <w:tcPr>
            <w:tcW w:w="2551" w:type="dxa"/>
            <w:vAlign w:val="center"/>
          </w:tcPr>
          <w:p w14:paraId="25B991ED">
            <w:pPr>
              <w:pStyle w:val="15"/>
            </w:pPr>
            <w:r>
              <w:t>≤15万元</w:t>
            </w:r>
          </w:p>
        </w:tc>
      </w:tr>
      <w:tr w14:paraId="0EA3B9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4D6AC1D"/>
        </w:tc>
        <w:tc>
          <w:tcPr>
            <w:tcW w:w="1276" w:type="dxa"/>
            <w:vAlign w:val="center"/>
          </w:tcPr>
          <w:p w14:paraId="0F2C440B">
            <w:pPr>
              <w:pStyle w:val="15"/>
            </w:pPr>
            <w:r>
              <w:t>成本指标</w:t>
            </w:r>
          </w:p>
        </w:tc>
        <w:tc>
          <w:tcPr>
            <w:tcW w:w="1332" w:type="dxa"/>
            <w:vAlign w:val="center"/>
          </w:tcPr>
          <w:p w14:paraId="4A17E4F5">
            <w:pPr>
              <w:pStyle w:val="15"/>
            </w:pPr>
            <w:r>
              <w:t>沉降观测点成本</w:t>
            </w:r>
          </w:p>
        </w:tc>
        <w:tc>
          <w:tcPr>
            <w:tcW w:w="3430" w:type="dxa"/>
            <w:vAlign w:val="center"/>
          </w:tcPr>
          <w:p w14:paraId="1EABC235">
            <w:pPr>
              <w:pStyle w:val="15"/>
            </w:pPr>
            <w:r>
              <w:t>沉降观测点成本</w:t>
            </w:r>
          </w:p>
        </w:tc>
        <w:tc>
          <w:tcPr>
            <w:tcW w:w="2551" w:type="dxa"/>
            <w:vAlign w:val="center"/>
          </w:tcPr>
          <w:p w14:paraId="2E9C5434">
            <w:pPr>
              <w:pStyle w:val="15"/>
            </w:pPr>
            <w:r>
              <w:t>≤30万元</w:t>
            </w:r>
          </w:p>
        </w:tc>
      </w:tr>
      <w:tr w14:paraId="05F2C1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362130">
            <w:pPr>
              <w:pStyle w:val="17"/>
            </w:pPr>
            <w:r>
              <w:t>效益指标</w:t>
            </w:r>
          </w:p>
        </w:tc>
        <w:tc>
          <w:tcPr>
            <w:tcW w:w="1276" w:type="dxa"/>
            <w:vAlign w:val="center"/>
          </w:tcPr>
          <w:p w14:paraId="0F0EEB01">
            <w:pPr>
              <w:pStyle w:val="15"/>
            </w:pPr>
            <w:r>
              <w:t>社会效益指标</w:t>
            </w:r>
          </w:p>
        </w:tc>
        <w:tc>
          <w:tcPr>
            <w:tcW w:w="1332" w:type="dxa"/>
            <w:vAlign w:val="center"/>
          </w:tcPr>
          <w:p w14:paraId="50F126D9">
            <w:pPr>
              <w:pStyle w:val="15"/>
            </w:pPr>
            <w:r>
              <w:t>保障沉降观测及土地利用集约评价工作顺利实施，有效保障掌握生态城沉降情况及园区土地利用集约水平</w:t>
            </w:r>
          </w:p>
        </w:tc>
        <w:tc>
          <w:tcPr>
            <w:tcW w:w="3430" w:type="dxa"/>
            <w:vAlign w:val="center"/>
          </w:tcPr>
          <w:p w14:paraId="2844FD0F">
            <w:pPr>
              <w:pStyle w:val="15"/>
            </w:pPr>
            <w:r>
              <w:t>对今后建设项目提供数据支撑，为合理制定后续利用政策提供数据支撑</w:t>
            </w:r>
          </w:p>
        </w:tc>
        <w:tc>
          <w:tcPr>
            <w:tcW w:w="2551" w:type="dxa"/>
            <w:vAlign w:val="center"/>
          </w:tcPr>
          <w:p w14:paraId="218BBD9A">
            <w:pPr>
              <w:pStyle w:val="15"/>
            </w:pPr>
            <w:r>
              <w:t>有效保障</w:t>
            </w:r>
          </w:p>
        </w:tc>
      </w:tr>
      <w:tr w14:paraId="5B9A13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48AF7F">
            <w:pPr>
              <w:pStyle w:val="17"/>
            </w:pPr>
            <w:r>
              <w:t>满意度指标</w:t>
            </w:r>
          </w:p>
        </w:tc>
        <w:tc>
          <w:tcPr>
            <w:tcW w:w="1276" w:type="dxa"/>
            <w:vAlign w:val="center"/>
          </w:tcPr>
          <w:p w14:paraId="3010E132">
            <w:pPr>
              <w:pStyle w:val="15"/>
            </w:pPr>
            <w:r>
              <w:t>服务对象满意度指标</w:t>
            </w:r>
          </w:p>
        </w:tc>
        <w:tc>
          <w:tcPr>
            <w:tcW w:w="1332" w:type="dxa"/>
            <w:vAlign w:val="center"/>
          </w:tcPr>
          <w:p w14:paraId="5D64B3B8">
            <w:pPr>
              <w:pStyle w:val="15"/>
            </w:pPr>
            <w:r>
              <w:t>使用部门满意度</w:t>
            </w:r>
          </w:p>
        </w:tc>
        <w:tc>
          <w:tcPr>
            <w:tcW w:w="3430" w:type="dxa"/>
            <w:vAlign w:val="center"/>
          </w:tcPr>
          <w:p w14:paraId="0506A61C">
            <w:pPr>
              <w:pStyle w:val="15"/>
            </w:pPr>
            <w:r>
              <w:t>使用部门满意度</w:t>
            </w:r>
          </w:p>
        </w:tc>
        <w:tc>
          <w:tcPr>
            <w:tcW w:w="2551" w:type="dxa"/>
            <w:vAlign w:val="center"/>
          </w:tcPr>
          <w:p w14:paraId="4C6D4327">
            <w:pPr>
              <w:pStyle w:val="15"/>
            </w:pPr>
            <w:r>
              <w:t>100%</w:t>
            </w:r>
          </w:p>
        </w:tc>
      </w:tr>
    </w:tbl>
    <w:p w14:paraId="352AEB5D">
      <w:pPr>
        <w:sectPr>
          <w:pgSz w:w="11900" w:h="16840"/>
          <w:pgMar w:top="1984" w:right="1304" w:bottom="1134" w:left="1304" w:header="720" w:footer="720" w:gutter="0"/>
          <w:cols w:space="720" w:num="1"/>
        </w:sectPr>
      </w:pPr>
    </w:p>
    <w:p w14:paraId="293024E0">
      <w:pPr>
        <w:jc w:val="center"/>
      </w:pPr>
      <w:r>
        <w:rPr>
          <w:rFonts w:ascii="方正仿宋_GBK" w:hAnsi="方正仿宋_GBK" w:eastAsia="方正仿宋_GBK" w:cs="方正仿宋_GBK"/>
          <w:sz w:val="28"/>
        </w:rPr>
        <w:t xml:space="preserve"> </w:t>
      </w:r>
    </w:p>
    <w:p w14:paraId="6F520865">
      <w:pPr>
        <w:ind w:firstLine="560"/>
        <w:outlineLvl w:val="3"/>
      </w:pPr>
      <w:bookmarkStart w:id="33" w:name="_Toc_4_4_0000000037"/>
      <w:r>
        <w:rPr>
          <w:rFonts w:ascii="方正仿宋_GBK" w:hAnsi="方正仿宋_GBK" w:eastAsia="方正仿宋_GBK" w:cs="方正仿宋_GBK"/>
          <w:sz w:val="28"/>
        </w:rPr>
        <w:t>34.项目建设管理、消防及海绵等服务绩效目标表</w:t>
      </w:r>
      <w:bookmarkEnd w:id="3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04992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AD3BEBF">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278B040">
            <w:pPr>
              <w:pStyle w:val="13"/>
            </w:pPr>
            <w:r>
              <w:t>单位：元</w:t>
            </w:r>
          </w:p>
        </w:tc>
      </w:tr>
      <w:tr w14:paraId="2CA204A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A17E92">
            <w:pPr>
              <w:pStyle w:val="16"/>
            </w:pPr>
            <w:r>
              <w:t>项目名称</w:t>
            </w:r>
          </w:p>
        </w:tc>
        <w:tc>
          <w:tcPr>
            <w:tcW w:w="8589" w:type="dxa"/>
            <w:gridSpan w:val="6"/>
            <w:vAlign w:val="center"/>
          </w:tcPr>
          <w:p w14:paraId="460B8F42">
            <w:pPr>
              <w:pStyle w:val="15"/>
            </w:pPr>
            <w:r>
              <w:t>项目建设管理、消防及海绵等服务</w:t>
            </w:r>
          </w:p>
        </w:tc>
      </w:tr>
      <w:tr w14:paraId="5D493E3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8DE646">
            <w:pPr>
              <w:pStyle w:val="16"/>
            </w:pPr>
            <w:r>
              <w:t>预算规模及资金用途</w:t>
            </w:r>
          </w:p>
        </w:tc>
        <w:tc>
          <w:tcPr>
            <w:tcW w:w="1276" w:type="dxa"/>
            <w:vAlign w:val="center"/>
          </w:tcPr>
          <w:p w14:paraId="600CF694">
            <w:pPr>
              <w:pStyle w:val="16"/>
            </w:pPr>
            <w:r>
              <w:t>预算数</w:t>
            </w:r>
          </w:p>
        </w:tc>
        <w:tc>
          <w:tcPr>
            <w:tcW w:w="1332" w:type="dxa"/>
            <w:vAlign w:val="center"/>
          </w:tcPr>
          <w:p w14:paraId="087D8BCD">
            <w:pPr>
              <w:pStyle w:val="15"/>
            </w:pPr>
            <w:r>
              <w:t>4650000.00</w:t>
            </w:r>
          </w:p>
        </w:tc>
        <w:tc>
          <w:tcPr>
            <w:tcW w:w="1587" w:type="dxa"/>
            <w:vAlign w:val="center"/>
          </w:tcPr>
          <w:p w14:paraId="2C7768E6">
            <w:pPr>
              <w:pStyle w:val="16"/>
            </w:pPr>
            <w:r>
              <w:t>其中：财政    资金</w:t>
            </w:r>
          </w:p>
        </w:tc>
        <w:tc>
          <w:tcPr>
            <w:tcW w:w="1843" w:type="dxa"/>
            <w:vAlign w:val="center"/>
          </w:tcPr>
          <w:p w14:paraId="50EB3A7E">
            <w:pPr>
              <w:pStyle w:val="15"/>
            </w:pPr>
            <w:r>
              <w:t>4650000.00</w:t>
            </w:r>
          </w:p>
        </w:tc>
        <w:tc>
          <w:tcPr>
            <w:tcW w:w="1276" w:type="dxa"/>
            <w:vAlign w:val="center"/>
          </w:tcPr>
          <w:p w14:paraId="33699433">
            <w:pPr>
              <w:pStyle w:val="16"/>
            </w:pPr>
            <w:r>
              <w:t>其他资金</w:t>
            </w:r>
          </w:p>
        </w:tc>
        <w:tc>
          <w:tcPr>
            <w:tcW w:w="1276" w:type="dxa"/>
            <w:vAlign w:val="center"/>
          </w:tcPr>
          <w:p w14:paraId="70886F8A">
            <w:pPr>
              <w:pStyle w:val="15"/>
            </w:pPr>
            <w:r>
              <w:t xml:space="preserve"> </w:t>
            </w:r>
          </w:p>
        </w:tc>
      </w:tr>
      <w:tr w14:paraId="46ADB55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DD0D134"/>
        </w:tc>
        <w:tc>
          <w:tcPr>
            <w:tcW w:w="8589" w:type="dxa"/>
            <w:gridSpan w:val="6"/>
            <w:vAlign w:val="center"/>
          </w:tcPr>
          <w:p w14:paraId="589F8C8F">
            <w:pPr>
              <w:pStyle w:val="15"/>
            </w:pPr>
            <w:r>
              <w:t>用于支付已完成合同内容。</w:t>
            </w:r>
          </w:p>
        </w:tc>
      </w:tr>
      <w:tr w14:paraId="6FD52F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49DCD0">
            <w:pPr>
              <w:pStyle w:val="16"/>
            </w:pPr>
            <w:r>
              <w:t>绩效目标</w:t>
            </w:r>
          </w:p>
        </w:tc>
        <w:tc>
          <w:tcPr>
            <w:tcW w:w="8589" w:type="dxa"/>
            <w:gridSpan w:val="6"/>
            <w:vAlign w:val="center"/>
          </w:tcPr>
          <w:p w14:paraId="7F2E01A9">
            <w:pPr>
              <w:pStyle w:val="15"/>
            </w:pPr>
            <w:r>
              <w:t>1.通过提供初步设计、实施方案评审以及造价咨询服务；生态城消防图审及消防验收服务；为海绵城市建设提供总体咨询、监测评估、宣传推广以及实施方案编制等服务，有效保障区域政府投资项目建设质量，为高质量发展蓄势赋能。</w:t>
            </w:r>
            <w:r>
              <w:tab/>
            </w:r>
            <w:r>
              <w:tab/>
            </w:r>
            <w:r>
              <w:tab/>
            </w:r>
            <w:r>
              <w:tab/>
            </w:r>
            <w:r>
              <w:tab/>
            </w:r>
            <w:r>
              <w:tab/>
            </w:r>
          </w:p>
          <w:p w14:paraId="36DBCF11">
            <w:pPr>
              <w:pStyle w:val="15"/>
            </w:pPr>
          </w:p>
        </w:tc>
      </w:tr>
    </w:tbl>
    <w:p w14:paraId="3F45064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508F5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FE1A5F0">
            <w:pPr>
              <w:pStyle w:val="16"/>
            </w:pPr>
            <w:r>
              <w:t>一级指标</w:t>
            </w:r>
          </w:p>
        </w:tc>
        <w:tc>
          <w:tcPr>
            <w:tcW w:w="1276" w:type="dxa"/>
            <w:vAlign w:val="center"/>
          </w:tcPr>
          <w:p w14:paraId="7A3F14EA">
            <w:pPr>
              <w:pStyle w:val="16"/>
            </w:pPr>
            <w:r>
              <w:t>二级指标</w:t>
            </w:r>
          </w:p>
        </w:tc>
        <w:tc>
          <w:tcPr>
            <w:tcW w:w="1332" w:type="dxa"/>
            <w:vAlign w:val="center"/>
          </w:tcPr>
          <w:p w14:paraId="2AFDA4FD">
            <w:pPr>
              <w:pStyle w:val="16"/>
            </w:pPr>
            <w:r>
              <w:t>三级指标</w:t>
            </w:r>
          </w:p>
        </w:tc>
        <w:tc>
          <w:tcPr>
            <w:tcW w:w="3430" w:type="dxa"/>
            <w:vAlign w:val="center"/>
          </w:tcPr>
          <w:p w14:paraId="441B32F4">
            <w:pPr>
              <w:pStyle w:val="16"/>
            </w:pPr>
            <w:r>
              <w:t>绩效指标描述</w:t>
            </w:r>
          </w:p>
        </w:tc>
        <w:tc>
          <w:tcPr>
            <w:tcW w:w="2551" w:type="dxa"/>
            <w:vAlign w:val="center"/>
          </w:tcPr>
          <w:p w14:paraId="648A64F9">
            <w:pPr>
              <w:pStyle w:val="16"/>
            </w:pPr>
            <w:r>
              <w:t>指标值</w:t>
            </w:r>
          </w:p>
        </w:tc>
      </w:tr>
      <w:tr w14:paraId="360A8A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48A5A51">
            <w:pPr>
              <w:pStyle w:val="17"/>
            </w:pPr>
            <w:r>
              <w:t>产出指标</w:t>
            </w:r>
          </w:p>
        </w:tc>
        <w:tc>
          <w:tcPr>
            <w:tcW w:w="1276" w:type="dxa"/>
            <w:vAlign w:val="center"/>
          </w:tcPr>
          <w:p w14:paraId="384CE1E8">
            <w:pPr>
              <w:pStyle w:val="15"/>
            </w:pPr>
            <w:r>
              <w:t>数量指标</w:t>
            </w:r>
          </w:p>
        </w:tc>
        <w:tc>
          <w:tcPr>
            <w:tcW w:w="1332" w:type="dxa"/>
            <w:vAlign w:val="center"/>
          </w:tcPr>
          <w:p w14:paraId="05628C06">
            <w:pPr>
              <w:pStyle w:val="15"/>
            </w:pPr>
            <w:r>
              <w:t>审核造价项目数量</w:t>
            </w:r>
          </w:p>
        </w:tc>
        <w:tc>
          <w:tcPr>
            <w:tcW w:w="3430" w:type="dxa"/>
            <w:vAlign w:val="center"/>
          </w:tcPr>
          <w:p w14:paraId="3CE0EA7D">
            <w:pPr>
              <w:pStyle w:val="15"/>
            </w:pPr>
            <w:r>
              <w:t>评审项目数量为委托第三方评审机构评审项目工程量清单控制价及结算审核</w:t>
            </w:r>
          </w:p>
        </w:tc>
        <w:tc>
          <w:tcPr>
            <w:tcW w:w="2551" w:type="dxa"/>
            <w:vAlign w:val="center"/>
          </w:tcPr>
          <w:p w14:paraId="1777D78A">
            <w:pPr>
              <w:pStyle w:val="15"/>
            </w:pPr>
            <w:r>
              <w:t>≥30个</w:t>
            </w:r>
          </w:p>
        </w:tc>
      </w:tr>
      <w:tr w14:paraId="347086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271C64A"/>
        </w:tc>
        <w:tc>
          <w:tcPr>
            <w:tcW w:w="1276" w:type="dxa"/>
            <w:vAlign w:val="center"/>
          </w:tcPr>
          <w:p w14:paraId="0B854D4C">
            <w:pPr>
              <w:pStyle w:val="15"/>
            </w:pPr>
            <w:r>
              <w:t>数量指标</w:t>
            </w:r>
          </w:p>
        </w:tc>
        <w:tc>
          <w:tcPr>
            <w:tcW w:w="1332" w:type="dxa"/>
            <w:vAlign w:val="center"/>
          </w:tcPr>
          <w:p w14:paraId="76D2C471">
            <w:pPr>
              <w:pStyle w:val="15"/>
            </w:pPr>
            <w:r>
              <w:t>评审项目数量</w:t>
            </w:r>
          </w:p>
        </w:tc>
        <w:tc>
          <w:tcPr>
            <w:tcW w:w="3430" w:type="dxa"/>
            <w:vAlign w:val="center"/>
          </w:tcPr>
          <w:p w14:paraId="7DA32FCC">
            <w:pPr>
              <w:pStyle w:val="15"/>
            </w:pPr>
            <w:r>
              <w:t>评审项目数量为委托第三方评审机构评审项目初步设计、实施方案的梳理</w:t>
            </w:r>
          </w:p>
        </w:tc>
        <w:tc>
          <w:tcPr>
            <w:tcW w:w="2551" w:type="dxa"/>
            <w:vAlign w:val="center"/>
          </w:tcPr>
          <w:p w14:paraId="311ABA6E">
            <w:pPr>
              <w:pStyle w:val="15"/>
            </w:pPr>
            <w:r>
              <w:t>≥10个</w:t>
            </w:r>
          </w:p>
        </w:tc>
      </w:tr>
      <w:tr w14:paraId="639773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CB9D78"/>
        </w:tc>
        <w:tc>
          <w:tcPr>
            <w:tcW w:w="1276" w:type="dxa"/>
            <w:vAlign w:val="center"/>
          </w:tcPr>
          <w:p w14:paraId="7BC4817A">
            <w:pPr>
              <w:pStyle w:val="15"/>
            </w:pPr>
            <w:r>
              <w:t>质量指标</w:t>
            </w:r>
          </w:p>
        </w:tc>
        <w:tc>
          <w:tcPr>
            <w:tcW w:w="1332" w:type="dxa"/>
            <w:vAlign w:val="center"/>
          </w:tcPr>
          <w:p w14:paraId="75A70724">
            <w:pPr>
              <w:pStyle w:val="15"/>
            </w:pPr>
            <w:r>
              <w:t>项目审核通过率</w:t>
            </w:r>
          </w:p>
        </w:tc>
        <w:tc>
          <w:tcPr>
            <w:tcW w:w="3430" w:type="dxa"/>
            <w:vAlign w:val="center"/>
          </w:tcPr>
          <w:p w14:paraId="4F19C1BA">
            <w:pPr>
              <w:pStyle w:val="15"/>
            </w:pPr>
            <w:r>
              <w:t>项目审核通过率</w:t>
            </w:r>
          </w:p>
        </w:tc>
        <w:tc>
          <w:tcPr>
            <w:tcW w:w="2551" w:type="dxa"/>
            <w:vAlign w:val="center"/>
          </w:tcPr>
          <w:p w14:paraId="5AE099ED">
            <w:pPr>
              <w:pStyle w:val="15"/>
            </w:pPr>
            <w:r>
              <w:t>100%</w:t>
            </w:r>
          </w:p>
        </w:tc>
      </w:tr>
      <w:tr w14:paraId="3B3FB8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11EC19E"/>
        </w:tc>
        <w:tc>
          <w:tcPr>
            <w:tcW w:w="1276" w:type="dxa"/>
            <w:vAlign w:val="center"/>
          </w:tcPr>
          <w:p w14:paraId="67FF2ACD">
            <w:pPr>
              <w:pStyle w:val="15"/>
            </w:pPr>
            <w:r>
              <w:t>时效指标</w:t>
            </w:r>
          </w:p>
        </w:tc>
        <w:tc>
          <w:tcPr>
            <w:tcW w:w="1332" w:type="dxa"/>
            <w:vAlign w:val="center"/>
          </w:tcPr>
          <w:p w14:paraId="6B9CDAFC">
            <w:pPr>
              <w:pStyle w:val="15"/>
            </w:pPr>
            <w:r>
              <w:t>消防验收服务完成时间</w:t>
            </w:r>
          </w:p>
        </w:tc>
        <w:tc>
          <w:tcPr>
            <w:tcW w:w="3430" w:type="dxa"/>
            <w:vAlign w:val="center"/>
          </w:tcPr>
          <w:p w14:paraId="5BB3C854">
            <w:pPr>
              <w:pStyle w:val="15"/>
            </w:pPr>
            <w:r>
              <w:t>消防验收服务完成时间</w:t>
            </w:r>
          </w:p>
        </w:tc>
        <w:tc>
          <w:tcPr>
            <w:tcW w:w="2551" w:type="dxa"/>
            <w:vAlign w:val="center"/>
          </w:tcPr>
          <w:p w14:paraId="6FE1336E">
            <w:pPr>
              <w:pStyle w:val="15"/>
            </w:pPr>
            <w:r>
              <w:t>2025年12月31日前</w:t>
            </w:r>
          </w:p>
          <w:p w14:paraId="76AC934C">
            <w:pPr>
              <w:pStyle w:val="15"/>
            </w:pPr>
          </w:p>
        </w:tc>
      </w:tr>
      <w:tr w14:paraId="4F4F08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0899C8C"/>
        </w:tc>
        <w:tc>
          <w:tcPr>
            <w:tcW w:w="1276" w:type="dxa"/>
            <w:vAlign w:val="center"/>
          </w:tcPr>
          <w:p w14:paraId="6D9D4C72">
            <w:pPr>
              <w:pStyle w:val="15"/>
            </w:pPr>
            <w:r>
              <w:t>成本指标</w:t>
            </w:r>
          </w:p>
        </w:tc>
        <w:tc>
          <w:tcPr>
            <w:tcW w:w="1332" w:type="dxa"/>
            <w:vAlign w:val="center"/>
          </w:tcPr>
          <w:p w14:paraId="2B5E89F8">
            <w:pPr>
              <w:pStyle w:val="15"/>
            </w:pPr>
            <w:r>
              <w:t>单个项目造价审核费用</w:t>
            </w:r>
          </w:p>
        </w:tc>
        <w:tc>
          <w:tcPr>
            <w:tcW w:w="3430" w:type="dxa"/>
            <w:vAlign w:val="center"/>
          </w:tcPr>
          <w:p w14:paraId="4E9BDC30">
            <w:pPr>
              <w:pStyle w:val="15"/>
            </w:pPr>
            <w:r>
              <w:t>委托第三方评审工程量清单控制价及结算项目的咨询费支出额</w:t>
            </w:r>
          </w:p>
        </w:tc>
        <w:tc>
          <w:tcPr>
            <w:tcW w:w="2551" w:type="dxa"/>
            <w:vAlign w:val="center"/>
          </w:tcPr>
          <w:p w14:paraId="56C6C0E1">
            <w:pPr>
              <w:pStyle w:val="15"/>
            </w:pPr>
            <w:r>
              <w:t>≤50万元/个</w:t>
            </w:r>
          </w:p>
        </w:tc>
      </w:tr>
      <w:tr w14:paraId="58375C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3C2CC4">
            <w:pPr>
              <w:pStyle w:val="17"/>
            </w:pPr>
            <w:r>
              <w:t>效益指标</w:t>
            </w:r>
          </w:p>
        </w:tc>
        <w:tc>
          <w:tcPr>
            <w:tcW w:w="1276" w:type="dxa"/>
            <w:vAlign w:val="center"/>
          </w:tcPr>
          <w:p w14:paraId="23357B3F">
            <w:pPr>
              <w:pStyle w:val="15"/>
            </w:pPr>
            <w:r>
              <w:t>经济效益指标</w:t>
            </w:r>
          </w:p>
        </w:tc>
        <w:tc>
          <w:tcPr>
            <w:tcW w:w="1332" w:type="dxa"/>
            <w:vAlign w:val="center"/>
          </w:tcPr>
          <w:p w14:paraId="3AE2C362">
            <w:pPr>
              <w:pStyle w:val="15"/>
            </w:pPr>
            <w:r>
              <w:t>有效节约生态城财政资金</w:t>
            </w:r>
          </w:p>
        </w:tc>
        <w:tc>
          <w:tcPr>
            <w:tcW w:w="3430" w:type="dxa"/>
            <w:vAlign w:val="center"/>
          </w:tcPr>
          <w:p w14:paraId="0C3719BA">
            <w:pPr>
              <w:pStyle w:val="15"/>
            </w:pPr>
            <w:r>
              <w:t>有效节约生态城财政资金</w:t>
            </w:r>
          </w:p>
        </w:tc>
        <w:tc>
          <w:tcPr>
            <w:tcW w:w="2551" w:type="dxa"/>
            <w:vAlign w:val="center"/>
          </w:tcPr>
          <w:p w14:paraId="2D9D5F68">
            <w:pPr>
              <w:pStyle w:val="15"/>
            </w:pPr>
            <w:r>
              <w:t>有效节约</w:t>
            </w:r>
          </w:p>
        </w:tc>
      </w:tr>
      <w:tr w14:paraId="104F68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FA37E6">
            <w:pPr>
              <w:pStyle w:val="17"/>
            </w:pPr>
            <w:r>
              <w:t>满意度指标</w:t>
            </w:r>
          </w:p>
        </w:tc>
        <w:tc>
          <w:tcPr>
            <w:tcW w:w="1276" w:type="dxa"/>
            <w:vAlign w:val="center"/>
          </w:tcPr>
          <w:p w14:paraId="783BF1D4">
            <w:pPr>
              <w:pStyle w:val="15"/>
            </w:pPr>
            <w:r>
              <w:t>服务对象满意度指标</w:t>
            </w:r>
          </w:p>
        </w:tc>
        <w:tc>
          <w:tcPr>
            <w:tcW w:w="1332" w:type="dxa"/>
            <w:vAlign w:val="center"/>
          </w:tcPr>
          <w:p w14:paraId="7CCE3CC9">
            <w:pPr>
              <w:pStyle w:val="15"/>
            </w:pPr>
            <w:r>
              <w:t>惠及公众满意度</w:t>
            </w:r>
          </w:p>
        </w:tc>
        <w:tc>
          <w:tcPr>
            <w:tcW w:w="3430" w:type="dxa"/>
            <w:vAlign w:val="center"/>
          </w:tcPr>
          <w:p w14:paraId="501C101B">
            <w:pPr>
              <w:pStyle w:val="15"/>
            </w:pPr>
            <w:r>
              <w:t>惠及公众满意度</w:t>
            </w:r>
          </w:p>
        </w:tc>
        <w:tc>
          <w:tcPr>
            <w:tcW w:w="2551" w:type="dxa"/>
            <w:vAlign w:val="center"/>
          </w:tcPr>
          <w:p w14:paraId="188E8179">
            <w:pPr>
              <w:pStyle w:val="15"/>
            </w:pPr>
            <w:r>
              <w:t>≥90%</w:t>
            </w:r>
          </w:p>
        </w:tc>
      </w:tr>
    </w:tbl>
    <w:p w14:paraId="3B3DA0B2">
      <w:pPr>
        <w:sectPr>
          <w:pgSz w:w="11900" w:h="16840"/>
          <w:pgMar w:top="1984" w:right="1304" w:bottom="1134" w:left="1304" w:header="720" w:footer="720" w:gutter="0"/>
          <w:cols w:space="720" w:num="1"/>
        </w:sectPr>
      </w:pPr>
    </w:p>
    <w:p w14:paraId="2E91DAAA">
      <w:pPr>
        <w:jc w:val="center"/>
      </w:pPr>
      <w:r>
        <w:rPr>
          <w:rFonts w:ascii="方正仿宋_GBK" w:hAnsi="方正仿宋_GBK" w:eastAsia="方正仿宋_GBK" w:cs="方正仿宋_GBK"/>
          <w:sz w:val="28"/>
        </w:rPr>
        <w:t xml:space="preserve"> </w:t>
      </w:r>
    </w:p>
    <w:p w14:paraId="58495DAD">
      <w:pPr>
        <w:ind w:firstLine="560"/>
        <w:outlineLvl w:val="3"/>
      </w:pPr>
      <w:bookmarkStart w:id="34" w:name="_Toc_4_4_0000000038"/>
      <w:r>
        <w:rPr>
          <w:rFonts w:ascii="方正仿宋_GBK" w:hAnsi="方正仿宋_GBK" w:eastAsia="方正仿宋_GBK" w:cs="方正仿宋_GBK"/>
          <w:sz w:val="28"/>
        </w:rPr>
        <w:t>35.消防验收服务项目绩效目标表</w:t>
      </w:r>
      <w:bookmarkEnd w:id="3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AFE598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E57B83D">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1C2761A">
            <w:pPr>
              <w:pStyle w:val="13"/>
            </w:pPr>
            <w:r>
              <w:t>单位：元</w:t>
            </w:r>
          </w:p>
        </w:tc>
      </w:tr>
      <w:tr w14:paraId="102238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40BC85">
            <w:pPr>
              <w:pStyle w:val="16"/>
            </w:pPr>
            <w:r>
              <w:t>项目名称</w:t>
            </w:r>
          </w:p>
        </w:tc>
        <w:tc>
          <w:tcPr>
            <w:tcW w:w="8589" w:type="dxa"/>
            <w:gridSpan w:val="6"/>
            <w:vAlign w:val="center"/>
          </w:tcPr>
          <w:p w14:paraId="3F8A1B77">
            <w:pPr>
              <w:pStyle w:val="15"/>
            </w:pPr>
            <w:r>
              <w:t>消防验收服务项目</w:t>
            </w:r>
          </w:p>
        </w:tc>
      </w:tr>
      <w:tr w14:paraId="44D9AA2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A6777FC">
            <w:pPr>
              <w:pStyle w:val="16"/>
            </w:pPr>
            <w:r>
              <w:t>预算规模及资金用途</w:t>
            </w:r>
          </w:p>
        </w:tc>
        <w:tc>
          <w:tcPr>
            <w:tcW w:w="1276" w:type="dxa"/>
            <w:vAlign w:val="center"/>
          </w:tcPr>
          <w:p w14:paraId="6D0F37F5">
            <w:pPr>
              <w:pStyle w:val="16"/>
            </w:pPr>
            <w:r>
              <w:t>预算数</w:t>
            </w:r>
          </w:p>
        </w:tc>
        <w:tc>
          <w:tcPr>
            <w:tcW w:w="1332" w:type="dxa"/>
            <w:vAlign w:val="center"/>
          </w:tcPr>
          <w:p w14:paraId="0854414D">
            <w:pPr>
              <w:pStyle w:val="15"/>
            </w:pPr>
            <w:r>
              <w:t>600000.00</w:t>
            </w:r>
          </w:p>
        </w:tc>
        <w:tc>
          <w:tcPr>
            <w:tcW w:w="1587" w:type="dxa"/>
            <w:vAlign w:val="center"/>
          </w:tcPr>
          <w:p w14:paraId="365E9B34">
            <w:pPr>
              <w:pStyle w:val="16"/>
            </w:pPr>
            <w:r>
              <w:t>其中：财政    资金</w:t>
            </w:r>
          </w:p>
        </w:tc>
        <w:tc>
          <w:tcPr>
            <w:tcW w:w="1843" w:type="dxa"/>
            <w:vAlign w:val="center"/>
          </w:tcPr>
          <w:p w14:paraId="1E3AA25C">
            <w:pPr>
              <w:pStyle w:val="15"/>
            </w:pPr>
            <w:r>
              <w:t>600000.00</w:t>
            </w:r>
          </w:p>
        </w:tc>
        <w:tc>
          <w:tcPr>
            <w:tcW w:w="1276" w:type="dxa"/>
            <w:vAlign w:val="center"/>
          </w:tcPr>
          <w:p w14:paraId="03AB7F28">
            <w:pPr>
              <w:pStyle w:val="16"/>
            </w:pPr>
            <w:r>
              <w:t>其他资金</w:t>
            </w:r>
          </w:p>
        </w:tc>
        <w:tc>
          <w:tcPr>
            <w:tcW w:w="1276" w:type="dxa"/>
            <w:vAlign w:val="center"/>
          </w:tcPr>
          <w:p w14:paraId="0B2D2BE2">
            <w:pPr>
              <w:pStyle w:val="15"/>
            </w:pPr>
            <w:r>
              <w:t xml:space="preserve"> </w:t>
            </w:r>
          </w:p>
        </w:tc>
      </w:tr>
      <w:tr w14:paraId="14AD479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4DE3635"/>
        </w:tc>
        <w:tc>
          <w:tcPr>
            <w:tcW w:w="8589" w:type="dxa"/>
            <w:gridSpan w:val="6"/>
            <w:vAlign w:val="center"/>
          </w:tcPr>
          <w:p w14:paraId="6BDDE04B">
            <w:pPr>
              <w:pStyle w:val="15"/>
            </w:pPr>
            <w:r>
              <w:t>用于支付已完成合同内容。</w:t>
            </w:r>
            <w:r>
              <w:tab/>
            </w:r>
            <w:r>
              <w:tab/>
            </w:r>
            <w:r>
              <w:tab/>
            </w:r>
            <w:r>
              <w:tab/>
            </w:r>
            <w:r>
              <w:tab/>
            </w:r>
          </w:p>
          <w:p w14:paraId="02C94FB5">
            <w:pPr>
              <w:pStyle w:val="15"/>
            </w:pPr>
          </w:p>
        </w:tc>
      </w:tr>
      <w:tr w14:paraId="7EF4FFA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1FA618">
            <w:pPr>
              <w:pStyle w:val="16"/>
            </w:pPr>
            <w:r>
              <w:t>绩效目标</w:t>
            </w:r>
          </w:p>
        </w:tc>
        <w:tc>
          <w:tcPr>
            <w:tcW w:w="8589" w:type="dxa"/>
            <w:gridSpan w:val="6"/>
            <w:vAlign w:val="center"/>
          </w:tcPr>
          <w:p w14:paraId="54F0B4C0">
            <w:pPr>
              <w:pStyle w:val="15"/>
            </w:pPr>
            <w:r>
              <w:t>1.通过购买消防验收服务，保障区域消防安全，促进经济社会健康发展。</w:t>
            </w:r>
            <w:r>
              <w:tab/>
            </w:r>
            <w:r>
              <w:tab/>
            </w:r>
            <w:r>
              <w:tab/>
            </w:r>
            <w:r>
              <w:tab/>
            </w:r>
            <w:r>
              <w:tab/>
            </w:r>
            <w:r>
              <w:tab/>
            </w:r>
          </w:p>
          <w:p w14:paraId="29E24903">
            <w:pPr>
              <w:pStyle w:val="15"/>
            </w:pPr>
          </w:p>
        </w:tc>
      </w:tr>
    </w:tbl>
    <w:p w14:paraId="7639E26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07493C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F92FA52">
            <w:pPr>
              <w:pStyle w:val="16"/>
            </w:pPr>
            <w:r>
              <w:t>一级指标</w:t>
            </w:r>
          </w:p>
        </w:tc>
        <w:tc>
          <w:tcPr>
            <w:tcW w:w="1276" w:type="dxa"/>
            <w:vAlign w:val="center"/>
          </w:tcPr>
          <w:p w14:paraId="5E6F401B">
            <w:pPr>
              <w:pStyle w:val="16"/>
            </w:pPr>
            <w:r>
              <w:t>二级指标</w:t>
            </w:r>
          </w:p>
        </w:tc>
        <w:tc>
          <w:tcPr>
            <w:tcW w:w="1332" w:type="dxa"/>
            <w:vAlign w:val="center"/>
          </w:tcPr>
          <w:p w14:paraId="0C4E950B">
            <w:pPr>
              <w:pStyle w:val="16"/>
            </w:pPr>
            <w:r>
              <w:t>三级指标</w:t>
            </w:r>
          </w:p>
        </w:tc>
        <w:tc>
          <w:tcPr>
            <w:tcW w:w="3430" w:type="dxa"/>
            <w:vAlign w:val="center"/>
          </w:tcPr>
          <w:p w14:paraId="7A5B25C3">
            <w:pPr>
              <w:pStyle w:val="16"/>
            </w:pPr>
            <w:r>
              <w:t>绩效指标描述</w:t>
            </w:r>
          </w:p>
        </w:tc>
        <w:tc>
          <w:tcPr>
            <w:tcW w:w="2551" w:type="dxa"/>
            <w:vAlign w:val="center"/>
          </w:tcPr>
          <w:p w14:paraId="1AC92AD5">
            <w:pPr>
              <w:pStyle w:val="16"/>
            </w:pPr>
            <w:r>
              <w:t>指标值</w:t>
            </w:r>
          </w:p>
        </w:tc>
      </w:tr>
      <w:tr w14:paraId="1712D2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0DD228A">
            <w:pPr>
              <w:pStyle w:val="17"/>
            </w:pPr>
            <w:r>
              <w:t>产出指标</w:t>
            </w:r>
          </w:p>
        </w:tc>
        <w:tc>
          <w:tcPr>
            <w:tcW w:w="1276" w:type="dxa"/>
            <w:vAlign w:val="center"/>
          </w:tcPr>
          <w:p w14:paraId="63731860">
            <w:pPr>
              <w:pStyle w:val="15"/>
            </w:pPr>
            <w:r>
              <w:t>数量指标</w:t>
            </w:r>
          </w:p>
        </w:tc>
        <w:tc>
          <w:tcPr>
            <w:tcW w:w="1332" w:type="dxa"/>
            <w:vAlign w:val="center"/>
          </w:tcPr>
          <w:p w14:paraId="06547724">
            <w:pPr>
              <w:pStyle w:val="15"/>
            </w:pPr>
            <w:r>
              <w:t>消防现场服务</w:t>
            </w:r>
          </w:p>
        </w:tc>
        <w:tc>
          <w:tcPr>
            <w:tcW w:w="3430" w:type="dxa"/>
            <w:vAlign w:val="center"/>
          </w:tcPr>
          <w:p w14:paraId="2B89A034">
            <w:pPr>
              <w:pStyle w:val="15"/>
            </w:pPr>
            <w:r>
              <w:t>服务项目施工过程或申报验收前技术指导</w:t>
            </w:r>
          </w:p>
        </w:tc>
        <w:tc>
          <w:tcPr>
            <w:tcW w:w="2551" w:type="dxa"/>
            <w:vAlign w:val="center"/>
          </w:tcPr>
          <w:p w14:paraId="7CFA7876">
            <w:pPr>
              <w:pStyle w:val="15"/>
            </w:pPr>
            <w:r>
              <w:t>≥40次/年</w:t>
            </w:r>
          </w:p>
        </w:tc>
      </w:tr>
      <w:tr w14:paraId="2FEB30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3DC797"/>
        </w:tc>
        <w:tc>
          <w:tcPr>
            <w:tcW w:w="1276" w:type="dxa"/>
            <w:vAlign w:val="center"/>
          </w:tcPr>
          <w:p w14:paraId="2178125E">
            <w:pPr>
              <w:pStyle w:val="15"/>
            </w:pPr>
            <w:r>
              <w:t>质量指标</w:t>
            </w:r>
          </w:p>
        </w:tc>
        <w:tc>
          <w:tcPr>
            <w:tcW w:w="1332" w:type="dxa"/>
            <w:vAlign w:val="center"/>
          </w:tcPr>
          <w:p w14:paraId="07AEA766">
            <w:pPr>
              <w:pStyle w:val="15"/>
            </w:pPr>
            <w:r>
              <w:t>按照合同约定保质保量完成每一个项目消防验收服务各项工作</w:t>
            </w:r>
          </w:p>
        </w:tc>
        <w:tc>
          <w:tcPr>
            <w:tcW w:w="3430" w:type="dxa"/>
            <w:vAlign w:val="center"/>
          </w:tcPr>
          <w:p w14:paraId="1ECD82E8">
            <w:pPr>
              <w:pStyle w:val="15"/>
            </w:pPr>
            <w:r>
              <w:t>按照合同约定保质保量完成每一个项目消防验收服务各项工作</w:t>
            </w:r>
          </w:p>
        </w:tc>
        <w:tc>
          <w:tcPr>
            <w:tcW w:w="2551" w:type="dxa"/>
            <w:vAlign w:val="center"/>
          </w:tcPr>
          <w:p w14:paraId="39F99ABC">
            <w:pPr>
              <w:pStyle w:val="15"/>
            </w:pPr>
            <w:r>
              <w:t>保质保量完成</w:t>
            </w:r>
          </w:p>
        </w:tc>
      </w:tr>
      <w:tr w14:paraId="58C5A0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0D2B460"/>
        </w:tc>
        <w:tc>
          <w:tcPr>
            <w:tcW w:w="1276" w:type="dxa"/>
            <w:vAlign w:val="center"/>
          </w:tcPr>
          <w:p w14:paraId="13F3E4F7">
            <w:pPr>
              <w:pStyle w:val="15"/>
            </w:pPr>
            <w:r>
              <w:t>时效指标</w:t>
            </w:r>
          </w:p>
        </w:tc>
        <w:tc>
          <w:tcPr>
            <w:tcW w:w="1332" w:type="dxa"/>
            <w:vAlign w:val="center"/>
          </w:tcPr>
          <w:p w14:paraId="4F935956">
            <w:pPr>
              <w:pStyle w:val="15"/>
            </w:pPr>
            <w:r>
              <w:t>消防验收服务完成时间</w:t>
            </w:r>
          </w:p>
        </w:tc>
        <w:tc>
          <w:tcPr>
            <w:tcW w:w="3430" w:type="dxa"/>
            <w:vAlign w:val="center"/>
          </w:tcPr>
          <w:p w14:paraId="3343FDB8">
            <w:pPr>
              <w:pStyle w:val="15"/>
            </w:pPr>
            <w:r>
              <w:t>消防验收服务完成时间</w:t>
            </w:r>
          </w:p>
        </w:tc>
        <w:tc>
          <w:tcPr>
            <w:tcW w:w="2551" w:type="dxa"/>
            <w:vAlign w:val="center"/>
          </w:tcPr>
          <w:p w14:paraId="1986C6A9">
            <w:pPr>
              <w:pStyle w:val="15"/>
            </w:pPr>
            <w:r>
              <w:t>2025年12月31日前</w:t>
            </w:r>
          </w:p>
          <w:p w14:paraId="0C9AE5E6">
            <w:pPr>
              <w:pStyle w:val="15"/>
            </w:pPr>
          </w:p>
        </w:tc>
      </w:tr>
      <w:tr w14:paraId="39643E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04089A"/>
        </w:tc>
        <w:tc>
          <w:tcPr>
            <w:tcW w:w="1276" w:type="dxa"/>
            <w:vAlign w:val="center"/>
          </w:tcPr>
          <w:p w14:paraId="655DE4E1">
            <w:pPr>
              <w:pStyle w:val="15"/>
            </w:pPr>
            <w:r>
              <w:t>成本指标</w:t>
            </w:r>
          </w:p>
        </w:tc>
        <w:tc>
          <w:tcPr>
            <w:tcW w:w="1332" w:type="dxa"/>
            <w:vAlign w:val="center"/>
          </w:tcPr>
          <w:p w14:paraId="07BC9282">
            <w:pPr>
              <w:pStyle w:val="15"/>
            </w:pPr>
            <w:r>
              <w:t>消防验收及设计审核服务费</w:t>
            </w:r>
          </w:p>
        </w:tc>
        <w:tc>
          <w:tcPr>
            <w:tcW w:w="3430" w:type="dxa"/>
            <w:vAlign w:val="center"/>
          </w:tcPr>
          <w:p w14:paraId="0CC1BB84">
            <w:pPr>
              <w:pStyle w:val="15"/>
            </w:pPr>
            <w:r>
              <w:t>消防验收及设计审核服务费</w:t>
            </w:r>
          </w:p>
        </w:tc>
        <w:tc>
          <w:tcPr>
            <w:tcW w:w="2551" w:type="dxa"/>
            <w:vAlign w:val="center"/>
          </w:tcPr>
          <w:p w14:paraId="1068CB5A">
            <w:pPr>
              <w:pStyle w:val="15"/>
            </w:pPr>
            <w:r>
              <w:t>≤60万元/年</w:t>
            </w:r>
          </w:p>
        </w:tc>
      </w:tr>
      <w:tr w14:paraId="7B3315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2817D6F">
            <w:pPr>
              <w:pStyle w:val="17"/>
            </w:pPr>
            <w:r>
              <w:t>效益指标</w:t>
            </w:r>
          </w:p>
        </w:tc>
        <w:tc>
          <w:tcPr>
            <w:tcW w:w="1276" w:type="dxa"/>
            <w:vAlign w:val="center"/>
          </w:tcPr>
          <w:p w14:paraId="666BA474">
            <w:pPr>
              <w:pStyle w:val="15"/>
            </w:pPr>
            <w:r>
              <w:t>社会效益指标</w:t>
            </w:r>
          </w:p>
        </w:tc>
        <w:tc>
          <w:tcPr>
            <w:tcW w:w="1332" w:type="dxa"/>
            <w:vAlign w:val="center"/>
          </w:tcPr>
          <w:p w14:paraId="383940FD">
            <w:pPr>
              <w:pStyle w:val="15"/>
            </w:pPr>
            <w:r>
              <w:t>为生态城建设项目消防安全提供有效保障</w:t>
            </w:r>
          </w:p>
        </w:tc>
        <w:tc>
          <w:tcPr>
            <w:tcW w:w="3430" w:type="dxa"/>
            <w:vAlign w:val="center"/>
          </w:tcPr>
          <w:p w14:paraId="31712542">
            <w:pPr>
              <w:pStyle w:val="15"/>
            </w:pPr>
            <w:r>
              <w:t>为生态城建设项目消防安全提供有效保障</w:t>
            </w:r>
          </w:p>
        </w:tc>
        <w:tc>
          <w:tcPr>
            <w:tcW w:w="2551" w:type="dxa"/>
            <w:vAlign w:val="center"/>
          </w:tcPr>
          <w:p w14:paraId="695E542C">
            <w:pPr>
              <w:pStyle w:val="15"/>
            </w:pPr>
            <w:r>
              <w:t>有效提供</w:t>
            </w:r>
          </w:p>
        </w:tc>
      </w:tr>
      <w:tr w14:paraId="712F2F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2D40CA">
            <w:pPr>
              <w:pStyle w:val="17"/>
            </w:pPr>
            <w:r>
              <w:t>满意度指标</w:t>
            </w:r>
          </w:p>
        </w:tc>
        <w:tc>
          <w:tcPr>
            <w:tcW w:w="1276" w:type="dxa"/>
            <w:vAlign w:val="center"/>
          </w:tcPr>
          <w:p w14:paraId="39C6855F">
            <w:pPr>
              <w:pStyle w:val="15"/>
            </w:pPr>
            <w:r>
              <w:t>服务对象满意度指标</w:t>
            </w:r>
          </w:p>
        </w:tc>
        <w:tc>
          <w:tcPr>
            <w:tcW w:w="1332" w:type="dxa"/>
            <w:vAlign w:val="center"/>
          </w:tcPr>
          <w:p w14:paraId="53394B81">
            <w:pPr>
              <w:pStyle w:val="15"/>
            </w:pPr>
            <w:r>
              <w:t>惠及公众满意度</w:t>
            </w:r>
          </w:p>
        </w:tc>
        <w:tc>
          <w:tcPr>
            <w:tcW w:w="3430" w:type="dxa"/>
            <w:vAlign w:val="center"/>
          </w:tcPr>
          <w:p w14:paraId="73CBE750">
            <w:pPr>
              <w:pStyle w:val="15"/>
            </w:pPr>
            <w:r>
              <w:t>惠及公众满意度</w:t>
            </w:r>
          </w:p>
        </w:tc>
        <w:tc>
          <w:tcPr>
            <w:tcW w:w="2551" w:type="dxa"/>
            <w:vAlign w:val="center"/>
          </w:tcPr>
          <w:p w14:paraId="21ABF858">
            <w:pPr>
              <w:pStyle w:val="15"/>
            </w:pPr>
            <w:r>
              <w:t>≥90%</w:t>
            </w:r>
          </w:p>
        </w:tc>
      </w:tr>
    </w:tbl>
    <w:p w14:paraId="46937BFF">
      <w:pPr>
        <w:sectPr>
          <w:pgSz w:w="11900" w:h="16840"/>
          <w:pgMar w:top="1984" w:right="1304" w:bottom="1134" w:left="1304" w:header="720" w:footer="720" w:gutter="0"/>
          <w:cols w:space="720" w:num="1"/>
        </w:sectPr>
      </w:pPr>
    </w:p>
    <w:p w14:paraId="544FBB86">
      <w:pPr>
        <w:jc w:val="center"/>
      </w:pPr>
      <w:r>
        <w:rPr>
          <w:rFonts w:ascii="方正仿宋_GBK" w:hAnsi="方正仿宋_GBK" w:eastAsia="方正仿宋_GBK" w:cs="方正仿宋_GBK"/>
          <w:sz w:val="28"/>
        </w:rPr>
        <w:t xml:space="preserve"> </w:t>
      </w:r>
    </w:p>
    <w:p w14:paraId="2277B4FF">
      <w:pPr>
        <w:ind w:firstLine="560"/>
        <w:outlineLvl w:val="3"/>
      </w:pPr>
      <w:bookmarkStart w:id="35" w:name="_Toc_4_4_0000000039"/>
      <w:r>
        <w:rPr>
          <w:rFonts w:ascii="方正仿宋_GBK" w:hAnsi="方正仿宋_GBK" w:eastAsia="方正仿宋_GBK" w:cs="方正仿宋_GBK"/>
          <w:sz w:val="28"/>
        </w:rPr>
        <w:t>36.用海用地前期费绩效目标表</w:t>
      </w:r>
      <w:bookmarkEnd w:id="3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48987A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337899B">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35DF0B7">
            <w:pPr>
              <w:pStyle w:val="13"/>
            </w:pPr>
            <w:r>
              <w:t>单位：元</w:t>
            </w:r>
          </w:p>
        </w:tc>
      </w:tr>
      <w:tr w14:paraId="33E5605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DAC2901">
            <w:pPr>
              <w:pStyle w:val="16"/>
            </w:pPr>
            <w:r>
              <w:t>项目名称</w:t>
            </w:r>
          </w:p>
        </w:tc>
        <w:tc>
          <w:tcPr>
            <w:tcW w:w="8589" w:type="dxa"/>
            <w:gridSpan w:val="6"/>
            <w:vAlign w:val="center"/>
          </w:tcPr>
          <w:p w14:paraId="3E1384F4">
            <w:pPr>
              <w:pStyle w:val="15"/>
            </w:pPr>
            <w:r>
              <w:t>用海用地前期费</w:t>
            </w:r>
          </w:p>
        </w:tc>
      </w:tr>
      <w:tr w14:paraId="5F54166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88AD3E7">
            <w:pPr>
              <w:pStyle w:val="16"/>
            </w:pPr>
            <w:r>
              <w:t>预算规模及资金用途</w:t>
            </w:r>
          </w:p>
        </w:tc>
        <w:tc>
          <w:tcPr>
            <w:tcW w:w="1276" w:type="dxa"/>
            <w:vAlign w:val="center"/>
          </w:tcPr>
          <w:p w14:paraId="555FA380">
            <w:pPr>
              <w:pStyle w:val="16"/>
            </w:pPr>
            <w:r>
              <w:t>预算数</w:t>
            </w:r>
          </w:p>
        </w:tc>
        <w:tc>
          <w:tcPr>
            <w:tcW w:w="1332" w:type="dxa"/>
            <w:vAlign w:val="center"/>
          </w:tcPr>
          <w:p w14:paraId="5FB74057">
            <w:pPr>
              <w:pStyle w:val="15"/>
            </w:pPr>
            <w:r>
              <w:t>3000000.00</w:t>
            </w:r>
          </w:p>
        </w:tc>
        <w:tc>
          <w:tcPr>
            <w:tcW w:w="1587" w:type="dxa"/>
            <w:vAlign w:val="center"/>
          </w:tcPr>
          <w:p w14:paraId="3594BF09">
            <w:pPr>
              <w:pStyle w:val="16"/>
            </w:pPr>
            <w:r>
              <w:t>其中：财政    资金</w:t>
            </w:r>
          </w:p>
        </w:tc>
        <w:tc>
          <w:tcPr>
            <w:tcW w:w="1843" w:type="dxa"/>
            <w:vAlign w:val="center"/>
          </w:tcPr>
          <w:p w14:paraId="12B2FAB0">
            <w:pPr>
              <w:pStyle w:val="15"/>
            </w:pPr>
            <w:r>
              <w:t>3000000.00</w:t>
            </w:r>
          </w:p>
        </w:tc>
        <w:tc>
          <w:tcPr>
            <w:tcW w:w="1276" w:type="dxa"/>
            <w:vAlign w:val="center"/>
          </w:tcPr>
          <w:p w14:paraId="52E8120C">
            <w:pPr>
              <w:pStyle w:val="16"/>
            </w:pPr>
            <w:r>
              <w:t>其他资金</w:t>
            </w:r>
          </w:p>
        </w:tc>
        <w:tc>
          <w:tcPr>
            <w:tcW w:w="1276" w:type="dxa"/>
            <w:vAlign w:val="center"/>
          </w:tcPr>
          <w:p w14:paraId="406BE9AC">
            <w:pPr>
              <w:pStyle w:val="15"/>
            </w:pPr>
            <w:r>
              <w:t xml:space="preserve"> </w:t>
            </w:r>
          </w:p>
        </w:tc>
      </w:tr>
      <w:tr w14:paraId="56C1A4F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952F5DC"/>
        </w:tc>
        <w:tc>
          <w:tcPr>
            <w:tcW w:w="8589" w:type="dxa"/>
            <w:gridSpan w:val="6"/>
            <w:vAlign w:val="center"/>
          </w:tcPr>
          <w:p w14:paraId="73F751F2">
            <w:pPr>
              <w:pStyle w:val="15"/>
            </w:pPr>
            <w:r>
              <w:t>通过开展编制国家海洋督察整改报告及土地评估工作，保障市场地价时效性；促进海洋督察整改工作落实到位。</w:t>
            </w:r>
          </w:p>
        </w:tc>
      </w:tr>
      <w:tr w14:paraId="17795F1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70B7F6">
            <w:pPr>
              <w:pStyle w:val="16"/>
            </w:pPr>
            <w:r>
              <w:t>绩效目标</w:t>
            </w:r>
          </w:p>
        </w:tc>
        <w:tc>
          <w:tcPr>
            <w:tcW w:w="8589" w:type="dxa"/>
            <w:gridSpan w:val="6"/>
            <w:vAlign w:val="center"/>
          </w:tcPr>
          <w:p w14:paraId="69E8390B">
            <w:pPr>
              <w:pStyle w:val="15"/>
            </w:pPr>
            <w:r>
              <w:t>1.通过开展编制国家海洋督察整改报告及土地评估工作，保障市场地价时效性；促进海洋督察整改工作落实到位。</w:t>
            </w:r>
          </w:p>
        </w:tc>
      </w:tr>
    </w:tbl>
    <w:p w14:paraId="4C51D02E">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8EA06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tblHeader/>
          <w:jc w:val="center"/>
        </w:trPr>
        <w:tc>
          <w:tcPr>
            <w:tcW w:w="1276" w:type="dxa"/>
            <w:vAlign w:val="center"/>
          </w:tcPr>
          <w:p w14:paraId="3DDE52BC">
            <w:pPr>
              <w:pStyle w:val="16"/>
            </w:pPr>
            <w:r>
              <w:t>一级指标</w:t>
            </w:r>
          </w:p>
        </w:tc>
        <w:tc>
          <w:tcPr>
            <w:tcW w:w="1276" w:type="dxa"/>
            <w:vAlign w:val="center"/>
          </w:tcPr>
          <w:p w14:paraId="17291FFE">
            <w:pPr>
              <w:pStyle w:val="16"/>
            </w:pPr>
            <w:r>
              <w:t>二级指标</w:t>
            </w:r>
          </w:p>
        </w:tc>
        <w:tc>
          <w:tcPr>
            <w:tcW w:w="1332" w:type="dxa"/>
            <w:vAlign w:val="center"/>
          </w:tcPr>
          <w:p w14:paraId="107A250D">
            <w:pPr>
              <w:pStyle w:val="16"/>
            </w:pPr>
            <w:r>
              <w:t>三级指标</w:t>
            </w:r>
          </w:p>
        </w:tc>
        <w:tc>
          <w:tcPr>
            <w:tcW w:w="3430" w:type="dxa"/>
            <w:vAlign w:val="center"/>
          </w:tcPr>
          <w:p w14:paraId="2EFEECE8">
            <w:pPr>
              <w:pStyle w:val="16"/>
            </w:pPr>
            <w:r>
              <w:t>绩效指标描述</w:t>
            </w:r>
          </w:p>
        </w:tc>
        <w:tc>
          <w:tcPr>
            <w:tcW w:w="2551" w:type="dxa"/>
            <w:vAlign w:val="center"/>
          </w:tcPr>
          <w:p w14:paraId="630D2828">
            <w:pPr>
              <w:pStyle w:val="16"/>
            </w:pPr>
            <w:r>
              <w:t>指标值</w:t>
            </w:r>
          </w:p>
        </w:tc>
      </w:tr>
      <w:tr w14:paraId="744C4B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357E34">
            <w:pPr>
              <w:pStyle w:val="17"/>
            </w:pPr>
            <w:r>
              <w:t>产出指标</w:t>
            </w:r>
          </w:p>
        </w:tc>
        <w:tc>
          <w:tcPr>
            <w:tcW w:w="1276" w:type="dxa"/>
            <w:vAlign w:val="center"/>
          </w:tcPr>
          <w:p w14:paraId="229E4592">
            <w:pPr>
              <w:pStyle w:val="15"/>
            </w:pPr>
            <w:r>
              <w:t>数量指标</w:t>
            </w:r>
          </w:p>
        </w:tc>
        <w:tc>
          <w:tcPr>
            <w:tcW w:w="1332" w:type="dxa"/>
            <w:vAlign w:val="center"/>
          </w:tcPr>
          <w:p w14:paraId="6DE7F242">
            <w:pPr>
              <w:pStyle w:val="15"/>
            </w:pPr>
            <w:r>
              <w:t>评估地块数据量</w:t>
            </w:r>
          </w:p>
        </w:tc>
        <w:tc>
          <w:tcPr>
            <w:tcW w:w="3430" w:type="dxa"/>
            <w:vAlign w:val="center"/>
          </w:tcPr>
          <w:p w14:paraId="1474D870">
            <w:pPr>
              <w:pStyle w:val="15"/>
            </w:pPr>
            <w:r>
              <w:t>评估地块数据量</w:t>
            </w:r>
          </w:p>
        </w:tc>
        <w:tc>
          <w:tcPr>
            <w:tcW w:w="2551" w:type="dxa"/>
            <w:vAlign w:val="center"/>
          </w:tcPr>
          <w:p w14:paraId="5E2A9D8B">
            <w:pPr>
              <w:pStyle w:val="15"/>
            </w:pPr>
            <w:r>
              <w:t>≥1块</w:t>
            </w:r>
          </w:p>
        </w:tc>
      </w:tr>
      <w:tr w14:paraId="2475E4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8F11DE"/>
        </w:tc>
        <w:tc>
          <w:tcPr>
            <w:tcW w:w="1276" w:type="dxa"/>
            <w:vAlign w:val="center"/>
          </w:tcPr>
          <w:p w14:paraId="694B97FB">
            <w:pPr>
              <w:pStyle w:val="15"/>
            </w:pPr>
            <w:r>
              <w:t>时效指标</w:t>
            </w:r>
          </w:p>
        </w:tc>
        <w:tc>
          <w:tcPr>
            <w:tcW w:w="1332" w:type="dxa"/>
            <w:vAlign w:val="center"/>
          </w:tcPr>
          <w:p w14:paraId="544B7012">
            <w:pPr>
              <w:pStyle w:val="15"/>
            </w:pPr>
            <w:r>
              <w:t>评估报告编制时间</w:t>
            </w:r>
          </w:p>
        </w:tc>
        <w:tc>
          <w:tcPr>
            <w:tcW w:w="3430" w:type="dxa"/>
            <w:vAlign w:val="center"/>
          </w:tcPr>
          <w:p w14:paraId="6954E513">
            <w:pPr>
              <w:pStyle w:val="15"/>
            </w:pPr>
            <w:r>
              <w:t>评估报告编制时间</w:t>
            </w:r>
          </w:p>
        </w:tc>
        <w:tc>
          <w:tcPr>
            <w:tcW w:w="2551" w:type="dxa"/>
            <w:vAlign w:val="center"/>
          </w:tcPr>
          <w:p w14:paraId="7181A8F3">
            <w:pPr>
              <w:pStyle w:val="15"/>
            </w:pPr>
            <w:r>
              <w:t>2025年12月31日前</w:t>
            </w:r>
          </w:p>
        </w:tc>
      </w:tr>
      <w:tr w14:paraId="02D7F9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7E903E"/>
        </w:tc>
        <w:tc>
          <w:tcPr>
            <w:tcW w:w="1276" w:type="dxa"/>
            <w:vAlign w:val="center"/>
          </w:tcPr>
          <w:p w14:paraId="3BE2D2A5">
            <w:pPr>
              <w:pStyle w:val="15"/>
            </w:pPr>
            <w:r>
              <w:t>成本指标</w:t>
            </w:r>
          </w:p>
        </w:tc>
        <w:tc>
          <w:tcPr>
            <w:tcW w:w="1332" w:type="dxa"/>
            <w:vAlign w:val="center"/>
          </w:tcPr>
          <w:p w14:paraId="0F42BB14">
            <w:pPr>
              <w:pStyle w:val="15"/>
            </w:pPr>
            <w:r>
              <w:t>评估报告成本</w:t>
            </w:r>
          </w:p>
        </w:tc>
        <w:tc>
          <w:tcPr>
            <w:tcW w:w="3430" w:type="dxa"/>
            <w:vAlign w:val="center"/>
          </w:tcPr>
          <w:p w14:paraId="5252F7B8">
            <w:pPr>
              <w:pStyle w:val="15"/>
            </w:pPr>
            <w:r>
              <w:t>评估报告成本</w:t>
            </w:r>
          </w:p>
        </w:tc>
        <w:tc>
          <w:tcPr>
            <w:tcW w:w="2551" w:type="dxa"/>
            <w:vAlign w:val="center"/>
          </w:tcPr>
          <w:p w14:paraId="75842163">
            <w:pPr>
              <w:pStyle w:val="15"/>
            </w:pPr>
            <w:r>
              <w:t>≤300万元</w:t>
            </w:r>
          </w:p>
        </w:tc>
      </w:tr>
      <w:tr w14:paraId="0DA77F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EE6C8D"/>
        </w:tc>
        <w:tc>
          <w:tcPr>
            <w:tcW w:w="1276" w:type="dxa"/>
            <w:vAlign w:val="center"/>
          </w:tcPr>
          <w:p w14:paraId="2C272959">
            <w:pPr>
              <w:pStyle w:val="15"/>
            </w:pPr>
            <w:r>
              <w:t>质量指标</w:t>
            </w:r>
          </w:p>
        </w:tc>
        <w:tc>
          <w:tcPr>
            <w:tcW w:w="1332" w:type="dxa"/>
            <w:vAlign w:val="center"/>
          </w:tcPr>
          <w:p w14:paraId="6B4E4B4B">
            <w:pPr>
              <w:pStyle w:val="15"/>
            </w:pPr>
            <w:r>
              <w:t>验收合格率</w:t>
            </w:r>
          </w:p>
        </w:tc>
        <w:tc>
          <w:tcPr>
            <w:tcW w:w="3430" w:type="dxa"/>
            <w:vAlign w:val="center"/>
          </w:tcPr>
          <w:p w14:paraId="4DA5ED37">
            <w:pPr>
              <w:pStyle w:val="15"/>
            </w:pPr>
            <w:r>
              <w:t>验收合格率</w:t>
            </w:r>
          </w:p>
        </w:tc>
        <w:tc>
          <w:tcPr>
            <w:tcW w:w="2551" w:type="dxa"/>
            <w:vAlign w:val="center"/>
          </w:tcPr>
          <w:p w14:paraId="6D2D384D">
            <w:pPr>
              <w:pStyle w:val="15"/>
            </w:pPr>
            <w:r>
              <w:t>≥100%</w:t>
            </w:r>
          </w:p>
        </w:tc>
      </w:tr>
      <w:tr w14:paraId="46B698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2B6165E">
            <w:pPr>
              <w:pStyle w:val="17"/>
            </w:pPr>
            <w:r>
              <w:t>效益指标</w:t>
            </w:r>
          </w:p>
        </w:tc>
        <w:tc>
          <w:tcPr>
            <w:tcW w:w="1276" w:type="dxa"/>
            <w:vAlign w:val="center"/>
          </w:tcPr>
          <w:p w14:paraId="0C0B3CAC">
            <w:pPr>
              <w:pStyle w:val="15"/>
            </w:pPr>
            <w:r>
              <w:t>社会效益指标</w:t>
            </w:r>
          </w:p>
        </w:tc>
        <w:tc>
          <w:tcPr>
            <w:tcW w:w="1332" w:type="dxa"/>
            <w:vAlign w:val="center"/>
          </w:tcPr>
          <w:p w14:paraId="44A8A069">
            <w:pPr>
              <w:pStyle w:val="15"/>
            </w:pPr>
            <w:r>
              <w:t>保障编制国家海洋督察整改报告及土地评估工作顺利实施，有效保障落实供地要求，保障市场地价时效性。</w:t>
            </w:r>
          </w:p>
        </w:tc>
        <w:tc>
          <w:tcPr>
            <w:tcW w:w="3430" w:type="dxa"/>
            <w:vAlign w:val="center"/>
          </w:tcPr>
          <w:p w14:paraId="3BB5E168">
            <w:pPr>
              <w:pStyle w:val="15"/>
            </w:pPr>
            <w:r>
              <w:t>落实供地要求，保障市场地价时效性。</w:t>
            </w:r>
          </w:p>
        </w:tc>
        <w:tc>
          <w:tcPr>
            <w:tcW w:w="2551" w:type="dxa"/>
            <w:vAlign w:val="center"/>
          </w:tcPr>
          <w:p w14:paraId="367C9D1C">
            <w:pPr>
              <w:pStyle w:val="15"/>
            </w:pPr>
            <w:r>
              <w:t>有效提升海洋督察整改工作及供地效率</w:t>
            </w:r>
          </w:p>
        </w:tc>
      </w:tr>
      <w:tr w14:paraId="005C01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28B549">
            <w:pPr>
              <w:pStyle w:val="17"/>
            </w:pPr>
            <w:r>
              <w:t>满意度指标</w:t>
            </w:r>
          </w:p>
        </w:tc>
        <w:tc>
          <w:tcPr>
            <w:tcW w:w="1276" w:type="dxa"/>
            <w:vAlign w:val="center"/>
          </w:tcPr>
          <w:p w14:paraId="156D47E5">
            <w:pPr>
              <w:pStyle w:val="15"/>
            </w:pPr>
            <w:r>
              <w:t>服务对象满意度指标</w:t>
            </w:r>
          </w:p>
        </w:tc>
        <w:tc>
          <w:tcPr>
            <w:tcW w:w="1332" w:type="dxa"/>
            <w:vAlign w:val="center"/>
          </w:tcPr>
          <w:p w14:paraId="248EEE56">
            <w:pPr>
              <w:pStyle w:val="15"/>
            </w:pPr>
            <w:r>
              <w:t>使用部门满意度</w:t>
            </w:r>
          </w:p>
        </w:tc>
        <w:tc>
          <w:tcPr>
            <w:tcW w:w="3430" w:type="dxa"/>
            <w:vAlign w:val="center"/>
          </w:tcPr>
          <w:p w14:paraId="2DD384C0">
            <w:pPr>
              <w:pStyle w:val="15"/>
            </w:pPr>
            <w:r>
              <w:t>使用部门满意度</w:t>
            </w:r>
          </w:p>
        </w:tc>
        <w:tc>
          <w:tcPr>
            <w:tcW w:w="2551" w:type="dxa"/>
            <w:vAlign w:val="center"/>
          </w:tcPr>
          <w:p w14:paraId="54F13F9E">
            <w:pPr>
              <w:pStyle w:val="15"/>
            </w:pPr>
            <w:r>
              <w:t>≥100%</w:t>
            </w:r>
          </w:p>
        </w:tc>
      </w:tr>
    </w:tbl>
    <w:p w14:paraId="26B468B5">
      <w:pPr>
        <w:sectPr>
          <w:pgSz w:w="11900" w:h="16840"/>
          <w:pgMar w:top="1984" w:right="1304" w:bottom="1134" w:left="1304" w:header="720" w:footer="720" w:gutter="0"/>
          <w:cols w:space="720" w:num="1"/>
        </w:sectPr>
      </w:pPr>
    </w:p>
    <w:p w14:paraId="5097BB40">
      <w:pPr>
        <w:jc w:val="center"/>
      </w:pPr>
      <w:r>
        <w:rPr>
          <w:rFonts w:ascii="方正仿宋_GBK" w:hAnsi="方正仿宋_GBK" w:eastAsia="方正仿宋_GBK" w:cs="方正仿宋_GBK"/>
          <w:sz w:val="28"/>
        </w:rPr>
        <w:t xml:space="preserve"> </w:t>
      </w:r>
    </w:p>
    <w:p w14:paraId="6D2F7F8F">
      <w:pPr>
        <w:ind w:firstLine="560"/>
        <w:outlineLvl w:val="3"/>
      </w:pPr>
      <w:bookmarkStart w:id="36" w:name="_Toc_4_4_0000000040"/>
      <w:r>
        <w:rPr>
          <w:rFonts w:ascii="方正仿宋_GBK" w:hAnsi="方正仿宋_GBK" w:eastAsia="方正仿宋_GBK" w:cs="方正仿宋_GBK"/>
          <w:sz w:val="28"/>
        </w:rPr>
        <w:t>37.政府投资项目01绩效目标表</w:t>
      </w:r>
      <w:bookmarkEnd w:id="3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2E579A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59CBADC">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7606FCB">
            <w:pPr>
              <w:pStyle w:val="13"/>
            </w:pPr>
            <w:r>
              <w:t>单位：元</w:t>
            </w:r>
          </w:p>
        </w:tc>
      </w:tr>
      <w:tr w14:paraId="094839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294041C">
            <w:pPr>
              <w:pStyle w:val="16"/>
            </w:pPr>
            <w:r>
              <w:t>项目名称</w:t>
            </w:r>
          </w:p>
        </w:tc>
        <w:tc>
          <w:tcPr>
            <w:tcW w:w="8589" w:type="dxa"/>
            <w:gridSpan w:val="6"/>
            <w:vAlign w:val="center"/>
          </w:tcPr>
          <w:p w14:paraId="10DB28A6">
            <w:pPr>
              <w:pStyle w:val="15"/>
            </w:pPr>
            <w:r>
              <w:t>政府投资项目01</w:t>
            </w:r>
          </w:p>
        </w:tc>
      </w:tr>
      <w:tr w14:paraId="104FB66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36B90C2">
            <w:pPr>
              <w:pStyle w:val="16"/>
            </w:pPr>
            <w:r>
              <w:t>预算规模及资金用途</w:t>
            </w:r>
          </w:p>
        </w:tc>
        <w:tc>
          <w:tcPr>
            <w:tcW w:w="1276" w:type="dxa"/>
            <w:vAlign w:val="center"/>
          </w:tcPr>
          <w:p w14:paraId="4538FD4A">
            <w:pPr>
              <w:pStyle w:val="16"/>
            </w:pPr>
            <w:r>
              <w:t>预算数</w:t>
            </w:r>
          </w:p>
        </w:tc>
        <w:tc>
          <w:tcPr>
            <w:tcW w:w="1332" w:type="dxa"/>
            <w:vAlign w:val="center"/>
          </w:tcPr>
          <w:p w14:paraId="6C644B58">
            <w:pPr>
              <w:pStyle w:val="15"/>
            </w:pPr>
            <w:r>
              <w:t>175000000.00</w:t>
            </w:r>
          </w:p>
        </w:tc>
        <w:tc>
          <w:tcPr>
            <w:tcW w:w="1587" w:type="dxa"/>
            <w:vAlign w:val="center"/>
          </w:tcPr>
          <w:p w14:paraId="6503C737">
            <w:pPr>
              <w:pStyle w:val="16"/>
            </w:pPr>
            <w:r>
              <w:t>其中：财政    资金</w:t>
            </w:r>
          </w:p>
        </w:tc>
        <w:tc>
          <w:tcPr>
            <w:tcW w:w="1843" w:type="dxa"/>
            <w:vAlign w:val="center"/>
          </w:tcPr>
          <w:p w14:paraId="6B9FC426">
            <w:pPr>
              <w:pStyle w:val="15"/>
            </w:pPr>
            <w:r>
              <w:t>175000000.00</w:t>
            </w:r>
          </w:p>
        </w:tc>
        <w:tc>
          <w:tcPr>
            <w:tcW w:w="1276" w:type="dxa"/>
            <w:vAlign w:val="center"/>
          </w:tcPr>
          <w:p w14:paraId="6690EC0A">
            <w:pPr>
              <w:pStyle w:val="16"/>
            </w:pPr>
            <w:r>
              <w:t>其他资金</w:t>
            </w:r>
          </w:p>
        </w:tc>
        <w:tc>
          <w:tcPr>
            <w:tcW w:w="1276" w:type="dxa"/>
            <w:vAlign w:val="center"/>
          </w:tcPr>
          <w:p w14:paraId="5BFBE0EC">
            <w:pPr>
              <w:pStyle w:val="15"/>
            </w:pPr>
            <w:r>
              <w:t xml:space="preserve"> </w:t>
            </w:r>
          </w:p>
        </w:tc>
      </w:tr>
      <w:tr w14:paraId="5B5978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F6EB889"/>
        </w:tc>
        <w:tc>
          <w:tcPr>
            <w:tcW w:w="8589" w:type="dxa"/>
            <w:gridSpan w:val="6"/>
            <w:vAlign w:val="center"/>
          </w:tcPr>
          <w:p w14:paraId="7BC4CCF0">
            <w:pPr>
              <w:pStyle w:val="15"/>
            </w:pPr>
            <w:r>
              <w:t>用于支付项目施工、设计、监理等合同费用。</w:t>
            </w:r>
          </w:p>
        </w:tc>
      </w:tr>
      <w:tr w14:paraId="0ADC0DF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A7BBB1">
            <w:pPr>
              <w:pStyle w:val="16"/>
            </w:pPr>
            <w:r>
              <w:t>绩效目标</w:t>
            </w:r>
          </w:p>
        </w:tc>
        <w:tc>
          <w:tcPr>
            <w:tcW w:w="8589" w:type="dxa"/>
            <w:gridSpan w:val="6"/>
            <w:vAlign w:val="center"/>
          </w:tcPr>
          <w:p w14:paraId="79F997DA">
            <w:pPr>
              <w:pStyle w:val="15"/>
            </w:pPr>
            <w:r>
              <w:t>1.为满足区域开发及提升生态城居民生活品质等需求，开展区域基础设施及公建项目建设工程。</w:t>
            </w:r>
          </w:p>
        </w:tc>
      </w:tr>
    </w:tbl>
    <w:p w14:paraId="130169D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569BCF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1CAF4BD">
            <w:pPr>
              <w:pStyle w:val="16"/>
            </w:pPr>
            <w:r>
              <w:t>一级指标</w:t>
            </w:r>
          </w:p>
        </w:tc>
        <w:tc>
          <w:tcPr>
            <w:tcW w:w="1276" w:type="dxa"/>
            <w:vAlign w:val="center"/>
          </w:tcPr>
          <w:p w14:paraId="56DBA243">
            <w:pPr>
              <w:pStyle w:val="16"/>
            </w:pPr>
            <w:r>
              <w:t>二级指标</w:t>
            </w:r>
          </w:p>
        </w:tc>
        <w:tc>
          <w:tcPr>
            <w:tcW w:w="1332" w:type="dxa"/>
            <w:vAlign w:val="center"/>
          </w:tcPr>
          <w:p w14:paraId="47B448C7">
            <w:pPr>
              <w:pStyle w:val="16"/>
            </w:pPr>
            <w:r>
              <w:t>三级指标</w:t>
            </w:r>
          </w:p>
        </w:tc>
        <w:tc>
          <w:tcPr>
            <w:tcW w:w="3430" w:type="dxa"/>
            <w:vAlign w:val="center"/>
          </w:tcPr>
          <w:p w14:paraId="65B160CC">
            <w:pPr>
              <w:pStyle w:val="16"/>
            </w:pPr>
            <w:r>
              <w:t>绩效指标描述</w:t>
            </w:r>
          </w:p>
        </w:tc>
        <w:tc>
          <w:tcPr>
            <w:tcW w:w="2551" w:type="dxa"/>
            <w:vAlign w:val="center"/>
          </w:tcPr>
          <w:p w14:paraId="67550AD6">
            <w:pPr>
              <w:pStyle w:val="16"/>
            </w:pPr>
            <w:r>
              <w:t>指标值</w:t>
            </w:r>
          </w:p>
        </w:tc>
      </w:tr>
      <w:tr w14:paraId="60F3E2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90C824B">
            <w:pPr>
              <w:pStyle w:val="17"/>
            </w:pPr>
            <w:r>
              <w:t>产出指标</w:t>
            </w:r>
          </w:p>
        </w:tc>
        <w:tc>
          <w:tcPr>
            <w:tcW w:w="1276" w:type="dxa"/>
            <w:vAlign w:val="center"/>
          </w:tcPr>
          <w:p w14:paraId="653EF56D">
            <w:pPr>
              <w:pStyle w:val="15"/>
            </w:pPr>
            <w:r>
              <w:t>数量指标</w:t>
            </w:r>
          </w:p>
        </w:tc>
        <w:tc>
          <w:tcPr>
            <w:tcW w:w="1332" w:type="dxa"/>
            <w:vAlign w:val="center"/>
          </w:tcPr>
          <w:p w14:paraId="021A7BC5">
            <w:pPr>
              <w:pStyle w:val="15"/>
            </w:pPr>
            <w:r>
              <w:t>新建学校</w:t>
            </w:r>
          </w:p>
        </w:tc>
        <w:tc>
          <w:tcPr>
            <w:tcW w:w="3430" w:type="dxa"/>
            <w:vAlign w:val="center"/>
          </w:tcPr>
          <w:p w14:paraId="1FFB7861">
            <w:pPr>
              <w:pStyle w:val="15"/>
            </w:pPr>
            <w:r>
              <w:t>新建学校</w:t>
            </w:r>
          </w:p>
        </w:tc>
        <w:tc>
          <w:tcPr>
            <w:tcW w:w="2551" w:type="dxa"/>
            <w:vAlign w:val="center"/>
          </w:tcPr>
          <w:p w14:paraId="652E6E26">
            <w:pPr>
              <w:pStyle w:val="15"/>
            </w:pPr>
            <w:r>
              <w:t>≥1座</w:t>
            </w:r>
          </w:p>
        </w:tc>
      </w:tr>
      <w:tr w14:paraId="236AF0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10C3A9"/>
        </w:tc>
        <w:tc>
          <w:tcPr>
            <w:tcW w:w="1276" w:type="dxa"/>
            <w:vAlign w:val="center"/>
          </w:tcPr>
          <w:p w14:paraId="3C5D026B">
            <w:pPr>
              <w:pStyle w:val="15"/>
            </w:pPr>
            <w:r>
              <w:t>数量指标</w:t>
            </w:r>
          </w:p>
        </w:tc>
        <w:tc>
          <w:tcPr>
            <w:tcW w:w="1332" w:type="dxa"/>
            <w:vAlign w:val="center"/>
          </w:tcPr>
          <w:p w14:paraId="50601D16">
            <w:pPr>
              <w:pStyle w:val="15"/>
            </w:pPr>
            <w:r>
              <w:t>新建道路</w:t>
            </w:r>
          </w:p>
        </w:tc>
        <w:tc>
          <w:tcPr>
            <w:tcW w:w="3430" w:type="dxa"/>
            <w:vAlign w:val="center"/>
          </w:tcPr>
          <w:p w14:paraId="314A8085">
            <w:pPr>
              <w:pStyle w:val="15"/>
            </w:pPr>
            <w:r>
              <w:t>新建道路</w:t>
            </w:r>
          </w:p>
        </w:tc>
        <w:tc>
          <w:tcPr>
            <w:tcW w:w="2551" w:type="dxa"/>
            <w:vAlign w:val="center"/>
          </w:tcPr>
          <w:p w14:paraId="43FE6CE8">
            <w:pPr>
              <w:pStyle w:val="15"/>
            </w:pPr>
            <w:r>
              <w:t>≥1000米</w:t>
            </w:r>
          </w:p>
        </w:tc>
      </w:tr>
      <w:tr w14:paraId="6BCEFF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DD63A09"/>
        </w:tc>
        <w:tc>
          <w:tcPr>
            <w:tcW w:w="1276" w:type="dxa"/>
            <w:vAlign w:val="center"/>
          </w:tcPr>
          <w:p w14:paraId="00F7E6D6">
            <w:pPr>
              <w:pStyle w:val="15"/>
            </w:pPr>
            <w:r>
              <w:t>数量指标</w:t>
            </w:r>
          </w:p>
        </w:tc>
        <w:tc>
          <w:tcPr>
            <w:tcW w:w="1332" w:type="dxa"/>
            <w:vAlign w:val="center"/>
          </w:tcPr>
          <w:p w14:paraId="5C74EB83">
            <w:pPr>
              <w:pStyle w:val="15"/>
            </w:pPr>
            <w:r>
              <w:t>新建绿化</w:t>
            </w:r>
          </w:p>
        </w:tc>
        <w:tc>
          <w:tcPr>
            <w:tcW w:w="3430" w:type="dxa"/>
            <w:vAlign w:val="center"/>
          </w:tcPr>
          <w:p w14:paraId="2244741F">
            <w:pPr>
              <w:pStyle w:val="15"/>
            </w:pPr>
            <w:r>
              <w:t>新建绿化</w:t>
            </w:r>
          </w:p>
        </w:tc>
        <w:tc>
          <w:tcPr>
            <w:tcW w:w="2551" w:type="dxa"/>
            <w:vAlign w:val="center"/>
          </w:tcPr>
          <w:p w14:paraId="592E73D6">
            <w:pPr>
              <w:pStyle w:val="15"/>
            </w:pPr>
            <w:r>
              <w:t>≥1000平方米</w:t>
            </w:r>
          </w:p>
        </w:tc>
      </w:tr>
      <w:tr w14:paraId="0016FC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3167836"/>
        </w:tc>
        <w:tc>
          <w:tcPr>
            <w:tcW w:w="1276" w:type="dxa"/>
            <w:vAlign w:val="center"/>
          </w:tcPr>
          <w:p w14:paraId="33829304">
            <w:pPr>
              <w:pStyle w:val="15"/>
            </w:pPr>
            <w:r>
              <w:t>质量指标</w:t>
            </w:r>
          </w:p>
        </w:tc>
        <w:tc>
          <w:tcPr>
            <w:tcW w:w="1332" w:type="dxa"/>
            <w:vAlign w:val="center"/>
          </w:tcPr>
          <w:p w14:paraId="53738E53">
            <w:pPr>
              <w:pStyle w:val="15"/>
            </w:pPr>
            <w:r>
              <w:t>设计功能实现率</w:t>
            </w:r>
          </w:p>
        </w:tc>
        <w:tc>
          <w:tcPr>
            <w:tcW w:w="3430" w:type="dxa"/>
            <w:vAlign w:val="center"/>
          </w:tcPr>
          <w:p w14:paraId="4FEFF5C8">
            <w:pPr>
              <w:pStyle w:val="15"/>
            </w:pPr>
            <w:r>
              <w:t>设计功能实现率</w:t>
            </w:r>
          </w:p>
        </w:tc>
        <w:tc>
          <w:tcPr>
            <w:tcW w:w="2551" w:type="dxa"/>
            <w:vAlign w:val="center"/>
          </w:tcPr>
          <w:p w14:paraId="7E591C49">
            <w:pPr>
              <w:pStyle w:val="15"/>
            </w:pPr>
            <w:r>
              <w:t>100%</w:t>
            </w:r>
          </w:p>
        </w:tc>
      </w:tr>
      <w:tr w14:paraId="5B0560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73555B"/>
        </w:tc>
        <w:tc>
          <w:tcPr>
            <w:tcW w:w="1276" w:type="dxa"/>
            <w:vAlign w:val="center"/>
          </w:tcPr>
          <w:p w14:paraId="4FA41465">
            <w:pPr>
              <w:pStyle w:val="15"/>
            </w:pPr>
            <w:r>
              <w:t>时效指标</w:t>
            </w:r>
          </w:p>
        </w:tc>
        <w:tc>
          <w:tcPr>
            <w:tcW w:w="1332" w:type="dxa"/>
            <w:vAlign w:val="center"/>
          </w:tcPr>
          <w:p w14:paraId="6223FF76">
            <w:pPr>
              <w:pStyle w:val="15"/>
            </w:pPr>
            <w:r>
              <w:t>项目建设覆盖时间</w:t>
            </w:r>
          </w:p>
        </w:tc>
        <w:tc>
          <w:tcPr>
            <w:tcW w:w="3430" w:type="dxa"/>
            <w:vAlign w:val="center"/>
          </w:tcPr>
          <w:p w14:paraId="7C85B940">
            <w:pPr>
              <w:pStyle w:val="15"/>
            </w:pPr>
            <w:r>
              <w:t>项目建设覆盖时间</w:t>
            </w:r>
          </w:p>
        </w:tc>
        <w:tc>
          <w:tcPr>
            <w:tcW w:w="2551" w:type="dxa"/>
            <w:vAlign w:val="center"/>
          </w:tcPr>
          <w:p w14:paraId="1780983B">
            <w:pPr>
              <w:pStyle w:val="15"/>
            </w:pPr>
            <w:r>
              <w:t>全年1-12月</w:t>
            </w:r>
          </w:p>
          <w:p w14:paraId="66B250EF">
            <w:pPr>
              <w:pStyle w:val="15"/>
            </w:pPr>
          </w:p>
        </w:tc>
      </w:tr>
      <w:tr w14:paraId="3A8C18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355002"/>
        </w:tc>
        <w:tc>
          <w:tcPr>
            <w:tcW w:w="1276" w:type="dxa"/>
            <w:vAlign w:val="center"/>
          </w:tcPr>
          <w:p w14:paraId="005C1DAD">
            <w:pPr>
              <w:pStyle w:val="15"/>
            </w:pPr>
            <w:r>
              <w:t>成本指标</w:t>
            </w:r>
          </w:p>
        </w:tc>
        <w:tc>
          <w:tcPr>
            <w:tcW w:w="1332" w:type="dxa"/>
            <w:vAlign w:val="center"/>
          </w:tcPr>
          <w:p w14:paraId="02E83A81">
            <w:pPr>
              <w:pStyle w:val="15"/>
            </w:pPr>
            <w:r>
              <w:t>新建道路单位成本</w:t>
            </w:r>
          </w:p>
        </w:tc>
        <w:tc>
          <w:tcPr>
            <w:tcW w:w="3430" w:type="dxa"/>
            <w:vAlign w:val="center"/>
          </w:tcPr>
          <w:p w14:paraId="4C9B73D7">
            <w:pPr>
              <w:pStyle w:val="15"/>
            </w:pPr>
            <w:r>
              <w:t>新建道路单位成本</w:t>
            </w:r>
          </w:p>
        </w:tc>
        <w:tc>
          <w:tcPr>
            <w:tcW w:w="2551" w:type="dxa"/>
            <w:vAlign w:val="center"/>
          </w:tcPr>
          <w:p w14:paraId="769B245D">
            <w:pPr>
              <w:pStyle w:val="15"/>
            </w:pPr>
            <w:r>
              <w:t>≤1250元/平米</w:t>
            </w:r>
          </w:p>
        </w:tc>
      </w:tr>
      <w:tr w14:paraId="730BC4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97FDCB"/>
        </w:tc>
        <w:tc>
          <w:tcPr>
            <w:tcW w:w="1276" w:type="dxa"/>
            <w:vAlign w:val="center"/>
          </w:tcPr>
          <w:p w14:paraId="5B38E93A">
            <w:pPr>
              <w:pStyle w:val="15"/>
            </w:pPr>
            <w:r>
              <w:t>成本指标</w:t>
            </w:r>
          </w:p>
        </w:tc>
        <w:tc>
          <w:tcPr>
            <w:tcW w:w="1332" w:type="dxa"/>
            <w:vAlign w:val="center"/>
          </w:tcPr>
          <w:p w14:paraId="6C94CA2B">
            <w:pPr>
              <w:pStyle w:val="15"/>
            </w:pPr>
            <w:r>
              <w:t>单方绿化栽种成本</w:t>
            </w:r>
          </w:p>
        </w:tc>
        <w:tc>
          <w:tcPr>
            <w:tcW w:w="3430" w:type="dxa"/>
            <w:vAlign w:val="center"/>
          </w:tcPr>
          <w:p w14:paraId="3EF532FC">
            <w:pPr>
              <w:pStyle w:val="15"/>
            </w:pPr>
            <w:r>
              <w:t>单方绿化栽种成本</w:t>
            </w:r>
          </w:p>
        </w:tc>
        <w:tc>
          <w:tcPr>
            <w:tcW w:w="2551" w:type="dxa"/>
            <w:vAlign w:val="center"/>
          </w:tcPr>
          <w:p w14:paraId="1355C168">
            <w:pPr>
              <w:pStyle w:val="15"/>
            </w:pPr>
            <w:r>
              <w:t>≤750元/平米</w:t>
            </w:r>
          </w:p>
        </w:tc>
      </w:tr>
      <w:tr w14:paraId="50D8EA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90F68D"/>
        </w:tc>
        <w:tc>
          <w:tcPr>
            <w:tcW w:w="1276" w:type="dxa"/>
            <w:vAlign w:val="center"/>
          </w:tcPr>
          <w:p w14:paraId="6F2BB818">
            <w:pPr>
              <w:pStyle w:val="15"/>
            </w:pPr>
            <w:r>
              <w:t>成本指标</w:t>
            </w:r>
          </w:p>
        </w:tc>
        <w:tc>
          <w:tcPr>
            <w:tcW w:w="1332" w:type="dxa"/>
            <w:vAlign w:val="center"/>
          </w:tcPr>
          <w:p w14:paraId="58D94BF9">
            <w:pPr>
              <w:pStyle w:val="15"/>
            </w:pPr>
            <w:r>
              <w:t>学校建设成本</w:t>
            </w:r>
          </w:p>
        </w:tc>
        <w:tc>
          <w:tcPr>
            <w:tcW w:w="3430" w:type="dxa"/>
            <w:vAlign w:val="center"/>
          </w:tcPr>
          <w:p w14:paraId="4C11B309">
            <w:pPr>
              <w:pStyle w:val="15"/>
            </w:pPr>
            <w:r>
              <w:t>学校建设成本</w:t>
            </w:r>
          </w:p>
        </w:tc>
        <w:tc>
          <w:tcPr>
            <w:tcW w:w="2551" w:type="dxa"/>
            <w:vAlign w:val="center"/>
          </w:tcPr>
          <w:p w14:paraId="3267E82F">
            <w:pPr>
              <w:pStyle w:val="15"/>
            </w:pPr>
            <w:r>
              <w:t>≤1.5万元/平方米</w:t>
            </w:r>
          </w:p>
        </w:tc>
      </w:tr>
      <w:tr w14:paraId="1E81BE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38658C">
            <w:pPr>
              <w:pStyle w:val="17"/>
            </w:pPr>
            <w:r>
              <w:t>效益指标</w:t>
            </w:r>
          </w:p>
        </w:tc>
        <w:tc>
          <w:tcPr>
            <w:tcW w:w="1276" w:type="dxa"/>
            <w:vAlign w:val="center"/>
          </w:tcPr>
          <w:p w14:paraId="769185A9">
            <w:pPr>
              <w:pStyle w:val="15"/>
            </w:pPr>
            <w:r>
              <w:t>社会效益指标</w:t>
            </w:r>
          </w:p>
        </w:tc>
        <w:tc>
          <w:tcPr>
            <w:tcW w:w="1332" w:type="dxa"/>
            <w:vAlign w:val="center"/>
          </w:tcPr>
          <w:p w14:paraId="5EC4F412">
            <w:pPr>
              <w:pStyle w:val="15"/>
            </w:pPr>
            <w:r>
              <w:t>满足适龄学生入学需求</w:t>
            </w:r>
          </w:p>
        </w:tc>
        <w:tc>
          <w:tcPr>
            <w:tcW w:w="3430" w:type="dxa"/>
            <w:vAlign w:val="center"/>
          </w:tcPr>
          <w:p w14:paraId="2C7AD234">
            <w:pPr>
              <w:pStyle w:val="15"/>
            </w:pPr>
            <w:r>
              <w:t>满足适龄学生入学需求</w:t>
            </w:r>
          </w:p>
        </w:tc>
        <w:tc>
          <w:tcPr>
            <w:tcW w:w="2551" w:type="dxa"/>
            <w:vAlign w:val="center"/>
          </w:tcPr>
          <w:p w14:paraId="38836423">
            <w:pPr>
              <w:pStyle w:val="15"/>
            </w:pPr>
            <w:r>
              <w:t>有效满足</w:t>
            </w:r>
          </w:p>
        </w:tc>
      </w:tr>
      <w:tr w14:paraId="068A2E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705BB8">
            <w:pPr>
              <w:pStyle w:val="17"/>
            </w:pPr>
            <w:r>
              <w:t>效益指标</w:t>
            </w:r>
          </w:p>
        </w:tc>
        <w:tc>
          <w:tcPr>
            <w:tcW w:w="1276" w:type="dxa"/>
            <w:vAlign w:val="center"/>
          </w:tcPr>
          <w:p w14:paraId="385B85BA">
            <w:pPr>
              <w:pStyle w:val="15"/>
            </w:pPr>
            <w:r>
              <w:t>经济效益指标</w:t>
            </w:r>
          </w:p>
        </w:tc>
        <w:tc>
          <w:tcPr>
            <w:tcW w:w="1332" w:type="dxa"/>
            <w:vAlign w:val="center"/>
          </w:tcPr>
          <w:p w14:paraId="73B8240B">
            <w:pPr>
              <w:pStyle w:val="15"/>
            </w:pPr>
            <w:r>
              <w:t>降低运输成本，促进区域经济增长</w:t>
            </w:r>
          </w:p>
        </w:tc>
        <w:tc>
          <w:tcPr>
            <w:tcW w:w="3430" w:type="dxa"/>
            <w:vAlign w:val="center"/>
          </w:tcPr>
          <w:p w14:paraId="1DA85688">
            <w:pPr>
              <w:pStyle w:val="15"/>
            </w:pPr>
            <w:r>
              <w:t>降低运输成本，促进区域经济增长</w:t>
            </w:r>
          </w:p>
        </w:tc>
        <w:tc>
          <w:tcPr>
            <w:tcW w:w="2551" w:type="dxa"/>
            <w:vAlign w:val="center"/>
          </w:tcPr>
          <w:p w14:paraId="5ECD5591">
            <w:pPr>
              <w:pStyle w:val="15"/>
            </w:pPr>
            <w:r>
              <w:t>效果显著</w:t>
            </w:r>
          </w:p>
        </w:tc>
      </w:tr>
      <w:tr w14:paraId="3D5779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3C5BB40">
            <w:pPr>
              <w:pStyle w:val="17"/>
            </w:pPr>
            <w:r>
              <w:t>效益指标</w:t>
            </w:r>
          </w:p>
        </w:tc>
        <w:tc>
          <w:tcPr>
            <w:tcW w:w="1276" w:type="dxa"/>
            <w:vAlign w:val="center"/>
          </w:tcPr>
          <w:p w14:paraId="41BB0743">
            <w:pPr>
              <w:pStyle w:val="15"/>
            </w:pPr>
            <w:r>
              <w:t>生态效益指标</w:t>
            </w:r>
          </w:p>
        </w:tc>
        <w:tc>
          <w:tcPr>
            <w:tcW w:w="1332" w:type="dxa"/>
            <w:vAlign w:val="center"/>
          </w:tcPr>
          <w:p w14:paraId="48F48AE0">
            <w:pPr>
              <w:pStyle w:val="15"/>
            </w:pPr>
            <w:r>
              <w:t>提升区域绿化覆盖率以及人均绿化面积</w:t>
            </w:r>
          </w:p>
        </w:tc>
        <w:tc>
          <w:tcPr>
            <w:tcW w:w="3430" w:type="dxa"/>
            <w:vAlign w:val="center"/>
          </w:tcPr>
          <w:p w14:paraId="5BF4BBD2">
            <w:pPr>
              <w:pStyle w:val="15"/>
            </w:pPr>
            <w:r>
              <w:t>提升区域绿化覆盖率以及人均绿化面积</w:t>
            </w:r>
          </w:p>
        </w:tc>
        <w:tc>
          <w:tcPr>
            <w:tcW w:w="2551" w:type="dxa"/>
            <w:vAlign w:val="center"/>
          </w:tcPr>
          <w:p w14:paraId="07FC9CA9">
            <w:pPr>
              <w:pStyle w:val="15"/>
            </w:pPr>
            <w:r>
              <w:t>效果显著</w:t>
            </w:r>
          </w:p>
        </w:tc>
      </w:tr>
      <w:tr w14:paraId="29F68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08D1A5">
            <w:pPr>
              <w:pStyle w:val="17"/>
            </w:pPr>
            <w:r>
              <w:t>效益指标</w:t>
            </w:r>
          </w:p>
        </w:tc>
        <w:tc>
          <w:tcPr>
            <w:tcW w:w="1276" w:type="dxa"/>
            <w:vAlign w:val="center"/>
          </w:tcPr>
          <w:p w14:paraId="6B3B6177">
            <w:pPr>
              <w:pStyle w:val="15"/>
            </w:pPr>
            <w:r>
              <w:t>可持续影响指标</w:t>
            </w:r>
          </w:p>
        </w:tc>
        <w:tc>
          <w:tcPr>
            <w:tcW w:w="1332" w:type="dxa"/>
            <w:vAlign w:val="center"/>
          </w:tcPr>
          <w:p w14:paraId="3F9DC501">
            <w:pPr>
              <w:pStyle w:val="15"/>
            </w:pPr>
            <w:r>
              <w:t>项目实施可持续发挥作用</w:t>
            </w:r>
          </w:p>
        </w:tc>
        <w:tc>
          <w:tcPr>
            <w:tcW w:w="3430" w:type="dxa"/>
            <w:vAlign w:val="center"/>
          </w:tcPr>
          <w:p w14:paraId="3E6EB014">
            <w:pPr>
              <w:pStyle w:val="15"/>
            </w:pPr>
            <w:r>
              <w:t>项目实施可持续发挥作用</w:t>
            </w:r>
          </w:p>
        </w:tc>
        <w:tc>
          <w:tcPr>
            <w:tcW w:w="2551" w:type="dxa"/>
            <w:vAlign w:val="center"/>
          </w:tcPr>
          <w:p w14:paraId="3D3B355E">
            <w:pPr>
              <w:pStyle w:val="15"/>
            </w:pPr>
            <w:r>
              <w:t>效果显著</w:t>
            </w:r>
          </w:p>
        </w:tc>
      </w:tr>
      <w:tr w14:paraId="2A503F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63A35D">
            <w:pPr>
              <w:pStyle w:val="17"/>
            </w:pPr>
            <w:r>
              <w:t>满意度指标</w:t>
            </w:r>
          </w:p>
        </w:tc>
        <w:tc>
          <w:tcPr>
            <w:tcW w:w="1276" w:type="dxa"/>
            <w:vAlign w:val="center"/>
          </w:tcPr>
          <w:p w14:paraId="2D002B8C">
            <w:pPr>
              <w:pStyle w:val="15"/>
            </w:pPr>
            <w:r>
              <w:t>服务对象满意度指标</w:t>
            </w:r>
          </w:p>
        </w:tc>
        <w:tc>
          <w:tcPr>
            <w:tcW w:w="1332" w:type="dxa"/>
            <w:vAlign w:val="center"/>
          </w:tcPr>
          <w:p w14:paraId="79436F41">
            <w:pPr>
              <w:pStyle w:val="15"/>
            </w:pPr>
            <w:r>
              <w:t>惠及公众满意度</w:t>
            </w:r>
          </w:p>
        </w:tc>
        <w:tc>
          <w:tcPr>
            <w:tcW w:w="3430" w:type="dxa"/>
            <w:vAlign w:val="center"/>
          </w:tcPr>
          <w:p w14:paraId="77EF6A2B">
            <w:pPr>
              <w:pStyle w:val="15"/>
            </w:pPr>
            <w:r>
              <w:t>惠及公众满意度</w:t>
            </w:r>
          </w:p>
        </w:tc>
        <w:tc>
          <w:tcPr>
            <w:tcW w:w="2551" w:type="dxa"/>
            <w:vAlign w:val="center"/>
          </w:tcPr>
          <w:p w14:paraId="694F2DFD">
            <w:pPr>
              <w:pStyle w:val="15"/>
            </w:pPr>
            <w:r>
              <w:t>≥95%</w:t>
            </w:r>
          </w:p>
        </w:tc>
      </w:tr>
    </w:tbl>
    <w:p w14:paraId="09E9BDA7">
      <w:pPr>
        <w:sectPr>
          <w:pgSz w:w="11900" w:h="16840"/>
          <w:pgMar w:top="1984" w:right="1304" w:bottom="1134" w:left="1304" w:header="720" w:footer="720" w:gutter="0"/>
          <w:cols w:space="720" w:num="1"/>
        </w:sectPr>
      </w:pPr>
    </w:p>
    <w:p w14:paraId="7DDA75DE">
      <w:pPr>
        <w:jc w:val="center"/>
      </w:pPr>
      <w:r>
        <w:rPr>
          <w:rFonts w:ascii="方正仿宋_GBK" w:hAnsi="方正仿宋_GBK" w:eastAsia="方正仿宋_GBK" w:cs="方正仿宋_GBK"/>
          <w:sz w:val="28"/>
        </w:rPr>
        <w:t xml:space="preserve"> </w:t>
      </w:r>
    </w:p>
    <w:p w14:paraId="5BC05CD2">
      <w:pPr>
        <w:ind w:firstLine="560"/>
        <w:outlineLvl w:val="3"/>
      </w:pPr>
      <w:bookmarkStart w:id="37" w:name="_Toc_4_4_0000000041"/>
      <w:r>
        <w:rPr>
          <w:rFonts w:ascii="方正仿宋_GBK" w:hAnsi="方正仿宋_GBK" w:eastAsia="方正仿宋_GBK" w:cs="方正仿宋_GBK"/>
          <w:sz w:val="28"/>
        </w:rPr>
        <w:t>38.政府投资项目02绩效目标表</w:t>
      </w:r>
      <w:bookmarkEnd w:id="3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880B76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2B98704">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999D2B1">
            <w:pPr>
              <w:pStyle w:val="13"/>
            </w:pPr>
            <w:r>
              <w:t>单位：元</w:t>
            </w:r>
          </w:p>
        </w:tc>
      </w:tr>
      <w:tr w14:paraId="080A029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30412A">
            <w:pPr>
              <w:pStyle w:val="16"/>
            </w:pPr>
            <w:r>
              <w:t>项目名称</w:t>
            </w:r>
          </w:p>
        </w:tc>
        <w:tc>
          <w:tcPr>
            <w:tcW w:w="8589" w:type="dxa"/>
            <w:gridSpan w:val="6"/>
            <w:vAlign w:val="center"/>
          </w:tcPr>
          <w:p w14:paraId="58188440">
            <w:pPr>
              <w:pStyle w:val="15"/>
            </w:pPr>
            <w:r>
              <w:t>政府投资项目02</w:t>
            </w:r>
          </w:p>
        </w:tc>
      </w:tr>
      <w:tr w14:paraId="0FC04F2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CD799A">
            <w:pPr>
              <w:pStyle w:val="16"/>
            </w:pPr>
            <w:r>
              <w:t>预算规模及资金用途</w:t>
            </w:r>
          </w:p>
        </w:tc>
        <w:tc>
          <w:tcPr>
            <w:tcW w:w="1276" w:type="dxa"/>
            <w:vAlign w:val="center"/>
          </w:tcPr>
          <w:p w14:paraId="502517ED">
            <w:pPr>
              <w:pStyle w:val="16"/>
            </w:pPr>
            <w:r>
              <w:t>预算数</w:t>
            </w:r>
          </w:p>
        </w:tc>
        <w:tc>
          <w:tcPr>
            <w:tcW w:w="1332" w:type="dxa"/>
            <w:vAlign w:val="center"/>
          </w:tcPr>
          <w:p w14:paraId="09E6F3D3">
            <w:pPr>
              <w:pStyle w:val="15"/>
            </w:pPr>
            <w:r>
              <w:t>281455900.00</w:t>
            </w:r>
          </w:p>
        </w:tc>
        <w:tc>
          <w:tcPr>
            <w:tcW w:w="1587" w:type="dxa"/>
            <w:vAlign w:val="center"/>
          </w:tcPr>
          <w:p w14:paraId="79748308">
            <w:pPr>
              <w:pStyle w:val="16"/>
            </w:pPr>
            <w:r>
              <w:t>其中：财政    资金</w:t>
            </w:r>
          </w:p>
        </w:tc>
        <w:tc>
          <w:tcPr>
            <w:tcW w:w="1843" w:type="dxa"/>
            <w:vAlign w:val="center"/>
          </w:tcPr>
          <w:p w14:paraId="7FF7CCB3">
            <w:pPr>
              <w:pStyle w:val="15"/>
            </w:pPr>
            <w:r>
              <w:t>281455900.00</w:t>
            </w:r>
          </w:p>
        </w:tc>
        <w:tc>
          <w:tcPr>
            <w:tcW w:w="1276" w:type="dxa"/>
            <w:vAlign w:val="center"/>
          </w:tcPr>
          <w:p w14:paraId="69FB41D4">
            <w:pPr>
              <w:pStyle w:val="16"/>
            </w:pPr>
            <w:r>
              <w:t>其他资金</w:t>
            </w:r>
          </w:p>
        </w:tc>
        <w:tc>
          <w:tcPr>
            <w:tcW w:w="1276" w:type="dxa"/>
            <w:vAlign w:val="center"/>
          </w:tcPr>
          <w:p w14:paraId="5AE5E0E3">
            <w:pPr>
              <w:pStyle w:val="15"/>
            </w:pPr>
            <w:r>
              <w:t xml:space="preserve"> </w:t>
            </w:r>
          </w:p>
        </w:tc>
      </w:tr>
      <w:tr w14:paraId="5DA6255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1F360AA"/>
        </w:tc>
        <w:tc>
          <w:tcPr>
            <w:tcW w:w="8589" w:type="dxa"/>
            <w:gridSpan w:val="6"/>
            <w:vAlign w:val="center"/>
          </w:tcPr>
          <w:p w14:paraId="7C05522F">
            <w:pPr>
              <w:pStyle w:val="15"/>
            </w:pPr>
            <w:r>
              <w:t>用于支付项目施工、设计、监理等合同费用。</w:t>
            </w:r>
            <w:r>
              <w:tab/>
            </w:r>
            <w:r>
              <w:tab/>
            </w:r>
            <w:r>
              <w:tab/>
            </w:r>
            <w:r>
              <w:tab/>
            </w:r>
            <w:r>
              <w:tab/>
            </w:r>
          </w:p>
          <w:p w14:paraId="3A7C4D91">
            <w:pPr>
              <w:pStyle w:val="15"/>
            </w:pPr>
          </w:p>
        </w:tc>
      </w:tr>
      <w:tr w14:paraId="3BB9CD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175BB35">
            <w:pPr>
              <w:pStyle w:val="16"/>
            </w:pPr>
            <w:r>
              <w:t>绩效目标</w:t>
            </w:r>
          </w:p>
        </w:tc>
        <w:tc>
          <w:tcPr>
            <w:tcW w:w="8589" w:type="dxa"/>
            <w:gridSpan w:val="6"/>
            <w:vAlign w:val="center"/>
          </w:tcPr>
          <w:p w14:paraId="66FFA101">
            <w:pPr>
              <w:pStyle w:val="15"/>
            </w:pPr>
            <w:r>
              <w:t>1.根据年度建设计划要求，通过开展区域基础设施及公建项目建设工程等工作，满足区域开发及提升生态城居民生活品质等需求。</w:t>
            </w:r>
          </w:p>
        </w:tc>
      </w:tr>
    </w:tbl>
    <w:p w14:paraId="1A94C85C">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409C66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93E297D">
            <w:pPr>
              <w:pStyle w:val="16"/>
            </w:pPr>
            <w:r>
              <w:t>一级指标</w:t>
            </w:r>
          </w:p>
        </w:tc>
        <w:tc>
          <w:tcPr>
            <w:tcW w:w="1276" w:type="dxa"/>
            <w:vAlign w:val="center"/>
          </w:tcPr>
          <w:p w14:paraId="69FCEE71">
            <w:pPr>
              <w:pStyle w:val="16"/>
            </w:pPr>
            <w:r>
              <w:t>二级指标</w:t>
            </w:r>
          </w:p>
        </w:tc>
        <w:tc>
          <w:tcPr>
            <w:tcW w:w="1332" w:type="dxa"/>
            <w:vAlign w:val="center"/>
          </w:tcPr>
          <w:p w14:paraId="2A680AEF">
            <w:pPr>
              <w:pStyle w:val="16"/>
            </w:pPr>
            <w:r>
              <w:t>三级指标</w:t>
            </w:r>
          </w:p>
        </w:tc>
        <w:tc>
          <w:tcPr>
            <w:tcW w:w="3430" w:type="dxa"/>
            <w:vAlign w:val="center"/>
          </w:tcPr>
          <w:p w14:paraId="407B052D">
            <w:pPr>
              <w:pStyle w:val="16"/>
            </w:pPr>
            <w:r>
              <w:t>绩效指标描述</w:t>
            </w:r>
          </w:p>
        </w:tc>
        <w:tc>
          <w:tcPr>
            <w:tcW w:w="2551" w:type="dxa"/>
            <w:vAlign w:val="center"/>
          </w:tcPr>
          <w:p w14:paraId="6F43D20F">
            <w:pPr>
              <w:pStyle w:val="16"/>
            </w:pPr>
            <w:r>
              <w:t>指标值</w:t>
            </w:r>
          </w:p>
        </w:tc>
      </w:tr>
      <w:tr w14:paraId="5DB27F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51D5EF4">
            <w:pPr>
              <w:pStyle w:val="17"/>
            </w:pPr>
            <w:r>
              <w:t>产出指标</w:t>
            </w:r>
          </w:p>
        </w:tc>
        <w:tc>
          <w:tcPr>
            <w:tcW w:w="1276" w:type="dxa"/>
            <w:vAlign w:val="center"/>
          </w:tcPr>
          <w:p w14:paraId="74D3ABAD">
            <w:pPr>
              <w:pStyle w:val="15"/>
            </w:pPr>
            <w:r>
              <w:t>数量指标</w:t>
            </w:r>
          </w:p>
        </w:tc>
        <w:tc>
          <w:tcPr>
            <w:tcW w:w="1332" w:type="dxa"/>
            <w:vAlign w:val="center"/>
          </w:tcPr>
          <w:p w14:paraId="7DE2019C">
            <w:pPr>
              <w:pStyle w:val="15"/>
            </w:pPr>
            <w:r>
              <w:t>新建道路</w:t>
            </w:r>
          </w:p>
        </w:tc>
        <w:tc>
          <w:tcPr>
            <w:tcW w:w="3430" w:type="dxa"/>
            <w:vAlign w:val="center"/>
          </w:tcPr>
          <w:p w14:paraId="5F001F00">
            <w:pPr>
              <w:pStyle w:val="15"/>
            </w:pPr>
            <w:r>
              <w:t>新建道路</w:t>
            </w:r>
          </w:p>
        </w:tc>
        <w:tc>
          <w:tcPr>
            <w:tcW w:w="2551" w:type="dxa"/>
            <w:vAlign w:val="center"/>
          </w:tcPr>
          <w:p w14:paraId="499BFDC5">
            <w:pPr>
              <w:pStyle w:val="15"/>
            </w:pPr>
            <w:r>
              <w:t>≥1千米</w:t>
            </w:r>
          </w:p>
        </w:tc>
      </w:tr>
      <w:tr w14:paraId="6A9343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831A82"/>
        </w:tc>
        <w:tc>
          <w:tcPr>
            <w:tcW w:w="1276" w:type="dxa"/>
            <w:vAlign w:val="center"/>
          </w:tcPr>
          <w:p w14:paraId="5BE53596">
            <w:pPr>
              <w:pStyle w:val="15"/>
            </w:pPr>
            <w:r>
              <w:t>数量指标</w:t>
            </w:r>
          </w:p>
        </w:tc>
        <w:tc>
          <w:tcPr>
            <w:tcW w:w="1332" w:type="dxa"/>
            <w:vAlign w:val="center"/>
          </w:tcPr>
          <w:p w14:paraId="0FA106CA">
            <w:pPr>
              <w:pStyle w:val="15"/>
            </w:pPr>
            <w:r>
              <w:t>新建绿化</w:t>
            </w:r>
          </w:p>
        </w:tc>
        <w:tc>
          <w:tcPr>
            <w:tcW w:w="3430" w:type="dxa"/>
            <w:vAlign w:val="center"/>
          </w:tcPr>
          <w:p w14:paraId="2940381C">
            <w:pPr>
              <w:pStyle w:val="15"/>
            </w:pPr>
            <w:r>
              <w:t>新建绿化</w:t>
            </w:r>
          </w:p>
        </w:tc>
        <w:tc>
          <w:tcPr>
            <w:tcW w:w="2551" w:type="dxa"/>
            <w:vAlign w:val="center"/>
          </w:tcPr>
          <w:p w14:paraId="6D643114">
            <w:pPr>
              <w:pStyle w:val="15"/>
            </w:pPr>
            <w:r>
              <w:t>≥1千平方米</w:t>
            </w:r>
          </w:p>
        </w:tc>
      </w:tr>
      <w:tr w14:paraId="6BD036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1EEE9E7"/>
        </w:tc>
        <w:tc>
          <w:tcPr>
            <w:tcW w:w="1276" w:type="dxa"/>
            <w:vAlign w:val="center"/>
          </w:tcPr>
          <w:p w14:paraId="563EAAB5">
            <w:pPr>
              <w:pStyle w:val="15"/>
            </w:pPr>
            <w:r>
              <w:t>数量指标</w:t>
            </w:r>
          </w:p>
        </w:tc>
        <w:tc>
          <w:tcPr>
            <w:tcW w:w="1332" w:type="dxa"/>
            <w:vAlign w:val="center"/>
          </w:tcPr>
          <w:p w14:paraId="5BC222E7">
            <w:pPr>
              <w:pStyle w:val="15"/>
            </w:pPr>
            <w:r>
              <w:t>供热工程面积</w:t>
            </w:r>
          </w:p>
        </w:tc>
        <w:tc>
          <w:tcPr>
            <w:tcW w:w="3430" w:type="dxa"/>
            <w:vAlign w:val="center"/>
          </w:tcPr>
          <w:p w14:paraId="6A8A4A24">
            <w:pPr>
              <w:pStyle w:val="15"/>
            </w:pPr>
            <w:r>
              <w:t>供热工程面积</w:t>
            </w:r>
          </w:p>
        </w:tc>
        <w:tc>
          <w:tcPr>
            <w:tcW w:w="2551" w:type="dxa"/>
            <w:vAlign w:val="center"/>
          </w:tcPr>
          <w:p w14:paraId="018E5B26">
            <w:pPr>
              <w:pStyle w:val="15"/>
            </w:pPr>
            <w:r>
              <w:t>≥20万平方米</w:t>
            </w:r>
          </w:p>
        </w:tc>
      </w:tr>
      <w:tr w14:paraId="13DDBF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889033"/>
        </w:tc>
        <w:tc>
          <w:tcPr>
            <w:tcW w:w="1276" w:type="dxa"/>
            <w:vAlign w:val="center"/>
          </w:tcPr>
          <w:p w14:paraId="55245F9A">
            <w:pPr>
              <w:pStyle w:val="15"/>
            </w:pPr>
            <w:r>
              <w:t>质量指标</w:t>
            </w:r>
          </w:p>
        </w:tc>
        <w:tc>
          <w:tcPr>
            <w:tcW w:w="1332" w:type="dxa"/>
            <w:vAlign w:val="center"/>
          </w:tcPr>
          <w:p w14:paraId="0FA9C812">
            <w:pPr>
              <w:pStyle w:val="15"/>
            </w:pPr>
            <w:r>
              <w:t>竣工验收合格率</w:t>
            </w:r>
          </w:p>
        </w:tc>
        <w:tc>
          <w:tcPr>
            <w:tcW w:w="3430" w:type="dxa"/>
            <w:vAlign w:val="center"/>
          </w:tcPr>
          <w:p w14:paraId="08AF9828">
            <w:pPr>
              <w:pStyle w:val="15"/>
            </w:pPr>
            <w:r>
              <w:t>竣工验收合格率</w:t>
            </w:r>
          </w:p>
        </w:tc>
        <w:tc>
          <w:tcPr>
            <w:tcW w:w="2551" w:type="dxa"/>
            <w:vAlign w:val="center"/>
          </w:tcPr>
          <w:p w14:paraId="24E554E9">
            <w:pPr>
              <w:pStyle w:val="15"/>
            </w:pPr>
            <w:r>
              <w:t>100%</w:t>
            </w:r>
          </w:p>
        </w:tc>
      </w:tr>
      <w:tr w14:paraId="554B14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F987FCD"/>
        </w:tc>
        <w:tc>
          <w:tcPr>
            <w:tcW w:w="1276" w:type="dxa"/>
            <w:vAlign w:val="center"/>
          </w:tcPr>
          <w:p w14:paraId="6D154C65">
            <w:pPr>
              <w:pStyle w:val="15"/>
            </w:pPr>
            <w:r>
              <w:t>质量指标</w:t>
            </w:r>
          </w:p>
        </w:tc>
        <w:tc>
          <w:tcPr>
            <w:tcW w:w="1332" w:type="dxa"/>
            <w:vAlign w:val="center"/>
          </w:tcPr>
          <w:p w14:paraId="637B522E">
            <w:pPr>
              <w:pStyle w:val="15"/>
            </w:pPr>
            <w:r>
              <w:t>设计功能实现率</w:t>
            </w:r>
          </w:p>
        </w:tc>
        <w:tc>
          <w:tcPr>
            <w:tcW w:w="3430" w:type="dxa"/>
            <w:vAlign w:val="center"/>
          </w:tcPr>
          <w:p w14:paraId="2765FE90">
            <w:pPr>
              <w:pStyle w:val="15"/>
            </w:pPr>
            <w:r>
              <w:t>设计功能实现率</w:t>
            </w:r>
          </w:p>
        </w:tc>
        <w:tc>
          <w:tcPr>
            <w:tcW w:w="2551" w:type="dxa"/>
            <w:vAlign w:val="center"/>
          </w:tcPr>
          <w:p w14:paraId="4EF3FE32">
            <w:pPr>
              <w:pStyle w:val="15"/>
            </w:pPr>
            <w:r>
              <w:t>100%</w:t>
            </w:r>
          </w:p>
        </w:tc>
      </w:tr>
      <w:tr w14:paraId="3D1B55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E61EE1"/>
        </w:tc>
        <w:tc>
          <w:tcPr>
            <w:tcW w:w="1276" w:type="dxa"/>
            <w:vAlign w:val="center"/>
          </w:tcPr>
          <w:p w14:paraId="1947BC6F">
            <w:pPr>
              <w:pStyle w:val="15"/>
            </w:pPr>
            <w:r>
              <w:t>时效指标</w:t>
            </w:r>
          </w:p>
        </w:tc>
        <w:tc>
          <w:tcPr>
            <w:tcW w:w="1332" w:type="dxa"/>
            <w:vAlign w:val="center"/>
          </w:tcPr>
          <w:p w14:paraId="672760BC">
            <w:pPr>
              <w:pStyle w:val="15"/>
            </w:pPr>
            <w:r>
              <w:t>项目建设覆盖时间</w:t>
            </w:r>
          </w:p>
        </w:tc>
        <w:tc>
          <w:tcPr>
            <w:tcW w:w="3430" w:type="dxa"/>
            <w:vAlign w:val="center"/>
          </w:tcPr>
          <w:p w14:paraId="07F46799">
            <w:pPr>
              <w:pStyle w:val="15"/>
            </w:pPr>
            <w:r>
              <w:t>项目建设覆盖时间</w:t>
            </w:r>
          </w:p>
        </w:tc>
        <w:tc>
          <w:tcPr>
            <w:tcW w:w="2551" w:type="dxa"/>
            <w:vAlign w:val="center"/>
          </w:tcPr>
          <w:p w14:paraId="39685BAE">
            <w:pPr>
              <w:pStyle w:val="15"/>
            </w:pPr>
            <w:r>
              <w:t>全年1-12月</w:t>
            </w:r>
          </w:p>
          <w:p w14:paraId="1BD86025">
            <w:pPr>
              <w:pStyle w:val="15"/>
            </w:pPr>
          </w:p>
        </w:tc>
      </w:tr>
      <w:tr w14:paraId="006CAE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28043E6"/>
        </w:tc>
        <w:tc>
          <w:tcPr>
            <w:tcW w:w="1276" w:type="dxa"/>
            <w:vAlign w:val="center"/>
          </w:tcPr>
          <w:p w14:paraId="3917CB6F">
            <w:pPr>
              <w:pStyle w:val="15"/>
            </w:pPr>
            <w:r>
              <w:t>成本指标</w:t>
            </w:r>
          </w:p>
        </w:tc>
        <w:tc>
          <w:tcPr>
            <w:tcW w:w="1332" w:type="dxa"/>
            <w:vAlign w:val="center"/>
          </w:tcPr>
          <w:p w14:paraId="45B80301">
            <w:pPr>
              <w:pStyle w:val="15"/>
            </w:pPr>
            <w:r>
              <w:t>新建道路单位成本</w:t>
            </w:r>
          </w:p>
        </w:tc>
        <w:tc>
          <w:tcPr>
            <w:tcW w:w="3430" w:type="dxa"/>
            <w:vAlign w:val="center"/>
          </w:tcPr>
          <w:p w14:paraId="03928257">
            <w:pPr>
              <w:pStyle w:val="15"/>
            </w:pPr>
            <w:r>
              <w:t>新建道路单位成本</w:t>
            </w:r>
          </w:p>
        </w:tc>
        <w:tc>
          <w:tcPr>
            <w:tcW w:w="2551" w:type="dxa"/>
            <w:vAlign w:val="center"/>
          </w:tcPr>
          <w:p w14:paraId="7B128E5F">
            <w:pPr>
              <w:pStyle w:val="15"/>
            </w:pPr>
            <w:r>
              <w:t>≤1250元/平米</w:t>
            </w:r>
          </w:p>
        </w:tc>
      </w:tr>
      <w:tr w14:paraId="4772A9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72F647"/>
        </w:tc>
        <w:tc>
          <w:tcPr>
            <w:tcW w:w="1276" w:type="dxa"/>
            <w:vAlign w:val="center"/>
          </w:tcPr>
          <w:p w14:paraId="28AE345D">
            <w:pPr>
              <w:pStyle w:val="15"/>
            </w:pPr>
            <w:r>
              <w:t>成本指标</w:t>
            </w:r>
          </w:p>
        </w:tc>
        <w:tc>
          <w:tcPr>
            <w:tcW w:w="1332" w:type="dxa"/>
            <w:vAlign w:val="center"/>
          </w:tcPr>
          <w:p w14:paraId="1285FC68">
            <w:pPr>
              <w:pStyle w:val="15"/>
            </w:pPr>
            <w:r>
              <w:t>单方绿化栽种成本</w:t>
            </w:r>
          </w:p>
        </w:tc>
        <w:tc>
          <w:tcPr>
            <w:tcW w:w="3430" w:type="dxa"/>
            <w:vAlign w:val="center"/>
          </w:tcPr>
          <w:p w14:paraId="427D99CF">
            <w:pPr>
              <w:pStyle w:val="15"/>
            </w:pPr>
            <w:r>
              <w:t>单方绿化栽种成本</w:t>
            </w:r>
          </w:p>
        </w:tc>
        <w:tc>
          <w:tcPr>
            <w:tcW w:w="2551" w:type="dxa"/>
            <w:vAlign w:val="center"/>
          </w:tcPr>
          <w:p w14:paraId="16EC8648">
            <w:pPr>
              <w:pStyle w:val="15"/>
            </w:pPr>
            <w:r>
              <w:t>≤750元/平米</w:t>
            </w:r>
          </w:p>
        </w:tc>
      </w:tr>
      <w:tr w14:paraId="7A73E0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DB9F45">
            <w:pPr>
              <w:pStyle w:val="17"/>
            </w:pPr>
            <w:r>
              <w:t>效益指标</w:t>
            </w:r>
          </w:p>
        </w:tc>
        <w:tc>
          <w:tcPr>
            <w:tcW w:w="1276" w:type="dxa"/>
            <w:vAlign w:val="center"/>
          </w:tcPr>
          <w:p w14:paraId="25287323">
            <w:pPr>
              <w:pStyle w:val="15"/>
            </w:pPr>
            <w:r>
              <w:t>经济效益指标</w:t>
            </w:r>
          </w:p>
        </w:tc>
        <w:tc>
          <w:tcPr>
            <w:tcW w:w="1332" w:type="dxa"/>
            <w:vAlign w:val="center"/>
          </w:tcPr>
          <w:p w14:paraId="1DE4ED3A">
            <w:pPr>
              <w:pStyle w:val="15"/>
            </w:pPr>
            <w:r>
              <w:t>降低运输成本，促进区域经济增长</w:t>
            </w:r>
          </w:p>
        </w:tc>
        <w:tc>
          <w:tcPr>
            <w:tcW w:w="3430" w:type="dxa"/>
            <w:vAlign w:val="center"/>
          </w:tcPr>
          <w:p w14:paraId="68498B85">
            <w:pPr>
              <w:pStyle w:val="15"/>
            </w:pPr>
            <w:r>
              <w:t>降低运输成本，促进区域经济增长</w:t>
            </w:r>
          </w:p>
        </w:tc>
        <w:tc>
          <w:tcPr>
            <w:tcW w:w="2551" w:type="dxa"/>
            <w:vAlign w:val="center"/>
          </w:tcPr>
          <w:p w14:paraId="485D3E36">
            <w:pPr>
              <w:pStyle w:val="15"/>
            </w:pPr>
            <w:r>
              <w:t>效果显著</w:t>
            </w:r>
          </w:p>
        </w:tc>
      </w:tr>
      <w:tr w14:paraId="060273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FFBF64">
            <w:pPr>
              <w:pStyle w:val="17"/>
            </w:pPr>
            <w:r>
              <w:t>效益指标</w:t>
            </w:r>
          </w:p>
        </w:tc>
        <w:tc>
          <w:tcPr>
            <w:tcW w:w="1276" w:type="dxa"/>
            <w:vAlign w:val="center"/>
          </w:tcPr>
          <w:p w14:paraId="0CAE2C48">
            <w:pPr>
              <w:pStyle w:val="15"/>
            </w:pPr>
            <w:r>
              <w:t>社会效益指标</w:t>
            </w:r>
          </w:p>
        </w:tc>
        <w:tc>
          <w:tcPr>
            <w:tcW w:w="1332" w:type="dxa"/>
            <w:vAlign w:val="center"/>
          </w:tcPr>
          <w:p w14:paraId="15FE18B8">
            <w:pPr>
              <w:pStyle w:val="15"/>
            </w:pPr>
            <w:r>
              <w:t>生态城居民生活品质</w:t>
            </w:r>
          </w:p>
        </w:tc>
        <w:tc>
          <w:tcPr>
            <w:tcW w:w="3430" w:type="dxa"/>
            <w:vAlign w:val="center"/>
          </w:tcPr>
          <w:p w14:paraId="1A7BEB57">
            <w:pPr>
              <w:pStyle w:val="15"/>
            </w:pPr>
            <w:r>
              <w:t>生态城居民生活品质</w:t>
            </w:r>
          </w:p>
        </w:tc>
        <w:tc>
          <w:tcPr>
            <w:tcW w:w="2551" w:type="dxa"/>
            <w:vAlign w:val="center"/>
          </w:tcPr>
          <w:p w14:paraId="52BD2B2F">
            <w:pPr>
              <w:pStyle w:val="15"/>
            </w:pPr>
            <w:r>
              <w:t>有效提升</w:t>
            </w:r>
          </w:p>
        </w:tc>
      </w:tr>
      <w:tr w14:paraId="795AE6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EFE591">
            <w:pPr>
              <w:pStyle w:val="17"/>
            </w:pPr>
            <w:r>
              <w:t>效益指标</w:t>
            </w:r>
          </w:p>
        </w:tc>
        <w:tc>
          <w:tcPr>
            <w:tcW w:w="1276" w:type="dxa"/>
            <w:vAlign w:val="center"/>
          </w:tcPr>
          <w:p w14:paraId="2DF4239E">
            <w:pPr>
              <w:pStyle w:val="15"/>
            </w:pPr>
            <w:r>
              <w:t>经济效益指标</w:t>
            </w:r>
          </w:p>
        </w:tc>
        <w:tc>
          <w:tcPr>
            <w:tcW w:w="1332" w:type="dxa"/>
            <w:vAlign w:val="center"/>
          </w:tcPr>
          <w:p w14:paraId="10C4860B">
            <w:pPr>
              <w:pStyle w:val="15"/>
            </w:pPr>
            <w:r>
              <w:t>供热配套费收缴</w:t>
            </w:r>
          </w:p>
        </w:tc>
        <w:tc>
          <w:tcPr>
            <w:tcW w:w="3430" w:type="dxa"/>
            <w:vAlign w:val="center"/>
          </w:tcPr>
          <w:p w14:paraId="2F5838E9">
            <w:pPr>
              <w:pStyle w:val="15"/>
            </w:pPr>
            <w:r>
              <w:t>供热配套费收缴</w:t>
            </w:r>
          </w:p>
        </w:tc>
        <w:tc>
          <w:tcPr>
            <w:tcW w:w="2551" w:type="dxa"/>
            <w:vAlign w:val="center"/>
          </w:tcPr>
          <w:p w14:paraId="168A2901">
            <w:pPr>
              <w:pStyle w:val="15"/>
            </w:pPr>
            <w:r>
              <w:t>≥122元/建筑平方米</w:t>
            </w:r>
          </w:p>
        </w:tc>
      </w:tr>
      <w:tr w14:paraId="09E370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B39C9D">
            <w:pPr>
              <w:pStyle w:val="17"/>
            </w:pPr>
            <w:r>
              <w:t>效益指标</w:t>
            </w:r>
          </w:p>
        </w:tc>
        <w:tc>
          <w:tcPr>
            <w:tcW w:w="1276" w:type="dxa"/>
            <w:vAlign w:val="center"/>
          </w:tcPr>
          <w:p w14:paraId="4052F0D7">
            <w:pPr>
              <w:pStyle w:val="15"/>
            </w:pPr>
            <w:r>
              <w:t>生态效益指标</w:t>
            </w:r>
          </w:p>
        </w:tc>
        <w:tc>
          <w:tcPr>
            <w:tcW w:w="1332" w:type="dxa"/>
            <w:vAlign w:val="center"/>
          </w:tcPr>
          <w:p w14:paraId="0699C00D">
            <w:pPr>
              <w:pStyle w:val="15"/>
            </w:pPr>
            <w:r>
              <w:t>提升区域绿化覆盖率以及人均绿化面积</w:t>
            </w:r>
          </w:p>
        </w:tc>
        <w:tc>
          <w:tcPr>
            <w:tcW w:w="3430" w:type="dxa"/>
            <w:vAlign w:val="center"/>
          </w:tcPr>
          <w:p w14:paraId="7DE905BF">
            <w:pPr>
              <w:pStyle w:val="15"/>
            </w:pPr>
            <w:r>
              <w:t>提升区域绿化覆盖率以及人均绿化面积</w:t>
            </w:r>
          </w:p>
        </w:tc>
        <w:tc>
          <w:tcPr>
            <w:tcW w:w="2551" w:type="dxa"/>
            <w:vAlign w:val="center"/>
          </w:tcPr>
          <w:p w14:paraId="2FE82DDC">
            <w:pPr>
              <w:pStyle w:val="15"/>
            </w:pPr>
            <w:r>
              <w:t>效果显著</w:t>
            </w:r>
          </w:p>
        </w:tc>
      </w:tr>
      <w:tr w14:paraId="1CB63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47DDEF">
            <w:pPr>
              <w:pStyle w:val="17"/>
            </w:pPr>
            <w:r>
              <w:t>效益指标</w:t>
            </w:r>
          </w:p>
        </w:tc>
        <w:tc>
          <w:tcPr>
            <w:tcW w:w="1276" w:type="dxa"/>
            <w:vAlign w:val="center"/>
          </w:tcPr>
          <w:p w14:paraId="7938E63F">
            <w:pPr>
              <w:pStyle w:val="15"/>
            </w:pPr>
            <w:r>
              <w:t>可持续影响指标</w:t>
            </w:r>
          </w:p>
        </w:tc>
        <w:tc>
          <w:tcPr>
            <w:tcW w:w="1332" w:type="dxa"/>
            <w:vAlign w:val="center"/>
          </w:tcPr>
          <w:p w14:paraId="4458742C">
            <w:pPr>
              <w:pStyle w:val="15"/>
            </w:pPr>
            <w:r>
              <w:t>项目实施可持续发挥作用</w:t>
            </w:r>
          </w:p>
        </w:tc>
        <w:tc>
          <w:tcPr>
            <w:tcW w:w="3430" w:type="dxa"/>
            <w:vAlign w:val="center"/>
          </w:tcPr>
          <w:p w14:paraId="73DE7708">
            <w:pPr>
              <w:pStyle w:val="15"/>
            </w:pPr>
            <w:r>
              <w:t>项目实施可持续发挥作用</w:t>
            </w:r>
          </w:p>
        </w:tc>
        <w:tc>
          <w:tcPr>
            <w:tcW w:w="2551" w:type="dxa"/>
            <w:vAlign w:val="center"/>
          </w:tcPr>
          <w:p w14:paraId="5829E22F">
            <w:pPr>
              <w:pStyle w:val="15"/>
            </w:pPr>
            <w:r>
              <w:t>效果显著</w:t>
            </w:r>
          </w:p>
        </w:tc>
      </w:tr>
      <w:tr w14:paraId="7E47AA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C2539B5">
            <w:pPr>
              <w:pStyle w:val="17"/>
            </w:pPr>
            <w:r>
              <w:t>满意度指标</w:t>
            </w:r>
          </w:p>
        </w:tc>
        <w:tc>
          <w:tcPr>
            <w:tcW w:w="1276" w:type="dxa"/>
            <w:vAlign w:val="center"/>
          </w:tcPr>
          <w:p w14:paraId="1CD16168">
            <w:pPr>
              <w:pStyle w:val="15"/>
            </w:pPr>
            <w:r>
              <w:t>服务对象满意度指标</w:t>
            </w:r>
          </w:p>
        </w:tc>
        <w:tc>
          <w:tcPr>
            <w:tcW w:w="1332" w:type="dxa"/>
            <w:vAlign w:val="center"/>
          </w:tcPr>
          <w:p w14:paraId="6B8AAF32">
            <w:pPr>
              <w:pStyle w:val="15"/>
            </w:pPr>
            <w:r>
              <w:t>惠及公众满意度</w:t>
            </w:r>
          </w:p>
        </w:tc>
        <w:tc>
          <w:tcPr>
            <w:tcW w:w="3430" w:type="dxa"/>
            <w:vAlign w:val="center"/>
          </w:tcPr>
          <w:p w14:paraId="03188E5A">
            <w:pPr>
              <w:pStyle w:val="15"/>
            </w:pPr>
            <w:r>
              <w:t>惠及公众满意度</w:t>
            </w:r>
          </w:p>
        </w:tc>
        <w:tc>
          <w:tcPr>
            <w:tcW w:w="2551" w:type="dxa"/>
            <w:vAlign w:val="center"/>
          </w:tcPr>
          <w:p w14:paraId="4A23D9D9">
            <w:pPr>
              <w:pStyle w:val="15"/>
            </w:pPr>
            <w:r>
              <w:t>≥95%</w:t>
            </w:r>
          </w:p>
        </w:tc>
      </w:tr>
    </w:tbl>
    <w:p w14:paraId="1F5C01E4">
      <w:pPr>
        <w:sectPr>
          <w:pgSz w:w="11900" w:h="16840"/>
          <w:pgMar w:top="1984" w:right="1304" w:bottom="1134" w:left="1304" w:header="720" w:footer="720" w:gutter="0"/>
          <w:cols w:space="720" w:num="1"/>
        </w:sectPr>
      </w:pPr>
    </w:p>
    <w:p w14:paraId="721FC1A2">
      <w:pPr>
        <w:jc w:val="center"/>
      </w:pPr>
      <w:r>
        <w:rPr>
          <w:rFonts w:ascii="方正仿宋_GBK" w:hAnsi="方正仿宋_GBK" w:eastAsia="方正仿宋_GBK" w:cs="方正仿宋_GBK"/>
          <w:sz w:val="28"/>
        </w:rPr>
        <w:t xml:space="preserve"> </w:t>
      </w:r>
    </w:p>
    <w:p w14:paraId="41156686">
      <w:pPr>
        <w:ind w:firstLine="560"/>
        <w:outlineLvl w:val="3"/>
      </w:pPr>
      <w:bookmarkStart w:id="38" w:name="_Toc_4_4_0000000042"/>
      <w:r>
        <w:rPr>
          <w:rFonts w:ascii="方正仿宋_GBK" w:hAnsi="方正仿宋_GBK" w:eastAsia="方正仿宋_GBK" w:cs="方正仿宋_GBK"/>
          <w:sz w:val="28"/>
        </w:rPr>
        <w:t>39.中新生态城北部能源基础设施配套二期工程绩效目标表</w:t>
      </w:r>
      <w:bookmarkEnd w:id="3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7C86B13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738AE7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02D4B0A">
            <w:pPr>
              <w:pStyle w:val="13"/>
            </w:pPr>
            <w:r>
              <w:t>单位：元</w:t>
            </w:r>
          </w:p>
        </w:tc>
      </w:tr>
      <w:tr w14:paraId="66E3C2B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1CA98D4">
            <w:pPr>
              <w:pStyle w:val="16"/>
            </w:pPr>
            <w:r>
              <w:t>项目名称</w:t>
            </w:r>
          </w:p>
        </w:tc>
        <w:tc>
          <w:tcPr>
            <w:tcW w:w="8589" w:type="dxa"/>
            <w:gridSpan w:val="6"/>
            <w:vAlign w:val="center"/>
          </w:tcPr>
          <w:p w14:paraId="26C5F596">
            <w:pPr>
              <w:pStyle w:val="15"/>
            </w:pPr>
            <w:r>
              <w:t>中新生态城北部能源基础设施配套二期工程</w:t>
            </w:r>
          </w:p>
        </w:tc>
      </w:tr>
      <w:tr w14:paraId="74B2AD9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043193D">
            <w:pPr>
              <w:pStyle w:val="16"/>
            </w:pPr>
            <w:r>
              <w:t>预算规模及资金用途</w:t>
            </w:r>
          </w:p>
        </w:tc>
        <w:tc>
          <w:tcPr>
            <w:tcW w:w="1276" w:type="dxa"/>
            <w:vAlign w:val="center"/>
          </w:tcPr>
          <w:p w14:paraId="7E1E15D4">
            <w:pPr>
              <w:pStyle w:val="16"/>
            </w:pPr>
            <w:r>
              <w:t>预算数</w:t>
            </w:r>
          </w:p>
        </w:tc>
        <w:tc>
          <w:tcPr>
            <w:tcW w:w="1332" w:type="dxa"/>
            <w:vAlign w:val="center"/>
          </w:tcPr>
          <w:p w14:paraId="6626467F">
            <w:pPr>
              <w:pStyle w:val="15"/>
            </w:pPr>
            <w:r>
              <w:t>6210716.00</w:t>
            </w:r>
          </w:p>
        </w:tc>
        <w:tc>
          <w:tcPr>
            <w:tcW w:w="1587" w:type="dxa"/>
            <w:vAlign w:val="center"/>
          </w:tcPr>
          <w:p w14:paraId="7CC57F29">
            <w:pPr>
              <w:pStyle w:val="16"/>
            </w:pPr>
            <w:r>
              <w:t>其中：财政    资金</w:t>
            </w:r>
          </w:p>
        </w:tc>
        <w:tc>
          <w:tcPr>
            <w:tcW w:w="1843" w:type="dxa"/>
            <w:vAlign w:val="center"/>
          </w:tcPr>
          <w:p w14:paraId="769C6551">
            <w:pPr>
              <w:pStyle w:val="15"/>
            </w:pPr>
            <w:r>
              <w:t>6210716.00</w:t>
            </w:r>
          </w:p>
        </w:tc>
        <w:tc>
          <w:tcPr>
            <w:tcW w:w="1276" w:type="dxa"/>
            <w:vAlign w:val="center"/>
          </w:tcPr>
          <w:p w14:paraId="5B96DB3A">
            <w:pPr>
              <w:pStyle w:val="16"/>
            </w:pPr>
            <w:r>
              <w:t>其他资金</w:t>
            </w:r>
          </w:p>
        </w:tc>
        <w:tc>
          <w:tcPr>
            <w:tcW w:w="1276" w:type="dxa"/>
            <w:vAlign w:val="center"/>
          </w:tcPr>
          <w:p w14:paraId="351520DF">
            <w:pPr>
              <w:pStyle w:val="15"/>
            </w:pPr>
            <w:r>
              <w:t xml:space="preserve"> </w:t>
            </w:r>
          </w:p>
        </w:tc>
      </w:tr>
      <w:tr w14:paraId="194B7E4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0C9E381"/>
        </w:tc>
        <w:tc>
          <w:tcPr>
            <w:tcW w:w="8589" w:type="dxa"/>
            <w:gridSpan w:val="6"/>
            <w:vAlign w:val="center"/>
          </w:tcPr>
          <w:p w14:paraId="34149F9C">
            <w:pPr>
              <w:pStyle w:val="15"/>
            </w:pPr>
            <w:r>
              <w:t>用于支付项目施工设计监理等合同费用。</w:t>
            </w:r>
          </w:p>
        </w:tc>
      </w:tr>
      <w:tr w14:paraId="0A0922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3EBF1C">
            <w:pPr>
              <w:pStyle w:val="16"/>
            </w:pPr>
            <w:r>
              <w:t>绩效目标</w:t>
            </w:r>
          </w:p>
        </w:tc>
        <w:tc>
          <w:tcPr>
            <w:tcW w:w="8589" w:type="dxa"/>
            <w:gridSpan w:val="6"/>
            <w:vAlign w:val="center"/>
          </w:tcPr>
          <w:p w14:paraId="4B854AE5">
            <w:pPr>
              <w:pStyle w:val="15"/>
            </w:pPr>
            <w:r>
              <w:t>1.新建能源管网长度约68公里，其中新建给水管网约26公里、燃气管网约8公里、供热管网约18公里、通信管网约16公里</w:t>
            </w:r>
          </w:p>
        </w:tc>
      </w:tr>
    </w:tbl>
    <w:p w14:paraId="402ACF8E">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24DD9A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BBFEBD2">
            <w:pPr>
              <w:pStyle w:val="16"/>
            </w:pPr>
            <w:r>
              <w:t>一级指标</w:t>
            </w:r>
          </w:p>
        </w:tc>
        <w:tc>
          <w:tcPr>
            <w:tcW w:w="1276" w:type="dxa"/>
            <w:vAlign w:val="center"/>
          </w:tcPr>
          <w:p w14:paraId="73495142">
            <w:pPr>
              <w:pStyle w:val="16"/>
            </w:pPr>
            <w:r>
              <w:t>二级指标</w:t>
            </w:r>
          </w:p>
        </w:tc>
        <w:tc>
          <w:tcPr>
            <w:tcW w:w="1332" w:type="dxa"/>
            <w:vAlign w:val="center"/>
          </w:tcPr>
          <w:p w14:paraId="61F9F1D6">
            <w:pPr>
              <w:pStyle w:val="16"/>
            </w:pPr>
            <w:r>
              <w:t>三级指标</w:t>
            </w:r>
          </w:p>
        </w:tc>
        <w:tc>
          <w:tcPr>
            <w:tcW w:w="3430" w:type="dxa"/>
            <w:vAlign w:val="center"/>
          </w:tcPr>
          <w:p w14:paraId="0CFB8197">
            <w:pPr>
              <w:pStyle w:val="16"/>
            </w:pPr>
            <w:r>
              <w:t>绩效指标描述</w:t>
            </w:r>
          </w:p>
        </w:tc>
        <w:tc>
          <w:tcPr>
            <w:tcW w:w="2551" w:type="dxa"/>
            <w:vAlign w:val="center"/>
          </w:tcPr>
          <w:p w14:paraId="31B16A73">
            <w:pPr>
              <w:pStyle w:val="16"/>
            </w:pPr>
            <w:r>
              <w:t>指标值</w:t>
            </w:r>
          </w:p>
        </w:tc>
      </w:tr>
      <w:tr w14:paraId="082714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3F40BCD">
            <w:pPr>
              <w:pStyle w:val="17"/>
            </w:pPr>
            <w:r>
              <w:t>产出指标</w:t>
            </w:r>
          </w:p>
        </w:tc>
        <w:tc>
          <w:tcPr>
            <w:tcW w:w="1276" w:type="dxa"/>
            <w:vAlign w:val="center"/>
          </w:tcPr>
          <w:p w14:paraId="5F862773">
            <w:pPr>
              <w:pStyle w:val="15"/>
            </w:pPr>
            <w:r>
              <w:t>数量指标</w:t>
            </w:r>
          </w:p>
        </w:tc>
        <w:tc>
          <w:tcPr>
            <w:tcW w:w="1332" w:type="dxa"/>
            <w:vAlign w:val="center"/>
          </w:tcPr>
          <w:p w14:paraId="6557C568">
            <w:pPr>
              <w:pStyle w:val="15"/>
            </w:pPr>
            <w:r>
              <w:t>综合管网长度达标率</w:t>
            </w:r>
          </w:p>
        </w:tc>
        <w:tc>
          <w:tcPr>
            <w:tcW w:w="3430" w:type="dxa"/>
            <w:vAlign w:val="center"/>
          </w:tcPr>
          <w:p w14:paraId="75790820">
            <w:pPr>
              <w:pStyle w:val="15"/>
            </w:pPr>
            <w:r>
              <w:t>综合管网长度达标率</w:t>
            </w:r>
          </w:p>
        </w:tc>
        <w:tc>
          <w:tcPr>
            <w:tcW w:w="2551" w:type="dxa"/>
            <w:vAlign w:val="center"/>
          </w:tcPr>
          <w:p w14:paraId="5EA517ED">
            <w:pPr>
              <w:pStyle w:val="15"/>
            </w:pPr>
            <w:r>
              <w:t>≥99%</w:t>
            </w:r>
          </w:p>
        </w:tc>
      </w:tr>
      <w:tr w14:paraId="22B052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36B6E79"/>
        </w:tc>
        <w:tc>
          <w:tcPr>
            <w:tcW w:w="1276" w:type="dxa"/>
            <w:vAlign w:val="center"/>
          </w:tcPr>
          <w:p w14:paraId="2644DD55">
            <w:pPr>
              <w:pStyle w:val="15"/>
            </w:pPr>
            <w:r>
              <w:t>质量指标</w:t>
            </w:r>
          </w:p>
        </w:tc>
        <w:tc>
          <w:tcPr>
            <w:tcW w:w="1332" w:type="dxa"/>
            <w:vAlign w:val="center"/>
          </w:tcPr>
          <w:p w14:paraId="70BEEE2E">
            <w:pPr>
              <w:pStyle w:val="15"/>
            </w:pPr>
            <w:r>
              <w:t>竣工验收合格率</w:t>
            </w:r>
          </w:p>
        </w:tc>
        <w:tc>
          <w:tcPr>
            <w:tcW w:w="3430" w:type="dxa"/>
            <w:vAlign w:val="center"/>
          </w:tcPr>
          <w:p w14:paraId="476EB5B4">
            <w:pPr>
              <w:pStyle w:val="15"/>
            </w:pPr>
            <w:r>
              <w:t>竣工验收合格率</w:t>
            </w:r>
          </w:p>
        </w:tc>
        <w:tc>
          <w:tcPr>
            <w:tcW w:w="2551" w:type="dxa"/>
            <w:vAlign w:val="center"/>
          </w:tcPr>
          <w:p w14:paraId="5BA92C04">
            <w:pPr>
              <w:pStyle w:val="15"/>
            </w:pPr>
            <w:r>
              <w:t>≥99%</w:t>
            </w:r>
          </w:p>
        </w:tc>
      </w:tr>
      <w:tr w14:paraId="384ED9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94085B"/>
        </w:tc>
        <w:tc>
          <w:tcPr>
            <w:tcW w:w="1276" w:type="dxa"/>
            <w:vAlign w:val="center"/>
          </w:tcPr>
          <w:p w14:paraId="16F79538">
            <w:pPr>
              <w:pStyle w:val="15"/>
            </w:pPr>
            <w:r>
              <w:t>时效指标</w:t>
            </w:r>
          </w:p>
        </w:tc>
        <w:tc>
          <w:tcPr>
            <w:tcW w:w="1332" w:type="dxa"/>
            <w:vAlign w:val="center"/>
          </w:tcPr>
          <w:p w14:paraId="4AD38009">
            <w:pPr>
              <w:pStyle w:val="15"/>
            </w:pPr>
            <w:r>
              <w:t>项目计划完工率</w:t>
            </w:r>
          </w:p>
        </w:tc>
        <w:tc>
          <w:tcPr>
            <w:tcW w:w="3430" w:type="dxa"/>
            <w:vAlign w:val="center"/>
          </w:tcPr>
          <w:p w14:paraId="204EAC54">
            <w:pPr>
              <w:pStyle w:val="15"/>
            </w:pPr>
            <w:r>
              <w:t>项目计划完工率</w:t>
            </w:r>
          </w:p>
        </w:tc>
        <w:tc>
          <w:tcPr>
            <w:tcW w:w="2551" w:type="dxa"/>
            <w:vAlign w:val="center"/>
          </w:tcPr>
          <w:p w14:paraId="030FCD32">
            <w:pPr>
              <w:pStyle w:val="15"/>
            </w:pPr>
            <w:r>
              <w:t>≥99%</w:t>
            </w:r>
          </w:p>
        </w:tc>
      </w:tr>
      <w:tr w14:paraId="02F982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0C7507"/>
        </w:tc>
        <w:tc>
          <w:tcPr>
            <w:tcW w:w="1276" w:type="dxa"/>
            <w:vAlign w:val="center"/>
          </w:tcPr>
          <w:p w14:paraId="40A0DF75">
            <w:pPr>
              <w:pStyle w:val="15"/>
            </w:pPr>
            <w:r>
              <w:t>成本指标</w:t>
            </w:r>
          </w:p>
        </w:tc>
        <w:tc>
          <w:tcPr>
            <w:tcW w:w="1332" w:type="dxa"/>
            <w:vAlign w:val="center"/>
          </w:tcPr>
          <w:p w14:paraId="4DDE76B1">
            <w:pPr>
              <w:pStyle w:val="15"/>
            </w:pPr>
            <w:r>
              <w:t>单位建设成本</w:t>
            </w:r>
          </w:p>
        </w:tc>
        <w:tc>
          <w:tcPr>
            <w:tcW w:w="3430" w:type="dxa"/>
            <w:vAlign w:val="center"/>
          </w:tcPr>
          <w:p w14:paraId="79A3D4D7">
            <w:pPr>
              <w:pStyle w:val="15"/>
            </w:pPr>
            <w:r>
              <w:t>单位建设成本</w:t>
            </w:r>
          </w:p>
        </w:tc>
        <w:tc>
          <w:tcPr>
            <w:tcW w:w="2551" w:type="dxa"/>
            <w:vAlign w:val="center"/>
          </w:tcPr>
          <w:p w14:paraId="0898752B">
            <w:pPr>
              <w:pStyle w:val="15"/>
            </w:pPr>
            <w:r>
              <w:t>≤25250万元</w:t>
            </w:r>
          </w:p>
        </w:tc>
      </w:tr>
      <w:tr w14:paraId="7A7BF2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7041D23">
            <w:pPr>
              <w:pStyle w:val="17"/>
            </w:pPr>
            <w:r>
              <w:t>效益指标</w:t>
            </w:r>
          </w:p>
        </w:tc>
        <w:tc>
          <w:tcPr>
            <w:tcW w:w="1276" w:type="dxa"/>
            <w:vAlign w:val="center"/>
          </w:tcPr>
          <w:p w14:paraId="4DFE3BD5">
            <w:pPr>
              <w:pStyle w:val="15"/>
            </w:pPr>
            <w:r>
              <w:t>社会效益指标</w:t>
            </w:r>
          </w:p>
        </w:tc>
        <w:tc>
          <w:tcPr>
            <w:tcW w:w="1332" w:type="dxa"/>
            <w:vAlign w:val="center"/>
          </w:tcPr>
          <w:p w14:paraId="67984679">
            <w:pPr>
              <w:pStyle w:val="15"/>
            </w:pPr>
            <w:r>
              <w:t>市政设施安全运行</w:t>
            </w:r>
          </w:p>
        </w:tc>
        <w:tc>
          <w:tcPr>
            <w:tcW w:w="3430" w:type="dxa"/>
            <w:vAlign w:val="center"/>
          </w:tcPr>
          <w:p w14:paraId="0FAD42A7">
            <w:pPr>
              <w:pStyle w:val="15"/>
            </w:pPr>
            <w:r>
              <w:t>市政设施安全运行</w:t>
            </w:r>
          </w:p>
        </w:tc>
        <w:tc>
          <w:tcPr>
            <w:tcW w:w="2551" w:type="dxa"/>
            <w:vAlign w:val="center"/>
          </w:tcPr>
          <w:p w14:paraId="572350D5">
            <w:pPr>
              <w:pStyle w:val="15"/>
            </w:pPr>
            <w:r>
              <w:t>市政设施安全运行</w:t>
            </w:r>
          </w:p>
        </w:tc>
      </w:tr>
      <w:tr w14:paraId="36371D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92FA12D">
            <w:pPr>
              <w:pStyle w:val="17"/>
            </w:pPr>
            <w:r>
              <w:t>满意度指标</w:t>
            </w:r>
          </w:p>
        </w:tc>
        <w:tc>
          <w:tcPr>
            <w:tcW w:w="1276" w:type="dxa"/>
            <w:vAlign w:val="center"/>
          </w:tcPr>
          <w:p w14:paraId="7025AC67">
            <w:pPr>
              <w:pStyle w:val="15"/>
            </w:pPr>
            <w:r>
              <w:t>服务对象满意度指标</w:t>
            </w:r>
          </w:p>
        </w:tc>
        <w:tc>
          <w:tcPr>
            <w:tcW w:w="1332" w:type="dxa"/>
            <w:vAlign w:val="center"/>
          </w:tcPr>
          <w:p w14:paraId="3A52D0BB">
            <w:pPr>
              <w:pStyle w:val="15"/>
            </w:pPr>
            <w:r>
              <w:t>惠及公众满意度</w:t>
            </w:r>
          </w:p>
        </w:tc>
        <w:tc>
          <w:tcPr>
            <w:tcW w:w="3430" w:type="dxa"/>
            <w:vAlign w:val="center"/>
          </w:tcPr>
          <w:p w14:paraId="04FF963D">
            <w:pPr>
              <w:pStyle w:val="15"/>
            </w:pPr>
            <w:r>
              <w:t>惠及公众满意度</w:t>
            </w:r>
          </w:p>
        </w:tc>
        <w:tc>
          <w:tcPr>
            <w:tcW w:w="2551" w:type="dxa"/>
            <w:vAlign w:val="center"/>
          </w:tcPr>
          <w:p w14:paraId="351EB480">
            <w:pPr>
              <w:pStyle w:val="15"/>
            </w:pPr>
            <w:r>
              <w:t>≥98%</w:t>
            </w:r>
          </w:p>
        </w:tc>
      </w:tr>
    </w:tbl>
    <w:p w14:paraId="7D61D963">
      <w:pPr>
        <w:sectPr>
          <w:pgSz w:w="11900" w:h="16840"/>
          <w:pgMar w:top="1984" w:right="1304" w:bottom="1134" w:left="1304" w:header="720" w:footer="720" w:gutter="0"/>
          <w:cols w:space="720" w:num="1"/>
        </w:sectPr>
      </w:pPr>
    </w:p>
    <w:p w14:paraId="2772A1D3">
      <w:pPr>
        <w:jc w:val="center"/>
      </w:pPr>
      <w:r>
        <w:rPr>
          <w:rFonts w:ascii="方正仿宋_GBK" w:hAnsi="方正仿宋_GBK" w:eastAsia="方正仿宋_GBK" w:cs="方正仿宋_GBK"/>
          <w:sz w:val="28"/>
        </w:rPr>
        <w:t xml:space="preserve"> </w:t>
      </w:r>
    </w:p>
    <w:p w14:paraId="21A51B1D">
      <w:pPr>
        <w:ind w:firstLine="560"/>
        <w:outlineLvl w:val="3"/>
      </w:pPr>
      <w:bookmarkStart w:id="39" w:name="_Toc_4_4_0000000043"/>
      <w:r>
        <w:rPr>
          <w:rFonts w:ascii="方正仿宋_GBK" w:hAnsi="方正仿宋_GBK" w:eastAsia="方正仿宋_GBK" w:cs="方正仿宋_GBK"/>
          <w:sz w:val="28"/>
        </w:rPr>
        <w:t>40.中新天津生态城30#幼儿园等五个学前教育工程绩效目标表</w:t>
      </w:r>
      <w:bookmarkEnd w:id="3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2223CA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FDB766F">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B36183A">
            <w:pPr>
              <w:pStyle w:val="13"/>
            </w:pPr>
            <w:r>
              <w:t>单位：元</w:t>
            </w:r>
          </w:p>
        </w:tc>
      </w:tr>
      <w:tr w14:paraId="02652A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BB1905">
            <w:pPr>
              <w:pStyle w:val="16"/>
            </w:pPr>
            <w:r>
              <w:t>项目名称</w:t>
            </w:r>
          </w:p>
        </w:tc>
        <w:tc>
          <w:tcPr>
            <w:tcW w:w="8589" w:type="dxa"/>
            <w:gridSpan w:val="6"/>
            <w:vAlign w:val="center"/>
          </w:tcPr>
          <w:p w14:paraId="767C1187">
            <w:pPr>
              <w:pStyle w:val="15"/>
            </w:pPr>
            <w:r>
              <w:t>中新天津生态城30#幼儿园等五个学前教育工程</w:t>
            </w:r>
          </w:p>
        </w:tc>
      </w:tr>
      <w:tr w14:paraId="56423A3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BD263FA">
            <w:pPr>
              <w:pStyle w:val="16"/>
            </w:pPr>
            <w:r>
              <w:t>预算规模及资金用途</w:t>
            </w:r>
          </w:p>
        </w:tc>
        <w:tc>
          <w:tcPr>
            <w:tcW w:w="1276" w:type="dxa"/>
            <w:vAlign w:val="center"/>
          </w:tcPr>
          <w:p w14:paraId="49FDB7D2">
            <w:pPr>
              <w:pStyle w:val="16"/>
            </w:pPr>
            <w:r>
              <w:t>预算数</w:t>
            </w:r>
          </w:p>
        </w:tc>
        <w:tc>
          <w:tcPr>
            <w:tcW w:w="1332" w:type="dxa"/>
            <w:vAlign w:val="center"/>
          </w:tcPr>
          <w:p w14:paraId="1C042CD8">
            <w:pPr>
              <w:pStyle w:val="15"/>
            </w:pPr>
            <w:r>
              <w:t>14155581.75</w:t>
            </w:r>
          </w:p>
        </w:tc>
        <w:tc>
          <w:tcPr>
            <w:tcW w:w="1587" w:type="dxa"/>
            <w:vAlign w:val="center"/>
          </w:tcPr>
          <w:p w14:paraId="19FCAD15">
            <w:pPr>
              <w:pStyle w:val="16"/>
            </w:pPr>
            <w:r>
              <w:t>其中：财政    资金</w:t>
            </w:r>
          </w:p>
        </w:tc>
        <w:tc>
          <w:tcPr>
            <w:tcW w:w="1843" w:type="dxa"/>
            <w:vAlign w:val="center"/>
          </w:tcPr>
          <w:p w14:paraId="5E1EFDCE">
            <w:pPr>
              <w:pStyle w:val="15"/>
            </w:pPr>
            <w:r>
              <w:t>14155581.75</w:t>
            </w:r>
          </w:p>
        </w:tc>
        <w:tc>
          <w:tcPr>
            <w:tcW w:w="1276" w:type="dxa"/>
            <w:vAlign w:val="center"/>
          </w:tcPr>
          <w:p w14:paraId="45946BE8">
            <w:pPr>
              <w:pStyle w:val="16"/>
            </w:pPr>
            <w:r>
              <w:t>其他资金</w:t>
            </w:r>
          </w:p>
        </w:tc>
        <w:tc>
          <w:tcPr>
            <w:tcW w:w="1276" w:type="dxa"/>
            <w:vAlign w:val="center"/>
          </w:tcPr>
          <w:p w14:paraId="4F765F8D">
            <w:pPr>
              <w:pStyle w:val="15"/>
            </w:pPr>
            <w:r>
              <w:t xml:space="preserve"> </w:t>
            </w:r>
          </w:p>
        </w:tc>
      </w:tr>
      <w:tr w14:paraId="017129A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82D48A9"/>
        </w:tc>
        <w:tc>
          <w:tcPr>
            <w:tcW w:w="8589" w:type="dxa"/>
            <w:gridSpan w:val="6"/>
            <w:vAlign w:val="center"/>
          </w:tcPr>
          <w:p w14:paraId="0544E767">
            <w:pPr>
              <w:pStyle w:val="15"/>
            </w:pPr>
            <w:r>
              <w:t>用于支付项目施工设计监理等合同费用。</w:t>
            </w:r>
          </w:p>
        </w:tc>
      </w:tr>
      <w:tr w14:paraId="162447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C9B21D">
            <w:pPr>
              <w:pStyle w:val="16"/>
            </w:pPr>
            <w:r>
              <w:t>绩效目标</w:t>
            </w:r>
          </w:p>
        </w:tc>
        <w:tc>
          <w:tcPr>
            <w:tcW w:w="8589" w:type="dxa"/>
            <w:gridSpan w:val="6"/>
            <w:vAlign w:val="center"/>
          </w:tcPr>
          <w:p w14:paraId="62766B98">
            <w:pPr>
              <w:pStyle w:val="15"/>
            </w:pPr>
            <w:r>
              <w:t>1.拟新建幼儿园。包括幼儿生活用房、服务用房、供应用房、设备用房等。同步实施景观、道路、等配套工程。</w:t>
            </w:r>
          </w:p>
        </w:tc>
      </w:tr>
    </w:tbl>
    <w:p w14:paraId="045800B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385735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8AD3625">
            <w:pPr>
              <w:pStyle w:val="16"/>
            </w:pPr>
            <w:r>
              <w:t>一级指标</w:t>
            </w:r>
          </w:p>
        </w:tc>
        <w:tc>
          <w:tcPr>
            <w:tcW w:w="1276" w:type="dxa"/>
            <w:vAlign w:val="center"/>
          </w:tcPr>
          <w:p w14:paraId="3A1CE0AE">
            <w:pPr>
              <w:pStyle w:val="16"/>
            </w:pPr>
            <w:r>
              <w:t>二级指标</w:t>
            </w:r>
          </w:p>
        </w:tc>
        <w:tc>
          <w:tcPr>
            <w:tcW w:w="1332" w:type="dxa"/>
            <w:vAlign w:val="center"/>
          </w:tcPr>
          <w:p w14:paraId="2AAA6B67">
            <w:pPr>
              <w:pStyle w:val="16"/>
            </w:pPr>
            <w:r>
              <w:t>三级指标</w:t>
            </w:r>
          </w:p>
        </w:tc>
        <w:tc>
          <w:tcPr>
            <w:tcW w:w="3430" w:type="dxa"/>
            <w:vAlign w:val="center"/>
          </w:tcPr>
          <w:p w14:paraId="31A673FD">
            <w:pPr>
              <w:pStyle w:val="16"/>
            </w:pPr>
            <w:r>
              <w:t>绩效指标描述</w:t>
            </w:r>
          </w:p>
        </w:tc>
        <w:tc>
          <w:tcPr>
            <w:tcW w:w="2551" w:type="dxa"/>
            <w:vAlign w:val="center"/>
          </w:tcPr>
          <w:p w14:paraId="01C41885">
            <w:pPr>
              <w:pStyle w:val="16"/>
            </w:pPr>
            <w:r>
              <w:t>指标值</w:t>
            </w:r>
          </w:p>
        </w:tc>
      </w:tr>
      <w:tr w14:paraId="29DA3C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DA5D721">
            <w:pPr>
              <w:pStyle w:val="17"/>
            </w:pPr>
            <w:r>
              <w:t>产出指标</w:t>
            </w:r>
          </w:p>
        </w:tc>
        <w:tc>
          <w:tcPr>
            <w:tcW w:w="1276" w:type="dxa"/>
            <w:vAlign w:val="center"/>
          </w:tcPr>
          <w:p w14:paraId="78B89D63">
            <w:pPr>
              <w:pStyle w:val="15"/>
            </w:pPr>
            <w:r>
              <w:t>数量指标</w:t>
            </w:r>
          </w:p>
        </w:tc>
        <w:tc>
          <w:tcPr>
            <w:tcW w:w="1332" w:type="dxa"/>
            <w:vAlign w:val="center"/>
          </w:tcPr>
          <w:p w14:paraId="1A4A9570">
            <w:pPr>
              <w:pStyle w:val="15"/>
            </w:pPr>
            <w:r>
              <w:t>项目拟新建一座幼儿园</w:t>
            </w:r>
          </w:p>
        </w:tc>
        <w:tc>
          <w:tcPr>
            <w:tcW w:w="3430" w:type="dxa"/>
            <w:vAlign w:val="center"/>
          </w:tcPr>
          <w:p w14:paraId="31A0D63C">
            <w:pPr>
              <w:pStyle w:val="15"/>
            </w:pPr>
            <w:r>
              <w:t>项目拟新建一座幼儿园</w:t>
            </w:r>
          </w:p>
        </w:tc>
        <w:tc>
          <w:tcPr>
            <w:tcW w:w="2551" w:type="dxa"/>
            <w:vAlign w:val="center"/>
          </w:tcPr>
          <w:p w14:paraId="03FF5C90">
            <w:pPr>
              <w:pStyle w:val="15"/>
            </w:pPr>
            <w:r>
              <w:t>≥3座</w:t>
            </w:r>
          </w:p>
        </w:tc>
      </w:tr>
      <w:tr w14:paraId="604DE2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0AF246"/>
        </w:tc>
        <w:tc>
          <w:tcPr>
            <w:tcW w:w="1276" w:type="dxa"/>
            <w:vAlign w:val="center"/>
          </w:tcPr>
          <w:p w14:paraId="21695ABC">
            <w:pPr>
              <w:pStyle w:val="15"/>
            </w:pPr>
            <w:r>
              <w:t>数量指标</w:t>
            </w:r>
          </w:p>
        </w:tc>
        <w:tc>
          <w:tcPr>
            <w:tcW w:w="1332" w:type="dxa"/>
            <w:vAlign w:val="center"/>
          </w:tcPr>
          <w:p w14:paraId="52F919E8">
            <w:pPr>
              <w:pStyle w:val="15"/>
            </w:pPr>
            <w:r>
              <w:t>学校总面积</w:t>
            </w:r>
          </w:p>
        </w:tc>
        <w:tc>
          <w:tcPr>
            <w:tcW w:w="3430" w:type="dxa"/>
            <w:vAlign w:val="center"/>
          </w:tcPr>
          <w:p w14:paraId="28E6BC10">
            <w:pPr>
              <w:pStyle w:val="15"/>
            </w:pPr>
            <w:r>
              <w:t>学校总面积</w:t>
            </w:r>
          </w:p>
        </w:tc>
        <w:tc>
          <w:tcPr>
            <w:tcW w:w="2551" w:type="dxa"/>
            <w:vAlign w:val="center"/>
          </w:tcPr>
          <w:p w14:paraId="61554DE9">
            <w:pPr>
              <w:pStyle w:val="15"/>
            </w:pPr>
            <w:r>
              <w:t>≥28000平方米</w:t>
            </w:r>
          </w:p>
        </w:tc>
      </w:tr>
      <w:tr w14:paraId="6F61CE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4D1317C"/>
        </w:tc>
        <w:tc>
          <w:tcPr>
            <w:tcW w:w="1276" w:type="dxa"/>
            <w:vAlign w:val="center"/>
          </w:tcPr>
          <w:p w14:paraId="1F481CD3">
            <w:pPr>
              <w:pStyle w:val="15"/>
            </w:pPr>
            <w:r>
              <w:t>质量指标</w:t>
            </w:r>
          </w:p>
        </w:tc>
        <w:tc>
          <w:tcPr>
            <w:tcW w:w="1332" w:type="dxa"/>
            <w:vAlign w:val="center"/>
          </w:tcPr>
          <w:p w14:paraId="6D3C30C7">
            <w:pPr>
              <w:pStyle w:val="15"/>
            </w:pPr>
            <w:r>
              <w:t>工程验收合格率</w:t>
            </w:r>
          </w:p>
        </w:tc>
        <w:tc>
          <w:tcPr>
            <w:tcW w:w="3430" w:type="dxa"/>
            <w:vAlign w:val="center"/>
          </w:tcPr>
          <w:p w14:paraId="02FF8881">
            <w:pPr>
              <w:pStyle w:val="15"/>
            </w:pPr>
            <w:r>
              <w:t>工程验收合格率</w:t>
            </w:r>
          </w:p>
        </w:tc>
        <w:tc>
          <w:tcPr>
            <w:tcW w:w="2551" w:type="dxa"/>
            <w:vAlign w:val="center"/>
          </w:tcPr>
          <w:p w14:paraId="01C9AC4D">
            <w:pPr>
              <w:pStyle w:val="15"/>
            </w:pPr>
            <w:r>
              <w:t>≥90%</w:t>
            </w:r>
          </w:p>
        </w:tc>
      </w:tr>
      <w:tr w14:paraId="4B94BB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2A6A1A"/>
        </w:tc>
        <w:tc>
          <w:tcPr>
            <w:tcW w:w="1276" w:type="dxa"/>
            <w:vAlign w:val="center"/>
          </w:tcPr>
          <w:p w14:paraId="1BECF907">
            <w:pPr>
              <w:pStyle w:val="15"/>
            </w:pPr>
            <w:r>
              <w:t>时效指标</w:t>
            </w:r>
          </w:p>
        </w:tc>
        <w:tc>
          <w:tcPr>
            <w:tcW w:w="1332" w:type="dxa"/>
            <w:vAlign w:val="center"/>
          </w:tcPr>
          <w:p w14:paraId="1F19A819">
            <w:pPr>
              <w:pStyle w:val="15"/>
            </w:pPr>
            <w:r>
              <w:t>项目按计划开工率</w:t>
            </w:r>
          </w:p>
        </w:tc>
        <w:tc>
          <w:tcPr>
            <w:tcW w:w="3430" w:type="dxa"/>
            <w:vAlign w:val="center"/>
          </w:tcPr>
          <w:p w14:paraId="65910683">
            <w:pPr>
              <w:pStyle w:val="15"/>
            </w:pPr>
            <w:r>
              <w:t>项目按计划开工率</w:t>
            </w:r>
          </w:p>
        </w:tc>
        <w:tc>
          <w:tcPr>
            <w:tcW w:w="2551" w:type="dxa"/>
            <w:vAlign w:val="center"/>
          </w:tcPr>
          <w:p w14:paraId="61686F4D">
            <w:pPr>
              <w:pStyle w:val="15"/>
            </w:pPr>
            <w:r>
              <w:t>≥90%</w:t>
            </w:r>
          </w:p>
        </w:tc>
      </w:tr>
      <w:tr w14:paraId="5A4BD6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7B09F3"/>
        </w:tc>
        <w:tc>
          <w:tcPr>
            <w:tcW w:w="1276" w:type="dxa"/>
            <w:vAlign w:val="center"/>
          </w:tcPr>
          <w:p w14:paraId="2C2DAA17">
            <w:pPr>
              <w:pStyle w:val="15"/>
            </w:pPr>
            <w:r>
              <w:t>成本指标</w:t>
            </w:r>
          </w:p>
        </w:tc>
        <w:tc>
          <w:tcPr>
            <w:tcW w:w="1332" w:type="dxa"/>
            <w:vAlign w:val="center"/>
          </w:tcPr>
          <w:p w14:paraId="7219A8B7">
            <w:pPr>
              <w:pStyle w:val="15"/>
            </w:pPr>
            <w:r>
              <w:t>单位建设成本</w:t>
            </w:r>
          </w:p>
        </w:tc>
        <w:tc>
          <w:tcPr>
            <w:tcW w:w="3430" w:type="dxa"/>
            <w:vAlign w:val="center"/>
          </w:tcPr>
          <w:p w14:paraId="1F4EEFEA">
            <w:pPr>
              <w:pStyle w:val="15"/>
            </w:pPr>
            <w:r>
              <w:t>单位建设成本</w:t>
            </w:r>
          </w:p>
        </w:tc>
        <w:tc>
          <w:tcPr>
            <w:tcW w:w="2551" w:type="dxa"/>
            <w:vAlign w:val="center"/>
          </w:tcPr>
          <w:p w14:paraId="7238CFDE">
            <w:pPr>
              <w:pStyle w:val="15"/>
            </w:pPr>
            <w:r>
              <w:t>≤34000万元</w:t>
            </w:r>
          </w:p>
        </w:tc>
      </w:tr>
      <w:tr w14:paraId="598360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B334B6">
            <w:pPr>
              <w:pStyle w:val="17"/>
            </w:pPr>
            <w:r>
              <w:t>效益指标</w:t>
            </w:r>
          </w:p>
        </w:tc>
        <w:tc>
          <w:tcPr>
            <w:tcW w:w="1276" w:type="dxa"/>
            <w:vAlign w:val="center"/>
          </w:tcPr>
          <w:p w14:paraId="532054B9">
            <w:pPr>
              <w:pStyle w:val="15"/>
            </w:pPr>
            <w:r>
              <w:t>社会效益指标</w:t>
            </w:r>
          </w:p>
        </w:tc>
        <w:tc>
          <w:tcPr>
            <w:tcW w:w="1332" w:type="dxa"/>
            <w:vAlign w:val="center"/>
          </w:tcPr>
          <w:p w14:paraId="2C657778">
            <w:pPr>
              <w:pStyle w:val="15"/>
            </w:pPr>
            <w:r>
              <w:t>满足适龄儿童的入园需求</w:t>
            </w:r>
          </w:p>
        </w:tc>
        <w:tc>
          <w:tcPr>
            <w:tcW w:w="3430" w:type="dxa"/>
            <w:vAlign w:val="center"/>
          </w:tcPr>
          <w:p w14:paraId="762C1D13">
            <w:pPr>
              <w:pStyle w:val="15"/>
            </w:pPr>
            <w:r>
              <w:t>满足适龄儿童的入园需求</w:t>
            </w:r>
          </w:p>
        </w:tc>
        <w:tc>
          <w:tcPr>
            <w:tcW w:w="2551" w:type="dxa"/>
            <w:vAlign w:val="center"/>
          </w:tcPr>
          <w:p w14:paraId="716A2CB0">
            <w:pPr>
              <w:pStyle w:val="15"/>
            </w:pPr>
            <w:r>
              <w:t>≥1000人</w:t>
            </w:r>
          </w:p>
        </w:tc>
      </w:tr>
      <w:tr w14:paraId="67FECD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4D4F81A">
            <w:pPr>
              <w:pStyle w:val="17"/>
            </w:pPr>
            <w:r>
              <w:t>满意度指标</w:t>
            </w:r>
          </w:p>
        </w:tc>
        <w:tc>
          <w:tcPr>
            <w:tcW w:w="1276" w:type="dxa"/>
            <w:vAlign w:val="center"/>
          </w:tcPr>
          <w:p w14:paraId="16765AD9">
            <w:pPr>
              <w:pStyle w:val="15"/>
            </w:pPr>
            <w:r>
              <w:t>服务对象满意度指标</w:t>
            </w:r>
          </w:p>
        </w:tc>
        <w:tc>
          <w:tcPr>
            <w:tcW w:w="1332" w:type="dxa"/>
            <w:vAlign w:val="center"/>
          </w:tcPr>
          <w:p w14:paraId="4674F98B">
            <w:pPr>
              <w:pStyle w:val="15"/>
            </w:pPr>
            <w:r>
              <w:t>上级主管部门满意度</w:t>
            </w:r>
          </w:p>
        </w:tc>
        <w:tc>
          <w:tcPr>
            <w:tcW w:w="3430" w:type="dxa"/>
            <w:vAlign w:val="center"/>
          </w:tcPr>
          <w:p w14:paraId="389EB549">
            <w:pPr>
              <w:pStyle w:val="15"/>
            </w:pPr>
            <w:r>
              <w:t>上级主管部门满意度</w:t>
            </w:r>
          </w:p>
        </w:tc>
        <w:tc>
          <w:tcPr>
            <w:tcW w:w="2551" w:type="dxa"/>
            <w:vAlign w:val="center"/>
          </w:tcPr>
          <w:p w14:paraId="62FCBDB0">
            <w:pPr>
              <w:pStyle w:val="15"/>
            </w:pPr>
            <w:r>
              <w:t>≥90%</w:t>
            </w:r>
          </w:p>
        </w:tc>
      </w:tr>
    </w:tbl>
    <w:p w14:paraId="3CD70995">
      <w:pPr>
        <w:sectPr>
          <w:pgSz w:w="11900" w:h="16840"/>
          <w:pgMar w:top="1984" w:right="1304" w:bottom="1134" w:left="1304" w:header="720" w:footer="720" w:gutter="0"/>
          <w:cols w:space="720" w:num="1"/>
        </w:sectPr>
      </w:pPr>
    </w:p>
    <w:p w14:paraId="4335501C">
      <w:pPr>
        <w:jc w:val="center"/>
      </w:pPr>
      <w:r>
        <w:rPr>
          <w:rFonts w:ascii="方正仿宋_GBK" w:hAnsi="方正仿宋_GBK" w:eastAsia="方正仿宋_GBK" w:cs="方正仿宋_GBK"/>
          <w:sz w:val="28"/>
        </w:rPr>
        <w:t xml:space="preserve"> </w:t>
      </w:r>
    </w:p>
    <w:p w14:paraId="1A93EBCB">
      <w:pPr>
        <w:ind w:firstLine="560"/>
        <w:outlineLvl w:val="3"/>
      </w:pPr>
      <w:bookmarkStart w:id="40" w:name="_Toc_4_4_0000000044"/>
      <w:r>
        <w:rPr>
          <w:rFonts w:ascii="方正仿宋_GBK" w:hAnsi="方正仿宋_GBK" w:eastAsia="方正仿宋_GBK" w:cs="方正仿宋_GBK"/>
          <w:sz w:val="28"/>
        </w:rPr>
        <w:t>41.中新天津生态城“好房子”建设指引编制绩效目标表</w:t>
      </w:r>
      <w:bookmarkEnd w:id="4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4338902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52A4E19">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371FBDC5">
            <w:pPr>
              <w:pStyle w:val="13"/>
            </w:pPr>
            <w:r>
              <w:t>单位：元</w:t>
            </w:r>
          </w:p>
        </w:tc>
      </w:tr>
      <w:tr w14:paraId="6C563BC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82EC1E">
            <w:pPr>
              <w:pStyle w:val="16"/>
            </w:pPr>
            <w:r>
              <w:t>项目名称</w:t>
            </w:r>
          </w:p>
        </w:tc>
        <w:tc>
          <w:tcPr>
            <w:tcW w:w="8589" w:type="dxa"/>
            <w:gridSpan w:val="6"/>
            <w:vAlign w:val="center"/>
          </w:tcPr>
          <w:p w14:paraId="45880AD3">
            <w:pPr>
              <w:pStyle w:val="15"/>
            </w:pPr>
            <w:r>
              <w:t>中新天津生态城“好房子”建设指引编制</w:t>
            </w:r>
          </w:p>
        </w:tc>
      </w:tr>
      <w:tr w14:paraId="54174AC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C3A13C0">
            <w:pPr>
              <w:pStyle w:val="16"/>
            </w:pPr>
            <w:r>
              <w:t>预算规模及资金用途</w:t>
            </w:r>
          </w:p>
        </w:tc>
        <w:tc>
          <w:tcPr>
            <w:tcW w:w="1276" w:type="dxa"/>
            <w:vAlign w:val="center"/>
          </w:tcPr>
          <w:p w14:paraId="6F1F6738">
            <w:pPr>
              <w:pStyle w:val="16"/>
            </w:pPr>
            <w:r>
              <w:t>预算数</w:t>
            </w:r>
          </w:p>
        </w:tc>
        <w:tc>
          <w:tcPr>
            <w:tcW w:w="1332" w:type="dxa"/>
            <w:vAlign w:val="center"/>
          </w:tcPr>
          <w:p w14:paraId="775D49CA">
            <w:pPr>
              <w:pStyle w:val="15"/>
            </w:pPr>
            <w:r>
              <w:t>600000.00</w:t>
            </w:r>
          </w:p>
        </w:tc>
        <w:tc>
          <w:tcPr>
            <w:tcW w:w="1587" w:type="dxa"/>
            <w:vAlign w:val="center"/>
          </w:tcPr>
          <w:p w14:paraId="2878838E">
            <w:pPr>
              <w:pStyle w:val="16"/>
            </w:pPr>
            <w:r>
              <w:t>其中：财政    资金</w:t>
            </w:r>
          </w:p>
        </w:tc>
        <w:tc>
          <w:tcPr>
            <w:tcW w:w="1843" w:type="dxa"/>
            <w:vAlign w:val="center"/>
          </w:tcPr>
          <w:p w14:paraId="1015D435">
            <w:pPr>
              <w:pStyle w:val="15"/>
            </w:pPr>
            <w:r>
              <w:t>600000.00</w:t>
            </w:r>
          </w:p>
        </w:tc>
        <w:tc>
          <w:tcPr>
            <w:tcW w:w="1276" w:type="dxa"/>
            <w:vAlign w:val="center"/>
          </w:tcPr>
          <w:p w14:paraId="41E27447">
            <w:pPr>
              <w:pStyle w:val="16"/>
            </w:pPr>
            <w:r>
              <w:t>其他资金</w:t>
            </w:r>
          </w:p>
        </w:tc>
        <w:tc>
          <w:tcPr>
            <w:tcW w:w="1276" w:type="dxa"/>
            <w:vAlign w:val="center"/>
          </w:tcPr>
          <w:p w14:paraId="54C0D868">
            <w:pPr>
              <w:pStyle w:val="15"/>
            </w:pPr>
            <w:r>
              <w:t xml:space="preserve"> </w:t>
            </w:r>
          </w:p>
        </w:tc>
      </w:tr>
      <w:tr w14:paraId="3C94608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B89D954"/>
        </w:tc>
        <w:tc>
          <w:tcPr>
            <w:tcW w:w="8589" w:type="dxa"/>
            <w:gridSpan w:val="6"/>
            <w:vAlign w:val="center"/>
          </w:tcPr>
          <w:p w14:paraId="3DCDE901">
            <w:pPr>
              <w:pStyle w:val="15"/>
            </w:pPr>
            <w:r>
              <w:t>用于支付中新天津生态城“好房子”建设指引编制服务费</w:t>
            </w:r>
          </w:p>
        </w:tc>
      </w:tr>
      <w:tr w14:paraId="20CB367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200A5E">
            <w:pPr>
              <w:pStyle w:val="16"/>
            </w:pPr>
            <w:r>
              <w:t>绩效目标</w:t>
            </w:r>
          </w:p>
        </w:tc>
        <w:tc>
          <w:tcPr>
            <w:tcW w:w="8589" w:type="dxa"/>
            <w:gridSpan w:val="6"/>
            <w:vAlign w:val="center"/>
          </w:tcPr>
          <w:p w14:paraId="6FBBDEEB">
            <w:pPr>
              <w:pStyle w:val="15"/>
            </w:pPr>
            <w:r>
              <w:t>1.围绕“安全、智能、绿色、乐享、经济”五个维度，编制形成《中新天津生态城“好房子”建设指引》，在全国“四好”建设方面先行示范</w:t>
            </w:r>
          </w:p>
        </w:tc>
      </w:tr>
    </w:tbl>
    <w:p w14:paraId="4AC02C8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3F2C92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BC0BC02">
            <w:pPr>
              <w:pStyle w:val="16"/>
            </w:pPr>
            <w:r>
              <w:t>一级指标</w:t>
            </w:r>
          </w:p>
        </w:tc>
        <w:tc>
          <w:tcPr>
            <w:tcW w:w="1276" w:type="dxa"/>
            <w:vAlign w:val="center"/>
          </w:tcPr>
          <w:p w14:paraId="67982F08">
            <w:pPr>
              <w:pStyle w:val="16"/>
            </w:pPr>
            <w:r>
              <w:t>二级指标</w:t>
            </w:r>
          </w:p>
        </w:tc>
        <w:tc>
          <w:tcPr>
            <w:tcW w:w="1332" w:type="dxa"/>
            <w:vAlign w:val="center"/>
          </w:tcPr>
          <w:p w14:paraId="037D07D3">
            <w:pPr>
              <w:pStyle w:val="16"/>
            </w:pPr>
            <w:r>
              <w:t>三级指标</w:t>
            </w:r>
          </w:p>
        </w:tc>
        <w:tc>
          <w:tcPr>
            <w:tcW w:w="3430" w:type="dxa"/>
            <w:vAlign w:val="center"/>
          </w:tcPr>
          <w:p w14:paraId="1C6A0D79">
            <w:pPr>
              <w:pStyle w:val="16"/>
            </w:pPr>
            <w:r>
              <w:t>绩效指标描述</w:t>
            </w:r>
          </w:p>
        </w:tc>
        <w:tc>
          <w:tcPr>
            <w:tcW w:w="2551" w:type="dxa"/>
            <w:vAlign w:val="center"/>
          </w:tcPr>
          <w:p w14:paraId="6C9DCD53">
            <w:pPr>
              <w:pStyle w:val="16"/>
            </w:pPr>
            <w:r>
              <w:t>指标值</w:t>
            </w:r>
          </w:p>
        </w:tc>
      </w:tr>
      <w:tr w14:paraId="4F65CA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9F96DE9">
            <w:pPr>
              <w:pStyle w:val="17"/>
            </w:pPr>
            <w:r>
              <w:t>产出指标</w:t>
            </w:r>
          </w:p>
        </w:tc>
        <w:tc>
          <w:tcPr>
            <w:tcW w:w="1276" w:type="dxa"/>
            <w:vAlign w:val="center"/>
          </w:tcPr>
          <w:p w14:paraId="26324ABB">
            <w:pPr>
              <w:pStyle w:val="15"/>
            </w:pPr>
            <w:r>
              <w:t>数量指标</w:t>
            </w:r>
          </w:p>
        </w:tc>
        <w:tc>
          <w:tcPr>
            <w:tcW w:w="1332" w:type="dxa"/>
            <w:vAlign w:val="center"/>
          </w:tcPr>
          <w:p w14:paraId="2489C165">
            <w:pPr>
              <w:pStyle w:val="15"/>
            </w:pPr>
            <w:r>
              <w:t xml:space="preserve">  “好房子”建设指引编制数</w:t>
            </w:r>
          </w:p>
        </w:tc>
        <w:tc>
          <w:tcPr>
            <w:tcW w:w="3430" w:type="dxa"/>
            <w:vAlign w:val="center"/>
          </w:tcPr>
          <w:p w14:paraId="06D9F47F">
            <w:pPr>
              <w:pStyle w:val="15"/>
            </w:pPr>
            <w:r>
              <w:t>”好房子“建设指引编制数</w:t>
            </w:r>
          </w:p>
        </w:tc>
        <w:tc>
          <w:tcPr>
            <w:tcW w:w="2551" w:type="dxa"/>
            <w:vAlign w:val="center"/>
          </w:tcPr>
          <w:p w14:paraId="07188C22">
            <w:pPr>
              <w:pStyle w:val="15"/>
            </w:pPr>
            <w:r>
              <w:t>≥1个</w:t>
            </w:r>
          </w:p>
        </w:tc>
      </w:tr>
      <w:tr w14:paraId="23EB3D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3FAAB6"/>
        </w:tc>
        <w:tc>
          <w:tcPr>
            <w:tcW w:w="1276" w:type="dxa"/>
            <w:vAlign w:val="center"/>
          </w:tcPr>
          <w:p w14:paraId="2F2D7911">
            <w:pPr>
              <w:pStyle w:val="15"/>
            </w:pPr>
            <w:r>
              <w:t>质量指标</w:t>
            </w:r>
          </w:p>
        </w:tc>
        <w:tc>
          <w:tcPr>
            <w:tcW w:w="1332" w:type="dxa"/>
            <w:vAlign w:val="center"/>
          </w:tcPr>
          <w:p w14:paraId="6010ED81">
            <w:pPr>
              <w:pStyle w:val="15"/>
            </w:pPr>
            <w:r>
              <w:t>完成“好房子”建设指引引验收合格率</w:t>
            </w:r>
          </w:p>
        </w:tc>
        <w:tc>
          <w:tcPr>
            <w:tcW w:w="3430" w:type="dxa"/>
            <w:vAlign w:val="center"/>
          </w:tcPr>
          <w:p w14:paraId="01155CFA">
            <w:pPr>
              <w:pStyle w:val="15"/>
            </w:pPr>
            <w:r>
              <w:t xml:space="preserve"> 完成”好房子“建设指引验收合格率</w:t>
            </w:r>
          </w:p>
        </w:tc>
        <w:tc>
          <w:tcPr>
            <w:tcW w:w="2551" w:type="dxa"/>
            <w:vAlign w:val="center"/>
          </w:tcPr>
          <w:p w14:paraId="41DD3107">
            <w:pPr>
              <w:pStyle w:val="15"/>
            </w:pPr>
            <w:r>
              <w:t>100%</w:t>
            </w:r>
          </w:p>
        </w:tc>
      </w:tr>
      <w:tr w14:paraId="40DA6C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7A0809"/>
        </w:tc>
        <w:tc>
          <w:tcPr>
            <w:tcW w:w="1276" w:type="dxa"/>
            <w:vAlign w:val="center"/>
          </w:tcPr>
          <w:p w14:paraId="04765E2B">
            <w:pPr>
              <w:pStyle w:val="15"/>
            </w:pPr>
            <w:r>
              <w:t>时效指标</w:t>
            </w:r>
          </w:p>
        </w:tc>
        <w:tc>
          <w:tcPr>
            <w:tcW w:w="1332" w:type="dxa"/>
            <w:vAlign w:val="center"/>
          </w:tcPr>
          <w:p w14:paraId="0C9FC989">
            <w:pPr>
              <w:pStyle w:val="15"/>
            </w:pPr>
            <w:r>
              <w:t xml:space="preserve"> “好房子”建设指引完成时间</w:t>
            </w:r>
          </w:p>
        </w:tc>
        <w:tc>
          <w:tcPr>
            <w:tcW w:w="3430" w:type="dxa"/>
            <w:vAlign w:val="center"/>
          </w:tcPr>
          <w:p w14:paraId="25DB6ABB">
            <w:pPr>
              <w:pStyle w:val="15"/>
            </w:pPr>
            <w:r>
              <w:t>“好房子”建设指引完成时间</w:t>
            </w:r>
          </w:p>
        </w:tc>
        <w:tc>
          <w:tcPr>
            <w:tcW w:w="2551" w:type="dxa"/>
            <w:vAlign w:val="center"/>
          </w:tcPr>
          <w:p w14:paraId="43657B99">
            <w:pPr>
              <w:pStyle w:val="15"/>
            </w:pPr>
            <w:r>
              <w:t>2025年12月31日前</w:t>
            </w:r>
          </w:p>
        </w:tc>
      </w:tr>
      <w:tr w14:paraId="4389C6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9616AB"/>
        </w:tc>
        <w:tc>
          <w:tcPr>
            <w:tcW w:w="1276" w:type="dxa"/>
            <w:vAlign w:val="center"/>
          </w:tcPr>
          <w:p w14:paraId="6BC32A36">
            <w:pPr>
              <w:pStyle w:val="15"/>
            </w:pPr>
            <w:r>
              <w:t>成本指标</w:t>
            </w:r>
          </w:p>
        </w:tc>
        <w:tc>
          <w:tcPr>
            <w:tcW w:w="1332" w:type="dxa"/>
            <w:vAlign w:val="center"/>
          </w:tcPr>
          <w:p w14:paraId="48AD40E5">
            <w:pPr>
              <w:pStyle w:val="15"/>
            </w:pPr>
            <w:r>
              <w:t xml:space="preserve">  项目总投资</w:t>
            </w:r>
          </w:p>
        </w:tc>
        <w:tc>
          <w:tcPr>
            <w:tcW w:w="3430" w:type="dxa"/>
            <w:vAlign w:val="center"/>
          </w:tcPr>
          <w:p w14:paraId="1AC1CEC6">
            <w:pPr>
              <w:pStyle w:val="15"/>
            </w:pPr>
            <w:r>
              <w:t xml:space="preserve"> 项目总投资</w:t>
            </w:r>
          </w:p>
        </w:tc>
        <w:tc>
          <w:tcPr>
            <w:tcW w:w="2551" w:type="dxa"/>
            <w:vAlign w:val="center"/>
          </w:tcPr>
          <w:p w14:paraId="5B182095">
            <w:pPr>
              <w:pStyle w:val="15"/>
            </w:pPr>
            <w:r>
              <w:t>≤60万元</w:t>
            </w:r>
          </w:p>
        </w:tc>
      </w:tr>
      <w:tr w14:paraId="22052D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A62E31">
            <w:pPr>
              <w:pStyle w:val="17"/>
            </w:pPr>
            <w:r>
              <w:t>效益指标</w:t>
            </w:r>
          </w:p>
        </w:tc>
        <w:tc>
          <w:tcPr>
            <w:tcW w:w="1276" w:type="dxa"/>
            <w:vAlign w:val="center"/>
          </w:tcPr>
          <w:p w14:paraId="5BA1DF81">
            <w:pPr>
              <w:pStyle w:val="15"/>
            </w:pPr>
            <w:r>
              <w:t>社会效益指标</w:t>
            </w:r>
          </w:p>
        </w:tc>
        <w:tc>
          <w:tcPr>
            <w:tcW w:w="1332" w:type="dxa"/>
            <w:vAlign w:val="center"/>
          </w:tcPr>
          <w:p w14:paraId="0A4ACEBA">
            <w:pPr>
              <w:pStyle w:val="15"/>
            </w:pPr>
            <w:r>
              <w:t xml:space="preserve"> 提升生态城城市规划、建设、治理水平，建设”好房子“样板</w:t>
            </w:r>
          </w:p>
        </w:tc>
        <w:tc>
          <w:tcPr>
            <w:tcW w:w="3430" w:type="dxa"/>
            <w:vAlign w:val="center"/>
          </w:tcPr>
          <w:p w14:paraId="0F44AF40">
            <w:pPr>
              <w:pStyle w:val="15"/>
            </w:pPr>
            <w:r>
              <w:t xml:space="preserve"> 提升生态城城市规划、建设、治理水平，建设“好房子”样板。</w:t>
            </w:r>
          </w:p>
        </w:tc>
        <w:tc>
          <w:tcPr>
            <w:tcW w:w="2551" w:type="dxa"/>
            <w:vAlign w:val="center"/>
          </w:tcPr>
          <w:p w14:paraId="74809DB3">
            <w:pPr>
              <w:pStyle w:val="15"/>
            </w:pPr>
            <w:r>
              <w:t>有效提升生态城城市规划、建设、治理水平，建设“好房子”样板。</w:t>
            </w:r>
          </w:p>
        </w:tc>
      </w:tr>
      <w:tr w14:paraId="27E663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576C75">
            <w:pPr>
              <w:pStyle w:val="17"/>
            </w:pPr>
            <w:r>
              <w:t>满意度指标</w:t>
            </w:r>
          </w:p>
        </w:tc>
        <w:tc>
          <w:tcPr>
            <w:tcW w:w="1276" w:type="dxa"/>
            <w:vAlign w:val="center"/>
          </w:tcPr>
          <w:p w14:paraId="5D9B875D">
            <w:pPr>
              <w:pStyle w:val="15"/>
            </w:pPr>
            <w:r>
              <w:t>服务对象满意度指标</w:t>
            </w:r>
          </w:p>
        </w:tc>
        <w:tc>
          <w:tcPr>
            <w:tcW w:w="1332" w:type="dxa"/>
            <w:vAlign w:val="center"/>
          </w:tcPr>
          <w:p w14:paraId="0B5D0649">
            <w:pPr>
              <w:pStyle w:val="15"/>
            </w:pPr>
            <w:r>
              <w:t xml:space="preserve"> 惠及公众满意度</w:t>
            </w:r>
          </w:p>
        </w:tc>
        <w:tc>
          <w:tcPr>
            <w:tcW w:w="3430" w:type="dxa"/>
            <w:vAlign w:val="center"/>
          </w:tcPr>
          <w:p w14:paraId="4DF6714A">
            <w:pPr>
              <w:pStyle w:val="15"/>
            </w:pPr>
            <w:r>
              <w:t xml:space="preserve"> 惠及公众满意度</w:t>
            </w:r>
          </w:p>
        </w:tc>
        <w:tc>
          <w:tcPr>
            <w:tcW w:w="2551" w:type="dxa"/>
            <w:vAlign w:val="center"/>
          </w:tcPr>
          <w:p w14:paraId="3DB9FD73">
            <w:pPr>
              <w:pStyle w:val="15"/>
            </w:pPr>
            <w:r>
              <w:t>≥90%</w:t>
            </w:r>
          </w:p>
        </w:tc>
      </w:tr>
    </w:tbl>
    <w:p w14:paraId="2D62E993">
      <w:pPr>
        <w:sectPr>
          <w:pgSz w:w="11900" w:h="16840"/>
          <w:pgMar w:top="1984" w:right="1304" w:bottom="1134" w:left="1304" w:header="720" w:footer="720" w:gutter="0"/>
          <w:cols w:space="720" w:num="1"/>
        </w:sectPr>
      </w:pPr>
    </w:p>
    <w:p w14:paraId="2A45D200">
      <w:pPr>
        <w:jc w:val="center"/>
      </w:pPr>
      <w:r>
        <w:rPr>
          <w:rFonts w:ascii="方正仿宋_GBK" w:hAnsi="方正仿宋_GBK" w:eastAsia="方正仿宋_GBK" w:cs="方正仿宋_GBK"/>
          <w:sz w:val="28"/>
        </w:rPr>
        <w:t xml:space="preserve"> </w:t>
      </w:r>
    </w:p>
    <w:p w14:paraId="709C1590">
      <w:pPr>
        <w:ind w:firstLine="560"/>
        <w:outlineLvl w:val="3"/>
      </w:pPr>
      <w:bookmarkStart w:id="41" w:name="_Toc_4_4_0000000045"/>
      <w:r>
        <w:rPr>
          <w:rFonts w:ascii="方正仿宋_GBK" w:hAnsi="方正仿宋_GBK" w:eastAsia="方正仿宋_GBK" w:cs="方正仿宋_GBK"/>
          <w:sz w:val="28"/>
        </w:rPr>
        <w:t>42.中新天津生态城北部能源基础设施配套工程绩效目标表</w:t>
      </w:r>
      <w:bookmarkEnd w:id="4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1DD671D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4CB261F">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1174C96">
            <w:pPr>
              <w:pStyle w:val="13"/>
            </w:pPr>
            <w:r>
              <w:t>单位：元</w:t>
            </w:r>
          </w:p>
        </w:tc>
      </w:tr>
      <w:tr w14:paraId="75D3A26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1D1D89">
            <w:pPr>
              <w:pStyle w:val="16"/>
            </w:pPr>
            <w:r>
              <w:t>项目名称</w:t>
            </w:r>
          </w:p>
        </w:tc>
        <w:tc>
          <w:tcPr>
            <w:tcW w:w="8589" w:type="dxa"/>
            <w:gridSpan w:val="6"/>
            <w:vAlign w:val="center"/>
          </w:tcPr>
          <w:p w14:paraId="038AC7AC">
            <w:pPr>
              <w:pStyle w:val="15"/>
            </w:pPr>
            <w:r>
              <w:t>中新天津生态城北部能源基础设施配套工程</w:t>
            </w:r>
          </w:p>
        </w:tc>
      </w:tr>
      <w:tr w14:paraId="68072AA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B13375A">
            <w:pPr>
              <w:pStyle w:val="16"/>
            </w:pPr>
            <w:r>
              <w:t>预算规模及资金用途</w:t>
            </w:r>
          </w:p>
        </w:tc>
        <w:tc>
          <w:tcPr>
            <w:tcW w:w="1276" w:type="dxa"/>
            <w:vAlign w:val="center"/>
          </w:tcPr>
          <w:p w14:paraId="7980ED3E">
            <w:pPr>
              <w:pStyle w:val="16"/>
            </w:pPr>
            <w:r>
              <w:t>预算数</w:t>
            </w:r>
          </w:p>
        </w:tc>
        <w:tc>
          <w:tcPr>
            <w:tcW w:w="1332" w:type="dxa"/>
            <w:vAlign w:val="center"/>
          </w:tcPr>
          <w:p w14:paraId="07871F29">
            <w:pPr>
              <w:pStyle w:val="15"/>
            </w:pPr>
            <w:r>
              <w:t>4107084.00</w:t>
            </w:r>
          </w:p>
        </w:tc>
        <w:tc>
          <w:tcPr>
            <w:tcW w:w="1587" w:type="dxa"/>
            <w:vAlign w:val="center"/>
          </w:tcPr>
          <w:p w14:paraId="65C847F9">
            <w:pPr>
              <w:pStyle w:val="16"/>
            </w:pPr>
            <w:r>
              <w:t>其中：财政    资金</w:t>
            </w:r>
          </w:p>
        </w:tc>
        <w:tc>
          <w:tcPr>
            <w:tcW w:w="1843" w:type="dxa"/>
            <w:vAlign w:val="center"/>
          </w:tcPr>
          <w:p w14:paraId="7FB9907E">
            <w:pPr>
              <w:pStyle w:val="15"/>
            </w:pPr>
            <w:r>
              <w:t>4107084.00</w:t>
            </w:r>
          </w:p>
        </w:tc>
        <w:tc>
          <w:tcPr>
            <w:tcW w:w="1276" w:type="dxa"/>
            <w:vAlign w:val="center"/>
          </w:tcPr>
          <w:p w14:paraId="75C02FC4">
            <w:pPr>
              <w:pStyle w:val="16"/>
            </w:pPr>
            <w:r>
              <w:t>其他资金</w:t>
            </w:r>
          </w:p>
        </w:tc>
        <w:tc>
          <w:tcPr>
            <w:tcW w:w="1276" w:type="dxa"/>
            <w:vAlign w:val="center"/>
          </w:tcPr>
          <w:p w14:paraId="11566054">
            <w:pPr>
              <w:pStyle w:val="15"/>
            </w:pPr>
            <w:r>
              <w:t xml:space="preserve"> </w:t>
            </w:r>
          </w:p>
        </w:tc>
      </w:tr>
      <w:tr w14:paraId="7AD6971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BD817FB"/>
        </w:tc>
        <w:tc>
          <w:tcPr>
            <w:tcW w:w="8589" w:type="dxa"/>
            <w:gridSpan w:val="6"/>
            <w:vAlign w:val="center"/>
          </w:tcPr>
          <w:p w14:paraId="4CF7B596">
            <w:pPr>
              <w:pStyle w:val="15"/>
            </w:pPr>
            <w:r>
              <w:t>用于支付项目施工设计监理等合同费用。</w:t>
            </w:r>
          </w:p>
        </w:tc>
      </w:tr>
      <w:tr w14:paraId="1382EFE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0A0B397">
            <w:pPr>
              <w:pStyle w:val="16"/>
            </w:pPr>
            <w:r>
              <w:t>绩效目标</w:t>
            </w:r>
          </w:p>
        </w:tc>
        <w:tc>
          <w:tcPr>
            <w:tcW w:w="8589" w:type="dxa"/>
            <w:gridSpan w:val="6"/>
            <w:vAlign w:val="center"/>
          </w:tcPr>
          <w:p w14:paraId="5A6ED0B1">
            <w:pPr>
              <w:pStyle w:val="15"/>
            </w:pPr>
            <w:r>
              <w:t>1.在生态城北部区域建设能源基础设施配套工程,包括给水、燃气、通讯、热力等能源管线，长度约74千米</w:t>
            </w:r>
          </w:p>
        </w:tc>
      </w:tr>
    </w:tbl>
    <w:p w14:paraId="3BE13CCA">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06BFBD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11CDCDC">
            <w:pPr>
              <w:pStyle w:val="16"/>
            </w:pPr>
            <w:r>
              <w:t>一级指标</w:t>
            </w:r>
          </w:p>
        </w:tc>
        <w:tc>
          <w:tcPr>
            <w:tcW w:w="1276" w:type="dxa"/>
            <w:vAlign w:val="center"/>
          </w:tcPr>
          <w:p w14:paraId="18BF2353">
            <w:pPr>
              <w:pStyle w:val="16"/>
            </w:pPr>
            <w:r>
              <w:t>二级指标</w:t>
            </w:r>
          </w:p>
        </w:tc>
        <w:tc>
          <w:tcPr>
            <w:tcW w:w="1332" w:type="dxa"/>
            <w:vAlign w:val="center"/>
          </w:tcPr>
          <w:p w14:paraId="13D1AC0A">
            <w:pPr>
              <w:pStyle w:val="16"/>
            </w:pPr>
            <w:r>
              <w:t>三级指标</w:t>
            </w:r>
          </w:p>
        </w:tc>
        <w:tc>
          <w:tcPr>
            <w:tcW w:w="3430" w:type="dxa"/>
            <w:vAlign w:val="center"/>
          </w:tcPr>
          <w:p w14:paraId="2FC4CA5E">
            <w:pPr>
              <w:pStyle w:val="16"/>
            </w:pPr>
            <w:r>
              <w:t>绩效指标描述</w:t>
            </w:r>
          </w:p>
        </w:tc>
        <w:tc>
          <w:tcPr>
            <w:tcW w:w="2551" w:type="dxa"/>
            <w:vAlign w:val="center"/>
          </w:tcPr>
          <w:p w14:paraId="157BA058">
            <w:pPr>
              <w:pStyle w:val="16"/>
            </w:pPr>
            <w:r>
              <w:t>指标值</w:t>
            </w:r>
          </w:p>
        </w:tc>
      </w:tr>
      <w:tr w14:paraId="7563E2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EE7B90C">
            <w:pPr>
              <w:pStyle w:val="17"/>
            </w:pPr>
            <w:r>
              <w:t>产出指标</w:t>
            </w:r>
          </w:p>
        </w:tc>
        <w:tc>
          <w:tcPr>
            <w:tcW w:w="1276" w:type="dxa"/>
            <w:vAlign w:val="center"/>
          </w:tcPr>
          <w:p w14:paraId="4E6E0F84">
            <w:pPr>
              <w:pStyle w:val="15"/>
            </w:pPr>
            <w:r>
              <w:t>数量指标</w:t>
            </w:r>
          </w:p>
        </w:tc>
        <w:tc>
          <w:tcPr>
            <w:tcW w:w="1332" w:type="dxa"/>
            <w:vAlign w:val="center"/>
          </w:tcPr>
          <w:p w14:paraId="0FB02B25">
            <w:pPr>
              <w:pStyle w:val="15"/>
            </w:pPr>
            <w:r>
              <w:t>给水、燃气、通讯、热力等能源管网长度</w:t>
            </w:r>
          </w:p>
        </w:tc>
        <w:tc>
          <w:tcPr>
            <w:tcW w:w="3430" w:type="dxa"/>
            <w:vAlign w:val="center"/>
          </w:tcPr>
          <w:p w14:paraId="66F7FADE">
            <w:pPr>
              <w:pStyle w:val="15"/>
            </w:pPr>
            <w:r>
              <w:t>给水、燃气、通讯、热力等能源管网长度</w:t>
            </w:r>
          </w:p>
        </w:tc>
        <w:tc>
          <w:tcPr>
            <w:tcW w:w="2551" w:type="dxa"/>
            <w:vAlign w:val="center"/>
          </w:tcPr>
          <w:p w14:paraId="4EB718DD">
            <w:pPr>
              <w:pStyle w:val="15"/>
            </w:pPr>
            <w:r>
              <w:t>≥74千米</w:t>
            </w:r>
          </w:p>
        </w:tc>
      </w:tr>
      <w:tr w14:paraId="0C41C7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9780AE"/>
        </w:tc>
        <w:tc>
          <w:tcPr>
            <w:tcW w:w="1276" w:type="dxa"/>
            <w:vAlign w:val="center"/>
          </w:tcPr>
          <w:p w14:paraId="248EC56E">
            <w:pPr>
              <w:pStyle w:val="15"/>
            </w:pPr>
            <w:r>
              <w:t>质量指标</w:t>
            </w:r>
          </w:p>
        </w:tc>
        <w:tc>
          <w:tcPr>
            <w:tcW w:w="1332" w:type="dxa"/>
            <w:vAlign w:val="center"/>
          </w:tcPr>
          <w:p w14:paraId="05354459">
            <w:pPr>
              <w:pStyle w:val="15"/>
            </w:pPr>
            <w:r>
              <w:t>竣工验收合格率</w:t>
            </w:r>
          </w:p>
        </w:tc>
        <w:tc>
          <w:tcPr>
            <w:tcW w:w="3430" w:type="dxa"/>
            <w:vAlign w:val="center"/>
          </w:tcPr>
          <w:p w14:paraId="6CA12983">
            <w:pPr>
              <w:pStyle w:val="15"/>
            </w:pPr>
            <w:r>
              <w:t>竣工验收合格率</w:t>
            </w:r>
          </w:p>
        </w:tc>
        <w:tc>
          <w:tcPr>
            <w:tcW w:w="2551" w:type="dxa"/>
            <w:vAlign w:val="center"/>
          </w:tcPr>
          <w:p w14:paraId="47D9C117">
            <w:pPr>
              <w:pStyle w:val="15"/>
            </w:pPr>
            <w:r>
              <w:t>≥99%</w:t>
            </w:r>
          </w:p>
        </w:tc>
      </w:tr>
      <w:tr w14:paraId="42AF7E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7FE6AD"/>
        </w:tc>
        <w:tc>
          <w:tcPr>
            <w:tcW w:w="1276" w:type="dxa"/>
            <w:vAlign w:val="center"/>
          </w:tcPr>
          <w:p w14:paraId="62C74564">
            <w:pPr>
              <w:pStyle w:val="15"/>
            </w:pPr>
            <w:r>
              <w:t>时效指标</w:t>
            </w:r>
          </w:p>
        </w:tc>
        <w:tc>
          <w:tcPr>
            <w:tcW w:w="1332" w:type="dxa"/>
            <w:vAlign w:val="center"/>
          </w:tcPr>
          <w:p w14:paraId="499BFB8E">
            <w:pPr>
              <w:pStyle w:val="15"/>
            </w:pPr>
            <w:r>
              <w:t>项目按计划完工率</w:t>
            </w:r>
          </w:p>
        </w:tc>
        <w:tc>
          <w:tcPr>
            <w:tcW w:w="3430" w:type="dxa"/>
            <w:vAlign w:val="center"/>
          </w:tcPr>
          <w:p w14:paraId="66E44E3D">
            <w:pPr>
              <w:pStyle w:val="15"/>
            </w:pPr>
            <w:r>
              <w:t>项目按计划完工率</w:t>
            </w:r>
          </w:p>
        </w:tc>
        <w:tc>
          <w:tcPr>
            <w:tcW w:w="2551" w:type="dxa"/>
            <w:vAlign w:val="center"/>
          </w:tcPr>
          <w:p w14:paraId="63E24ED5">
            <w:pPr>
              <w:pStyle w:val="15"/>
            </w:pPr>
            <w:r>
              <w:t>≥99%</w:t>
            </w:r>
          </w:p>
        </w:tc>
      </w:tr>
      <w:tr w14:paraId="2C8DC4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F7B2D8"/>
        </w:tc>
        <w:tc>
          <w:tcPr>
            <w:tcW w:w="1276" w:type="dxa"/>
            <w:vAlign w:val="center"/>
          </w:tcPr>
          <w:p w14:paraId="0D2555B1">
            <w:pPr>
              <w:pStyle w:val="15"/>
            </w:pPr>
            <w:r>
              <w:t>成本指标</w:t>
            </w:r>
          </w:p>
        </w:tc>
        <w:tc>
          <w:tcPr>
            <w:tcW w:w="1332" w:type="dxa"/>
            <w:vAlign w:val="center"/>
          </w:tcPr>
          <w:p w14:paraId="1881F7E3">
            <w:pPr>
              <w:pStyle w:val="15"/>
            </w:pPr>
            <w:r>
              <w:t>控制在概算以内</w:t>
            </w:r>
          </w:p>
        </w:tc>
        <w:tc>
          <w:tcPr>
            <w:tcW w:w="3430" w:type="dxa"/>
            <w:vAlign w:val="center"/>
          </w:tcPr>
          <w:p w14:paraId="1A081579">
            <w:pPr>
              <w:pStyle w:val="15"/>
            </w:pPr>
            <w:r>
              <w:t>控制项目成本</w:t>
            </w:r>
          </w:p>
        </w:tc>
        <w:tc>
          <w:tcPr>
            <w:tcW w:w="2551" w:type="dxa"/>
            <w:vAlign w:val="center"/>
          </w:tcPr>
          <w:p w14:paraId="58AB1587">
            <w:pPr>
              <w:pStyle w:val="15"/>
            </w:pPr>
            <w:r>
              <w:t>≤36499万元</w:t>
            </w:r>
          </w:p>
        </w:tc>
      </w:tr>
      <w:tr w14:paraId="5A6509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04D0CE4">
            <w:pPr>
              <w:pStyle w:val="17"/>
            </w:pPr>
            <w:r>
              <w:t>效益指标</w:t>
            </w:r>
          </w:p>
        </w:tc>
        <w:tc>
          <w:tcPr>
            <w:tcW w:w="1276" w:type="dxa"/>
            <w:vAlign w:val="center"/>
          </w:tcPr>
          <w:p w14:paraId="20C15695">
            <w:pPr>
              <w:pStyle w:val="15"/>
            </w:pPr>
            <w:r>
              <w:t>社会效益指标</w:t>
            </w:r>
          </w:p>
        </w:tc>
        <w:tc>
          <w:tcPr>
            <w:tcW w:w="1332" w:type="dxa"/>
            <w:vAlign w:val="center"/>
          </w:tcPr>
          <w:p w14:paraId="5E3A2BEB">
            <w:pPr>
              <w:pStyle w:val="15"/>
            </w:pPr>
            <w:r>
              <w:t>项目保障能源供应</w:t>
            </w:r>
          </w:p>
        </w:tc>
        <w:tc>
          <w:tcPr>
            <w:tcW w:w="3430" w:type="dxa"/>
            <w:vAlign w:val="center"/>
          </w:tcPr>
          <w:p w14:paraId="33AF9C00">
            <w:pPr>
              <w:pStyle w:val="15"/>
            </w:pPr>
            <w:r>
              <w:t>项目保障能源供应</w:t>
            </w:r>
          </w:p>
        </w:tc>
        <w:tc>
          <w:tcPr>
            <w:tcW w:w="2551" w:type="dxa"/>
            <w:vAlign w:val="center"/>
          </w:tcPr>
          <w:p w14:paraId="0ADF86A1">
            <w:pPr>
              <w:pStyle w:val="15"/>
            </w:pPr>
            <w:r>
              <w:t>有效保障</w:t>
            </w:r>
          </w:p>
        </w:tc>
      </w:tr>
      <w:tr w14:paraId="58AEB8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5B7290">
            <w:pPr>
              <w:pStyle w:val="17"/>
            </w:pPr>
            <w:r>
              <w:t>满意度指标</w:t>
            </w:r>
          </w:p>
        </w:tc>
        <w:tc>
          <w:tcPr>
            <w:tcW w:w="1276" w:type="dxa"/>
            <w:vAlign w:val="center"/>
          </w:tcPr>
          <w:p w14:paraId="59DFE46C">
            <w:pPr>
              <w:pStyle w:val="15"/>
            </w:pPr>
            <w:r>
              <w:t>服务对象满意度指标</w:t>
            </w:r>
          </w:p>
        </w:tc>
        <w:tc>
          <w:tcPr>
            <w:tcW w:w="1332" w:type="dxa"/>
            <w:vAlign w:val="center"/>
          </w:tcPr>
          <w:p w14:paraId="50F406E8">
            <w:pPr>
              <w:pStyle w:val="15"/>
            </w:pPr>
            <w:r>
              <w:t>惠及公众满意度</w:t>
            </w:r>
          </w:p>
        </w:tc>
        <w:tc>
          <w:tcPr>
            <w:tcW w:w="3430" w:type="dxa"/>
            <w:vAlign w:val="center"/>
          </w:tcPr>
          <w:p w14:paraId="125C3499">
            <w:pPr>
              <w:pStyle w:val="15"/>
            </w:pPr>
            <w:r>
              <w:t>惠及公众满意度</w:t>
            </w:r>
          </w:p>
        </w:tc>
        <w:tc>
          <w:tcPr>
            <w:tcW w:w="2551" w:type="dxa"/>
            <w:vAlign w:val="center"/>
          </w:tcPr>
          <w:p w14:paraId="54B3B0B2">
            <w:pPr>
              <w:pStyle w:val="15"/>
            </w:pPr>
            <w:r>
              <w:t>≥98%</w:t>
            </w:r>
          </w:p>
        </w:tc>
      </w:tr>
    </w:tbl>
    <w:p w14:paraId="3544EC5B">
      <w:pPr>
        <w:sectPr>
          <w:pgSz w:w="11900" w:h="16840"/>
          <w:pgMar w:top="1984" w:right="1304" w:bottom="1134" w:left="1304" w:header="720" w:footer="720" w:gutter="0"/>
          <w:cols w:space="720" w:num="1"/>
        </w:sectPr>
      </w:pPr>
    </w:p>
    <w:p w14:paraId="15B5BC82">
      <w:pPr>
        <w:jc w:val="center"/>
      </w:pPr>
      <w:r>
        <w:rPr>
          <w:rFonts w:ascii="方正仿宋_GBK" w:hAnsi="方正仿宋_GBK" w:eastAsia="方正仿宋_GBK" w:cs="方正仿宋_GBK"/>
          <w:sz w:val="28"/>
        </w:rPr>
        <w:t xml:space="preserve"> </w:t>
      </w:r>
    </w:p>
    <w:p w14:paraId="2E1C11F1">
      <w:pPr>
        <w:ind w:firstLine="560"/>
        <w:outlineLvl w:val="3"/>
      </w:pPr>
      <w:bookmarkStart w:id="42" w:name="_Toc_4_4_0000000046"/>
      <w:r>
        <w:rPr>
          <w:rFonts w:ascii="方正仿宋_GBK" w:hAnsi="方正仿宋_GBK" w:eastAsia="方正仿宋_GBK" w:cs="方正仿宋_GBK"/>
          <w:sz w:val="28"/>
        </w:rPr>
        <w:t>43.中新天津生态城北部能源基础设施配套工程绩效目标表</w:t>
      </w:r>
      <w:bookmarkEnd w:id="4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2E6FF65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E052D05">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B33031D">
            <w:pPr>
              <w:pStyle w:val="13"/>
            </w:pPr>
            <w:r>
              <w:t>单位：元</w:t>
            </w:r>
          </w:p>
        </w:tc>
      </w:tr>
      <w:tr w14:paraId="1261A2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42CD4BE">
            <w:pPr>
              <w:pStyle w:val="16"/>
            </w:pPr>
            <w:r>
              <w:t>项目名称</w:t>
            </w:r>
          </w:p>
        </w:tc>
        <w:tc>
          <w:tcPr>
            <w:tcW w:w="8589" w:type="dxa"/>
            <w:gridSpan w:val="6"/>
            <w:vAlign w:val="center"/>
          </w:tcPr>
          <w:p w14:paraId="3784391E">
            <w:pPr>
              <w:pStyle w:val="15"/>
            </w:pPr>
            <w:r>
              <w:t>中新天津生态城北部能源基础设施配套工程</w:t>
            </w:r>
          </w:p>
        </w:tc>
      </w:tr>
      <w:tr w14:paraId="4A7FB28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19D100">
            <w:pPr>
              <w:pStyle w:val="16"/>
            </w:pPr>
            <w:r>
              <w:t>预算规模及资金用途</w:t>
            </w:r>
          </w:p>
        </w:tc>
        <w:tc>
          <w:tcPr>
            <w:tcW w:w="1276" w:type="dxa"/>
            <w:vAlign w:val="center"/>
          </w:tcPr>
          <w:p w14:paraId="6AB06B86">
            <w:pPr>
              <w:pStyle w:val="16"/>
            </w:pPr>
            <w:r>
              <w:t>预算数</w:t>
            </w:r>
          </w:p>
        </w:tc>
        <w:tc>
          <w:tcPr>
            <w:tcW w:w="1332" w:type="dxa"/>
            <w:vAlign w:val="center"/>
          </w:tcPr>
          <w:p w14:paraId="234A3E10">
            <w:pPr>
              <w:pStyle w:val="15"/>
            </w:pPr>
            <w:r>
              <w:t>12095395.00</w:t>
            </w:r>
          </w:p>
        </w:tc>
        <w:tc>
          <w:tcPr>
            <w:tcW w:w="1587" w:type="dxa"/>
            <w:vAlign w:val="center"/>
          </w:tcPr>
          <w:p w14:paraId="0172EEA5">
            <w:pPr>
              <w:pStyle w:val="16"/>
            </w:pPr>
            <w:r>
              <w:t>其中：财政    资金</w:t>
            </w:r>
          </w:p>
        </w:tc>
        <w:tc>
          <w:tcPr>
            <w:tcW w:w="1843" w:type="dxa"/>
            <w:vAlign w:val="center"/>
          </w:tcPr>
          <w:p w14:paraId="209F80CB">
            <w:pPr>
              <w:pStyle w:val="15"/>
            </w:pPr>
            <w:r>
              <w:t>12095395.00</w:t>
            </w:r>
          </w:p>
        </w:tc>
        <w:tc>
          <w:tcPr>
            <w:tcW w:w="1276" w:type="dxa"/>
            <w:vAlign w:val="center"/>
          </w:tcPr>
          <w:p w14:paraId="1D31D0BC">
            <w:pPr>
              <w:pStyle w:val="16"/>
            </w:pPr>
            <w:r>
              <w:t>其他资金</w:t>
            </w:r>
          </w:p>
        </w:tc>
        <w:tc>
          <w:tcPr>
            <w:tcW w:w="1276" w:type="dxa"/>
            <w:vAlign w:val="center"/>
          </w:tcPr>
          <w:p w14:paraId="0937B07A">
            <w:pPr>
              <w:pStyle w:val="15"/>
            </w:pPr>
            <w:r>
              <w:t xml:space="preserve"> </w:t>
            </w:r>
          </w:p>
        </w:tc>
      </w:tr>
      <w:tr w14:paraId="584C153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8E25D69"/>
        </w:tc>
        <w:tc>
          <w:tcPr>
            <w:tcW w:w="8589" w:type="dxa"/>
            <w:gridSpan w:val="6"/>
            <w:vAlign w:val="center"/>
          </w:tcPr>
          <w:p w14:paraId="29A9C316">
            <w:pPr>
              <w:pStyle w:val="15"/>
            </w:pPr>
            <w:r>
              <w:t>用于支付项目施工设计监理等合同费用。</w:t>
            </w:r>
          </w:p>
        </w:tc>
      </w:tr>
      <w:tr w14:paraId="774971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8B8C16">
            <w:pPr>
              <w:pStyle w:val="16"/>
            </w:pPr>
            <w:r>
              <w:t>绩效目标</w:t>
            </w:r>
          </w:p>
        </w:tc>
        <w:tc>
          <w:tcPr>
            <w:tcW w:w="8589" w:type="dxa"/>
            <w:gridSpan w:val="6"/>
            <w:vAlign w:val="center"/>
          </w:tcPr>
          <w:p w14:paraId="41F13487">
            <w:pPr>
              <w:pStyle w:val="15"/>
            </w:pPr>
            <w:r>
              <w:t>1.在生态城北部区域建设能源基础设施配套工程,包括给水、燃气、通讯、热力等能源管线，长度约74千米</w:t>
            </w:r>
            <w:r>
              <w:tab/>
            </w:r>
            <w:r>
              <w:tab/>
            </w:r>
            <w:r>
              <w:tab/>
            </w:r>
            <w:r>
              <w:tab/>
            </w:r>
            <w:r>
              <w:tab/>
            </w:r>
            <w:r>
              <w:tab/>
            </w:r>
          </w:p>
          <w:p w14:paraId="496212B8">
            <w:pPr>
              <w:pStyle w:val="15"/>
            </w:pPr>
          </w:p>
        </w:tc>
      </w:tr>
    </w:tbl>
    <w:p w14:paraId="3374FBF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BDA2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34C7626">
            <w:pPr>
              <w:pStyle w:val="16"/>
            </w:pPr>
            <w:r>
              <w:t>一级指标</w:t>
            </w:r>
          </w:p>
        </w:tc>
        <w:tc>
          <w:tcPr>
            <w:tcW w:w="1276" w:type="dxa"/>
            <w:vAlign w:val="center"/>
          </w:tcPr>
          <w:p w14:paraId="0B97974D">
            <w:pPr>
              <w:pStyle w:val="16"/>
            </w:pPr>
            <w:r>
              <w:t>二级指标</w:t>
            </w:r>
          </w:p>
        </w:tc>
        <w:tc>
          <w:tcPr>
            <w:tcW w:w="1332" w:type="dxa"/>
            <w:vAlign w:val="center"/>
          </w:tcPr>
          <w:p w14:paraId="2E3F0E32">
            <w:pPr>
              <w:pStyle w:val="16"/>
            </w:pPr>
            <w:r>
              <w:t>三级指标</w:t>
            </w:r>
          </w:p>
        </w:tc>
        <w:tc>
          <w:tcPr>
            <w:tcW w:w="3430" w:type="dxa"/>
            <w:vAlign w:val="center"/>
          </w:tcPr>
          <w:p w14:paraId="049A7B78">
            <w:pPr>
              <w:pStyle w:val="16"/>
            </w:pPr>
            <w:r>
              <w:t>绩效指标描述</w:t>
            </w:r>
          </w:p>
        </w:tc>
        <w:tc>
          <w:tcPr>
            <w:tcW w:w="2551" w:type="dxa"/>
            <w:vAlign w:val="center"/>
          </w:tcPr>
          <w:p w14:paraId="5FF13B00">
            <w:pPr>
              <w:pStyle w:val="16"/>
            </w:pPr>
            <w:r>
              <w:t>指标值</w:t>
            </w:r>
          </w:p>
        </w:tc>
      </w:tr>
      <w:tr w14:paraId="4F9BDD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717E932">
            <w:pPr>
              <w:pStyle w:val="17"/>
            </w:pPr>
            <w:r>
              <w:t>产出指标</w:t>
            </w:r>
          </w:p>
        </w:tc>
        <w:tc>
          <w:tcPr>
            <w:tcW w:w="1276" w:type="dxa"/>
            <w:vAlign w:val="center"/>
          </w:tcPr>
          <w:p w14:paraId="30D3B1D0">
            <w:pPr>
              <w:pStyle w:val="15"/>
            </w:pPr>
            <w:r>
              <w:t>数量指标</w:t>
            </w:r>
          </w:p>
        </w:tc>
        <w:tc>
          <w:tcPr>
            <w:tcW w:w="1332" w:type="dxa"/>
            <w:vAlign w:val="center"/>
          </w:tcPr>
          <w:p w14:paraId="5FF22FE1">
            <w:pPr>
              <w:pStyle w:val="15"/>
            </w:pPr>
            <w:r>
              <w:t>给水、燃气、通讯、热力等能源管网长度</w:t>
            </w:r>
          </w:p>
        </w:tc>
        <w:tc>
          <w:tcPr>
            <w:tcW w:w="3430" w:type="dxa"/>
            <w:vAlign w:val="center"/>
          </w:tcPr>
          <w:p w14:paraId="52E303E7">
            <w:pPr>
              <w:pStyle w:val="15"/>
            </w:pPr>
            <w:r>
              <w:t>给水、燃气、通讯、热力等能源管网长度</w:t>
            </w:r>
          </w:p>
        </w:tc>
        <w:tc>
          <w:tcPr>
            <w:tcW w:w="2551" w:type="dxa"/>
            <w:vAlign w:val="center"/>
          </w:tcPr>
          <w:p w14:paraId="0E75F126">
            <w:pPr>
              <w:pStyle w:val="15"/>
            </w:pPr>
            <w:r>
              <w:t>≥74千米</w:t>
            </w:r>
          </w:p>
        </w:tc>
      </w:tr>
      <w:tr w14:paraId="22E224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BAE671"/>
        </w:tc>
        <w:tc>
          <w:tcPr>
            <w:tcW w:w="1276" w:type="dxa"/>
            <w:vAlign w:val="center"/>
          </w:tcPr>
          <w:p w14:paraId="2DE748FD">
            <w:pPr>
              <w:pStyle w:val="15"/>
            </w:pPr>
            <w:r>
              <w:t>质量指标</w:t>
            </w:r>
          </w:p>
        </w:tc>
        <w:tc>
          <w:tcPr>
            <w:tcW w:w="1332" w:type="dxa"/>
            <w:vAlign w:val="center"/>
          </w:tcPr>
          <w:p w14:paraId="4E715CF5">
            <w:pPr>
              <w:pStyle w:val="15"/>
            </w:pPr>
            <w:r>
              <w:t>竣工验收合格率</w:t>
            </w:r>
          </w:p>
        </w:tc>
        <w:tc>
          <w:tcPr>
            <w:tcW w:w="3430" w:type="dxa"/>
            <w:vAlign w:val="center"/>
          </w:tcPr>
          <w:p w14:paraId="4C53CDEB">
            <w:pPr>
              <w:pStyle w:val="15"/>
            </w:pPr>
            <w:r>
              <w:t>竣工验收合格率</w:t>
            </w:r>
          </w:p>
        </w:tc>
        <w:tc>
          <w:tcPr>
            <w:tcW w:w="2551" w:type="dxa"/>
            <w:vAlign w:val="center"/>
          </w:tcPr>
          <w:p w14:paraId="5F51F012">
            <w:pPr>
              <w:pStyle w:val="15"/>
            </w:pPr>
            <w:r>
              <w:t>≥99%</w:t>
            </w:r>
          </w:p>
        </w:tc>
      </w:tr>
      <w:tr w14:paraId="6A34A0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A4E481"/>
        </w:tc>
        <w:tc>
          <w:tcPr>
            <w:tcW w:w="1276" w:type="dxa"/>
            <w:vAlign w:val="center"/>
          </w:tcPr>
          <w:p w14:paraId="5C1F9125">
            <w:pPr>
              <w:pStyle w:val="15"/>
            </w:pPr>
            <w:r>
              <w:t>时效指标</w:t>
            </w:r>
          </w:p>
        </w:tc>
        <w:tc>
          <w:tcPr>
            <w:tcW w:w="1332" w:type="dxa"/>
            <w:vAlign w:val="center"/>
          </w:tcPr>
          <w:p w14:paraId="72C44B34">
            <w:pPr>
              <w:pStyle w:val="15"/>
            </w:pPr>
            <w:r>
              <w:t>项目按计划完工率</w:t>
            </w:r>
          </w:p>
        </w:tc>
        <w:tc>
          <w:tcPr>
            <w:tcW w:w="3430" w:type="dxa"/>
            <w:vAlign w:val="center"/>
          </w:tcPr>
          <w:p w14:paraId="1A4DFE8E">
            <w:pPr>
              <w:pStyle w:val="15"/>
            </w:pPr>
            <w:r>
              <w:t>项目按计划完工率</w:t>
            </w:r>
          </w:p>
        </w:tc>
        <w:tc>
          <w:tcPr>
            <w:tcW w:w="2551" w:type="dxa"/>
            <w:vAlign w:val="center"/>
          </w:tcPr>
          <w:p w14:paraId="1D17FEC7">
            <w:pPr>
              <w:pStyle w:val="15"/>
            </w:pPr>
            <w:r>
              <w:t>≥99%</w:t>
            </w:r>
          </w:p>
        </w:tc>
      </w:tr>
      <w:tr w14:paraId="3BE304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6FE9FEA"/>
        </w:tc>
        <w:tc>
          <w:tcPr>
            <w:tcW w:w="1276" w:type="dxa"/>
            <w:vAlign w:val="center"/>
          </w:tcPr>
          <w:p w14:paraId="66A78080">
            <w:pPr>
              <w:pStyle w:val="15"/>
            </w:pPr>
            <w:r>
              <w:t>成本指标</w:t>
            </w:r>
          </w:p>
        </w:tc>
        <w:tc>
          <w:tcPr>
            <w:tcW w:w="1332" w:type="dxa"/>
            <w:vAlign w:val="center"/>
          </w:tcPr>
          <w:p w14:paraId="7B9C24D4">
            <w:pPr>
              <w:pStyle w:val="15"/>
            </w:pPr>
            <w:r>
              <w:t>控制在概算以内</w:t>
            </w:r>
          </w:p>
        </w:tc>
        <w:tc>
          <w:tcPr>
            <w:tcW w:w="3430" w:type="dxa"/>
            <w:vAlign w:val="center"/>
          </w:tcPr>
          <w:p w14:paraId="00378E72">
            <w:pPr>
              <w:pStyle w:val="15"/>
            </w:pPr>
            <w:r>
              <w:t>控制项目成本</w:t>
            </w:r>
          </w:p>
        </w:tc>
        <w:tc>
          <w:tcPr>
            <w:tcW w:w="2551" w:type="dxa"/>
            <w:vAlign w:val="center"/>
          </w:tcPr>
          <w:p w14:paraId="5563824A">
            <w:pPr>
              <w:pStyle w:val="15"/>
            </w:pPr>
            <w:r>
              <w:t>≤36499万元</w:t>
            </w:r>
          </w:p>
        </w:tc>
      </w:tr>
      <w:tr w14:paraId="0B39C7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D083BFB">
            <w:pPr>
              <w:pStyle w:val="17"/>
            </w:pPr>
            <w:r>
              <w:t>效益指标</w:t>
            </w:r>
          </w:p>
        </w:tc>
        <w:tc>
          <w:tcPr>
            <w:tcW w:w="1276" w:type="dxa"/>
            <w:vAlign w:val="center"/>
          </w:tcPr>
          <w:p w14:paraId="30536CE7">
            <w:pPr>
              <w:pStyle w:val="15"/>
            </w:pPr>
            <w:r>
              <w:t>社会效益指标</w:t>
            </w:r>
          </w:p>
        </w:tc>
        <w:tc>
          <w:tcPr>
            <w:tcW w:w="1332" w:type="dxa"/>
            <w:vAlign w:val="center"/>
          </w:tcPr>
          <w:p w14:paraId="46DA6A51">
            <w:pPr>
              <w:pStyle w:val="15"/>
            </w:pPr>
            <w:r>
              <w:t>项目保障能源供应</w:t>
            </w:r>
          </w:p>
        </w:tc>
        <w:tc>
          <w:tcPr>
            <w:tcW w:w="3430" w:type="dxa"/>
            <w:vAlign w:val="center"/>
          </w:tcPr>
          <w:p w14:paraId="5EEBF8E3">
            <w:pPr>
              <w:pStyle w:val="15"/>
            </w:pPr>
            <w:r>
              <w:t>项目保障能源供应</w:t>
            </w:r>
          </w:p>
        </w:tc>
        <w:tc>
          <w:tcPr>
            <w:tcW w:w="2551" w:type="dxa"/>
            <w:vAlign w:val="center"/>
          </w:tcPr>
          <w:p w14:paraId="0B588C3A">
            <w:pPr>
              <w:pStyle w:val="15"/>
            </w:pPr>
            <w:r>
              <w:t>有效保障</w:t>
            </w:r>
          </w:p>
        </w:tc>
      </w:tr>
      <w:tr w14:paraId="0F5ADD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343288">
            <w:pPr>
              <w:pStyle w:val="17"/>
            </w:pPr>
            <w:r>
              <w:t>满意度指标</w:t>
            </w:r>
          </w:p>
        </w:tc>
        <w:tc>
          <w:tcPr>
            <w:tcW w:w="1276" w:type="dxa"/>
            <w:vAlign w:val="center"/>
          </w:tcPr>
          <w:p w14:paraId="02824FCA">
            <w:pPr>
              <w:pStyle w:val="15"/>
            </w:pPr>
            <w:r>
              <w:t>服务对象满意度指标</w:t>
            </w:r>
          </w:p>
        </w:tc>
        <w:tc>
          <w:tcPr>
            <w:tcW w:w="1332" w:type="dxa"/>
            <w:vAlign w:val="center"/>
          </w:tcPr>
          <w:p w14:paraId="4F304883">
            <w:pPr>
              <w:pStyle w:val="15"/>
            </w:pPr>
            <w:r>
              <w:t>社会公众满意度</w:t>
            </w:r>
          </w:p>
        </w:tc>
        <w:tc>
          <w:tcPr>
            <w:tcW w:w="3430" w:type="dxa"/>
            <w:vAlign w:val="center"/>
          </w:tcPr>
          <w:p w14:paraId="7830A6F3">
            <w:pPr>
              <w:pStyle w:val="15"/>
            </w:pPr>
            <w:r>
              <w:t>社会公众满意度</w:t>
            </w:r>
          </w:p>
        </w:tc>
        <w:tc>
          <w:tcPr>
            <w:tcW w:w="2551" w:type="dxa"/>
            <w:vAlign w:val="center"/>
          </w:tcPr>
          <w:p w14:paraId="299C2075">
            <w:pPr>
              <w:pStyle w:val="15"/>
            </w:pPr>
            <w:r>
              <w:t>≥98%</w:t>
            </w:r>
          </w:p>
        </w:tc>
      </w:tr>
    </w:tbl>
    <w:p w14:paraId="044CC96B">
      <w:pPr>
        <w:sectPr>
          <w:pgSz w:w="11900" w:h="16840"/>
          <w:pgMar w:top="1984" w:right="1304" w:bottom="1134" w:left="1304" w:header="720" w:footer="720" w:gutter="0"/>
          <w:cols w:space="720" w:num="1"/>
        </w:sectPr>
      </w:pPr>
    </w:p>
    <w:p w14:paraId="00F77587">
      <w:pPr>
        <w:jc w:val="center"/>
      </w:pPr>
      <w:r>
        <w:rPr>
          <w:rFonts w:ascii="方正仿宋_GBK" w:hAnsi="方正仿宋_GBK" w:eastAsia="方正仿宋_GBK" w:cs="方正仿宋_GBK"/>
          <w:sz w:val="28"/>
        </w:rPr>
        <w:t xml:space="preserve"> </w:t>
      </w:r>
    </w:p>
    <w:p w14:paraId="5BCBECD1">
      <w:pPr>
        <w:ind w:firstLine="560"/>
        <w:outlineLvl w:val="3"/>
      </w:pPr>
      <w:bookmarkStart w:id="43" w:name="_Toc_4_4_0000000047"/>
      <w:r>
        <w:rPr>
          <w:rFonts w:ascii="方正仿宋_GBK" w:hAnsi="方正仿宋_GBK" w:eastAsia="方正仿宋_GBK" w:cs="方正仿宋_GBK"/>
          <w:sz w:val="28"/>
        </w:rPr>
        <w:t>44.中新天津生态城北岛第一幼儿园等5所幼儿园学前教育工程绩效目标表</w:t>
      </w:r>
      <w:bookmarkEnd w:id="4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50F4855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D79278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40BF1CF8">
            <w:pPr>
              <w:pStyle w:val="13"/>
            </w:pPr>
            <w:r>
              <w:t>单位：元</w:t>
            </w:r>
          </w:p>
        </w:tc>
      </w:tr>
      <w:tr w14:paraId="034BD4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56E427">
            <w:pPr>
              <w:pStyle w:val="16"/>
            </w:pPr>
            <w:r>
              <w:t>项目名称</w:t>
            </w:r>
          </w:p>
        </w:tc>
        <w:tc>
          <w:tcPr>
            <w:tcW w:w="8589" w:type="dxa"/>
            <w:gridSpan w:val="6"/>
            <w:vAlign w:val="center"/>
          </w:tcPr>
          <w:p w14:paraId="0D2159EC">
            <w:pPr>
              <w:pStyle w:val="15"/>
            </w:pPr>
            <w:r>
              <w:t>中新天津生态城北岛第一幼儿园等5所幼儿园学前教育工程</w:t>
            </w:r>
          </w:p>
        </w:tc>
      </w:tr>
      <w:tr w14:paraId="1F7A18E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A368C2E">
            <w:pPr>
              <w:pStyle w:val="16"/>
            </w:pPr>
            <w:r>
              <w:t>预算规模及资金用途</w:t>
            </w:r>
          </w:p>
        </w:tc>
        <w:tc>
          <w:tcPr>
            <w:tcW w:w="1276" w:type="dxa"/>
            <w:vAlign w:val="center"/>
          </w:tcPr>
          <w:p w14:paraId="27C078A2">
            <w:pPr>
              <w:pStyle w:val="16"/>
            </w:pPr>
            <w:r>
              <w:t>预算数</w:t>
            </w:r>
          </w:p>
        </w:tc>
        <w:tc>
          <w:tcPr>
            <w:tcW w:w="1332" w:type="dxa"/>
            <w:vAlign w:val="center"/>
          </w:tcPr>
          <w:p w14:paraId="242DC7ED">
            <w:pPr>
              <w:pStyle w:val="15"/>
            </w:pPr>
            <w:r>
              <w:t>6563085.70</w:t>
            </w:r>
          </w:p>
        </w:tc>
        <w:tc>
          <w:tcPr>
            <w:tcW w:w="1587" w:type="dxa"/>
            <w:vAlign w:val="center"/>
          </w:tcPr>
          <w:p w14:paraId="64982379">
            <w:pPr>
              <w:pStyle w:val="16"/>
            </w:pPr>
            <w:r>
              <w:t>其中：财政    资金</w:t>
            </w:r>
          </w:p>
        </w:tc>
        <w:tc>
          <w:tcPr>
            <w:tcW w:w="1843" w:type="dxa"/>
            <w:vAlign w:val="center"/>
          </w:tcPr>
          <w:p w14:paraId="01230684">
            <w:pPr>
              <w:pStyle w:val="15"/>
            </w:pPr>
            <w:r>
              <w:t>6563085.70</w:t>
            </w:r>
          </w:p>
        </w:tc>
        <w:tc>
          <w:tcPr>
            <w:tcW w:w="1276" w:type="dxa"/>
            <w:vAlign w:val="center"/>
          </w:tcPr>
          <w:p w14:paraId="2600D884">
            <w:pPr>
              <w:pStyle w:val="16"/>
            </w:pPr>
            <w:r>
              <w:t>其他资金</w:t>
            </w:r>
          </w:p>
        </w:tc>
        <w:tc>
          <w:tcPr>
            <w:tcW w:w="1276" w:type="dxa"/>
            <w:vAlign w:val="center"/>
          </w:tcPr>
          <w:p w14:paraId="2A725293">
            <w:pPr>
              <w:pStyle w:val="15"/>
            </w:pPr>
            <w:r>
              <w:t xml:space="preserve"> </w:t>
            </w:r>
          </w:p>
        </w:tc>
      </w:tr>
      <w:tr w14:paraId="05830A4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8C8D99D"/>
        </w:tc>
        <w:tc>
          <w:tcPr>
            <w:tcW w:w="8589" w:type="dxa"/>
            <w:gridSpan w:val="6"/>
            <w:vAlign w:val="center"/>
          </w:tcPr>
          <w:p w14:paraId="1B72F1CB">
            <w:pPr>
              <w:pStyle w:val="15"/>
            </w:pPr>
            <w:r>
              <w:t>用于支付项目施工设计监理等合同费用。</w:t>
            </w:r>
          </w:p>
        </w:tc>
      </w:tr>
      <w:tr w14:paraId="2DECFD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785D0A">
            <w:pPr>
              <w:pStyle w:val="16"/>
            </w:pPr>
            <w:r>
              <w:t>绩效目标</w:t>
            </w:r>
          </w:p>
        </w:tc>
        <w:tc>
          <w:tcPr>
            <w:tcW w:w="8589" w:type="dxa"/>
            <w:gridSpan w:val="6"/>
            <w:vAlign w:val="center"/>
          </w:tcPr>
          <w:p w14:paraId="55222F32">
            <w:pPr>
              <w:pStyle w:val="15"/>
            </w:pPr>
            <w:r>
              <w:t>1.为群众提供公平的受教育机会，满足群众对发展教育的期望，推动教育在更高的起点上实现更大的发展，切实解决人民群众极为关注的“上学难、上好学“的问题，这是人民的需要，也是经济社会发展的需求。</w:t>
            </w:r>
          </w:p>
          <w:p w14:paraId="1F61FE0B">
            <w:pPr>
              <w:pStyle w:val="15"/>
            </w:pPr>
            <w:r>
              <w:t>2.巩固发展学前教育，扩大教育供给，促进各级各类教育协调发展，构建现代终身教育体系。全面实施素质教育，促进适龄儿童的全面发展。</w:t>
            </w:r>
          </w:p>
        </w:tc>
      </w:tr>
    </w:tbl>
    <w:p w14:paraId="2F81D25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6FEAB9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40712BE">
            <w:pPr>
              <w:pStyle w:val="16"/>
            </w:pPr>
            <w:r>
              <w:t>一级指标</w:t>
            </w:r>
          </w:p>
        </w:tc>
        <w:tc>
          <w:tcPr>
            <w:tcW w:w="1276" w:type="dxa"/>
            <w:vAlign w:val="center"/>
          </w:tcPr>
          <w:p w14:paraId="3D412158">
            <w:pPr>
              <w:pStyle w:val="16"/>
            </w:pPr>
            <w:r>
              <w:t>二级指标</w:t>
            </w:r>
          </w:p>
        </w:tc>
        <w:tc>
          <w:tcPr>
            <w:tcW w:w="1332" w:type="dxa"/>
            <w:vAlign w:val="center"/>
          </w:tcPr>
          <w:p w14:paraId="63D74775">
            <w:pPr>
              <w:pStyle w:val="16"/>
            </w:pPr>
            <w:r>
              <w:t>三级指标</w:t>
            </w:r>
          </w:p>
        </w:tc>
        <w:tc>
          <w:tcPr>
            <w:tcW w:w="3430" w:type="dxa"/>
            <w:vAlign w:val="center"/>
          </w:tcPr>
          <w:p w14:paraId="3860CA26">
            <w:pPr>
              <w:pStyle w:val="16"/>
            </w:pPr>
            <w:r>
              <w:t>绩效指标描述</w:t>
            </w:r>
          </w:p>
        </w:tc>
        <w:tc>
          <w:tcPr>
            <w:tcW w:w="2551" w:type="dxa"/>
            <w:vAlign w:val="center"/>
          </w:tcPr>
          <w:p w14:paraId="279D71E4">
            <w:pPr>
              <w:pStyle w:val="16"/>
            </w:pPr>
            <w:r>
              <w:t>指标值</w:t>
            </w:r>
          </w:p>
        </w:tc>
      </w:tr>
      <w:tr w14:paraId="32C817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20F50EC">
            <w:pPr>
              <w:pStyle w:val="17"/>
            </w:pPr>
            <w:r>
              <w:t>产出指标</w:t>
            </w:r>
          </w:p>
        </w:tc>
        <w:tc>
          <w:tcPr>
            <w:tcW w:w="1276" w:type="dxa"/>
            <w:vAlign w:val="center"/>
          </w:tcPr>
          <w:p w14:paraId="4FEA3957">
            <w:pPr>
              <w:pStyle w:val="15"/>
            </w:pPr>
            <w:r>
              <w:t>数量指标</w:t>
            </w:r>
          </w:p>
        </w:tc>
        <w:tc>
          <w:tcPr>
            <w:tcW w:w="1332" w:type="dxa"/>
            <w:vAlign w:val="center"/>
          </w:tcPr>
          <w:p w14:paraId="5D6C1288">
            <w:pPr>
              <w:pStyle w:val="15"/>
            </w:pPr>
            <w:r>
              <w:t>建设工程量</w:t>
            </w:r>
          </w:p>
        </w:tc>
        <w:tc>
          <w:tcPr>
            <w:tcW w:w="3430" w:type="dxa"/>
            <w:vAlign w:val="center"/>
          </w:tcPr>
          <w:p w14:paraId="6D486B4B">
            <w:pPr>
              <w:pStyle w:val="15"/>
            </w:pPr>
            <w:r>
              <w:t>建设工程总面积</w:t>
            </w:r>
          </w:p>
        </w:tc>
        <w:tc>
          <w:tcPr>
            <w:tcW w:w="2551" w:type="dxa"/>
            <w:vAlign w:val="center"/>
          </w:tcPr>
          <w:p w14:paraId="7A53068F">
            <w:pPr>
              <w:pStyle w:val="15"/>
            </w:pPr>
            <w:r>
              <w:t>≥30936平方米</w:t>
            </w:r>
          </w:p>
        </w:tc>
      </w:tr>
      <w:tr w14:paraId="43A900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912DFA"/>
        </w:tc>
        <w:tc>
          <w:tcPr>
            <w:tcW w:w="1276" w:type="dxa"/>
            <w:vAlign w:val="center"/>
          </w:tcPr>
          <w:p w14:paraId="2F1B6109">
            <w:pPr>
              <w:pStyle w:val="15"/>
            </w:pPr>
            <w:r>
              <w:t>数量指标</w:t>
            </w:r>
          </w:p>
        </w:tc>
        <w:tc>
          <w:tcPr>
            <w:tcW w:w="1332" w:type="dxa"/>
            <w:vAlign w:val="center"/>
          </w:tcPr>
          <w:p w14:paraId="70D64C9B">
            <w:pPr>
              <w:pStyle w:val="15"/>
            </w:pPr>
            <w:r>
              <w:t>建设工程数量</w:t>
            </w:r>
          </w:p>
        </w:tc>
        <w:tc>
          <w:tcPr>
            <w:tcW w:w="3430" w:type="dxa"/>
            <w:vAlign w:val="center"/>
          </w:tcPr>
          <w:p w14:paraId="26BB06A7">
            <w:pPr>
              <w:pStyle w:val="15"/>
            </w:pPr>
            <w:r>
              <w:t>建设工程数量（学前教育）</w:t>
            </w:r>
          </w:p>
        </w:tc>
        <w:tc>
          <w:tcPr>
            <w:tcW w:w="2551" w:type="dxa"/>
            <w:vAlign w:val="center"/>
          </w:tcPr>
          <w:p w14:paraId="0AF1332C">
            <w:pPr>
              <w:pStyle w:val="15"/>
            </w:pPr>
            <w:r>
              <w:t>≥5个</w:t>
            </w:r>
          </w:p>
        </w:tc>
      </w:tr>
      <w:tr w14:paraId="180C7F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33A8698"/>
        </w:tc>
        <w:tc>
          <w:tcPr>
            <w:tcW w:w="1276" w:type="dxa"/>
            <w:vAlign w:val="center"/>
          </w:tcPr>
          <w:p w14:paraId="1A789E65">
            <w:pPr>
              <w:pStyle w:val="15"/>
            </w:pPr>
            <w:r>
              <w:t>质量指标</w:t>
            </w:r>
          </w:p>
        </w:tc>
        <w:tc>
          <w:tcPr>
            <w:tcW w:w="1332" w:type="dxa"/>
            <w:vAlign w:val="center"/>
          </w:tcPr>
          <w:p w14:paraId="3ADFCC56">
            <w:pPr>
              <w:pStyle w:val="15"/>
            </w:pPr>
            <w:r>
              <w:t>项目设计变更率</w:t>
            </w:r>
          </w:p>
        </w:tc>
        <w:tc>
          <w:tcPr>
            <w:tcW w:w="3430" w:type="dxa"/>
            <w:vAlign w:val="center"/>
          </w:tcPr>
          <w:p w14:paraId="3449057D">
            <w:pPr>
              <w:pStyle w:val="15"/>
            </w:pPr>
            <w:r>
              <w:t>项目设计变更率</w:t>
            </w:r>
          </w:p>
        </w:tc>
        <w:tc>
          <w:tcPr>
            <w:tcW w:w="2551" w:type="dxa"/>
            <w:vAlign w:val="center"/>
          </w:tcPr>
          <w:p w14:paraId="335BCA9E">
            <w:pPr>
              <w:pStyle w:val="15"/>
            </w:pPr>
            <w:r>
              <w:t>≤10%（反映项目设计变更情况）</w:t>
            </w:r>
          </w:p>
        </w:tc>
      </w:tr>
      <w:tr w14:paraId="1C0003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61F30B"/>
        </w:tc>
        <w:tc>
          <w:tcPr>
            <w:tcW w:w="1276" w:type="dxa"/>
            <w:vAlign w:val="center"/>
          </w:tcPr>
          <w:p w14:paraId="0D269E0E">
            <w:pPr>
              <w:pStyle w:val="15"/>
            </w:pPr>
            <w:r>
              <w:t>质量指标</w:t>
            </w:r>
          </w:p>
        </w:tc>
        <w:tc>
          <w:tcPr>
            <w:tcW w:w="1332" w:type="dxa"/>
            <w:vAlign w:val="center"/>
          </w:tcPr>
          <w:p w14:paraId="11D0C6D0">
            <w:pPr>
              <w:pStyle w:val="15"/>
            </w:pPr>
            <w:r>
              <w:t>项目验收合格率</w:t>
            </w:r>
            <w:r>
              <w:tab/>
            </w:r>
          </w:p>
        </w:tc>
        <w:tc>
          <w:tcPr>
            <w:tcW w:w="3430" w:type="dxa"/>
            <w:vAlign w:val="center"/>
          </w:tcPr>
          <w:p w14:paraId="051C385A">
            <w:pPr>
              <w:pStyle w:val="15"/>
            </w:pPr>
            <w:r>
              <w:t>项目验收合格率</w:t>
            </w:r>
            <w:r>
              <w:tab/>
            </w:r>
          </w:p>
        </w:tc>
        <w:tc>
          <w:tcPr>
            <w:tcW w:w="2551" w:type="dxa"/>
            <w:vAlign w:val="center"/>
          </w:tcPr>
          <w:p w14:paraId="3BDA31CE">
            <w:pPr>
              <w:pStyle w:val="15"/>
            </w:pPr>
            <w:r>
              <w:t>≥95%（反映工程验收情况）</w:t>
            </w:r>
          </w:p>
        </w:tc>
      </w:tr>
      <w:tr w14:paraId="331122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08C500"/>
        </w:tc>
        <w:tc>
          <w:tcPr>
            <w:tcW w:w="1276" w:type="dxa"/>
            <w:vAlign w:val="center"/>
          </w:tcPr>
          <w:p w14:paraId="5009D763">
            <w:pPr>
              <w:pStyle w:val="15"/>
            </w:pPr>
            <w:r>
              <w:t>质量指标</w:t>
            </w:r>
          </w:p>
        </w:tc>
        <w:tc>
          <w:tcPr>
            <w:tcW w:w="1332" w:type="dxa"/>
            <w:vAlign w:val="center"/>
          </w:tcPr>
          <w:p w14:paraId="02A14ED7">
            <w:pPr>
              <w:pStyle w:val="15"/>
            </w:pPr>
            <w:r>
              <w:t>资金拨付完成率</w:t>
            </w:r>
          </w:p>
        </w:tc>
        <w:tc>
          <w:tcPr>
            <w:tcW w:w="3430" w:type="dxa"/>
            <w:vAlign w:val="center"/>
          </w:tcPr>
          <w:p w14:paraId="476CEA14">
            <w:pPr>
              <w:pStyle w:val="15"/>
            </w:pPr>
            <w:r>
              <w:t>资金拨付完成率</w:t>
            </w:r>
          </w:p>
        </w:tc>
        <w:tc>
          <w:tcPr>
            <w:tcW w:w="2551" w:type="dxa"/>
            <w:vAlign w:val="center"/>
          </w:tcPr>
          <w:p w14:paraId="195D4792">
            <w:pPr>
              <w:pStyle w:val="15"/>
            </w:pPr>
            <w:r>
              <w:t>≥98%（反映资金拨付情况）</w:t>
            </w:r>
          </w:p>
        </w:tc>
      </w:tr>
      <w:tr w14:paraId="163871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A265F60"/>
        </w:tc>
        <w:tc>
          <w:tcPr>
            <w:tcW w:w="1276" w:type="dxa"/>
            <w:vAlign w:val="center"/>
          </w:tcPr>
          <w:p w14:paraId="248992FC">
            <w:pPr>
              <w:pStyle w:val="15"/>
            </w:pPr>
            <w:r>
              <w:t>时效指标</w:t>
            </w:r>
          </w:p>
        </w:tc>
        <w:tc>
          <w:tcPr>
            <w:tcW w:w="1332" w:type="dxa"/>
            <w:vAlign w:val="center"/>
          </w:tcPr>
          <w:p w14:paraId="49299A51">
            <w:pPr>
              <w:pStyle w:val="15"/>
            </w:pPr>
            <w:r>
              <w:t>项目按计划开工率</w:t>
            </w:r>
          </w:p>
        </w:tc>
        <w:tc>
          <w:tcPr>
            <w:tcW w:w="3430" w:type="dxa"/>
            <w:vAlign w:val="center"/>
          </w:tcPr>
          <w:p w14:paraId="076F5839">
            <w:pPr>
              <w:pStyle w:val="15"/>
            </w:pPr>
            <w:r>
              <w:t>项目按计划开工率</w:t>
            </w:r>
          </w:p>
        </w:tc>
        <w:tc>
          <w:tcPr>
            <w:tcW w:w="2551" w:type="dxa"/>
            <w:vAlign w:val="center"/>
          </w:tcPr>
          <w:p w14:paraId="21AE4215">
            <w:pPr>
              <w:pStyle w:val="15"/>
            </w:pPr>
            <w:r>
              <w:t>≥95个（反映工程开工率）</w:t>
            </w:r>
          </w:p>
        </w:tc>
      </w:tr>
      <w:tr w14:paraId="392AED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FE575F9"/>
        </w:tc>
        <w:tc>
          <w:tcPr>
            <w:tcW w:w="1276" w:type="dxa"/>
            <w:vAlign w:val="center"/>
          </w:tcPr>
          <w:p w14:paraId="1C143988">
            <w:pPr>
              <w:pStyle w:val="15"/>
            </w:pPr>
            <w:r>
              <w:t>时效指标</w:t>
            </w:r>
          </w:p>
        </w:tc>
        <w:tc>
          <w:tcPr>
            <w:tcW w:w="1332" w:type="dxa"/>
            <w:vAlign w:val="center"/>
          </w:tcPr>
          <w:p w14:paraId="04936354">
            <w:pPr>
              <w:pStyle w:val="15"/>
            </w:pPr>
            <w:r>
              <w:t>工程进度达标率</w:t>
            </w:r>
          </w:p>
        </w:tc>
        <w:tc>
          <w:tcPr>
            <w:tcW w:w="3430" w:type="dxa"/>
            <w:vAlign w:val="center"/>
          </w:tcPr>
          <w:p w14:paraId="3E38DCC3">
            <w:pPr>
              <w:pStyle w:val="15"/>
            </w:pPr>
            <w:r>
              <w:t>工程进度达标率</w:t>
            </w:r>
          </w:p>
        </w:tc>
        <w:tc>
          <w:tcPr>
            <w:tcW w:w="2551" w:type="dxa"/>
            <w:vAlign w:val="center"/>
          </w:tcPr>
          <w:p w14:paraId="15283184">
            <w:pPr>
              <w:pStyle w:val="15"/>
            </w:pPr>
            <w:r>
              <w:t>≥95%（反映工程进度情况）</w:t>
            </w:r>
          </w:p>
        </w:tc>
      </w:tr>
      <w:tr w14:paraId="3A42C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718CC69"/>
        </w:tc>
        <w:tc>
          <w:tcPr>
            <w:tcW w:w="1276" w:type="dxa"/>
            <w:vAlign w:val="center"/>
          </w:tcPr>
          <w:p w14:paraId="14B51909">
            <w:pPr>
              <w:pStyle w:val="15"/>
            </w:pPr>
            <w:r>
              <w:t>时效指标</w:t>
            </w:r>
          </w:p>
        </w:tc>
        <w:tc>
          <w:tcPr>
            <w:tcW w:w="1332" w:type="dxa"/>
            <w:vAlign w:val="center"/>
          </w:tcPr>
          <w:p w14:paraId="7EEF8ADB">
            <w:pPr>
              <w:pStyle w:val="15"/>
            </w:pPr>
            <w:r>
              <w:t>项目按计划完工率</w:t>
            </w:r>
          </w:p>
        </w:tc>
        <w:tc>
          <w:tcPr>
            <w:tcW w:w="3430" w:type="dxa"/>
            <w:vAlign w:val="center"/>
          </w:tcPr>
          <w:p w14:paraId="6D430210">
            <w:pPr>
              <w:pStyle w:val="15"/>
            </w:pPr>
            <w:r>
              <w:t>项目按计划完工率</w:t>
            </w:r>
          </w:p>
        </w:tc>
        <w:tc>
          <w:tcPr>
            <w:tcW w:w="2551" w:type="dxa"/>
            <w:vAlign w:val="center"/>
          </w:tcPr>
          <w:p w14:paraId="714E7185">
            <w:pPr>
              <w:pStyle w:val="15"/>
            </w:pPr>
            <w:r>
              <w:t>≥98%（反映工程建设完工情况）</w:t>
            </w:r>
          </w:p>
        </w:tc>
      </w:tr>
      <w:tr w14:paraId="7245C1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842356"/>
        </w:tc>
        <w:tc>
          <w:tcPr>
            <w:tcW w:w="1276" w:type="dxa"/>
            <w:vAlign w:val="center"/>
          </w:tcPr>
          <w:p w14:paraId="3B9752B6">
            <w:pPr>
              <w:pStyle w:val="15"/>
            </w:pPr>
            <w:r>
              <w:t>时效指标</w:t>
            </w:r>
          </w:p>
        </w:tc>
        <w:tc>
          <w:tcPr>
            <w:tcW w:w="1332" w:type="dxa"/>
            <w:vAlign w:val="center"/>
          </w:tcPr>
          <w:p w14:paraId="0D40BFCF">
            <w:pPr>
              <w:pStyle w:val="15"/>
            </w:pPr>
            <w:r>
              <w:t>资金拨付及时率</w:t>
            </w:r>
          </w:p>
        </w:tc>
        <w:tc>
          <w:tcPr>
            <w:tcW w:w="3430" w:type="dxa"/>
            <w:vAlign w:val="center"/>
          </w:tcPr>
          <w:p w14:paraId="251A190A">
            <w:pPr>
              <w:pStyle w:val="15"/>
            </w:pPr>
            <w:r>
              <w:t>资金拨付及时率</w:t>
            </w:r>
          </w:p>
        </w:tc>
        <w:tc>
          <w:tcPr>
            <w:tcW w:w="2551" w:type="dxa"/>
            <w:vAlign w:val="center"/>
          </w:tcPr>
          <w:p w14:paraId="4DAEFF54">
            <w:pPr>
              <w:pStyle w:val="15"/>
            </w:pPr>
            <w:r>
              <w:t>≥98%（反映资金拨付及时情况）</w:t>
            </w:r>
          </w:p>
        </w:tc>
      </w:tr>
      <w:tr w14:paraId="46DB7B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B39D078"/>
        </w:tc>
        <w:tc>
          <w:tcPr>
            <w:tcW w:w="1276" w:type="dxa"/>
            <w:vAlign w:val="center"/>
          </w:tcPr>
          <w:p w14:paraId="4090B8CD">
            <w:pPr>
              <w:pStyle w:val="15"/>
            </w:pPr>
            <w:r>
              <w:t>成本指标</w:t>
            </w:r>
          </w:p>
        </w:tc>
        <w:tc>
          <w:tcPr>
            <w:tcW w:w="1332" w:type="dxa"/>
            <w:vAlign w:val="center"/>
          </w:tcPr>
          <w:p w14:paraId="4FCA83AC">
            <w:pPr>
              <w:pStyle w:val="15"/>
            </w:pPr>
            <w:r>
              <w:t>建设成本</w:t>
            </w:r>
          </w:p>
        </w:tc>
        <w:tc>
          <w:tcPr>
            <w:tcW w:w="3430" w:type="dxa"/>
            <w:vAlign w:val="center"/>
          </w:tcPr>
          <w:p w14:paraId="0D739588">
            <w:pPr>
              <w:pStyle w:val="15"/>
            </w:pPr>
            <w:r>
              <w:t>建设成本</w:t>
            </w:r>
          </w:p>
        </w:tc>
        <w:tc>
          <w:tcPr>
            <w:tcW w:w="2551" w:type="dxa"/>
            <w:vAlign w:val="center"/>
          </w:tcPr>
          <w:p w14:paraId="30CF1F3A">
            <w:pPr>
              <w:pStyle w:val="15"/>
            </w:pPr>
            <w:r>
              <w:t>≤2.67亿元（反映工程建设成本情况）</w:t>
            </w:r>
          </w:p>
        </w:tc>
      </w:tr>
      <w:tr w14:paraId="21129F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8FB2D3"/>
        </w:tc>
        <w:tc>
          <w:tcPr>
            <w:tcW w:w="1276" w:type="dxa"/>
            <w:vAlign w:val="center"/>
          </w:tcPr>
          <w:p w14:paraId="3B827F5F">
            <w:pPr>
              <w:pStyle w:val="15"/>
            </w:pPr>
            <w:r>
              <w:t>成本指标</w:t>
            </w:r>
          </w:p>
        </w:tc>
        <w:tc>
          <w:tcPr>
            <w:tcW w:w="1332" w:type="dxa"/>
            <w:vAlign w:val="center"/>
          </w:tcPr>
          <w:p w14:paraId="73391BE9">
            <w:pPr>
              <w:pStyle w:val="15"/>
            </w:pPr>
            <w:r>
              <w:t>超概算项目比例</w:t>
            </w:r>
          </w:p>
        </w:tc>
        <w:tc>
          <w:tcPr>
            <w:tcW w:w="3430" w:type="dxa"/>
            <w:vAlign w:val="center"/>
          </w:tcPr>
          <w:p w14:paraId="6E2FE60E">
            <w:pPr>
              <w:pStyle w:val="15"/>
            </w:pPr>
            <w:r>
              <w:t>超概算项目比例</w:t>
            </w:r>
          </w:p>
        </w:tc>
        <w:tc>
          <w:tcPr>
            <w:tcW w:w="2551" w:type="dxa"/>
            <w:vAlign w:val="center"/>
          </w:tcPr>
          <w:p w14:paraId="1E318016">
            <w:pPr>
              <w:pStyle w:val="15"/>
            </w:pPr>
            <w:r>
              <w:t>≤10%（反映超概算项目占总项目比）</w:t>
            </w:r>
          </w:p>
        </w:tc>
      </w:tr>
      <w:tr w14:paraId="5BFAB7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B838487">
            <w:pPr>
              <w:pStyle w:val="17"/>
            </w:pPr>
            <w:r>
              <w:t>效益指标</w:t>
            </w:r>
          </w:p>
        </w:tc>
        <w:tc>
          <w:tcPr>
            <w:tcW w:w="1276" w:type="dxa"/>
            <w:vAlign w:val="center"/>
          </w:tcPr>
          <w:p w14:paraId="265829EB">
            <w:pPr>
              <w:pStyle w:val="15"/>
            </w:pPr>
            <w:r>
              <w:t>经济效益指标</w:t>
            </w:r>
          </w:p>
        </w:tc>
        <w:tc>
          <w:tcPr>
            <w:tcW w:w="1332" w:type="dxa"/>
            <w:vAlign w:val="center"/>
          </w:tcPr>
          <w:p w14:paraId="4EEFBAD2">
            <w:pPr>
              <w:pStyle w:val="15"/>
            </w:pPr>
            <w:r>
              <w:t>概算执行率</w:t>
            </w:r>
          </w:p>
        </w:tc>
        <w:tc>
          <w:tcPr>
            <w:tcW w:w="3430" w:type="dxa"/>
            <w:vAlign w:val="center"/>
          </w:tcPr>
          <w:p w14:paraId="272EC30C">
            <w:pPr>
              <w:pStyle w:val="15"/>
            </w:pPr>
            <w:r>
              <w:t>概算执行率</w:t>
            </w:r>
          </w:p>
        </w:tc>
        <w:tc>
          <w:tcPr>
            <w:tcW w:w="2551" w:type="dxa"/>
            <w:vAlign w:val="center"/>
          </w:tcPr>
          <w:p w14:paraId="13A29397">
            <w:pPr>
              <w:pStyle w:val="15"/>
            </w:pPr>
            <w:r>
              <w:t>≥10%（反映超概算项目占总项目比）</w:t>
            </w:r>
          </w:p>
        </w:tc>
      </w:tr>
      <w:tr w14:paraId="75D02E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FD1B6D">
            <w:pPr>
              <w:pStyle w:val="17"/>
            </w:pPr>
            <w:r>
              <w:t>效益指标</w:t>
            </w:r>
          </w:p>
        </w:tc>
        <w:tc>
          <w:tcPr>
            <w:tcW w:w="1276" w:type="dxa"/>
            <w:vAlign w:val="center"/>
          </w:tcPr>
          <w:p w14:paraId="58149877">
            <w:pPr>
              <w:pStyle w:val="15"/>
            </w:pPr>
            <w:r>
              <w:t>社会效益指标</w:t>
            </w:r>
          </w:p>
        </w:tc>
        <w:tc>
          <w:tcPr>
            <w:tcW w:w="1332" w:type="dxa"/>
            <w:vAlign w:val="center"/>
          </w:tcPr>
          <w:p w14:paraId="5C95A0F2">
            <w:pPr>
              <w:pStyle w:val="15"/>
            </w:pPr>
            <w:r>
              <w:t>教育成效</w:t>
            </w:r>
          </w:p>
        </w:tc>
        <w:tc>
          <w:tcPr>
            <w:tcW w:w="3430" w:type="dxa"/>
            <w:vAlign w:val="center"/>
          </w:tcPr>
          <w:p w14:paraId="5E496D21">
            <w:pPr>
              <w:pStyle w:val="15"/>
            </w:pPr>
            <w:r>
              <w:t>教育成效</w:t>
            </w:r>
          </w:p>
        </w:tc>
        <w:tc>
          <w:tcPr>
            <w:tcW w:w="2551" w:type="dxa"/>
            <w:vAlign w:val="center"/>
          </w:tcPr>
          <w:p w14:paraId="17F4CE38">
            <w:pPr>
              <w:pStyle w:val="15"/>
            </w:pPr>
            <w:r>
              <w:t>≥98%（满足区域适龄儿童对教育的迫切需求）</w:t>
            </w:r>
          </w:p>
        </w:tc>
      </w:tr>
      <w:tr w14:paraId="177869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E472FE">
            <w:pPr>
              <w:pStyle w:val="17"/>
            </w:pPr>
            <w:r>
              <w:t>效益指标</w:t>
            </w:r>
          </w:p>
        </w:tc>
        <w:tc>
          <w:tcPr>
            <w:tcW w:w="1276" w:type="dxa"/>
            <w:vAlign w:val="center"/>
          </w:tcPr>
          <w:p w14:paraId="6B4B9E42">
            <w:pPr>
              <w:pStyle w:val="15"/>
            </w:pPr>
            <w:r>
              <w:t>可持续影响指标</w:t>
            </w:r>
          </w:p>
        </w:tc>
        <w:tc>
          <w:tcPr>
            <w:tcW w:w="1332" w:type="dxa"/>
            <w:vAlign w:val="center"/>
          </w:tcPr>
          <w:p w14:paraId="0A2AD7F8">
            <w:pPr>
              <w:pStyle w:val="15"/>
            </w:pPr>
            <w:r>
              <w:t>持续服务人才培养</w:t>
            </w:r>
          </w:p>
        </w:tc>
        <w:tc>
          <w:tcPr>
            <w:tcW w:w="3430" w:type="dxa"/>
            <w:vAlign w:val="center"/>
          </w:tcPr>
          <w:p w14:paraId="17D78FA4">
            <w:pPr>
              <w:pStyle w:val="15"/>
            </w:pPr>
            <w:r>
              <w:t>持续服务人才培养</w:t>
            </w:r>
          </w:p>
        </w:tc>
        <w:tc>
          <w:tcPr>
            <w:tcW w:w="2551" w:type="dxa"/>
            <w:vAlign w:val="center"/>
          </w:tcPr>
          <w:p w14:paraId="50021E8D">
            <w:pPr>
              <w:pStyle w:val="15"/>
            </w:pPr>
            <w:r>
              <w:t>是（反映为国家和社会提供人才奠定了良好的基础）</w:t>
            </w:r>
          </w:p>
        </w:tc>
      </w:tr>
      <w:tr w14:paraId="7DF1E4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4179C8">
            <w:pPr>
              <w:pStyle w:val="17"/>
            </w:pPr>
            <w:r>
              <w:t>满意度指标</w:t>
            </w:r>
          </w:p>
        </w:tc>
        <w:tc>
          <w:tcPr>
            <w:tcW w:w="1276" w:type="dxa"/>
            <w:vAlign w:val="center"/>
          </w:tcPr>
          <w:p w14:paraId="5E0FFEBE">
            <w:pPr>
              <w:pStyle w:val="15"/>
            </w:pPr>
            <w:r>
              <w:t>服务对象满意度指标</w:t>
            </w:r>
          </w:p>
        </w:tc>
        <w:tc>
          <w:tcPr>
            <w:tcW w:w="1332" w:type="dxa"/>
            <w:vAlign w:val="center"/>
          </w:tcPr>
          <w:p w14:paraId="1A268DD0">
            <w:pPr>
              <w:pStyle w:val="15"/>
            </w:pPr>
            <w:r>
              <w:t>项目服务对象满意度</w:t>
            </w:r>
          </w:p>
        </w:tc>
        <w:tc>
          <w:tcPr>
            <w:tcW w:w="3430" w:type="dxa"/>
            <w:vAlign w:val="center"/>
          </w:tcPr>
          <w:p w14:paraId="0539F626">
            <w:pPr>
              <w:pStyle w:val="15"/>
            </w:pPr>
            <w:r>
              <w:t>项目服务对象满意度</w:t>
            </w:r>
          </w:p>
        </w:tc>
        <w:tc>
          <w:tcPr>
            <w:tcW w:w="2551" w:type="dxa"/>
            <w:vAlign w:val="center"/>
          </w:tcPr>
          <w:p w14:paraId="0912A02B">
            <w:pPr>
              <w:pStyle w:val="15"/>
            </w:pPr>
            <w:r>
              <w:t>≥75%</w:t>
            </w:r>
          </w:p>
        </w:tc>
      </w:tr>
    </w:tbl>
    <w:p w14:paraId="055AD149">
      <w:pPr>
        <w:sectPr>
          <w:pgSz w:w="11900" w:h="16840"/>
          <w:pgMar w:top="1984" w:right="1304" w:bottom="1134" w:left="1304" w:header="720" w:footer="720" w:gutter="0"/>
          <w:cols w:space="720" w:num="1"/>
        </w:sectPr>
      </w:pPr>
    </w:p>
    <w:p w14:paraId="17AFDAD4">
      <w:pPr>
        <w:jc w:val="center"/>
      </w:pPr>
      <w:r>
        <w:rPr>
          <w:rFonts w:ascii="方正仿宋_GBK" w:hAnsi="方正仿宋_GBK" w:eastAsia="方正仿宋_GBK" w:cs="方正仿宋_GBK"/>
          <w:sz w:val="28"/>
        </w:rPr>
        <w:t xml:space="preserve"> </w:t>
      </w:r>
    </w:p>
    <w:p w14:paraId="699D022B">
      <w:pPr>
        <w:ind w:firstLine="560"/>
        <w:outlineLvl w:val="3"/>
      </w:pPr>
      <w:bookmarkStart w:id="44" w:name="_Toc_4_4_0000000048"/>
      <w:r>
        <w:rPr>
          <w:rFonts w:ascii="方正仿宋_GBK" w:hAnsi="方正仿宋_GBK" w:eastAsia="方正仿宋_GBK" w:cs="方正仿宋_GBK"/>
          <w:sz w:val="28"/>
        </w:rPr>
        <w:t>45.中新天津生态城彩虹桥并线桥工程绩效目标表</w:t>
      </w:r>
      <w:bookmarkEnd w:id="4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2D849FA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DB3B02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3B33E1C0">
            <w:pPr>
              <w:pStyle w:val="13"/>
            </w:pPr>
            <w:r>
              <w:t>单位：元</w:t>
            </w:r>
          </w:p>
        </w:tc>
      </w:tr>
      <w:tr w14:paraId="16A2D0F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8C4DB7">
            <w:pPr>
              <w:pStyle w:val="16"/>
            </w:pPr>
            <w:r>
              <w:t>项目名称</w:t>
            </w:r>
          </w:p>
        </w:tc>
        <w:tc>
          <w:tcPr>
            <w:tcW w:w="8589" w:type="dxa"/>
            <w:gridSpan w:val="6"/>
            <w:vAlign w:val="center"/>
          </w:tcPr>
          <w:p w14:paraId="4083876D">
            <w:pPr>
              <w:pStyle w:val="15"/>
            </w:pPr>
            <w:r>
              <w:t>中新天津生态城彩虹桥并线桥工程</w:t>
            </w:r>
          </w:p>
        </w:tc>
      </w:tr>
      <w:tr w14:paraId="2AF263C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350B119">
            <w:pPr>
              <w:pStyle w:val="16"/>
            </w:pPr>
            <w:r>
              <w:t>预算规模及资金用途</w:t>
            </w:r>
          </w:p>
        </w:tc>
        <w:tc>
          <w:tcPr>
            <w:tcW w:w="1276" w:type="dxa"/>
            <w:vAlign w:val="center"/>
          </w:tcPr>
          <w:p w14:paraId="193DEFC4">
            <w:pPr>
              <w:pStyle w:val="16"/>
            </w:pPr>
            <w:r>
              <w:t>预算数</w:t>
            </w:r>
          </w:p>
        </w:tc>
        <w:tc>
          <w:tcPr>
            <w:tcW w:w="1332" w:type="dxa"/>
            <w:vAlign w:val="center"/>
          </w:tcPr>
          <w:p w14:paraId="06717CDF">
            <w:pPr>
              <w:pStyle w:val="15"/>
            </w:pPr>
            <w:r>
              <w:t>15562014.00</w:t>
            </w:r>
          </w:p>
        </w:tc>
        <w:tc>
          <w:tcPr>
            <w:tcW w:w="1587" w:type="dxa"/>
            <w:vAlign w:val="center"/>
          </w:tcPr>
          <w:p w14:paraId="17C33AE5">
            <w:pPr>
              <w:pStyle w:val="16"/>
            </w:pPr>
            <w:r>
              <w:t>其中：财政    资金</w:t>
            </w:r>
          </w:p>
        </w:tc>
        <w:tc>
          <w:tcPr>
            <w:tcW w:w="1843" w:type="dxa"/>
            <w:vAlign w:val="center"/>
          </w:tcPr>
          <w:p w14:paraId="508EAD49">
            <w:pPr>
              <w:pStyle w:val="15"/>
            </w:pPr>
            <w:r>
              <w:t>15562014.00</w:t>
            </w:r>
          </w:p>
        </w:tc>
        <w:tc>
          <w:tcPr>
            <w:tcW w:w="1276" w:type="dxa"/>
            <w:vAlign w:val="center"/>
          </w:tcPr>
          <w:p w14:paraId="1B61F4B5">
            <w:pPr>
              <w:pStyle w:val="16"/>
            </w:pPr>
            <w:r>
              <w:t>其他资金</w:t>
            </w:r>
          </w:p>
        </w:tc>
        <w:tc>
          <w:tcPr>
            <w:tcW w:w="1276" w:type="dxa"/>
            <w:vAlign w:val="center"/>
          </w:tcPr>
          <w:p w14:paraId="664BE93F">
            <w:pPr>
              <w:pStyle w:val="15"/>
            </w:pPr>
            <w:r>
              <w:t xml:space="preserve"> </w:t>
            </w:r>
          </w:p>
        </w:tc>
      </w:tr>
      <w:tr w14:paraId="10166BA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213ED3A"/>
        </w:tc>
        <w:tc>
          <w:tcPr>
            <w:tcW w:w="8589" w:type="dxa"/>
            <w:gridSpan w:val="6"/>
            <w:vAlign w:val="center"/>
          </w:tcPr>
          <w:p w14:paraId="1A8AEA8B">
            <w:pPr>
              <w:pStyle w:val="15"/>
            </w:pPr>
            <w:r>
              <w:t>用于支付项目施工设计监理等合同费用。</w:t>
            </w:r>
          </w:p>
        </w:tc>
      </w:tr>
      <w:tr w14:paraId="158AC96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2465E8E">
            <w:pPr>
              <w:pStyle w:val="16"/>
            </w:pPr>
            <w:r>
              <w:t>绩效目标</w:t>
            </w:r>
          </w:p>
        </w:tc>
        <w:tc>
          <w:tcPr>
            <w:tcW w:w="8589" w:type="dxa"/>
            <w:gridSpan w:val="6"/>
            <w:vAlign w:val="center"/>
          </w:tcPr>
          <w:p w14:paraId="13DA92D9">
            <w:pPr>
              <w:pStyle w:val="15"/>
            </w:pPr>
            <w:r>
              <w:t>1.有效畅通生态城的对外联系，快速提升通道的交通功能，解决现阶段的交通拥堵问题</w:t>
            </w:r>
          </w:p>
        </w:tc>
      </w:tr>
    </w:tbl>
    <w:p w14:paraId="27A892E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AE6C4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3BDA082">
            <w:pPr>
              <w:pStyle w:val="16"/>
            </w:pPr>
            <w:r>
              <w:t>一级指标</w:t>
            </w:r>
          </w:p>
        </w:tc>
        <w:tc>
          <w:tcPr>
            <w:tcW w:w="1276" w:type="dxa"/>
            <w:vAlign w:val="center"/>
          </w:tcPr>
          <w:p w14:paraId="2E85C1FD">
            <w:pPr>
              <w:pStyle w:val="16"/>
            </w:pPr>
            <w:r>
              <w:t>二级指标</w:t>
            </w:r>
          </w:p>
        </w:tc>
        <w:tc>
          <w:tcPr>
            <w:tcW w:w="1332" w:type="dxa"/>
            <w:vAlign w:val="center"/>
          </w:tcPr>
          <w:p w14:paraId="2AAB53E0">
            <w:pPr>
              <w:pStyle w:val="16"/>
            </w:pPr>
            <w:r>
              <w:t>三级指标</w:t>
            </w:r>
          </w:p>
        </w:tc>
        <w:tc>
          <w:tcPr>
            <w:tcW w:w="3430" w:type="dxa"/>
            <w:vAlign w:val="center"/>
          </w:tcPr>
          <w:p w14:paraId="081BCBFD">
            <w:pPr>
              <w:pStyle w:val="16"/>
            </w:pPr>
            <w:r>
              <w:t>绩效指标描述</w:t>
            </w:r>
          </w:p>
        </w:tc>
        <w:tc>
          <w:tcPr>
            <w:tcW w:w="2551" w:type="dxa"/>
            <w:vAlign w:val="center"/>
          </w:tcPr>
          <w:p w14:paraId="74C755FE">
            <w:pPr>
              <w:pStyle w:val="16"/>
            </w:pPr>
            <w:r>
              <w:t>指标值</w:t>
            </w:r>
          </w:p>
        </w:tc>
      </w:tr>
      <w:tr w14:paraId="73989C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8E0558C">
            <w:pPr>
              <w:pStyle w:val="17"/>
            </w:pPr>
            <w:r>
              <w:t>产出指标</w:t>
            </w:r>
          </w:p>
        </w:tc>
        <w:tc>
          <w:tcPr>
            <w:tcW w:w="1276" w:type="dxa"/>
            <w:vAlign w:val="center"/>
          </w:tcPr>
          <w:p w14:paraId="567A4753">
            <w:pPr>
              <w:pStyle w:val="15"/>
            </w:pPr>
            <w:r>
              <w:t>数量指标</w:t>
            </w:r>
          </w:p>
        </w:tc>
        <w:tc>
          <w:tcPr>
            <w:tcW w:w="1332" w:type="dxa"/>
            <w:vAlign w:val="center"/>
          </w:tcPr>
          <w:p w14:paraId="7E7E1954">
            <w:pPr>
              <w:pStyle w:val="15"/>
            </w:pPr>
            <w:r>
              <w:t>建设长度</w:t>
            </w:r>
          </w:p>
        </w:tc>
        <w:tc>
          <w:tcPr>
            <w:tcW w:w="3430" w:type="dxa"/>
            <w:vAlign w:val="center"/>
          </w:tcPr>
          <w:p w14:paraId="5796FE84">
            <w:pPr>
              <w:pStyle w:val="15"/>
            </w:pPr>
            <w:r>
              <w:t>建设长度</w:t>
            </w:r>
          </w:p>
        </w:tc>
        <w:tc>
          <w:tcPr>
            <w:tcW w:w="2551" w:type="dxa"/>
            <w:vAlign w:val="center"/>
          </w:tcPr>
          <w:p w14:paraId="6EB8FBEA">
            <w:pPr>
              <w:pStyle w:val="15"/>
            </w:pPr>
            <w:r>
              <w:t>＝2.11千米</w:t>
            </w:r>
          </w:p>
        </w:tc>
      </w:tr>
      <w:tr w14:paraId="0FFFF4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AECEE5"/>
        </w:tc>
        <w:tc>
          <w:tcPr>
            <w:tcW w:w="1276" w:type="dxa"/>
            <w:vAlign w:val="center"/>
          </w:tcPr>
          <w:p w14:paraId="2B604CFF">
            <w:pPr>
              <w:pStyle w:val="15"/>
            </w:pPr>
            <w:r>
              <w:t>质量指标</w:t>
            </w:r>
          </w:p>
        </w:tc>
        <w:tc>
          <w:tcPr>
            <w:tcW w:w="1332" w:type="dxa"/>
            <w:vAlign w:val="center"/>
          </w:tcPr>
          <w:p w14:paraId="25EB5AA8">
            <w:pPr>
              <w:pStyle w:val="15"/>
            </w:pPr>
            <w:r>
              <w:t>竣工验收合格率</w:t>
            </w:r>
          </w:p>
        </w:tc>
        <w:tc>
          <w:tcPr>
            <w:tcW w:w="3430" w:type="dxa"/>
            <w:vAlign w:val="center"/>
          </w:tcPr>
          <w:p w14:paraId="2B796924">
            <w:pPr>
              <w:pStyle w:val="15"/>
            </w:pPr>
            <w:r>
              <w:t>竣工验收合格率</w:t>
            </w:r>
          </w:p>
        </w:tc>
        <w:tc>
          <w:tcPr>
            <w:tcW w:w="2551" w:type="dxa"/>
            <w:vAlign w:val="center"/>
          </w:tcPr>
          <w:p w14:paraId="1CF7815B">
            <w:pPr>
              <w:pStyle w:val="15"/>
            </w:pPr>
            <w:r>
              <w:t>≥90%</w:t>
            </w:r>
          </w:p>
        </w:tc>
      </w:tr>
      <w:tr w14:paraId="545D4E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40D55F"/>
        </w:tc>
        <w:tc>
          <w:tcPr>
            <w:tcW w:w="1276" w:type="dxa"/>
            <w:vAlign w:val="center"/>
          </w:tcPr>
          <w:p w14:paraId="49383A9C">
            <w:pPr>
              <w:pStyle w:val="15"/>
            </w:pPr>
            <w:r>
              <w:t>时效指标</w:t>
            </w:r>
          </w:p>
        </w:tc>
        <w:tc>
          <w:tcPr>
            <w:tcW w:w="1332" w:type="dxa"/>
            <w:vAlign w:val="center"/>
          </w:tcPr>
          <w:p w14:paraId="512EE5B6">
            <w:pPr>
              <w:pStyle w:val="15"/>
            </w:pPr>
            <w:r>
              <w:t>项目按计划开工率</w:t>
            </w:r>
          </w:p>
        </w:tc>
        <w:tc>
          <w:tcPr>
            <w:tcW w:w="3430" w:type="dxa"/>
            <w:vAlign w:val="center"/>
          </w:tcPr>
          <w:p w14:paraId="5E388774">
            <w:pPr>
              <w:pStyle w:val="15"/>
            </w:pPr>
            <w:r>
              <w:t>项目按计划开工率</w:t>
            </w:r>
          </w:p>
        </w:tc>
        <w:tc>
          <w:tcPr>
            <w:tcW w:w="2551" w:type="dxa"/>
            <w:vAlign w:val="center"/>
          </w:tcPr>
          <w:p w14:paraId="33FA8981">
            <w:pPr>
              <w:pStyle w:val="15"/>
            </w:pPr>
            <w:r>
              <w:t>≥90%</w:t>
            </w:r>
          </w:p>
        </w:tc>
      </w:tr>
      <w:tr w14:paraId="071E77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E4EDD2D"/>
        </w:tc>
        <w:tc>
          <w:tcPr>
            <w:tcW w:w="1276" w:type="dxa"/>
            <w:vAlign w:val="center"/>
          </w:tcPr>
          <w:p w14:paraId="5C906A7B">
            <w:pPr>
              <w:pStyle w:val="15"/>
            </w:pPr>
            <w:r>
              <w:t>成本指标</w:t>
            </w:r>
          </w:p>
        </w:tc>
        <w:tc>
          <w:tcPr>
            <w:tcW w:w="1332" w:type="dxa"/>
            <w:vAlign w:val="center"/>
          </w:tcPr>
          <w:p w14:paraId="1532C694">
            <w:pPr>
              <w:pStyle w:val="15"/>
            </w:pPr>
            <w:r>
              <w:t>单位建设成本</w:t>
            </w:r>
          </w:p>
        </w:tc>
        <w:tc>
          <w:tcPr>
            <w:tcW w:w="3430" w:type="dxa"/>
            <w:vAlign w:val="center"/>
          </w:tcPr>
          <w:p w14:paraId="78065D51">
            <w:pPr>
              <w:pStyle w:val="15"/>
            </w:pPr>
            <w:r>
              <w:t>单位建设成本</w:t>
            </w:r>
          </w:p>
        </w:tc>
        <w:tc>
          <w:tcPr>
            <w:tcW w:w="2551" w:type="dxa"/>
            <w:vAlign w:val="center"/>
          </w:tcPr>
          <w:p w14:paraId="51C99EE3">
            <w:pPr>
              <w:pStyle w:val="15"/>
            </w:pPr>
            <w:r>
              <w:t>≤28423.96元</w:t>
            </w:r>
          </w:p>
        </w:tc>
      </w:tr>
      <w:tr w14:paraId="45E2CE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D3119BA">
            <w:pPr>
              <w:pStyle w:val="17"/>
            </w:pPr>
            <w:r>
              <w:t>效益指标</w:t>
            </w:r>
          </w:p>
        </w:tc>
        <w:tc>
          <w:tcPr>
            <w:tcW w:w="1276" w:type="dxa"/>
            <w:vAlign w:val="center"/>
          </w:tcPr>
          <w:p w14:paraId="3646BF2B">
            <w:pPr>
              <w:pStyle w:val="15"/>
            </w:pPr>
            <w:r>
              <w:t>社会效益指标</w:t>
            </w:r>
          </w:p>
        </w:tc>
        <w:tc>
          <w:tcPr>
            <w:tcW w:w="1332" w:type="dxa"/>
            <w:vAlign w:val="center"/>
          </w:tcPr>
          <w:p w14:paraId="64E5FFBF">
            <w:pPr>
              <w:pStyle w:val="15"/>
            </w:pPr>
            <w:r>
              <w:t>有效畅通生态城的对外联系，快速提升通道的交通功能，解决现阶段的交通拥堵问题</w:t>
            </w:r>
          </w:p>
        </w:tc>
        <w:tc>
          <w:tcPr>
            <w:tcW w:w="3430" w:type="dxa"/>
            <w:vAlign w:val="center"/>
          </w:tcPr>
          <w:p w14:paraId="35F2042E">
            <w:pPr>
              <w:pStyle w:val="15"/>
            </w:pPr>
            <w:r>
              <w:t>有效畅通生态城的对外联系，快速提升通道的交通功能，解决现阶段的交通拥堵问题</w:t>
            </w:r>
          </w:p>
        </w:tc>
        <w:tc>
          <w:tcPr>
            <w:tcW w:w="2551" w:type="dxa"/>
            <w:vAlign w:val="center"/>
          </w:tcPr>
          <w:p w14:paraId="1D259C15">
            <w:pPr>
              <w:pStyle w:val="15"/>
            </w:pPr>
            <w:r>
              <w:t>有效解决</w:t>
            </w:r>
          </w:p>
        </w:tc>
      </w:tr>
      <w:tr w14:paraId="68B402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0CC02A0">
            <w:pPr>
              <w:pStyle w:val="17"/>
            </w:pPr>
            <w:r>
              <w:t>满意度指标</w:t>
            </w:r>
          </w:p>
        </w:tc>
        <w:tc>
          <w:tcPr>
            <w:tcW w:w="1276" w:type="dxa"/>
            <w:vAlign w:val="center"/>
          </w:tcPr>
          <w:p w14:paraId="2465AEBC">
            <w:pPr>
              <w:pStyle w:val="15"/>
            </w:pPr>
            <w:r>
              <w:t>服务对象满意度指标</w:t>
            </w:r>
          </w:p>
        </w:tc>
        <w:tc>
          <w:tcPr>
            <w:tcW w:w="1332" w:type="dxa"/>
            <w:vAlign w:val="center"/>
          </w:tcPr>
          <w:p w14:paraId="276656A7">
            <w:pPr>
              <w:pStyle w:val="15"/>
            </w:pPr>
            <w:r>
              <w:t>惠及公众满意度</w:t>
            </w:r>
          </w:p>
        </w:tc>
        <w:tc>
          <w:tcPr>
            <w:tcW w:w="3430" w:type="dxa"/>
            <w:vAlign w:val="center"/>
          </w:tcPr>
          <w:p w14:paraId="25E98341">
            <w:pPr>
              <w:pStyle w:val="15"/>
            </w:pPr>
            <w:r>
              <w:t>惠及公众满意度</w:t>
            </w:r>
          </w:p>
        </w:tc>
        <w:tc>
          <w:tcPr>
            <w:tcW w:w="2551" w:type="dxa"/>
            <w:vAlign w:val="center"/>
          </w:tcPr>
          <w:p w14:paraId="762FDC4B">
            <w:pPr>
              <w:pStyle w:val="15"/>
            </w:pPr>
            <w:r>
              <w:t>≥90%</w:t>
            </w:r>
          </w:p>
        </w:tc>
      </w:tr>
    </w:tbl>
    <w:p w14:paraId="7CEC4207">
      <w:pPr>
        <w:sectPr>
          <w:pgSz w:w="11900" w:h="16840"/>
          <w:pgMar w:top="1984" w:right="1304" w:bottom="1134" w:left="1304" w:header="720" w:footer="720" w:gutter="0"/>
          <w:cols w:space="720" w:num="1"/>
        </w:sectPr>
      </w:pPr>
    </w:p>
    <w:p w14:paraId="15724113">
      <w:pPr>
        <w:jc w:val="center"/>
      </w:pPr>
      <w:r>
        <w:rPr>
          <w:rFonts w:ascii="方正仿宋_GBK" w:hAnsi="方正仿宋_GBK" w:eastAsia="方正仿宋_GBK" w:cs="方正仿宋_GBK"/>
          <w:sz w:val="28"/>
        </w:rPr>
        <w:t xml:space="preserve"> </w:t>
      </w:r>
    </w:p>
    <w:p w14:paraId="4BF6356C">
      <w:pPr>
        <w:ind w:firstLine="560"/>
        <w:outlineLvl w:val="3"/>
      </w:pPr>
      <w:bookmarkStart w:id="45" w:name="_Toc_4_4_0000000049"/>
      <w:r>
        <w:rPr>
          <w:rFonts w:ascii="方正仿宋_GBK" w:hAnsi="方正仿宋_GBK" w:eastAsia="方正仿宋_GBK" w:cs="方正仿宋_GBK"/>
          <w:sz w:val="28"/>
        </w:rPr>
        <w:t>46.中新天津生态城彩虹桥并线桥工程绩效目标表</w:t>
      </w:r>
      <w:bookmarkEnd w:id="4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30F78E0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4289867">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0313132C">
            <w:pPr>
              <w:pStyle w:val="13"/>
            </w:pPr>
            <w:r>
              <w:t>单位：元</w:t>
            </w:r>
          </w:p>
        </w:tc>
      </w:tr>
      <w:tr w14:paraId="649D0F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A22A44">
            <w:pPr>
              <w:pStyle w:val="16"/>
            </w:pPr>
            <w:r>
              <w:t>项目名称</w:t>
            </w:r>
          </w:p>
        </w:tc>
        <w:tc>
          <w:tcPr>
            <w:tcW w:w="8589" w:type="dxa"/>
            <w:gridSpan w:val="6"/>
            <w:vAlign w:val="center"/>
          </w:tcPr>
          <w:p w14:paraId="50FC39E1">
            <w:pPr>
              <w:pStyle w:val="15"/>
            </w:pPr>
            <w:r>
              <w:t>中新天津生态城彩虹桥并线桥工程</w:t>
            </w:r>
          </w:p>
        </w:tc>
      </w:tr>
      <w:tr w14:paraId="045221C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79C40D4">
            <w:pPr>
              <w:pStyle w:val="16"/>
            </w:pPr>
            <w:r>
              <w:t>预算规模及资金用途</w:t>
            </w:r>
          </w:p>
        </w:tc>
        <w:tc>
          <w:tcPr>
            <w:tcW w:w="1276" w:type="dxa"/>
            <w:vAlign w:val="center"/>
          </w:tcPr>
          <w:p w14:paraId="1D221291">
            <w:pPr>
              <w:pStyle w:val="16"/>
            </w:pPr>
            <w:r>
              <w:t>预算数</w:t>
            </w:r>
          </w:p>
        </w:tc>
        <w:tc>
          <w:tcPr>
            <w:tcW w:w="1332" w:type="dxa"/>
            <w:vAlign w:val="center"/>
          </w:tcPr>
          <w:p w14:paraId="71E7368C">
            <w:pPr>
              <w:pStyle w:val="15"/>
            </w:pPr>
            <w:r>
              <w:t>30000000.00</w:t>
            </w:r>
          </w:p>
        </w:tc>
        <w:tc>
          <w:tcPr>
            <w:tcW w:w="1587" w:type="dxa"/>
            <w:vAlign w:val="center"/>
          </w:tcPr>
          <w:p w14:paraId="7B25D7FA">
            <w:pPr>
              <w:pStyle w:val="16"/>
            </w:pPr>
            <w:r>
              <w:t>其中：财政    资金</w:t>
            </w:r>
          </w:p>
        </w:tc>
        <w:tc>
          <w:tcPr>
            <w:tcW w:w="1843" w:type="dxa"/>
            <w:vAlign w:val="center"/>
          </w:tcPr>
          <w:p w14:paraId="6F36F5BF">
            <w:pPr>
              <w:pStyle w:val="15"/>
            </w:pPr>
            <w:r>
              <w:t>30000000.00</w:t>
            </w:r>
          </w:p>
        </w:tc>
        <w:tc>
          <w:tcPr>
            <w:tcW w:w="1276" w:type="dxa"/>
            <w:vAlign w:val="center"/>
          </w:tcPr>
          <w:p w14:paraId="5D4A5BF0">
            <w:pPr>
              <w:pStyle w:val="16"/>
            </w:pPr>
            <w:r>
              <w:t>其他资金</w:t>
            </w:r>
          </w:p>
        </w:tc>
        <w:tc>
          <w:tcPr>
            <w:tcW w:w="1276" w:type="dxa"/>
            <w:vAlign w:val="center"/>
          </w:tcPr>
          <w:p w14:paraId="26A1FC73">
            <w:pPr>
              <w:pStyle w:val="15"/>
            </w:pPr>
            <w:r>
              <w:t xml:space="preserve"> </w:t>
            </w:r>
          </w:p>
        </w:tc>
      </w:tr>
      <w:tr w14:paraId="4271E1A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CE36DD8"/>
        </w:tc>
        <w:tc>
          <w:tcPr>
            <w:tcW w:w="8589" w:type="dxa"/>
            <w:gridSpan w:val="6"/>
            <w:vAlign w:val="center"/>
          </w:tcPr>
          <w:p w14:paraId="1C92F310">
            <w:pPr>
              <w:pStyle w:val="15"/>
            </w:pPr>
            <w:r>
              <w:t>用于支付项目施工设计监理等合同费用。</w:t>
            </w:r>
          </w:p>
        </w:tc>
      </w:tr>
      <w:tr w14:paraId="012D0AC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2F9F4C">
            <w:pPr>
              <w:pStyle w:val="16"/>
            </w:pPr>
            <w:r>
              <w:t>绩效目标</w:t>
            </w:r>
          </w:p>
        </w:tc>
        <w:tc>
          <w:tcPr>
            <w:tcW w:w="8589" w:type="dxa"/>
            <w:gridSpan w:val="6"/>
            <w:vAlign w:val="center"/>
          </w:tcPr>
          <w:p w14:paraId="42489266">
            <w:pPr>
              <w:pStyle w:val="15"/>
            </w:pPr>
            <w:r>
              <w:t>1.通过建设彩虹桥并线桥梁，有效畅通生态城的对外联系，快速提升通道的交通功能，解决现阶段的交通拥堵问题。</w:t>
            </w:r>
            <w:r>
              <w:tab/>
            </w:r>
            <w:r>
              <w:tab/>
            </w:r>
            <w:r>
              <w:tab/>
            </w:r>
            <w:r>
              <w:tab/>
            </w:r>
            <w:r>
              <w:tab/>
            </w:r>
            <w:r>
              <w:tab/>
            </w:r>
          </w:p>
          <w:p w14:paraId="6BBD789D">
            <w:pPr>
              <w:pStyle w:val="15"/>
            </w:pPr>
          </w:p>
        </w:tc>
      </w:tr>
    </w:tbl>
    <w:p w14:paraId="071A9CC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21B569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2EF5478">
            <w:pPr>
              <w:pStyle w:val="16"/>
            </w:pPr>
            <w:r>
              <w:t>一级指标</w:t>
            </w:r>
          </w:p>
        </w:tc>
        <w:tc>
          <w:tcPr>
            <w:tcW w:w="1276" w:type="dxa"/>
            <w:vAlign w:val="center"/>
          </w:tcPr>
          <w:p w14:paraId="7DF43488">
            <w:pPr>
              <w:pStyle w:val="16"/>
            </w:pPr>
            <w:r>
              <w:t>二级指标</w:t>
            </w:r>
          </w:p>
        </w:tc>
        <w:tc>
          <w:tcPr>
            <w:tcW w:w="1332" w:type="dxa"/>
            <w:vAlign w:val="center"/>
          </w:tcPr>
          <w:p w14:paraId="29190280">
            <w:pPr>
              <w:pStyle w:val="16"/>
            </w:pPr>
            <w:r>
              <w:t>三级指标</w:t>
            </w:r>
          </w:p>
        </w:tc>
        <w:tc>
          <w:tcPr>
            <w:tcW w:w="3430" w:type="dxa"/>
            <w:vAlign w:val="center"/>
          </w:tcPr>
          <w:p w14:paraId="66E551BD">
            <w:pPr>
              <w:pStyle w:val="16"/>
            </w:pPr>
            <w:r>
              <w:t>绩效指标描述</w:t>
            </w:r>
          </w:p>
        </w:tc>
        <w:tc>
          <w:tcPr>
            <w:tcW w:w="2551" w:type="dxa"/>
            <w:vAlign w:val="center"/>
          </w:tcPr>
          <w:p w14:paraId="3BD0C317">
            <w:pPr>
              <w:pStyle w:val="16"/>
            </w:pPr>
            <w:r>
              <w:t>指标值</w:t>
            </w:r>
          </w:p>
        </w:tc>
      </w:tr>
      <w:tr w14:paraId="37A43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E57B735">
            <w:pPr>
              <w:pStyle w:val="17"/>
            </w:pPr>
            <w:r>
              <w:t>产出指标</w:t>
            </w:r>
          </w:p>
        </w:tc>
        <w:tc>
          <w:tcPr>
            <w:tcW w:w="1276" w:type="dxa"/>
            <w:vAlign w:val="center"/>
          </w:tcPr>
          <w:p w14:paraId="3D973D29">
            <w:pPr>
              <w:pStyle w:val="15"/>
            </w:pPr>
            <w:r>
              <w:t>数量指标</w:t>
            </w:r>
          </w:p>
        </w:tc>
        <w:tc>
          <w:tcPr>
            <w:tcW w:w="1332" w:type="dxa"/>
            <w:vAlign w:val="center"/>
          </w:tcPr>
          <w:p w14:paraId="20920FD4">
            <w:pPr>
              <w:pStyle w:val="15"/>
            </w:pPr>
            <w:r>
              <w:t>建设长度</w:t>
            </w:r>
          </w:p>
        </w:tc>
        <w:tc>
          <w:tcPr>
            <w:tcW w:w="3430" w:type="dxa"/>
            <w:vAlign w:val="center"/>
          </w:tcPr>
          <w:p w14:paraId="085A363B">
            <w:pPr>
              <w:pStyle w:val="15"/>
            </w:pPr>
            <w:r>
              <w:t>建设长度</w:t>
            </w:r>
          </w:p>
        </w:tc>
        <w:tc>
          <w:tcPr>
            <w:tcW w:w="2551" w:type="dxa"/>
            <w:vAlign w:val="center"/>
          </w:tcPr>
          <w:p w14:paraId="22E2BCBD">
            <w:pPr>
              <w:pStyle w:val="15"/>
            </w:pPr>
            <w:r>
              <w:t>≥2.1千米</w:t>
            </w:r>
          </w:p>
        </w:tc>
      </w:tr>
      <w:tr w14:paraId="5EBBCC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C418F5"/>
        </w:tc>
        <w:tc>
          <w:tcPr>
            <w:tcW w:w="1276" w:type="dxa"/>
            <w:vAlign w:val="center"/>
          </w:tcPr>
          <w:p w14:paraId="15D604CE">
            <w:pPr>
              <w:pStyle w:val="15"/>
            </w:pPr>
            <w:r>
              <w:t>质量指标</w:t>
            </w:r>
          </w:p>
        </w:tc>
        <w:tc>
          <w:tcPr>
            <w:tcW w:w="1332" w:type="dxa"/>
            <w:vAlign w:val="center"/>
          </w:tcPr>
          <w:p w14:paraId="79D0E66B">
            <w:pPr>
              <w:pStyle w:val="15"/>
            </w:pPr>
            <w:r>
              <w:t>竣工验收合格率</w:t>
            </w:r>
          </w:p>
        </w:tc>
        <w:tc>
          <w:tcPr>
            <w:tcW w:w="3430" w:type="dxa"/>
            <w:vAlign w:val="center"/>
          </w:tcPr>
          <w:p w14:paraId="0FA83762">
            <w:pPr>
              <w:pStyle w:val="15"/>
            </w:pPr>
            <w:r>
              <w:t>竣工验收合格率</w:t>
            </w:r>
          </w:p>
        </w:tc>
        <w:tc>
          <w:tcPr>
            <w:tcW w:w="2551" w:type="dxa"/>
            <w:vAlign w:val="center"/>
          </w:tcPr>
          <w:p w14:paraId="361ADC72">
            <w:pPr>
              <w:pStyle w:val="15"/>
            </w:pPr>
            <w:r>
              <w:t>100%</w:t>
            </w:r>
          </w:p>
        </w:tc>
      </w:tr>
      <w:tr w14:paraId="6B257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8D3A54"/>
        </w:tc>
        <w:tc>
          <w:tcPr>
            <w:tcW w:w="1276" w:type="dxa"/>
            <w:vAlign w:val="center"/>
          </w:tcPr>
          <w:p w14:paraId="0340C61F">
            <w:pPr>
              <w:pStyle w:val="15"/>
            </w:pPr>
            <w:r>
              <w:t>时效指标</w:t>
            </w:r>
          </w:p>
        </w:tc>
        <w:tc>
          <w:tcPr>
            <w:tcW w:w="1332" w:type="dxa"/>
            <w:vAlign w:val="center"/>
          </w:tcPr>
          <w:p w14:paraId="443109D9">
            <w:pPr>
              <w:pStyle w:val="15"/>
            </w:pPr>
            <w:r>
              <w:t>项目建设覆盖时间</w:t>
            </w:r>
          </w:p>
        </w:tc>
        <w:tc>
          <w:tcPr>
            <w:tcW w:w="3430" w:type="dxa"/>
            <w:vAlign w:val="center"/>
          </w:tcPr>
          <w:p w14:paraId="5F1B7D0A">
            <w:pPr>
              <w:pStyle w:val="15"/>
            </w:pPr>
            <w:r>
              <w:t>项目建设覆盖时间</w:t>
            </w:r>
          </w:p>
        </w:tc>
        <w:tc>
          <w:tcPr>
            <w:tcW w:w="2551" w:type="dxa"/>
            <w:vAlign w:val="center"/>
          </w:tcPr>
          <w:p w14:paraId="7010B440">
            <w:pPr>
              <w:pStyle w:val="15"/>
            </w:pPr>
            <w:r>
              <w:t>全年1-12月</w:t>
            </w:r>
          </w:p>
          <w:p w14:paraId="5E381FE1">
            <w:pPr>
              <w:pStyle w:val="15"/>
            </w:pPr>
          </w:p>
        </w:tc>
      </w:tr>
      <w:tr w14:paraId="350E65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048C9B"/>
        </w:tc>
        <w:tc>
          <w:tcPr>
            <w:tcW w:w="1276" w:type="dxa"/>
            <w:vAlign w:val="center"/>
          </w:tcPr>
          <w:p w14:paraId="06498107">
            <w:pPr>
              <w:pStyle w:val="15"/>
            </w:pPr>
            <w:r>
              <w:t>成本指标</w:t>
            </w:r>
          </w:p>
        </w:tc>
        <w:tc>
          <w:tcPr>
            <w:tcW w:w="1332" w:type="dxa"/>
            <w:vAlign w:val="center"/>
          </w:tcPr>
          <w:p w14:paraId="78753968">
            <w:pPr>
              <w:pStyle w:val="15"/>
            </w:pPr>
            <w:r>
              <w:t>单位建设成本</w:t>
            </w:r>
          </w:p>
        </w:tc>
        <w:tc>
          <w:tcPr>
            <w:tcW w:w="3430" w:type="dxa"/>
            <w:vAlign w:val="center"/>
          </w:tcPr>
          <w:p w14:paraId="50507121">
            <w:pPr>
              <w:pStyle w:val="15"/>
            </w:pPr>
            <w:r>
              <w:t>单位建设成本</w:t>
            </w:r>
          </w:p>
        </w:tc>
        <w:tc>
          <w:tcPr>
            <w:tcW w:w="2551" w:type="dxa"/>
            <w:vAlign w:val="center"/>
          </w:tcPr>
          <w:p w14:paraId="326C05EE">
            <w:pPr>
              <w:pStyle w:val="15"/>
            </w:pPr>
            <w:r>
              <w:t>≤280000元</w:t>
            </w:r>
          </w:p>
        </w:tc>
      </w:tr>
      <w:tr w14:paraId="145A0C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5644E6">
            <w:pPr>
              <w:pStyle w:val="17"/>
            </w:pPr>
            <w:r>
              <w:t>效益指标</w:t>
            </w:r>
          </w:p>
        </w:tc>
        <w:tc>
          <w:tcPr>
            <w:tcW w:w="1276" w:type="dxa"/>
            <w:vAlign w:val="center"/>
          </w:tcPr>
          <w:p w14:paraId="7927D639">
            <w:pPr>
              <w:pStyle w:val="15"/>
            </w:pPr>
            <w:r>
              <w:t>社会效益指标</w:t>
            </w:r>
          </w:p>
        </w:tc>
        <w:tc>
          <w:tcPr>
            <w:tcW w:w="1332" w:type="dxa"/>
            <w:vAlign w:val="center"/>
          </w:tcPr>
          <w:p w14:paraId="4D52042A">
            <w:pPr>
              <w:pStyle w:val="15"/>
            </w:pPr>
            <w:r>
              <w:t>有效畅通生态城的对外联系，快速提升通道的交通功能，解决现阶段的交通拥堵问题</w:t>
            </w:r>
          </w:p>
        </w:tc>
        <w:tc>
          <w:tcPr>
            <w:tcW w:w="3430" w:type="dxa"/>
            <w:vAlign w:val="center"/>
          </w:tcPr>
          <w:p w14:paraId="05336E10">
            <w:pPr>
              <w:pStyle w:val="15"/>
            </w:pPr>
            <w:r>
              <w:t>有效畅通生态城的对外联系，快速提升通道的交通功能，解决现阶段的交通拥堵问题</w:t>
            </w:r>
          </w:p>
        </w:tc>
        <w:tc>
          <w:tcPr>
            <w:tcW w:w="2551" w:type="dxa"/>
            <w:vAlign w:val="center"/>
          </w:tcPr>
          <w:p w14:paraId="308B1A8C">
            <w:pPr>
              <w:pStyle w:val="15"/>
            </w:pPr>
            <w:r>
              <w:t>有效解决</w:t>
            </w:r>
          </w:p>
        </w:tc>
      </w:tr>
      <w:tr w14:paraId="7FC03A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C745CF">
            <w:pPr>
              <w:pStyle w:val="17"/>
            </w:pPr>
            <w:r>
              <w:t>满意度指标</w:t>
            </w:r>
          </w:p>
        </w:tc>
        <w:tc>
          <w:tcPr>
            <w:tcW w:w="1276" w:type="dxa"/>
            <w:vAlign w:val="center"/>
          </w:tcPr>
          <w:p w14:paraId="58373D61">
            <w:pPr>
              <w:pStyle w:val="15"/>
            </w:pPr>
            <w:r>
              <w:t>服务对象满意度指标</w:t>
            </w:r>
          </w:p>
        </w:tc>
        <w:tc>
          <w:tcPr>
            <w:tcW w:w="1332" w:type="dxa"/>
            <w:vAlign w:val="center"/>
          </w:tcPr>
          <w:p w14:paraId="14355B19">
            <w:pPr>
              <w:pStyle w:val="15"/>
            </w:pPr>
            <w:r>
              <w:t>惠及公众满意度</w:t>
            </w:r>
          </w:p>
        </w:tc>
        <w:tc>
          <w:tcPr>
            <w:tcW w:w="3430" w:type="dxa"/>
            <w:vAlign w:val="center"/>
          </w:tcPr>
          <w:p w14:paraId="3ED927B5">
            <w:pPr>
              <w:pStyle w:val="15"/>
            </w:pPr>
            <w:r>
              <w:t>惠及公众满意度</w:t>
            </w:r>
          </w:p>
        </w:tc>
        <w:tc>
          <w:tcPr>
            <w:tcW w:w="2551" w:type="dxa"/>
            <w:vAlign w:val="center"/>
          </w:tcPr>
          <w:p w14:paraId="1D4D2182">
            <w:pPr>
              <w:pStyle w:val="15"/>
            </w:pPr>
            <w:r>
              <w:t>≥90%</w:t>
            </w:r>
          </w:p>
        </w:tc>
      </w:tr>
    </w:tbl>
    <w:p w14:paraId="07DB42BE">
      <w:pPr>
        <w:sectPr>
          <w:pgSz w:w="11900" w:h="16840"/>
          <w:pgMar w:top="1984" w:right="1304" w:bottom="1134" w:left="1304" w:header="720" w:footer="720" w:gutter="0"/>
          <w:cols w:space="720" w:num="1"/>
        </w:sectPr>
      </w:pPr>
    </w:p>
    <w:p w14:paraId="4AD8E35C">
      <w:pPr>
        <w:jc w:val="center"/>
      </w:pPr>
      <w:r>
        <w:rPr>
          <w:rFonts w:ascii="方正仿宋_GBK" w:hAnsi="方正仿宋_GBK" w:eastAsia="方正仿宋_GBK" w:cs="方正仿宋_GBK"/>
          <w:sz w:val="28"/>
        </w:rPr>
        <w:t xml:space="preserve"> </w:t>
      </w:r>
    </w:p>
    <w:p w14:paraId="31BB9154">
      <w:pPr>
        <w:ind w:firstLine="560"/>
        <w:outlineLvl w:val="3"/>
      </w:pPr>
      <w:bookmarkStart w:id="46" w:name="_Toc_4_4_0000000050"/>
      <w:r>
        <w:rPr>
          <w:rFonts w:ascii="方正仿宋_GBK" w:hAnsi="方正仿宋_GBK" w:eastAsia="方正仿宋_GBK" w:cs="方正仿宋_GBK"/>
          <w:sz w:val="28"/>
        </w:rPr>
        <w:t>47.中新天津生态城彩虹桥并线桥工程绩效目标表</w:t>
      </w:r>
      <w:bookmarkEnd w:id="4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1834AC2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2A4C80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53208B27">
            <w:pPr>
              <w:pStyle w:val="13"/>
            </w:pPr>
            <w:r>
              <w:t>单位：元</w:t>
            </w:r>
          </w:p>
        </w:tc>
      </w:tr>
      <w:tr w14:paraId="61353CF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10C920">
            <w:pPr>
              <w:pStyle w:val="16"/>
            </w:pPr>
            <w:r>
              <w:t>项目名称</w:t>
            </w:r>
          </w:p>
        </w:tc>
        <w:tc>
          <w:tcPr>
            <w:tcW w:w="8589" w:type="dxa"/>
            <w:gridSpan w:val="6"/>
            <w:vAlign w:val="center"/>
          </w:tcPr>
          <w:p w14:paraId="41FA59F2">
            <w:pPr>
              <w:pStyle w:val="15"/>
            </w:pPr>
            <w:r>
              <w:t>中新天津生态城彩虹桥并线桥工程</w:t>
            </w:r>
          </w:p>
        </w:tc>
      </w:tr>
      <w:tr w14:paraId="78C6C6C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905E4BA">
            <w:pPr>
              <w:pStyle w:val="16"/>
            </w:pPr>
            <w:r>
              <w:t>预算规模及资金用途</w:t>
            </w:r>
          </w:p>
        </w:tc>
        <w:tc>
          <w:tcPr>
            <w:tcW w:w="1276" w:type="dxa"/>
            <w:vAlign w:val="center"/>
          </w:tcPr>
          <w:p w14:paraId="71CB5297">
            <w:pPr>
              <w:pStyle w:val="16"/>
            </w:pPr>
            <w:r>
              <w:t>预算数</w:t>
            </w:r>
          </w:p>
        </w:tc>
        <w:tc>
          <w:tcPr>
            <w:tcW w:w="1332" w:type="dxa"/>
            <w:vAlign w:val="center"/>
          </w:tcPr>
          <w:p w14:paraId="3F15D114">
            <w:pPr>
              <w:pStyle w:val="15"/>
            </w:pPr>
            <w:r>
              <w:t>50000000.00</w:t>
            </w:r>
          </w:p>
        </w:tc>
        <w:tc>
          <w:tcPr>
            <w:tcW w:w="1587" w:type="dxa"/>
            <w:vAlign w:val="center"/>
          </w:tcPr>
          <w:p w14:paraId="2E7D2D6B">
            <w:pPr>
              <w:pStyle w:val="16"/>
            </w:pPr>
            <w:r>
              <w:t>其中：财政    资金</w:t>
            </w:r>
          </w:p>
        </w:tc>
        <w:tc>
          <w:tcPr>
            <w:tcW w:w="1843" w:type="dxa"/>
            <w:vAlign w:val="center"/>
          </w:tcPr>
          <w:p w14:paraId="43768C54">
            <w:pPr>
              <w:pStyle w:val="15"/>
            </w:pPr>
            <w:r>
              <w:t>50000000.00</w:t>
            </w:r>
          </w:p>
        </w:tc>
        <w:tc>
          <w:tcPr>
            <w:tcW w:w="1276" w:type="dxa"/>
            <w:vAlign w:val="center"/>
          </w:tcPr>
          <w:p w14:paraId="41099EC0">
            <w:pPr>
              <w:pStyle w:val="16"/>
            </w:pPr>
            <w:r>
              <w:t>其他资金</w:t>
            </w:r>
          </w:p>
        </w:tc>
        <w:tc>
          <w:tcPr>
            <w:tcW w:w="1276" w:type="dxa"/>
            <w:vAlign w:val="center"/>
          </w:tcPr>
          <w:p w14:paraId="72F7C18A">
            <w:pPr>
              <w:pStyle w:val="15"/>
            </w:pPr>
            <w:r>
              <w:t xml:space="preserve"> </w:t>
            </w:r>
          </w:p>
        </w:tc>
      </w:tr>
      <w:tr w14:paraId="4A028CE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CD1CD96"/>
        </w:tc>
        <w:tc>
          <w:tcPr>
            <w:tcW w:w="8589" w:type="dxa"/>
            <w:gridSpan w:val="6"/>
            <w:vAlign w:val="center"/>
          </w:tcPr>
          <w:p w14:paraId="45771511">
            <w:pPr>
              <w:pStyle w:val="15"/>
            </w:pPr>
            <w:r>
              <w:t>用于支付项目施工设计监理等合同费用。</w:t>
            </w:r>
          </w:p>
        </w:tc>
      </w:tr>
      <w:tr w14:paraId="5A05DF8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50ED9B">
            <w:pPr>
              <w:pStyle w:val="16"/>
            </w:pPr>
            <w:r>
              <w:t>绩效目标</w:t>
            </w:r>
          </w:p>
        </w:tc>
        <w:tc>
          <w:tcPr>
            <w:tcW w:w="8589" w:type="dxa"/>
            <w:gridSpan w:val="6"/>
            <w:vAlign w:val="center"/>
          </w:tcPr>
          <w:p w14:paraId="7020E26B">
            <w:pPr>
              <w:pStyle w:val="15"/>
            </w:pPr>
            <w:r>
              <w:t>1.通过建设彩虹桥并线桥梁，有效畅通生态城的对外联系，快速提升通道的交通功能，解决现阶段的交通拥堵问题。</w:t>
            </w:r>
            <w:r>
              <w:tab/>
            </w:r>
            <w:r>
              <w:tab/>
            </w:r>
            <w:r>
              <w:tab/>
            </w:r>
            <w:r>
              <w:tab/>
            </w:r>
            <w:r>
              <w:tab/>
            </w:r>
            <w:r>
              <w:tab/>
            </w:r>
          </w:p>
          <w:p w14:paraId="23B803CE">
            <w:pPr>
              <w:pStyle w:val="15"/>
            </w:pPr>
          </w:p>
        </w:tc>
      </w:tr>
    </w:tbl>
    <w:p w14:paraId="6D04CE49">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06E913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96493D9">
            <w:pPr>
              <w:pStyle w:val="16"/>
            </w:pPr>
            <w:r>
              <w:t>一级指标</w:t>
            </w:r>
          </w:p>
        </w:tc>
        <w:tc>
          <w:tcPr>
            <w:tcW w:w="1276" w:type="dxa"/>
            <w:vAlign w:val="center"/>
          </w:tcPr>
          <w:p w14:paraId="6956E29C">
            <w:pPr>
              <w:pStyle w:val="16"/>
            </w:pPr>
            <w:r>
              <w:t>二级指标</w:t>
            </w:r>
          </w:p>
        </w:tc>
        <w:tc>
          <w:tcPr>
            <w:tcW w:w="1332" w:type="dxa"/>
            <w:vAlign w:val="center"/>
          </w:tcPr>
          <w:p w14:paraId="28D40E63">
            <w:pPr>
              <w:pStyle w:val="16"/>
            </w:pPr>
            <w:r>
              <w:t>三级指标</w:t>
            </w:r>
          </w:p>
        </w:tc>
        <w:tc>
          <w:tcPr>
            <w:tcW w:w="3430" w:type="dxa"/>
            <w:vAlign w:val="center"/>
          </w:tcPr>
          <w:p w14:paraId="1C10280B">
            <w:pPr>
              <w:pStyle w:val="16"/>
            </w:pPr>
            <w:r>
              <w:t>绩效指标描述</w:t>
            </w:r>
          </w:p>
        </w:tc>
        <w:tc>
          <w:tcPr>
            <w:tcW w:w="2551" w:type="dxa"/>
            <w:vAlign w:val="center"/>
          </w:tcPr>
          <w:p w14:paraId="11B65433">
            <w:pPr>
              <w:pStyle w:val="16"/>
            </w:pPr>
            <w:r>
              <w:t>指标值</w:t>
            </w:r>
          </w:p>
        </w:tc>
      </w:tr>
      <w:tr w14:paraId="57C115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CB2D54D">
            <w:pPr>
              <w:pStyle w:val="17"/>
            </w:pPr>
            <w:r>
              <w:t>产出指标</w:t>
            </w:r>
          </w:p>
        </w:tc>
        <w:tc>
          <w:tcPr>
            <w:tcW w:w="1276" w:type="dxa"/>
            <w:vAlign w:val="center"/>
          </w:tcPr>
          <w:p w14:paraId="17B8E062">
            <w:pPr>
              <w:pStyle w:val="15"/>
            </w:pPr>
            <w:r>
              <w:t>数量指标</w:t>
            </w:r>
          </w:p>
        </w:tc>
        <w:tc>
          <w:tcPr>
            <w:tcW w:w="1332" w:type="dxa"/>
            <w:vAlign w:val="center"/>
          </w:tcPr>
          <w:p w14:paraId="739C4E46">
            <w:pPr>
              <w:pStyle w:val="15"/>
            </w:pPr>
            <w:r>
              <w:t>建设长度</w:t>
            </w:r>
          </w:p>
        </w:tc>
        <w:tc>
          <w:tcPr>
            <w:tcW w:w="3430" w:type="dxa"/>
            <w:vAlign w:val="center"/>
          </w:tcPr>
          <w:p w14:paraId="383781C5">
            <w:pPr>
              <w:pStyle w:val="15"/>
            </w:pPr>
            <w:r>
              <w:t>建设长度</w:t>
            </w:r>
          </w:p>
        </w:tc>
        <w:tc>
          <w:tcPr>
            <w:tcW w:w="2551" w:type="dxa"/>
            <w:vAlign w:val="center"/>
          </w:tcPr>
          <w:p w14:paraId="35C901F2">
            <w:pPr>
              <w:pStyle w:val="15"/>
            </w:pPr>
            <w:r>
              <w:t>≥2.1千米</w:t>
            </w:r>
          </w:p>
        </w:tc>
      </w:tr>
      <w:tr w14:paraId="40574B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348D791"/>
        </w:tc>
        <w:tc>
          <w:tcPr>
            <w:tcW w:w="1276" w:type="dxa"/>
            <w:vAlign w:val="center"/>
          </w:tcPr>
          <w:p w14:paraId="2F645469">
            <w:pPr>
              <w:pStyle w:val="15"/>
            </w:pPr>
            <w:r>
              <w:t>质量指标</w:t>
            </w:r>
          </w:p>
        </w:tc>
        <w:tc>
          <w:tcPr>
            <w:tcW w:w="1332" w:type="dxa"/>
            <w:vAlign w:val="center"/>
          </w:tcPr>
          <w:p w14:paraId="57BF8BA9">
            <w:pPr>
              <w:pStyle w:val="15"/>
            </w:pPr>
            <w:r>
              <w:t>竣工验收合格率</w:t>
            </w:r>
          </w:p>
        </w:tc>
        <w:tc>
          <w:tcPr>
            <w:tcW w:w="3430" w:type="dxa"/>
            <w:vAlign w:val="center"/>
          </w:tcPr>
          <w:p w14:paraId="0C4CE356">
            <w:pPr>
              <w:pStyle w:val="15"/>
            </w:pPr>
            <w:r>
              <w:t>竣工验收合格率</w:t>
            </w:r>
          </w:p>
        </w:tc>
        <w:tc>
          <w:tcPr>
            <w:tcW w:w="2551" w:type="dxa"/>
            <w:vAlign w:val="center"/>
          </w:tcPr>
          <w:p w14:paraId="6CCE7974">
            <w:pPr>
              <w:pStyle w:val="15"/>
            </w:pPr>
            <w:r>
              <w:t>100%</w:t>
            </w:r>
          </w:p>
        </w:tc>
      </w:tr>
      <w:tr w14:paraId="11643F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AB0DC71"/>
        </w:tc>
        <w:tc>
          <w:tcPr>
            <w:tcW w:w="1276" w:type="dxa"/>
            <w:vAlign w:val="center"/>
          </w:tcPr>
          <w:p w14:paraId="27C69F7A">
            <w:pPr>
              <w:pStyle w:val="15"/>
            </w:pPr>
            <w:r>
              <w:t>时效指标</w:t>
            </w:r>
          </w:p>
        </w:tc>
        <w:tc>
          <w:tcPr>
            <w:tcW w:w="1332" w:type="dxa"/>
            <w:vAlign w:val="center"/>
          </w:tcPr>
          <w:p w14:paraId="39B6E797">
            <w:pPr>
              <w:pStyle w:val="15"/>
            </w:pPr>
            <w:r>
              <w:t>项目建设覆盖时间</w:t>
            </w:r>
          </w:p>
        </w:tc>
        <w:tc>
          <w:tcPr>
            <w:tcW w:w="3430" w:type="dxa"/>
            <w:vAlign w:val="center"/>
          </w:tcPr>
          <w:p w14:paraId="23D39CB6">
            <w:pPr>
              <w:pStyle w:val="15"/>
            </w:pPr>
            <w:r>
              <w:t>项目建设覆盖时间</w:t>
            </w:r>
          </w:p>
        </w:tc>
        <w:tc>
          <w:tcPr>
            <w:tcW w:w="2551" w:type="dxa"/>
            <w:vAlign w:val="center"/>
          </w:tcPr>
          <w:p w14:paraId="11B429E3">
            <w:pPr>
              <w:pStyle w:val="15"/>
            </w:pPr>
            <w:r>
              <w:t>全年1-12月</w:t>
            </w:r>
          </w:p>
          <w:p w14:paraId="1641E2F8">
            <w:pPr>
              <w:pStyle w:val="15"/>
            </w:pPr>
          </w:p>
        </w:tc>
      </w:tr>
      <w:tr w14:paraId="19C47A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1E8E6E"/>
        </w:tc>
        <w:tc>
          <w:tcPr>
            <w:tcW w:w="1276" w:type="dxa"/>
            <w:vAlign w:val="center"/>
          </w:tcPr>
          <w:p w14:paraId="358C7576">
            <w:pPr>
              <w:pStyle w:val="15"/>
            </w:pPr>
            <w:r>
              <w:t>成本指标</w:t>
            </w:r>
          </w:p>
        </w:tc>
        <w:tc>
          <w:tcPr>
            <w:tcW w:w="1332" w:type="dxa"/>
            <w:vAlign w:val="center"/>
          </w:tcPr>
          <w:p w14:paraId="06C81FF6">
            <w:pPr>
              <w:pStyle w:val="15"/>
            </w:pPr>
            <w:r>
              <w:t>单位建设成本</w:t>
            </w:r>
          </w:p>
        </w:tc>
        <w:tc>
          <w:tcPr>
            <w:tcW w:w="3430" w:type="dxa"/>
            <w:vAlign w:val="center"/>
          </w:tcPr>
          <w:p w14:paraId="67D8AB73">
            <w:pPr>
              <w:pStyle w:val="15"/>
            </w:pPr>
            <w:r>
              <w:t>单位建设成本</w:t>
            </w:r>
          </w:p>
        </w:tc>
        <w:tc>
          <w:tcPr>
            <w:tcW w:w="2551" w:type="dxa"/>
            <w:vAlign w:val="center"/>
          </w:tcPr>
          <w:p w14:paraId="28551A2D">
            <w:pPr>
              <w:pStyle w:val="15"/>
            </w:pPr>
            <w:r>
              <w:t>≤280000元</w:t>
            </w:r>
          </w:p>
        </w:tc>
      </w:tr>
      <w:tr w14:paraId="3785A6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FDCB42A">
            <w:pPr>
              <w:pStyle w:val="17"/>
            </w:pPr>
            <w:r>
              <w:t>效益指标</w:t>
            </w:r>
          </w:p>
        </w:tc>
        <w:tc>
          <w:tcPr>
            <w:tcW w:w="1276" w:type="dxa"/>
            <w:vAlign w:val="center"/>
          </w:tcPr>
          <w:p w14:paraId="4E1D60C1">
            <w:pPr>
              <w:pStyle w:val="15"/>
            </w:pPr>
            <w:r>
              <w:t>社会效益指标</w:t>
            </w:r>
          </w:p>
        </w:tc>
        <w:tc>
          <w:tcPr>
            <w:tcW w:w="1332" w:type="dxa"/>
            <w:vAlign w:val="center"/>
          </w:tcPr>
          <w:p w14:paraId="4D48CA5C">
            <w:pPr>
              <w:pStyle w:val="15"/>
            </w:pPr>
            <w:r>
              <w:t>有效畅通生态城的对外联系，快速提升通道的交通功能，解决现阶段的交通拥堵问题</w:t>
            </w:r>
          </w:p>
        </w:tc>
        <w:tc>
          <w:tcPr>
            <w:tcW w:w="3430" w:type="dxa"/>
            <w:vAlign w:val="center"/>
          </w:tcPr>
          <w:p w14:paraId="59F636AF">
            <w:pPr>
              <w:pStyle w:val="15"/>
            </w:pPr>
            <w:r>
              <w:t>有效畅通生态城的对外联系，快速提升通道的交通功能，解决现阶段的交通拥堵问题</w:t>
            </w:r>
          </w:p>
        </w:tc>
        <w:tc>
          <w:tcPr>
            <w:tcW w:w="2551" w:type="dxa"/>
            <w:vAlign w:val="center"/>
          </w:tcPr>
          <w:p w14:paraId="12F7170B">
            <w:pPr>
              <w:pStyle w:val="15"/>
            </w:pPr>
            <w:r>
              <w:t>有效解决</w:t>
            </w:r>
          </w:p>
        </w:tc>
      </w:tr>
      <w:tr w14:paraId="46103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D82ABC">
            <w:pPr>
              <w:pStyle w:val="17"/>
            </w:pPr>
            <w:r>
              <w:t>满意度指标</w:t>
            </w:r>
          </w:p>
        </w:tc>
        <w:tc>
          <w:tcPr>
            <w:tcW w:w="1276" w:type="dxa"/>
            <w:vAlign w:val="center"/>
          </w:tcPr>
          <w:p w14:paraId="2E80CB4A">
            <w:pPr>
              <w:pStyle w:val="15"/>
            </w:pPr>
            <w:r>
              <w:t>服务对象满意度指标</w:t>
            </w:r>
          </w:p>
        </w:tc>
        <w:tc>
          <w:tcPr>
            <w:tcW w:w="1332" w:type="dxa"/>
            <w:vAlign w:val="center"/>
          </w:tcPr>
          <w:p w14:paraId="647E67EF">
            <w:pPr>
              <w:pStyle w:val="15"/>
            </w:pPr>
            <w:r>
              <w:t>惠及公众满意度</w:t>
            </w:r>
          </w:p>
        </w:tc>
        <w:tc>
          <w:tcPr>
            <w:tcW w:w="3430" w:type="dxa"/>
            <w:vAlign w:val="center"/>
          </w:tcPr>
          <w:p w14:paraId="52F59CDD">
            <w:pPr>
              <w:pStyle w:val="15"/>
            </w:pPr>
            <w:r>
              <w:t>惠及公众满意度</w:t>
            </w:r>
          </w:p>
        </w:tc>
        <w:tc>
          <w:tcPr>
            <w:tcW w:w="2551" w:type="dxa"/>
            <w:vAlign w:val="center"/>
          </w:tcPr>
          <w:p w14:paraId="45040C58">
            <w:pPr>
              <w:pStyle w:val="15"/>
            </w:pPr>
            <w:r>
              <w:t>≥90%</w:t>
            </w:r>
          </w:p>
        </w:tc>
      </w:tr>
    </w:tbl>
    <w:p w14:paraId="7EFFBAD3">
      <w:pPr>
        <w:sectPr>
          <w:pgSz w:w="11900" w:h="16840"/>
          <w:pgMar w:top="1984" w:right="1304" w:bottom="1134" w:left="1304" w:header="720" w:footer="720" w:gutter="0"/>
          <w:cols w:space="720" w:num="1"/>
        </w:sectPr>
      </w:pPr>
    </w:p>
    <w:p w14:paraId="6255CD29">
      <w:pPr>
        <w:jc w:val="center"/>
      </w:pPr>
      <w:r>
        <w:rPr>
          <w:rFonts w:ascii="方正仿宋_GBK" w:hAnsi="方正仿宋_GBK" w:eastAsia="方正仿宋_GBK" w:cs="方正仿宋_GBK"/>
          <w:sz w:val="28"/>
        </w:rPr>
        <w:t xml:space="preserve"> </w:t>
      </w:r>
    </w:p>
    <w:p w14:paraId="26494B7A">
      <w:pPr>
        <w:ind w:firstLine="560"/>
        <w:outlineLvl w:val="3"/>
      </w:pPr>
      <w:bookmarkStart w:id="47" w:name="_Toc_4_4_0000000051"/>
      <w:r>
        <w:rPr>
          <w:rFonts w:ascii="方正仿宋_GBK" w:hAnsi="方正仿宋_GBK" w:eastAsia="方正仿宋_GBK" w:cs="方正仿宋_GBK"/>
          <w:sz w:val="28"/>
        </w:rPr>
        <w:t>48.中新天津生态城旅游区配套幼儿园项目绩效目标表</w:t>
      </w:r>
      <w:bookmarkEnd w:id="4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0D1FA7C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9C0F74D">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189EC07E">
            <w:pPr>
              <w:pStyle w:val="13"/>
            </w:pPr>
            <w:r>
              <w:t>单位：元</w:t>
            </w:r>
          </w:p>
        </w:tc>
      </w:tr>
      <w:tr w14:paraId="2A81B8D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1E64DD">
            <w:pPr>
              <w:pStyle w:val="16"/>
            </w:pPr>
            <w:r>
              <w:t>项目名称</w:t>
            </w:r>
          </w:p>
        </w:tc>
        <w:tc>
          <w:tcPr>
            <w:tcW w:w="8589" w:type="dxa"/>
            <w:gridSpan w:val="6"/>
            <w:vAlign w:val="center"/>
          </w:tcPr>
          <w:p w14:paraId="2F5B93CC">
            <w:pPr>
              <w:pStyle w:val="15"/>
            </w:pPr>
            <w:r>
              <w:t>中新天津生态城旅游区配套幼儿园项目</w:t>
            </w:r>
          </w:p>
        </w:tc>
      </w:tr>
      <w:tr w14:paraId="62D1B17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4852602">
            <w:pPr>
              <w:pStyle w:val="16"/>
            </w:pPr>
            <w:r>
              <w:t>预算规模及资金用途</w:t>
            </w:r>
          </w:p>
        </w:tc>
        <w:tc>
          <w:tcPr>
            <w:tcW w:w="1276" w:type="dxa"/>
            <w:vAlign w:val="center"/>
          </w:tcPr>
          <w:p w14:paraId="20370C81">
            <w:pPr>
              <w:pStyle w:val="16"/>
            </w:pPr>
            <w:r>
              <w:t>预算数</w:t>
            </w:r>
          </w:p>
        </w:tc>
        <w:tc>
          <w:tcPr>
            <w:tcW w:w="1332" w:type="dxa"/>
            <w:vAlign w:val="center"/>
          </w:tcPr>
          <w:p w14:paraId="2ECCE1FA">
            <w:pPr>
              <w:pStyle w:val="15"/>
            </w:pPr>
            <w:r>
              <w:t>8620150.40</w:t>
            </w:r>
          </w:p>
        </w:tc>
        <w:tc>
          <w:tcPr>
            <w:tcW w:w="1587" w:type="dxa"/>
            <w:vAlign w:val="center"/>
          </w:tcPr>
          <w:p w14:paraId="019705D1">
            <w:pPr>
              <w:pStyle w:val="16"/>
            </w:pPr>
            <w:r>
              <w:t>其中：财政    资金</w:t>
            </w:r>
          </w:p>
        </w:tc>
        <w:tc>
          <w:tcPr>
            <w:tcW w:w="1843" w:type="dxa"/>
            <w:vAlign w:val="center"/>
          </w:tcPr>
          <w:p w14:paraId="6898EFAF">
            <w:pPr>
              <w:pStyle w:val="15"/>
            </w:pPr>
            <w:r>
              <w:t>8620150.40</w:t>
            </w:r>
          </w:p>
        </w:tc>
        <w:tc>
          <w:tcPr>
            <w:tcW w:w="1276" w:type="dxa"/>
            <w:vAlign w:val="center"/>
          </w:tcPr>
          <w:p w14:paraId="4ADB8843">
            <w:pPr>
              <w:pStyle w:val="16"/>
            </w:pPr>
            <w:r>
              <w:t>其他资金</w:t>
            </w:r>
          </w:p>
        </w:tc>
        <w:tc>
          <w:tcPr>
            <w:tcW w:w="1276" w:type="dxa"/>
            <w:vAlign w:val="center"/>
          </w:tcPr>
          <w:p w14:paraId="4837ACF2">
            <w:pPr>
              <w:pStyle w:val="15"/>
            </w:pPr>
            <w:r>
              <w:t xml:space="preserve"> </w:t>
            </w:r>
          </w:p>
        </w:tc>
      </w:tr>
      <w:tr w14:paraId="572C618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93DC3D8"/>
        </w:tc>
        <w:tc>
          <w:tcPr>
            <w:tcW w:w="8589" w:type="dxa"/>
            <w:gridSpan w:val="6"/>
            <w:vAlign w:val="center"/>
          </w:tcPr>
          <w:p w14:paraId="29855222">
            <w:pPr>
              <w:pStyle w:val="15"/>
            </w:pPr>
            <w:r>
              <w:t>用于支付项目施工设计监理等合同费用。</w:t>
            </w:r>
          </w:p>
        </w:tc>
      </w:tr>
      <w:tr w14:paraId="371BC2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0DBFC80">
            <w:pPr>
              <w:pStyle w:val="16"/>
            </w:pPr>
            <w:r>
              <w:t>绩效目标</w:t>
            </w:r>
          </w:p>
        </w:tc>
        <w:tc>
          <w:tcPr>
            <w:tcW w:w="8589" w:type="dxa"/>
            <w:gridSpan w:val="6"/>
            <w:vAlign w:val="center"/>
          </w:tcPr>
          <w:p w14:paraId="19DAF72C">
            <w:pPr>
              <w:pStyle w:val="15"/>
            </w:pPr>
            <w:r>
              <w:t>1.提升区域基础设施建设，改善教育条件，促进区域经济社会发展。</w:t>
            </w:r>
          </w:p>
        </w:tc>
      </w:tr>
    </w:tbl>
    <w:p w14:paraId="181E2842">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5F3147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4F0CADC">
            <w:pPr>
              <w:pStyle w:val="16"/>
            </w:pPr>
            <w:r>
              <w:t>一级指标</w:t>
            </w:r>
          </w:p>
        </w:tc>
        <w:tc>
          <w:tcPr>
            <w:tcW w:w="1276" w:type="dxa"/>
            <w:vAlign w:val="center"/>
          </w:tcPr>
          <w:p w14:paraId="1AA2AA6C">
            <w:pPr>
              <w:pStyle w:val="16"/>
            </w:pPr>
            <w:r>
              <w:t>二级指标</w:t>
            </w:r>
          </w:p>
        </w:tc>
        <w:tc>
          <w:tcPr>
            <w:tcW w:w="1332" w:type="dxa"/>
            <w:vAlign w:val="center"/>
          </w:tcPr>
          <w:p w14:paraId="49B76566">
            <w:pPr>
              <w:pStyle w:val="16"/>
            </w:pPr>
            <w:r>
              <w:t>三级指标</w:t>
            </w:r>
          </w:p>
        </w:tc>
        <w:tc>
          <w:tcPr>
            <w:tcW w:w="3430" w:type="dxa"/>
            <w:vAlign w:val="center"/>
          </w:tcPr>
          <w:p w14:paraId="2B0569DC">
            <w:pPr>
              <w:pStyle w:val="16"/>
            </w:pPr>
            <w:r>
              <w:t>绩效指标描述</w:t>
            </w:r>
          </w:p>
        </w:tc>
        <w:tc>
          <w:tcPr>
            <w:tcW w:w="2551" w:type="dxa"/>
            <w:vAlign w:val="center"/>
          </w:tcPr>
          <w:p w14:paraId="39068120">
            <w:pPr>
              <w:pStyle w:val="16"/>
            </w:pPr>
            <w:r>
              <w:t>指标值</w:t>
            </w:r>
          </w:p>
        </w:tc>
      </w:tr>
      <w:tr w14:paraId="3F898C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7DC8BAE">
            <w:pPr>
              <w:pStyle w:val="17"/>
            </w:pPr>
            <w:r>
              <w:t>产出指标</w:t>
            </w:r>
          </w:p>
        </w:tc>
        <w:tc>
          <w:tcPr>
            <w:tcW w:w="1276" w:type="dxa"/>
            <w:vAlign w:val="center"/>
          </w:tcPr>
          <w:p w14:paraId="40A85A3F">
            <w:pPr>
              <w:pStyle w:val="15"/>
            </w:pPr>
            <w:r>
              <w:t>数量指标</w:t>
            </w:r>
          </w:p>
        </w:tc>
        <w:tc>
          <w:tcPr>
            <w:tcW w:w="1332" w:type="dxa"/>
            <w:vAlign w:val="center"/>
          </w:tcPr>
          <w:p w14:paraId="5FC28104">
            <w:pPr>
              <w:pStyle w:val="15"/>
            </w:pPr>
            <w:r>
              <w:t>占地面积</w:t>
            </w:r>
          </w:p>
        </w:tc>
        <w:tc>
          <w:tcPr>
            <w:tcW w:w="3430" w:type="dxa"/>
            <w:vAlign w:val="center"/>
          </w:tcPr>
          <w:p w14:paraId="68FDED8D">
            <w:pPr>
              <w:pStyle w:val="15"/>
            </w:pPr>
            <w:r>
              <w:t>占地面积</w:t>
            </w:r>
          </w:p>
        </w:tc>
        <w:tc>
          <w:tcPr>
            <w:tcW w:w="2551" w:type="dxa"/>
            <w:vAlign w:val="center"/>
          </w:tcPr>
          <w:p w14:paraId="14689D62">
            <w:pPr>
              <w:pStyle w:val="15"/>
            </w:pPr>
            <w:r>
              <w:t>≥23551平方米</w:t>
            </w:r>
          </w:p>
        </w:tc>
      </w:tr>
      <w:tr w14:paraId="2F3EE0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1C00D7B"/>
        </w:tc>
        <w:tc>
          <w:tcPr>
            <w:tcW w:w="1276" w:type="dxa"/>
            <w:vAlign w:val="center"/>
          </w:tcPr>
          <w:p w14:paraId="23000E0B">
            <w:pPr>
              <w:pStyle w:val="15"/>
            </w:pPr>
            <w:r>
              <w:t>质量指标</w:t>
            </w:r>
          </w:p>
        </w:tc>
        <w:tc>
          <w:tcPr>
            <w:tcW w:w="1332" w:type="dxa"/>
            <w:vAlign w:val="center"/>
          </w:tcPr>
          <w:p w14:paraId="4DA49FA4">
            <w:pPr>
              <w:pStyle w:val="15"/>
            </w:pPr>
            <w:r>
              <w:t>竣工验收合格率</w:t>
            </w:r>
          </w:p>
        </w:tc>
        <w:tc>
          <w:tcPr>
            <w:tcW w:w="3430" w:type="dxa"/>
            <w:vAlign w:val="center"/>
          </w:tcPr>
          <w:p w14:paraId="040248C5">
            <w:pPr>
              <w:pStyle w:val="15"/>
            </w:pPr>
            <w:r>
              <w:t>竣工验收合格率</w:t>
            </w:r>
          </w:p>
        </w:tc>
        <w:tc>
          <w:tcPr>
            <w:tcW w:w="2551" w:type="dxa"/>
            <w:vAlign w:val="center"/>
          </w:tcPr>
          <w:p w14:paraId="461174BF">
            <w:pPr>
              <w:pStyle w:val="15"/>
            </w:pPr>
            <w:r>
              <w:t>≥99%</w:t>
            </w:r>
          </w:p>
        </w:tc>
      </w:tr>
      <w:tr w14:paraId="563302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E2B2E8"/>
        </w:tc>
        <w:tc>
          <w:tcPr>
            <w:tcW w:w="1276" w:type="dxa"/>
            <w:vAlign w:val="center"/>
          </w:tcPr>
          <w:p w14:paraId="0FBF430E">
            <w:pPr>
              <w:pStyle w:val="15"/>
            </w:pPr>
            <w:r>
              <w:t>时效指标</w:t>
            </w:r>
          </w:p>
        </w:tc>
        <w:tc>
          <w:tcPr>
            <w:tcW w:w="1332" w:type="dxa"/>
            <w:vAlign w:val="center"/>
          </w:tcPr>
          <w:p w14:paraId="1139A9BD">
            <w:pPr>
              <w:pStyle w:val="15"/>
            </w:pPr>
            <w:r>
              <w:t>项目按计划完工率</w:t>
            </w:r>
          </w:p>
        </w:tc>
        <w:tc>
          <w:tcPr>
            <w:tcW w:w="3430" w:type="dxa"/>
            <w:vAlign w:val="center"/>
          </w:tcPr>
          <w:p w14:paraId="15035793">
            <w:pPr>
              <w:pStyle w:val="15"/>
            </w:pPr>
            <w:r>
              <w:t>项目按计划完工率</w:t>
            </w:r>
          </w:p>
        </w:tc>
        <w:tc>
          <w:tcPr>
            <w:tcW w:w="2551" w:type="dxa"/>
            <w:vAlign w:val="center"/>
          </w:tcPr>
          <w:p w14:paraId="50D1D064">
            <w:pPr>
              <w:pStyle w:val="15"/>
            </w:pPr>
            <w:r>
              <w:t>≥99%</w:t>
            </w:r>
          </w:p>
        </w:tc>
      </w:tr>
      <w:tr w14:paraId="551178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A27C90"/>
        </w:tc>
        <w:tc>
          <w:tcPr>
            <w:tcW w:w="1276" w:type="dxa"/>
            <w:vAlign w:val="center"/>
          </w:tcPr>
          <w:p w14:paraId="1A8C5F95">
            <w:pPr>
              <w:pStyle w:val="15"/>
            </w:pPr>
            <w:r>
              <w:t>成本指标</w:t>
            </w:r>
          </w:p>
        </w:tc>
        <w:tc>
          <w:tcPr>
            <w:tcW w:w="1332" w:type="dxa"/>
            <w:vAlign w:val="center"/>
          </w:tcPr>
          <w:p w14:paraId="6624A576">
            <w:pPr>
              <w:pStyle w:val="15"/>
            </w:pPr>
            <w:r>
              <w:t>控制在概算以内</w:t>
            </w:r>
          </w:p>
        </w:tc>
        <w:tc>
          <w:tcPr>
            <w:tcW w:w="3430" w:type="dxa"/>
            <w:vAlign w:val="center"/>
          </w:tcPr>
          <w:p w14:paraId="1B2ECA30">
            <w:pPr>
              <w:pStyle w:val="15"/>
            </w:pPr>
            <w:r>
              <w:t>控制项目成本</w:t>
            </w:r>
          </w:p>
        </w:tc>
        <w:tc>
          <w:tcPr>
            <w:tcW w:w="2551" w:type="dxa"/>
            <w:vAlign w:val="center"/>
          </w:tcPr>
          <w:p w14:paraId="07C62A97">
            <w:pPr>
              <w:pStyle w:val="15"/>
            </w:pPr>
            <w:r>
              <w:t>≤26352万元</w:t>
            </w:r>
          </w:p>
        </w:tc>
      </w:tr>
      <w:tr w14:paraId="7F1FF6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C3AAEC1">
            <w:pPr>
              <w:pStyle w:val="17"/>
            </w:pPr>
            <w:r>
              <w:t>效益指标</w:t>
            </w:r>
          </w:p>
        </w:tc>
        <w:tc>
          <w:tcPr>
            <w:tcW w:w="1276" w:type="dxa"/>
            <w:vAlign w:val="center"/>
          </w:tcPr>
          <w:p w14:paraId="7FF0A6CC">
            <w:pPr>
              <w:pStyle w:val="15"/>
            </w:pPr>
            <w:r>
              <w:t>社会效益指标</w:t>
            </w:r>
          </w:p>
        </w:tc>
        <w:tc>
          <w:tcPr>
            <w:tcW w:w="1332" w:type="dxa"/>
            <w:vAlign w:val="center"/>
          </w:tcPr>
          <w:p w14:paraId="1E72FB0F">
            <w:pPr>
              <w:pStyle w:val="15"/>
            </w:pPr>
            <w:r>
              <w:t>改善教育条件</w:t>
            </w:r>
          </w:p>
        </w:tc>
        <w:tc>
          <w:tcPr>
            <w:tcW w:w="3430" w:type="dxa"/>
            <w:vAlign w:val="center"/>
          </w:tcPr>
          <w:p w14:paraId="67D62DA3">
            <w:pPr>
              <w:pStyle w:val="15"/>
            </w:pPr>
            <w:r>
              <w:t>改善教育条件</w:t>
            </w:r>
          </w:p>
        </w:tc>
        <w:tc>
          <w:tcPr>
            <w:tcW w:w="2551" w:type="dxa"/>
            <w:vAlign w:val="center"/>
          </w:tcPr>
          <w:p w14:paraId="25E9AB25">
            <w:pPr>
              <w:pStyle w:val="15"/>
            </w:pPr>
            <w:r>
              <w:t>有效改善</w:t>
            </w:r>
          </w:p>
        </w:tc>
      </w:tr>
      <w:tr w14:paraId="74DC9B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8B80C87">
            <w:pPr>
              <w:pStyle w:val="17"/>
            </w:pPr>
            <w:r>
              <w:t>满意度指标</w:t>
            </w:r>
          </w:p>
        </w:tc>
        <w:tc>
          <w:tcPr>
            <w:tcW w:w="1276" w:type="dxa"/>
            <w:vAlign w:val="center"/>
          </w:tcPr>
          <w:p w14:paraId="3F30DF88">
            <w:pPr>
              <w:pStyle w:val="15"/>
            </w:pPr>
            <w:r>
              <w:t>服务对象满意度指标</w:t>
            </w:r>
          </w:p>
        </w:tc>
        <w:tc>
          <w:tcPr>
            <w:tcW w:w="1332" w:type="dxa"/>
            <w:vAlign w:val="center"/>
          </w:tcPr>
          <w:p w14:paraId="4AEEA8F1">
            <w:pPr>
              <w:pStyle w:val="15"/>
            </w:pPr>
            <w:r>
              <w:t>惠及公众满意度</w:t>
            </w:r>
          </w:p>
        </w:tc>
        <w:tc>
          <w:tcPr>
            <w:tcW w:w="3430" w:type="dxa"/>
            <w:vAlign w:val="center"/>
          </w:tcPr>
          <w:p w14:paraId="3C80E751">
            <w:pPr>
              <w:pStyle w:val="15"/>
            </w:pPr>
            <w:r>
              <w:t>惠及公众满意度</w:t>
            </w:r>
          </w:p>
        </w:tc>
        <w:tc>
          <w:tcPr>
            <w:tcW w:w="2551" w:type="dxa"/>
            <w:vAlign w:val="center"/>
          </w:tcPr>
          <w:p w14:paraId="66AD061A">
            <w:pPr>
              <w:pStyle w:val="15"/>
            </w:pPr>
            <w:r>
              <w:t>≥98%</w:t>
            </w:r>
          </w:p>
        </w:tc>
      </w:tr>
    </w:tbl>
    <w:p w14:paraId="03CE5264">
      <w:pPr>
        <w:sectPr>
          <w:pgSz w:w="11900" w:h="16840"/>
          <w:pgMar w:top="1984" w:right="1304" w:bottom="1134" w:left="1304" w:header="720" w:footer="720" w:gutter="0"/>
          <w:cols w:space="720" w:num="1"/>
        </w:sectPr>
      </w:pPr>
    </w:p>
    <w:p w14:paraId="099444B9">
      <w:pPr>
        <w:jc w:val="center"/>
      </w:pPr>
      <w:r>
        <w:rPr>
          <w:rFonts w:ascii="方正仿宋_GBK" w:hAnsi="方正仿宋_GBK" w:eastAsia="方正仿宋_GBK" w:cs="方正仿宋_GBK"/>
          <w:sz w:val="28"/>
        </w:rPr>
        <w:t xml:space="preserve"> </w:t>
      </w:r>
    </w:p>
    <w:p w14:paraId="66AE3E36">
      <w:pPr>
        <w:ind w:firstLine="560"/>
        <w:outlineLvl w:val="3"/>
      </w:pPr>
      <w:bookmarkStart w:id="48" w:name="_Toc_4_4_0000000052"/>
      <w:r>
        <w:rPr>
          <w:rFonts w:ascii="方正仿宋_GBK" w:hAnsi="方正仿宋_GBK" w:eastAsia="方正仿宋_GBK" w:cs="方正仿宋_GBK"/>
          <w:sz w:val="28"/>
        </w:rPr>
        <w:t>49.中新天津生态城生态岛片区三家民营周边道路排水工程绩效目标表</w:t>
      </w:r>
      <w:bookmarkEnd w:id="4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513EAA3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7AE496F">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2F35C52">
            <w:pPr>
              <w:pStyle w:val="13"/>
            </w:pPr>
            <w:r>
              <w:t>单位：元</w:t>
            </w:r>
          </w:p>
        </w:tc>
      </w:tr>
      <w:tr w14:paraId="20E1469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0F7808F">
            <w:pPr>
              <w:pStyle w:val="16"/>
            </w:pPr>
            <w:r>
              <w:t>项目名称</w:t>
            </w:r>
          </w:p>
        </w:tc>
        <w:tc>
          <w:tcPr>
            <w:tcW w:w="8589" w:type="dxa"/>
            <w:gridSpan w:val="6"/>
            <w:vAlign w:val="center"/>
          </w:tcPr>
          <w:p w14:paraId="76FF9171">
            <w:pPr>
              <w:pStyle w:val="15"/>
            </w:pPr>
            <w:r>
              <w:t>中新天津生态城生态岛片区三家民营周边道路排水工程</w:t>
            </w:r>
          </w:p>
        </w:tc>
      </w:tr>
      <w:tr w14:paraId="64EF6E8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DFBCDD5">
            <w:pPr>
              <w:pStyle w:val="16"/>
            </w:pPr>
            <w:r>
              <w:t>预算规模及资金用途</w:t>
            </w:r>
          </w:p>
        </w:tc>
        <w:tc>
          <w:tcPr>
            <w:tcW w:w="1276" w:type="dxa"/>
            <w:vAlign w:val="center"/>
          </w:tcPr>
          <w:p w14:paraId="4FAE59DD">
            <w:pPr>
              <w:pStyle w:val="16"/>
            </w:pPr>
            <w:r>
              <w:t>预算数</w:t>
            </w:r>
          </w:p>
        </w:tc>
        <w:tc>
          <w:tcPr>
            <w:tcW w:w="1332" w:type="dxa"/>
            <w:vAlign w:val="center"/>
          </w:tcPr>
          <w:p w14:paraId="31272CA7">
            <w:pPr>
              <w:pStyle w:val="15"/>
            </w:pPr>
            <w:r>
              <w:t>5000000.00</w:t>
            </w:r>
          </w:p>
        </w:tc>
        <w:tc>
          <w:tcPr>
            <w:tcW w:w="1587" w:type="dxa"/>
            <w:vAlign w:val="center"/>
          </w:tcPr>
          <w:p w14:paraId="51D49FE8">
            <w:pPr>
              <w:pStyle w:val="16"/>
            </w:pPr>
            <w:r>
              <w:t>其中：财政    资金</w:t>
            </w:r>
          </w:p>
        </w:tc>
        <w:tc>
          <w:tcPr>
            <w:tcW w:w="1843" w:type="dxa"/>
            <w:vAlign w:val="center"/>
          </w:tcPr>
          <w:p w14:paraId="7BB3D445">
            <w:pPr>
              <w:pStyle w:val="15"/>
            </w:pPr>
            <w:r>
              <w:t>5000000.00</w:t>
            </w:r>
          </w:p>
        </w:tc>
        <w:tc>
          <w:tcPr>
            <w:tcW w:w="1276" w:type="dxa"/>
            <w:vAlign w:val="center"/>
          </w:tcPr>
          <w:p w14:paraId="4C4BA33F">
            <w:pPr>
              <w:pStyle w:val="16"/>
            </w:pPr>
            <w:r>
              <w:t>其他资金</w:t>
            </w:r>
          </w:p>
        </w:tc>
        <w:tc>
          <w:tcPr>
            <w:tcW w:w="1276" w:type="dxa"/>
            <w:vAlign w:val="center"/>
          </w:tcPr>
          <w:p w14:paraId="15756201">
            <w:pPr>
              <w:pStyle w:val="15"/>
            </w:pPr>
            <w:r>
              <w:t xml:space="preserve"> </w:t>
            </w:r>
          </w:p>
        </w:tc>
      </w:tr>
      <w:tr w14:paraId="4A1207F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3A5EBAE"/>
        </w:tc>
        <w:tc>
          <w:tcPr>
            <w:tcW w:w="8589" w:type="dxa"/>
            <w:gridSpan w:val="6"/>
            <w:vAlign w:val="center"/>
          </w:tcPr>
          <w:p w14:paraId="2DD65903">
            <w:pPr>
              <w:pStyle w:val="15"/>
            </w:pPr>
            <w:r>
              <w:t>用于支付项目勘察、设计、施工、监理等合同费用。</w:t>
            </w:r>
          </w:p>
        </w:tc>
      </w:tr>
      <w:tr w14:paraId="276739C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BBDAA6">
            <w:pPr>
              <w:pStyle w:val="16"/>
            </w:pPr>
            <w:r>
              <w:t>绩效目标</w:t>
            </w:r>
          </w:p>
        </w:tc>
        <w:tc>
          <w:tcPr>
            <w:tcW w:w="8589" w:type="dxa"/>
            <w:gridSpan w:val="6"/>
            <w:vAlign w:val="center"/>
          </w:tcPr>
          <w:p w14:paraId="507AA8DD">
            <w:pPr>
              <w:pStyle w:val="15"/>
            </w:pPr>
            <w:r>
              <w:t>1.新建静湖中部、静湖东道、芦秀路、芦芳路四条道路，有效提高生态城生态岛片区居民交通出行便利性</w:t>
            </w:r>
            <w:r>
              <w:tab/>
            </w:r>
            <w:r>
              <w:tab/>
            </w:r>
            <w:r>
              <w:tab/>
            </w:r>
            <w:r>
              <w:tab/>
            </w:r>
            <w:r>
              <w:tab/>
            </w:r>
            <w:r>
              <w:tab/>
            </w:r>
          </w:p>
          <w:p w14:paraId="25A38639">
            <w:pPr>
              <w:pStyle w:val="15"/>
            </w:pPr>
          </w:p>
        </w:tc>
      </w:tr>
    </w:tbl>
    <w:p w14:paraId="182182B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30B35D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FB3AEA0">
            <w:pPr>
              <w:pStyle w:val="16"/>
            </w:pPr>
            <w:r>
              <w:t>一级指标</w:t>
            </w:r>
          </w:p>
        </w:tc>
        <w:tc>
          <w:tcPr>
            <w:tcW w:w="1276" w:type="dxa"/>
            <w:vAlign w:val="center"/>
          </w:tcPr>
          <w:p w14:paraId="26ACE667">
            <w:pPr>
              <w:pStyle w:val="16"/>
            </w:pPr>
            <w:r>
              <w:t>二级指标</w:t>
            </w:r>
          </w:p>
        </w:tc>
        <w:tc>
          <w:tcPr>
            <w:tcW w:w="1332" w:type="dxa"/>
            <w:vAlign w:val="center"/>
          </w:tcPr>
          <w:p w14:paraId="312C75F9">
            <w:pPr>
              <w:pStyle w:val="16"/>
            </w:pPr>
            <w:r>
              <w:t>三级指标</w:t>
            </w:r>
          </w:p>
        </w:tc>
        <w:tc>
          <w:tcPr>
            <w:tcW w:w="3430" w:type="dxa"/>
            <w:vAlign w:val="center"/>
          </w:tcPr>
          <w:p w14:paraId="6546FDAA">
            <w:pPr>
              <w:pStyle w:val="16"/>
            </w:pPr>
            <w:r>
              <w:t>绩效指标描述</w:t>
            </w:r>
          </w:p>
        </w:tc>
        <w:tc>
          <w:tcPr>
            <w:tcW w:w="2551" w:type="dxa"/>
            <w:vAlign w:val="center"/>
          </w:tcPr>
          <w:p w14:paraId="58B8AE4E">
            <w:pPr>
              <w:pStyle w:val="16"/>
            </w:pPr>
            <w:r>
              <w:t>指标值</w:t>
            </w:r>
          </w:p>
        </w:tc>
      </w:tr>
      <w:tr w14:paraId="16E127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1949758">
            <w:pPr>
              <w:pStyle w:val="17"/>
            </w:pPr>
            <w:r>
              <w:t>产出指标</w:t>
            </w:r>
          </w:p>
        </w:tc>
        <w:tc>
          <w:tcPr>
            <w:tcW w:w="1276" w:type="dxa"/>
            <w:vAlign w:val="center"/>
          </w:tcPr>
          <w:p w14:paraId="41105908">
            <w:pPr>
              <w:pStyle w:val="15"/>
            </w:pPr>
            <w:r>
              <w:t>数量指标</w:t>
            </w:r>
          </w:p>
        </w:tc>
        <w:tc>
          <w:tcPr>
            <w:tcW w:w="1332" w:type="dxa"/>
            <w:vAlign w:val="center"/>
          </w:tcPr>
          <w:p w14:paraId="5296E7B0">
            <w:pPr>
              <w:pStyle w:val="15"/>
            </w:pPr>
            <w:r>
              <w:t>建设长度</w:t>
            </w:r>
          </w:p>
        </w:tc>
        <w:tc>
          <w:tcPr>
            <w:tcW w:w="3430" w:type="dxa"/>
            <w:vAlign w:val="center"/>
          </w:tcPr>
          <w:p w14:paraId="170B0C84">
            <w:pPr>
              <w:pStyle w:val="15"/>
            </w:pPr>
            <w:r>
              <w:t>建设长度</w:t>
            </w:r>
          </w:p>
        </w:tc>
        <w:tc>
          <w:tcPr>
            <w:tcW w:w="2551" w:type="dxa"/>
            <w:vAlign w:val="center"/>
          </w:tcPr>
          <w:p w14:paraId="1032018C">
            <w:pPr>
              <w:pStyle w:val="15"/>
            </w:pPr>
            <w:r>
              <w:t>≥2400米</w:t>
            </w:r>
          </w:p>
        </w:tc>
      </w:tr>
      <w:tr w14:paraId="686326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0F58D7"/>
        </w:tc>
        <w:tc>
          <w:tcPr>
            <w:tcW w:w="1276" w:type="dxa"/>
            <w:vAlign w:val="center"/>
          </w:tcPr>
          <w:p w14:paraId="4F2EEE6D">
            <w:pPr>
              <w:pStyle w:val="15"/>
            </w:pPr>
            <w:r>
              <w:t>质量指标</w:t>
            </w:r>
          </w:p>
        </w:tc>
        <w:tc>
          <w:tcPr>
            <w:tcW w:w="1332" w:type="dxa"/>
            <w:vAlign w:val="center"/>
          </w:tcPr>
          <w:p w14:paraId="22D76235">
            <w:pPr>
              <w:pStyle w:val="15"/>
            </w:pPr>
            <w:r>
              <w:t>竣工验收合格率</w:t>
            </w:r>
          </w:p>
        </w:tc>
        <w:tc>
          <w:tcPr>
            <w:tcW w:w="3430" w:type="dxa"/>
            <w:vAlign w:val="center"/>
          </w:tcPr>
          <w:p w14:paraId="3B525687">
            <w:pPr>
              <w:pStyle w:val="15"/>
            </w:pPr>
            <w:r>
              <w:t>竣工验收合格率</w:t>
            </w:r>
          </w:p>
        </w:tc>
        <w:tc>
          <w:tcPr>
            <w:tcW w:w="2551" w:type="dxa"/>
            <w:vAlign w:val="center"/>
          </w:tcPr>
          <w:p w14:paraId="087FFECD">
            <w:pPr>
              <w:pStyle w:val="15"/>
            </w:pPr>
            <w:r>
              <w:t>100%</w:t>
            </w:r>
          </w:p>
        </w:tc>
      </w:tr>
      <w:tr w14:paraId="359C3D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197D456"/>
        </w:tc>
        <w:tc>
          <w:tcPr>
            <w:tcW w:w="1276" w:type="dxa"/>
            <w:vAlign w:val="center"/>
          </w:tcPr>
          <w:p w14:paraId="65D73493">
            <w:pPr>
              <w:pStyle w:val="15"/>
            </w:pPr>
            <w:r>
              <w:t>时效指标</w:t>
            </w:r>
          </w:p>
        </w:tc>
        <w:tc>
          <w:tcPr>
            <w:tcW w:w="1332" w:type="dxa"/>
            <w:vAlign w:val="center"/>
          </w:tcPr>
          <w:p w14:paraId="6C8DADE3">
            <w:pPr>
              <w:pStyle w:val="15"/>
            </w:pPr>
            <w:r>
              <w:t>项目建设覆盖时间</w:t>
            </w:r>
          </w:p>
        </w:tc>
        <w:tc>
          <w:tcPr>
            <w:tcW w:w="3430" w:type="dxa"/>
            <w:vAlign w:val="center"/>
          </w:tcPr>
          <w:p w14:paraId="4B57413A">
            <w:pPr>
              <w:pStyle w:val="15"/>
            </w:pPr>
            <w:r>
              <w:t>项目建设覆盖时间</w:t>
            </w:r>
          </w:p>
        </w:tc>
        <w:tc>
          <w:tcPr>
            <w:tcW w:w="2551" w:type="dxa"/>
            <w:vAlign w:val="center"/>
          </w:tcPr>
          <w:p w14:paraId="142717FA">
            <w:pPr>
              <w:pStyle w:val="15"/>
            </w:pPr>
            <w:r>
              <w:t>全年1-12月</w:t>
            </w:r>
          </w:p>
          <w:p w14:paraId="567112BB">
            <w:pPr>
              <w:pStyle w:val="15"/>
            </w:pPr>
          </w:p>
        </w:tc>
      </w:tr>
      <w:tr w14:paraId="3B286C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517600"/>
        </w:tc>
        <w:tc>
          <w:tcPr>
            <w:tcW w:w="1276" w:type="dxa"/>
            <w:vAlign w:val="center"/>
          </w:tcPr>
          <w:p w14:paraId="41F89FBA">
            <w:pPr>
              <w:pStyle w:val="15"/>
            </w:pPr>
            <w:r>
              <w:t>成本指标</w:t>
            </w:r>
          </w:p>
        </w:tc>
        <w:tc>
          <w:tcPr>
            <w:tcW w:w="1332" w:type="dxa"/>
            <w:vAlign w:val="center"/>
          </w:tcPr>
          <w:p w14:paraId="6AF1F88C">
            <w:pPr>
              <w:pStyle w:val="15"/>
            </w:pPr>
            <w:r>
              <w:t>单位建设成本</w:t>
            </w:r>
          </w:p>
        </w:tc>
        <w:tc>
          <w:tcPr>
            <w:tcW w:w="3430" w:type="dxa"/>
            <w:vAlign w:val="center"/>
          </w:tcPr>
          <w:p w14:paraId="6574B011">
            <w:pPr>
              <w:pStyle w:val="15"/>
            </w:pPr>
            <w:r>
              <w:t>单位建设成本</w:t>
            </w:r>
          </w:p>
        </w:tc>
        <w:tc>
          <w:tcPr>
            <w:tcW w:w="2551" w:type="dxa"/>
            <w:vAlign w:val="center"/>
          </w:tcPr>
          <w:p w14:paraId="0BA98906">
            <w:pPr>
              <w:pStyle w:val="15"/>
            </w:pPr>
            <w:r>
              <w:t>≤4000元</w:t>
            </w:r>
          </w:p>
        </w:tc>
      </w:tr>
      <w:tr w14:paraId="5342C9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F798E2">
            <w:pPr>
              <w:pStyle w:val="17"/>
            </w:pPr>
            <w:r>
              <w:t>效益指标</w:t>
            </w:r>
          </w:p>
        </w:tc>
        <w:tc>
          <w:tcPr>
            <w:tcW w:w="1276" w:type="dxa"/>
            <w:vAlign w:val="center"/>
          </w:tcPr>
          <w:p w14:paraId="69BAD2FB">
            <w:pPr>
              <w:pStyle w:val="15"/>
            </w:pPr>
            <w:r>
              <w:t>社会效益指标</w:t>
            </w:r>
          </w:p>
        </w:tc>
        <w:tc>
          <w:tcPr>
            <w:tcW w:w="1332" w:type="dxa"/>
            <w:vAlign w:val="center"/>
          </w:tcPr>
          <w:p w14:paraId="47330535">
            <w:pPr>
              <w:pStyle w:val="15"/>
            </w:pPr>
            <w:r>
              <w:t>有效提高生态城生态岛片区居民交通出行便利性</w:t>
            </w:r>
          </w:p>
        </w:tc>
        <w:tc>
          <w:tcPr>
            <w:tcW w:w="3430" w:type="dxa"/>
            <w:vAlign w:val="center"/>
          </w:tcPr>
          <w:p w14:paraId="16AB322E">
            <w:pPr>
              <w:pStyle w:val="15"/>
            </w:pPr>
            <w:r>
              <w:t>有效提高生态城生态岛片区居民交通出行便利性</w:t>
            </w:r>
          </w:p>
        </w:tc>
        <w:tc>
          <w:tcPr>
            <w:tcW w:w="2551" w:type="dxa"/>
            <w:vAlign w:val="center"/>
          </w:tcPr>
          <w:p w14:paraId="3249B06F">
            <w:pPr>
              <w:pStyle w:val="15"/>
            </w:pPr>
            <w:r>
              <w:t>有效解决</w:t>
            </w:r>
          </w:p>
        </w:tc>
      </w:tr>
      <w:tr w14:paraId="5EF079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F99AF3">
            <w:pPr>
              <w:pStyle w:val="17"/>
            </w:pPr>
            <w:r>
              <w:t>满意度指标</w:t>
            </w:r>
          </w:p>
        </w:tc>
        <w:tc>
          <w:tcPr>
            <w:tcW w:w="1276" w:type="dxa"/>
            <w:vAlign w:val="center"/>
          </w:tcPr>
          <w:p w14:paraId="5C0E2B17">
            <w:pPr>
              <w:pStyle w:val="15"/>
            </w:pPr>
            <w:r>
              <w:t>服务对象满意度指标</w:t>
            </w:r>
          </w:p>
        </w:tc>
        <w:tc>
          <w:tcPr>
            <w:tcW w:w="1332" w:type="dxa"/>
            <w:vAlign w:val="center"/>
          </w:tcPr>
          <w:p w14:paraId="437AFE43">
            <w:pPr>
              <w:pStyle w:val="15"/>
            </w:pPr>
            <w:r>
              <w:t>惠及公众满意度</w:t>
            </w:r>
          </w:p>
        </w:tc>
        <w:tc>
          <w:tcPr>
            <w:tcW w:w="3430" w:type="dxa"/>
            <w:vAlign w:val="center"/>
          </w:tcPr>
          <w:p w14:paraId="2145CD5C">
            <w:pPr>
              <w:pStyle w:val="15"/>
            </w:pPr>
            <w:r>
              <w:t>惠及公众满意度</w:t>
            </w:r>
          </w:p>
        </w:tc>
        <w:tc>
          <w:tcPr>
            <w:tcW w:w="2551" w:type="dxa"/>
            <w:vAlign w:val="center"/>
          </w:tcPr>
          <w:p w14:paraId="27B2DCC1">
            <w:pPr>
              <w:pStyle w:val="15"/>
            </w:pPr>
            <w:r>
              <w:t>≥90%</w:t>
            </w:r>
          </w:p>
        </w:tc>
      </w:tr>
    </w:tbl>
    <w:p w14:paraId="07D48ABF">
      <w:pPr>
        <w:sectPr>
          <w:pgSz w:w="11900" w:h="16840"/>
          <w:pgMar w:top="1984" w:right="1304" w:bottom="1134" w:left="1304" w:header="720" w:footer="720" w:gutter="0"/>
          <w:cols w:space="720" w:num="1"/>
        </w:sectPr>
      </w:pPr>
    </w:p>
    <w:p w14:paraId="331E34D6">
      <w:pPr>
        <w:jc w:val="center"/>
      </w:pPr>
      <w:r>
        <w:rPr>
          <w:rFonts w:ascii="方正仿宋_GBK" w:hAnsi="方正仿宋_GBK" w:eastAsia="方正仿宋_GBK" w:cs="方正仿宋_GBK"/>
          <w:sz w:val="28"/>
        </w:rPr>
        <w:t xml:space="preserve"> </w:t>
      </w:r>
    </w:p>
    <w:p w14:paraId="2987EBB1">
      <w:pPr>
        <w:ind w:firstLine="560"/>
        <w:outlineLvl w:val="3"/>
      </w:pPr>
      <w:bookmarkStart w:id="49" w:name="_Toc_4_4_0000000053"/>
      <w:r>
        <w:rPr>
          <w:rFonts w:ascii="方正仿宋_GBK" w:hAnsi="方正仿宋_GBK" w:eastAsia="方正仿宋_GBK" w:cs="方正仿宋_GBK"/>
          <w:sz w:val="28"/>
        </w:rPr>
        <w:t>50.中新天津生态城生物医药产业园项目绩效目标表</w:t>
      </w:r>
      <w:bookmarkEnd w:id="4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677D187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43D6E73">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F784BD0">
            <w:pPr>
              <w:pStyle w:val="13"/>
            </w:pPr>
            <w:r>
              <w:t>单位：元</w:t>
            </w:r>
          </w:p>
        </w:tc>
      </w:tr>
      <w:tr w14:paraId="4616016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55C18F">
            <w:pPr>
              <w:pStyle w:val="16"/>
            </w:pPr>
            <w:r>
              <w:t>项目名称</w:t>
            </w:r>
          </w:p>
        </w:tc>
        <w:tc>
          <w:tcPr>
            <w:tcW w:w="8589" w:type="dxa"/>
            <w:gridSpan w:val="6"/>
            <w:vAlign w:val="center"/>
          </w:tcPr>
          <w:p w14:paraId="310E0645">
            <w:pPr>
              <w:pStyle w:val="15"/>
            </w:pPr>
            <w:r>
              <w:t>中新天津生态城生物医药产业园项目</w:t>
            </w:r>
          </w:p>
        </w:tc>
      </w:tr>
      <w:tr w14:paraId="39B678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11122DF">
            <w:pPr>
              <w:pStyle w:val="16"/>
            </w:pPr>
            <w:r>
              <w:t>预算规模及资金用途</w:t>
            </w:r>
          </w:p>
        </w:tc>
        <w:tc>
          <w:tcPr>
            <w:tcW w:w="1276" w:type="dxa"/>
            <w:vAlign w:val="center"/>
          </w:tcPr>
          <w:p w14:paraId="26261692">
            <w:pPr>
              <w:pStyle w:val="16"/>
            </w:pPr>
            <w:r>
              <w:t>预算数</w:t>
            </w:r>
          </w:p>
        </w:tc>
        <w:tc>
          <w:tcPr>
            <w:tcW w:w="1332" w:type="dxa"/>
            <w:vAlign w:val="center"/>
          </w:tcPr>
          <w:p w14:paraId="1815C492">
            <w:pPr>
              <w:pStyle w:val="15"/>
            </w:pPr>
            <w:r>
              <w:t>8301356.00</w:t>
            </w:r>
          </w:p>
        </w:tc>
        <w:tc>
          <w:tcPr>
            <w:tcW w:w="1587" w:type="dxa"/>
            <w:vAlign w:val="center"/>
          </w:tcPr>
          <w:p w14:paraId="1F45322B">
            <w:pPr>
              <w:pStyle w:val="16"/>
            </w:pPr>
            <w:r>
              <w:t>其中：财政    资金</w:t>
            </w:r>
          </w:p>
        </w:tc>
        <w:tc>
          <w:tcPr>
            <w:tcW w:w="1843" w:type="dxa"/>
            <w:vAlign w:val="center"/>
          </w:tcPr>
          <w:p w14:paraId="3FD5DEC8">
            <w:pPr>
              <w:pStyle w:val="15"/>
            </w:pPr>
            <w:r>
              <w:t>8301356.00</w:t>
            </w:r>
          </w:p>
        </w:tc>
        <w:tc>
          <w:tcPr>
            <w:tcW w:w="1276" w:type="dxa"/>
            <w:vAlign w:val="center"/>
          </w:tcPr>
          <w:p w14:paraId="5E9F6A77">
            <w:pPr>
              <w:pStyle w:val="16"/>
            </w:pPr>
            <w:r>
              <w:t>其他资金</w:t>
            </w:r>
          </w:p>
        </w:tc>
        <w:tc>
          <w:tcPr>
            <w:tcW w:w="1276" w:type="dxa"/>
            <w:vAlign w:val="center"/>
          </w:tcPr>
          <w:p w14:paraId="44994316">
            <w:pPr>
              <w:pStyle w:val="15"/>
            </w:pPr>
            <w:r>
              <w:t xml:space="preserve"> </w:t>
            </w:r>
          </w:p>
        </w:tc>
      </w:tr>
      <w:tr w14:paraId="59EF553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8AF35D6"/>
        </w:tc>
        <w:tc>
          <w:tcPr>
            <w:tcW w:w="8589" w:type="dxa"/>
            <w:gridSpan w:val="6"/>
            <w:vAlign w:val="center"/>
          </w:tcPr>
          <w:p w14:paraId="0F85BCB9">
            <w:pPr>
              <w:pStyle w:val="15"/>
            </w:pPr>
            <w:r>
              <w:t>用于支付项目施工设计监理等合同费用。</w:t>
            </w:r>
          </w:p>
        </w:tc>
      </w:tr>
      <w:tr w14:paraId="6089D5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1E046AC">
            <w:pPr>
              <w:pStyle w:val="16"/>
            </w:pPr>
            <w:r>
              <w:t>绩效目标</w:t>
            </w:r>
          </w:p>
        </w:tc>
        <w:tc>
          <w:tcPr>
            <w:tcW w:w="8589" w:type="dxa"/>
            <w:gridSpan w:val="6"/>
            <w:vAlign w:val="center"/>
          </w:tcPr>
          <w:p w14:paraId="5A72E913">
            <w:pPr>
              <w:pStyle w:val="15"/>
            </w:pPr>
            <w:r>
              <w:t>1.为生态城能更好地发展，抓住目前生物医药产业的企业的技术、市场、资金等存在窗口期的机遇，提出了中新天津生态城生物医药产业园项目，旨在推动生物医药产业项目聚集、平台聚集和人才聚集，助推生物医药产业链发展，并最终打造成为京津冀地区的健康产业示范区。</w:t>
            </w:r>
            <w:r>
              <w:tab/>
            </w:r>
            <w:r>
              <w:tab/>
            </w:r>
            <w:r>
              <w:tab/>
            </w:r>
            <w:r>
              <w:tab/>
            </w:r>
            <w:r>
              <w:tab/>
            </w:r>
            <w:r>
              <w:tab/>
            </w:r>
          </w:p>
          <w:p w14:paraId="05C5ADA0">
            <w:pPr>
              <w:pStyle w:val="15"/>
            </w:pPr>
          </w:p>
        </w:tc>
      </w:tr>
    </w:tbl>
    <w:p w14:paraId="033AE67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30E3CD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2853710">
            <w:pPr>
              <w:pStyle w:val="16"/>
            </w:pPr>
            <w:r>
              <w:t>一级指标</w:t>
            </w:r>
          </w:p>
        </w:tc>
        <w:tc>
          <w:tcPr>
            <w:tcW w:w="1276" w:type="dxa"/>
            <w:vAlign w:val="center"/>
          </w:tcPr>
          <w:p w14:paraId="7EF71D8F">
            <w:pPr>
              <w:pStyle w:val="16"/>
            </w:pPr>
            <w:r>
              <w:t>二级指标</w:t>
            </w:r>
          </w:p>
        </w:tc>
        <w:tc>
          <w:tcPr>
            <w:tcW w:w="1332" w:type="dxa"/>
            <w:vAlign w:val="center"/>
          </w:tcPr>
          <w:p w14:paraId="0FAC7B2D">
            <w:pPr>
              <w:pStyle w:val="16"/>
            </w:pPr>
            <w:r>
              <w:t>三级指标</w:t>
            </w:r>
          </w:p>
        </w:tc>
        <w:tc>
          <w:tcPr>
            <w:tcW w:w="3430" w:type="dxa"/>
            <w:vAlign w:val="center"/>
          </w:tcPr>
          <w:p w14:paraId="79191297">
            <w:pPr>
              <w:pStyle w:val="16"/>
            </w:pPr>
            <w:r>
              <w:t>绩效指标描述</w:t>
            </w:r>
          </w:p>
        </w:tc>
        <w:tc>
          <w:tcPr>
            <w:tcW w:w="2551" w:type="dxa"/>
            <w:vAlign w:val="center"/>
          </w:tcPr>
          <w:p w14:paraId="3ADE082A">
            <w:pPr>
              <w:pStyle w:val="16"/>
            </w:pPr>
            <w:r>
              <w:t>指标值</w:t>
            </w:r>
          </w:p>
        </w:tc>
      </w:tr>
      <w:tr w14:paraId="7CABC3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848052A">
            <w:pPr>
              <w:pStyle w:val="17"/>
            </w:pPr>
            <w:r>
              <w:t>产出指标</w:t>
            </w:r>
          </w:p>
        </w:tc>
        <w:tc>
          <w:tcPr>
            <w:tcW w:w="1276" w:type="dxa"/>
            <w:vAlign w:val="center"/>
          </w:tcPr>
          <w:p w14:paraId="2F3576C9">
            <w:pPr>
              <w:pStyle w:val="15"/>
            </w:pPr>
            <w:r>
              <w:t>数量指标</w:t>
            </w:r>
          </w:p>
        </w:tc>
        <w:tc>
          <w:tcPr>
            <w:tcW w:w="1332" w:type="dxa"/>
            <w:vAlign w:val="center"/>
          </w:tcPr>
          <w:p w14:paraId="7B579E0E">
            <w:pPr>
              <w:pStyle w:val="15"/>
            </w:pPr>
            <w:r>
              <w:t>建筑面积</w:t>
            </w:r>
          </w:p>
        </w:tc>
        <w:tc>
          <w:tcPr>
            <w:tcW w:w="3430" w:type="dxa"/>
            <w:vAlign w:val="center"/>
          </w:tcPr>
          <w:p w14:paraId="08A0BCCC">
            <w:pPr>
              <w:pStyle w:val="15"/>
            </w:pPr>
            <w:r>
              <w:t>已完成主体结构工程的施工建筑面积</w:t>
            </w:r>
          </w:p>
        </w:tc>
        <w:tc>
          <w:tcPr>
            <w:tcW w:w="2551" w:type="dxa"/>
            <w:vAlign w:val="center"/>
          </w:tcPr>
          <w:p w14:paraId="556A0B29">
            <w:pPr>
              <w:pStyle w:val="15"/>
            </w:pPr>
            <w:r>
              <w:t>≥60000平米</w:t>
            </w:r>
          </w:p>
        </w:tc>
      </w:tr>
      <w:tr w14:paraId="249FCD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6F087F"/>
        </w:tc>
        <w:tc>
          <w:tcPr>
            <w:tcW w:w="1276" w:type="dxa"/>
            <w:vAlign w:val="center"/>
          </w:tcPr>
          <w:p w14:paraId="3AB77812">
            <w:pPr>
              <w:pStyle w:val="15"/>
            </w:pPr>
            <w:r>
              <w:t>质量指标</w:t>
            </w:r>
          </w:p>
        </w:tc>
        <w:tc>
          <w:tcPr>
            <w:tcW w:w="1332" w:type="dxa"/>
            <w:vAlign w:val="center"/>
          </w:tcPr>
          <w:p w14:paraId="7BACA360">
            <w:pPr>
              <w:pStyle w:val="15"/>
            </w:pPr>
            <w:r>
              <w:t>工程验收合格率</w:t>
            </w:r>
          </w:p>
        </w:tc>
        <w:tc>
          <w:tcPr>
            <w:tcW w:w="3430" w:type="dxa"/>
            <w:vAlign w:val="center"/>
          </w:tcPr>
          <w:p w14:paraId="24CE8ACF">
            <w:pPr>
              <w:pStyle w:val="15"/>
            </w:pPr>
            <w:r>
              <w:t>主体结构工程验收合格率</w:t>
            </w:r>
          </w:p>
        </w:tc>
        <w:tc>
          <w:tcPr>
            <w:tcW w:w="2551" w:type="dxa"/>
            <w:vAlign w:val="center"/>
          </w:tcPr>
          <w:p w14:paraId="54FFA44B">
            <w:pPr>
              <w:pStyle w:val="15"/>
            </w:pPr>
            <w:r>
              <w:t>≥90%</w:t>
            </w:r>
          </w:p>
        </w:tc>
      </w:tr>
      <w:tr w14:paraId="4A8653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54D103"/>
        </w:tc>
        <w:tc>
          <w:tcPr>
            <w:tcW w:w="1276" w:type="dxa"/>
            <w:vAlign w:val="center"/>
          </w:tcPr>
          <w:p w14:paraId="3121D666">
            <w:pPr>
              <w:pStyle w:val="15"/>
            </w:pPr>
            <w:r>
              <w:t>时效指标</w:t>
            </w:r>
          </w:p>
        </w:tc>
        <w:tc>
          <w:tcPr>
            <w:tcW w:w="1332" w:type="dxa"/>
            <w:vAlign w:val="center"/>
          </w:tcPr>
          <w:p w14:paraId="5A043A87">
            <w:pPr>
              <w:pStyle w:val="15"/>
            </w:pPr>
            <w:r>
              <w:t>项目按计划开工率</w:t>
            </w:r>
          </w:p>
        </w:tc>
        <w:tc>
          <w:tcPr>
            <w:tcW w:w="3430" w:type="dxa"/>
            <w:vAlign w:val="center"/>
          </w:tcPr>
          <w:p w14:paraId="1246B6ED">
            <w:pPr>
              <w:pStyle w:val="15"/>
            </w:pPr>
            <w:r>
              <w:t>项目按计划开工率</w:t>
            </w:r>
          </w:p>
        </w:tc>
        <w:tc>
          <w:tcPr>
            <w:tcW w:w="2551" w:type="dxa"/>
            <w:vAlign w:val="center"/>
          </w:tcPr>
          <w:p w14:paraId="31202EA2">
            <w:pPr>
              <w:pStyle w:val="15"/>
            </w:pPr>
            <w:r>
              <w:t>≥90%</w:t>
            </w:r>
          </w:p>
        </w:tc>
      </w:tr>
      <w:tr w14:paraId="6AF89E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399A5F"/>
        </w:tc>
        <w:tc>
          <w:tcPr>
            <w:tcW w:w="1276" w:type="dxa"/>
            <w:vAlign w:val="center"/>
          </w:tcPr>
          <w:p w14:paraId="7473B7C3">
            <w:pPr>
              <w:pStyle w:val="15"/>
            </w:pPr>
            <w:r>
              <w:t>成本指标</w:t>
            </w:r>
          </w:p>
        </w:tc>
        <w:tc>
          <w:tcPr>
            <w:tcW w:w="1332" w:type="dxa"/>
            <w:vAlign w:val="center"/>
          </w:tcPr>
          <w:p w14:paraId="6BE9EC5D">
            <w:pPr>
              <w:pStyle w:val="15"/>
            </w:pPr>
            <w:r>
              <w:t>年度建设成本</w:t>
            </w:r>
          </w:p>
        </w:tc>
        <w:tc>
          <w:tcPr>
            <w:tcW w:w="3430" w:type="dxa"/>
            <w:vAlign w:val="center"/>
          </w:tcPr>
          <w:p w14:paraId="2A4CE80D">
            <w:pPr>
              <w:pStyle w:val="15"/>
            </w:pPr>
            <w:r>
              <w:t>年度建设成本</w:t>
            </w:r>
          </w:p>
        </w:tc>
        <w:tc>
          <w:tcPr>
            <w:tcW w:w="2551" w:type="dxa"/>
            <w:vAlign w:val="center"/>
          </w:tcPr>
          <w:p w14:paraId="26474A31">
            <w:pPr>
              <w:pStyle w:val="15"/>
            </w:pPr>
            <w:r>
              <w:t>≤8000万元</w:t>
            </w:r>
          </w:p>
        </w:tc>
      </w:tr>
      <w:tr w14:paraId="6352C8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72AE12">
            <w:pPr>
              <w:pStyle w:val="17"/>
            </w:pPr>
            <w:r>
              <w:t>效益指标</w:t>
            </w:r>
          </w:p>
        </w:tc>
        <w:tc>
          <w:tcPr>
            <w:tcW w:w="1276" w:type="dxa"/>
            <w:vAlign w:val="center"/>
          </w:tcPr>
          <w:p w14:paraId="4936D709">
            <w:pPr>
              <w:pStyle w:val="15"/>
            </w:pPr>
            <w:r>
              <w:t>社会效益指标</w:t>
            </w:r>
          </w:p>
        </w:tc>
        <w:tc>
          <w:tcPr>
            <w:tcW w:w="1332" w:type="dxa"/>
            <w:vAlign w:val="center"/>
          </w:tcPr>
          <w:p w14:paraId="31413268">
            <w:pPr>
              <w:pStyle w:val="15"/>
            </w:pPr>
            <w:r>
              <w:t>营造良好营商环境，为企业及人员</w:t>
            </w:r>
          </w:p>
        </w:tc>
        <w:tc>
          <w:tcPr>
            <w:tcW w:w="3430" w:type="dxa"/>
            <w:vAlign w:val="center"/>
          </w:tcPr>
          <w:p w14:paraId="166E9717">
            <w:pPr>
              <w:pStyle w:val="15"/>
            </w:pPr>
            <w:r>
              <w:t>入住企业人数</w:t>
            </w:r>
          </w:p>
        </w:tc>
        <w:tc>
          <w:tcPr>
            <w:tcW w:w="2551" w:type="dxa"/>
            <w:vAlign w:val="center"/>
          </w:tcPr>
          <w:p w14:paraId="748DE43B">
            <w:pPr>
              <w:pStyle w:val="15"/>
            </w:pPr>
            <w:r>
              <w:t>≥200人</w:t>
            </w:r>
          </w:p>
        </w:tc>
      </w:tr>
      <w:tr w14:paraId="5DF8A834">
        <w:tblPrEx>
          <w:tblCellMar>
            <w:top w:w="0" w:type="dxa"/>
            <w:left w:w="108" w:type="dxa"/>
            <w:bottom w:w="0" w:type="dxa"/>
            <w:right w:w="108" w:type="dxa"/>
          </w:tblCellMar>
        </w:tblPrEx>
        <w:trPr>
          <w:trHeight w:val="369" w:hRule="atLeast"/>
          <w:jc w:val="center"/>
        </w:trPr>
        <w:tc>
          <w:tcPr>
            <w:tcW w:w="1276" w:type="dxa"/>
            <w:vAlign w:val="center"/>
          </w:tcPr>
          <w:p w14:paraId="706034BB">
            <w:pPr>
              <w:pStyle w:val="17"/>
            </w:pPr>
            <w:r>
              <w:t>满意度指标</w:t>
            </w:r>
          </w:p>
        </w:tc>
        <w:tc>
          <w:tcPr>
            <w:tcW w:w="1276" w:type="dxa"/>
            <w:vAlign w:val="center"/>
          </w:tcPr>
          <w:p w14:paraId="3DAA97AC">
            <w:pPr>
              <w:pStyle w:val="15"/>
            </w:pPr>
            <w:r>
              <w:t>服务对象满意度指标</w:t>
            </w:r>
          </w:p>
        </w:tc>
        <w:tc>
          <w:tcPr>
            <w:tcW w:w="1332" w:type="dxa"/>
            <w:vAlign w:val="center"/>
          </w:tcPr>
          <w:p w14:paraId="762BFD83">
            <w:pPr>
              <w:pStyle w:val="15"/>
            </w:pPr>
            <w:r>
              <w:t>上级主管部门满意度</w:t>
            </w:r>
          </w:p>
        </w:tc>
        <w:tc>
          <w:tcPr>
            <w:tcW w:w="3430" w:type="dxa"/>
            <w:vAlign w:val="center"/>
          </w:tcPr>
          <w:p w14:paraId="155E173D">
            <w:pPr>
              <w:pStyle w:val="15"/>
            </w:pPr>
            <w:r>
              <w:t>上级主管部门满意度</w:t>
            </w:r>
          </w:p>
        </w:tc>
        <w:tc>
          <w:tcPr>
            <w:tcW w:w="2551" w:type="dxa"/>
            <w:vAlign w:val="center"/>
          </w:tcPr>
          <w:p w14:paraId="237FE8E5">
            <w:pPr>
              <w:pStyle w:val="15"/>
            </w:pPr>
            <w:r>
              <w:t>≥90%</w:t>
            </w:r>
          </w:p>
        </w:tc>
      </w:tr>
    </w:tbl>
    <w:p w14:paraId="68DA3C13">
      <w:pPr>
        <w:sectPr>
          <w:pgSz w:w="11900" w:h="16840"/>
          <w:pgMar w:top="1984" w:right="1304" w:bottom="1134" w:left="1304" w:header="720" w:footer="720" w:gutter="0"/>
          <w:cols w:space="720" w:num="1"/>
        </w:sectPr>
      </w:pPr>
    </w:p>
    <w:p w14:paraId="75159A83">
      <w:pPr>
        <w:jc w:val="center"/>
      </w:pPr>
      <w:r>
        <w:rPr>
          <w:rFonts w:ascii="方正仿宋_GBK" w:hAnsi="方正仿宋_GBK" w:eastAsia="方正仿宋_GBK" w:cs="方正仿宋_GBK"/>
          <w:sz w:val="28"/>
        </w:rPr>
        <w:t xml:space="preserve"> </w:t>
      </w:r>
    </w:p>
    <w:p w14:paraId="65043849">
      <w:pPr>
        <w:ind w:firstLine="560"/>
        <w:outlineLvl w:val="3"/>
      </w:pPr>
      <w:bookmarkStart w:id="50" w:name="_Toc_4_4_0000000054"/>
      <w:r>
        <w:rPr>
          <w:rFonts w:ascii="方正仿宋_GBK" w:hAnsi="方正仿宋_GBK" w:eastAsia="方正仿宋_GBK" w:cs="方正仿宋_GBK"/>
          <w:sz w:val="28"/>
        </w:rPr>
        <w:t>51.中新天津生态城水处理中心污水处理二期工程绩效目标表</w:t>
      </w:r>
      <w:bookmarkEnd w:id="5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5DC9984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0FF8498">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C61BE95">
            <w:pPr>
              <w:pStyle w:val="13"/>
            </w:pPr>
            <w:r>
              <w:t>单位：元</w:t>
            </w:r>
          </w:p>
        </w:tc>
      </w:tr>
      <w:tr w14:paraId="3DB6C3B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B574A9A">
            <w:pPr>
              <w:pStyle w:val="16"/>
            </w:pPr>
            <w:r>
              <w:t>项目名称</w:t>
            </w:r>
          </w:p>
        </w:tc>
        <w:tc>
          <w:tcPr>
            <w:tcW w:w="8589" w:type="dxa"/>
            <w:gridSpan w:val="6"/>
            <w:vAlign w:val="center"/>
          </w:tcPr>
          <w:p w14:paraId="5C25A492">
            <w:pPr>
              <w:pStyle w:val="15"/>
            </w:pPr>
            <w:r>
              <w:t>中新天津生态城水处理中心污水处理二期工程</w:t>
            </w:r>
          </w:p>
        </w:tc>
      </w:tr>
      <w:tr w14:paraId="1DE06A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B35F849">
            <w:pPr>
              <w:pStyle w:val="16"/>
            </w:pPr>
            <w:r>
              <w:t>预算规模及资金用途</w:t>
            </w:r>
          </w:p>
        </w:tc>
        <w:tc>
          <w:tcPr>
            <w:tcW w:w="1276" w:type="dxa"/>
            <w:vAlign w:val="center"/>
          </w:tcPr>
          <w:p w14:paraId="7C2D41F3">
            <w:pPr>
              <w:pStyle w:val="16"/>
            </w:pPr>
            <w:r>
              <w:t>预算数</w:t>
            </w:r>
          </w:p>
        </w:tc>
        <w:tc>
          <w:tcPr>
            <w:tcW w:w="1332" w:type="dxa"/>
            <w:vAlign w:val="center"/>
          </w:tcPr>
          <w:p w14:paraId="27F54FBD">
            <w:pPr>
              <w:pStyle w:val="15"/>
            </w:pPr>
            <w:r>
              <w:t>11000000.00</w:t>
            </w:r>
          </w:p>
        </w:tc>
        <w:tc>
          <w:tcPr>
            <w:tcW w:w="1587" w:type="dxa"/>
            <w:vAlign w:val="center"/>
          </w:tcPr>
          <w:p w14:paraId="1F4AA927">
            <w:pPr>
              <w:pStyle w:val="16"/>
            </w:pPr>
            <w:r>
              <w:t>其中：财政    资金</w:t>
            </w:r>
          </w:p>
        </w:tc>
        <w:tc>
          <w:tcPr>
            <w:tcW w:w="1843" w:type="dxa"/>
            <w:vAlign w:val="center"/>
          </w:tcPr>
          <w:p w14:paraId="1C075548">
            <w:pPr>
              <w:pStyle w:val="15"/>
            </w:pPr>
            <w:r>
              <w:t>11000000.00</w:t>
            </w:r>
          </w:p>
        </w:tc>
        <w:tc>
          <w:tcPr>
            <w:tcW w:w="1276" w:type="dxa"/>
            <w:vAlign w:val="center"/>
          </w:tcPr>
          <w:p w14:paraId="10E211CD">
            <w:pPr>
              <w:pStyle w:val="16"/>
            </w:pPr>
            <w:r>
              <w:t>其他资金</w:t>
            </w:r>
          </w:p>
        </w:tc>
        <w:tc>
          <w:tcPr>
            <w:tcW w:w="1276" w:type="dxa"/>
            <w:vAlign w:val="center"/>
          </w:tcPr>
          <w:p w14:paraId="22845332">
            <w:pPr>
              <w:pStyle w:val="15"/>
            </w:pPr>
            <w:r>
              <w:t xml:space="preserve"> </w:t>
            </w:r>
          </w:p>
        </w:tc>
      </w:tr>
      <w:tr w14:paraId="360EA8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D4BAECF"/>
        </w:tc>
        <w:tc>
          <w:tcPr>
            <w:tcW w:w="8589" w:type="dxa"/>
            <w:gridSpan w:val="6"/>
            <w:vAlign w:val="center"/>
          </w:tcPr>
          <w:p w14:paraId="2C345344">
            <w:pPr>
              <w:pStyle w:val="15"/>
            </w:pPr>
            <w:r>
              <w:t>用于支付项目施工设计监理等合同费用。</w:t>
            </w:r>
          </w:p>
        </w:tc>
      </w:tr>
      <w:tr w14:paraId="198152E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63D11A">
            <w:pPr>
              <w:pStyle w:val="16"/>
            </w:pPr>
            <w:r>
              <w:t>绩效目标</w:t>
            </w:r>
          </w:p>
        </w:tc>
        <w:tc>
          <w:tcPr>
            <w:tcW w:w="8589" w:type="dxa"/>
            <w:gridSpan w:val="6"/>
            <w:vAlign w:val="center"/>
          </w:tcPr>
          <w:p w14:paraId="79879FCC">
            <w:pPr>
              <w:pStyle w:val="15"/>
            </w:pPr>
            <w:r>
              <w:t>1.新建污水厂一座</w:t>
            </w:r>
          </w:p>
        </w:tc>
      </w:tr>
    </w:tbl>
    <w:p w14:paraId="19CA085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771685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93AFFB8">
            <w:pPr>
              <w:pStyle w:val="16"/>
            </w:pPr>
            <w:r>
              <w:t>一级指标</w:t>
            </w:r>
          </w:p>
        </w:tc>
        <w:tc>
          <w:tcPr>
            <w:tcW w:w="1276" w:type="dxa"/>
            <w:vAlign w:val="center"/>
          </w:tcPr>
          <w:p w14:paraId="2EEE7103">
            <w:pPr>
              <w:pStyle w:val="16"/>
            </w:pPr>
            <w:r>
              <w:t>二级指标</w:t>
            </w:r>
          </w:p>
        </w:tc>
        <w:tc>
          <w:tcPr>
            <w:tcW w:w="1332" w:type="dxa"/>
            <w:vAlign w:val="center"/>
          </w:tcPr>
          <w:p w14:paraId="7E7B3183">
            <w:pPr>
              <w:pStyle w:val="16"/>
            </w:pPr>
            <w:r>
              <w:t>三级指标</w:t>
            </w:r>
          </w:p>
        </w:tc>
        <w:tc>
          <w:tcPr>
            <w:tcW w:w="3430" w:type="dxa"/>
            <w:vAlign w:val="center"/>
          </w:tcPr>
          <w:p w14:paraId="42703F28">
            <w:pPr>
              <w:pStyle w:val="16"/>
            </w:pPr>
            <w:r>
              <w:t>绩效指标描述</w:t>
            </w:r>
          </w:p>
        </w:tc>
        <w:tc>
          <w:tcPr>
            <w:tcW w:w="2551" w:type="dxa"/>
            <w:vAlign w:val="center"/>
          </w:tcPr>
          <w:p w14:paraId="7738847B">
            <w:pPr>
              <w:pStyle w:val="16"/>
            </w:pPr>
            <w:r>
              <w:t>指标值</w:t>
            </w:r>
          </w:p>
        </w:tc>
      </w:tr>
      <w:tr w14:paraId="23EA23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7D9A15F">
            <w:pPr>
              <w:pStyle w:val="17"/>
            </w:pPr>
            <w:r>
              <w:t>产出指标</w:t>
            </w:r>
          </w:p>
        </w:tc>
        <w:tc>
          <w:tcPr>
            <w:tcW w:w="1276" w:type="dxa"/>
            <w:vAlign w:val="center"/>
          </w:tcPr>
          <w:p w14:paraId="154E9B42">
            <w:pPr>
              <w:pStyle w:val="15"/>
            </w:pPr>
            <w:r>
              <w:t>数量指标</w:t>
            </w:r>
          </w:p>
        </w:tc>
        <w:tc>
          <w:tcPr>
            <w:tcW w:w="1332" w:type="dxa"/>
            <w:vAlign w:val="center"/>
          </w:tcPr>
          <w:p w14:paraId="65C114B8">
            <w:pPr>
              <w:pStyle w:val="15"/>
            </w:pPr>
            <w:r>
              <w:t>场站数量</w:t>
            </w:r>
          </w:p>
        </w:tc>
        <w:tc>
          <w:tcPr>
            <w:tcW w:w="3430" w:type="dxa"/>
            <w:vAlign w:val="center"/>
          </w:tcPr>
          <w:p w14:paraId="23CB7C7D">
            <w:pPr>
              <w:pStyle w:val="15"/>
            </w:pPr>
            <w:r>
              <w:t>场站数量</w:t>
            </w:r>
          </w:p>
        </w:tc>
        <w:tc>
          <w:tcPr>
            <w:tcW w:w="2551" w:type="dxa"/>
            <w:vAlign w:val="center"/>
          </w:tcPr>
          <w:p w14:paraId="13217A50">
            <w:pPr>
              <w:pStyle w:val="15"/>
            </w:pPr>
            <w:r>
              <w:t>≥1座</w:t>
            </w:r>
          </w:p>
        </w:tc>
      </w:tr>
      <w:tr w14:paraId="2C775B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A9AB2B"/>
        </w:tc>
        <w:tc>
          <w:tcPr>
            <w:tcW w:w="1276" w:type="dxa"/>
            <w:vAlign w:val="center"/>
          </w:tcPr>
          <w:p w14:paraId="60627889">
            <w:pPr>
              <w:pStyle w:val="15"/>
            </w:pPr>
            <w:r>
              <w:t>质量指标</w:t>
            </w:r>
          </w:p>
        </w:tc>
        <w:tc>
          <w:tcPr>
            <w:tcW w:w="1332" w:type="dxa"/>
            <w:vAlign w:val="center"/>
          </w:tcPr>
          <w:p w14:paraId="28271493">
            <w:pPr>
              <w:pStyle w:val="15"/>
            </w:pPr>
            <w:r>
              <w:t>竣工验收合格率</w:t>
            </w:r>
          </w:p>
        </w:tc>
        <w:tc>
          <w:tcPr>
            <w:tcW w:w="3430" w:type="dxa"/>
            <w:vAlign w:val="center"/>
          </w:tcPr>
          <w:p w14:paraId="3D3E201F">
            <w:pPr>
              <w:pStyle w:val="15"/>
            </w:pPr>
            <w:r>
              <w:t>竣工验收合格率</w:t>
            </w:r>
          </w:p>
        </w:tc>
        <w:tc>
          <w:tcPr>
            <w:tcW w:w="2551" w:type="dxa"/>
            <w:vAlign w:val="center"/>
          </w:tcPr>
          <w:p w14:paraId="76B7075C">
            <w:pPr>
              <w:pStyle w:val="15"/>
            </w:pPr>
            <w:r>
              <w:t>100%</w:t>
            </w:r>
          </w:p>
        </w:tc>
      </w:tr>
      <w:tr w14:paraId="0AE93A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F4B242"/>
        </w:tc>
        <w:tc>
          <w:tcPr>
            <w:tcW w:w="1276" w:type="dxa"/>
            <w:vAlign w:val="center"/>
          </w:tcPr>
          <w:p w14:paraId="75DE7AAE">
            <w:pPr>
              <w:pStyle w:val="15"/>
            </w:pPr>
            <w:r>
              <w:t>时效指标</w:t>
            </w:r>
          </w:p>
        </w:tc>
        <w:tc>
          <w:tcPr>
            <w:tcW w:w="1332" w:type="dxa"/>
            <w:vAlign w:val="center"/>
          </w:tcPr>
          <w:p w14:paraId="2D724CEF">
            <w:pPr>
              <w:pStyle w:val="15"/>
            </w:pPr>
            <w:r>
              <w:t>项目计划开工率</w:t>
            </w:r>
          </w:p>
        </w:tc>
        <w:tc>
          <w:tcPr>
            <w:tcW w:w="3430" w:type="dxa"/>
            <w:vAlign w:val="center"/>
          </w:tcPr>
          <w:p w14:paraId="7F52F561">
            <w:pPr>
              <w:pStyle w:val="15"/>
            </w:pPr>
            <w:r>
              <w:t>项目计划开工率</w:t>
            </w:r>
          </w:p>
        </w:tc>
        <w:tc>
          <w:tcPr>
            <w:tcW w:w="2551" w:type="dxa"/>
            <w:vAlign w:val="center"/>
          </w:tcPr>
          <w:p w14:paraId="1C38677D">
            <w:pPr>
              <w:pStyle w:val="15"/>
            </w:pPr>
            <w:r>
              <w:t>≥85%</w:t>
            </w:r>
          </w:p>
        </w:tc>
      </w:tr>
      <w:tr w14:paraId="23DA19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14D7F2"/>
        </w:tc>
        <w:tc>
          <w:tcPr>
            <w:tcW w:w="1276" w:type="dxa"/>
            <w:vAlign w:val="center"/>
          </w:tcPr>
          <w:p w14:paraId="4517C594">
            <w:pPr>
              <w:pStyle w:val="15"/>
            </w:pPr>
            <w:r>
              <w:t>成本指标</w:t>
            </w:r>
          </w:p>
        </w:tc>
        <w:tc>
          <w:tcPr>
            <w:tcW w:w="1332" w:type="dxa"/>
            <w:vAlign w:val="center"/>
          </w:tcPr>
          <w:p w14:paraId="353465AD">
            <w:pPr>
              <w:pStyle w:val="15"/>
            </w:pPr>
            <w:r>
              <w:t>单位建设成本</w:t>
            </w:r>
          </w:p>
        </w:tc>
        <w:tc>
          <w:tcPr>
            <w:tcW w:w="3430" w:type="dxa"/>
            <w:vAlign w:val="center"/>
          </w:tcPr>
          <w:p w14:paraId="3593916C">
            <w:pPr>
              <w:pStyle w:val="15"/>
            </w:pPr>
            <w:r>
              <w:t>单位建设成本</w:t>
            </w:r>
          </w:p>
        </w:tc>
        <w:tc>
          <w:tcPr>
            <w:tcW w:w="2551" w:type="dxa"/>
            <w:vAlign w:val="center"/>
          </w:tcPr>
          <w:p w14:paraId="7D7B3EE3">
            <w:pPr>
              <w:pStyle w:val="15"/>
            </w:pPr>
            <w:r>
              <w:t>≤34990.97万元</w:t>
            </w:r>
          </w:p>
        </w:tc>
      </w:tr>
      <w:tr w14:paraId="3DCD20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F4B1A1F">
            <w:pPr>
              <w:pStyle w:val="17"/>
            </w:pPr>
            <w:r>
              <w:t>效益指标</w:t>
            </w:r>
          </w:p>
        </w:tc>
        <w:tc>
          <w:tcPr>
            <w:tcW w:w="1276" w:type="dxa"/>
            <w:vAlign w:val="center"/>
          </w:tcPr>
          <w:p w14:paraId="4546959B">
            <w:pPr>
              <w:pStyle w:val="15"/>
            </w:pPr>
            <w:r>
              <w:t>社会效益指标</w:t>
            </w:r>
          </w:p>
        </w:tc>
        <w:tc>
          <w:tcPr>
            <w:tcW w:w="1332" w:type="dxa"/>
            <w:vAlign w:val="center"/>
          </w:tcPr>
          <w:p w14:paraId="6E3D5447">
            <w:pPr>
              <w:pStyle w:val="15"/>
            </w:pPr>
            <w:r>
              <w:t>生态城用水局面</w:t>
            </w:r>
          </w:p>
        </w:tc>
        <w:tc>
          <w:tcPr>
            <w:tcW w:w="3430" w:type="dxa"/>
            <w:vAlign w:val="center"/>
          </w:tcPr>
          <w:p w14:paraId="66A1478D">
            <w:pPr>
              <w:pStyle w:val="15"/>
            </w:pPr>
            <w:r>
              <w:t>生态城用水局面</w:t>
            </w:r>
          </w:p>
        </w:tc>
        <w:tc>
          <w:tcPr>
            <w:tcW w:w="2551" w:type="dxa"/>
            <w:vAlign w:val="center"/>
          </w:tcPr>
          <w:p w14:paraId="00AA562B">
            <w:pPr>
              <w:pStyle w:val="15"/>
            </w:pPr>
            <w:r>
              <w:t>缓解用水紧张的局面</w:t>
            </w:r>
          </w:p>
        </w:tc>
      </w:tr>
      <w:tr w14:paraId="1AE76F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6C0CE6">
            <w:pPr>
              <w:pStyle w:val="17"/>
            </w:pPr>
            <w:r>
              <w:t>满意度指标</w:t>
            </w:r>
          </w:p>
        </w:tc>
        <w:tc>
          <w:tcPr>
            <w:tcW w:w="1276" w:type="dxa"/>
            <w:vAlign w:val="center"/>
          </w:tcPr>
          <w:p w14:paraId="31A55691">
            <w:pPr>
              <w:pStyle w:val="15"/>
            </w:pPr>
            <w:r>
              <w:t>服务对象满意度指标</w:t>
            </w:r>
          </w:p>
        </w:tc>
        <w:tc>
          <w:tcPr>
            <w:tcW w:w="1332" w:type="dxa"/>
            <w:vAlign w:val="center"/>
          </w:tcPr>
          <w:p w14:paraId="33460A0C">
            <w:pPr>
              <w:pStyle w:val="15"/>
            </w:pPr>
            <w:r>
              <w:t>惠及公众满意度</w:t>
            </w:r>
          </w:p>
        </w:tc>
        <w:tc>
          <w:tcPr>
            <w:tcW w:w="3430" w:type="dxa"/>
            <w:vAlign w:val="center"/>
          </w:tcPr>
          <w:p w14:paraId="55228909">
            <w:pPr>
              <w:pStyle w:val="15"/>
            </w:pPr>
            <w:r>
              <w:t>惠及公众满意度</w:t>
            </w:r>
          </w:p>
        </w:tc>
        <w:tc>
          <w:tcPr>
            <w:tcW w:w="2551" w:type="dxa"/>
            <w:vAlign w:val="center"/>
          </w:tcPr>
          <w:p w14:paraId="0310890A">
            <w:pPr>
              <w:pStyle w:val="15"/>
            </w:pPr>
            <w:r>
              <w:t>≥95%</w:t>
            </w:r>
          </w:p>
        </w:tc>
      </w:tr>
    </w:tbl>
    <w:p w14:paraId="415B5451">
      <w:pPr>
        <w:sectPr>
          <w:pgSz w:w="11900" w:h="16840"/>
          <w:pgMar w:top="1984" w:right="1304" w:bottom="1134" w:left="1304" w:header="720" w:footer="720" w:gutter="0"/>
          <w:cols w:space="720" w:num="1"/>
        </w:sectPr>
      </w:pPr>
    </w:p>
    <w:p w14:paraId="36D59C93">
      <w:pPr>
        <w:jc w:val="center"/>
      </w:pPr>
      <w:r>
        <w:rPr>
          <w:rFonts w:ascii="方正仿宋_GBK" w:hAnsi="方正仿宋_GBK" w:eastAsia="方正仿宋_GBK" w:cs="方正仿宋_GBK"/>
          <w:sz w:val="28"/>
        </w:rPr>
        <w:t xml:space="preserve"> </w:t>
      </w:r>
    </w:p>
    <w:p w14:paraId="7123448C">
      <w:pPr>
        <w:ind w:firstLine="560"/>
        <w:outlineLvl w:val="3"/>
      </w:pPr>
      <w:bookmarkStart w:id="51" w:name="_Toc_4_4_0000000055"/>
      <w:r>
        <w:rPr>
          <w:rFonts w:ascii="方正仿宋_GBK" w:hAnsi="方正仿宋_GBK" w:eastAsia="方正仿宋_GBK" w:cs="方正仿宋_GBK"/>
          <w:sz w:val="28"/>
        </w:rPr>
        <w:t>52.中新天津生态城水处理中心污水处理二期工程绩效目标表</w:t>
      </w:r>
      <w:bookmarkEnd w:id="5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4A919C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0324ECB">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4688AE1">
            <w:pPr>
              <w:pStyle w:val="13"/>
            </w:pPr>
            <w:r>
              <w:t>单位：元</w:t>
            </w:r>
          </w:p>
        </w:tc>
      </w:tr>
      <w:tr w14:paraId="0B97F5C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A590E8">
            <w:pPr>
              <w:pStyle w:val="16"/>
            </w:pPr>
            <w:r>
              <w:t>项目名称</w:t>
            </w:r>
          </w:p>
        </w:tc>
        <w:tc>
          <w:tcPr>
            <w:tcW w:w="8589" w:type="dxa"/>
            <w:gridSpan w:val="6"/>
            <w:vAlign w:val="center"/>
          </w:tcPr>
          <w:p w14:paraId="11E49721">
            <w:pPr>
              <w:pStyle w:val="15"/>
            </w:pPr>
            <w:r>
              <w:t>中新天津生态城水处理中心污水处理二期工程</w:t>
            </w:r>
          </w:p>
        </w:tc>
      </w:tr>
      <w:tr w14:paraId="6FB8085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46BE70A">
            <w:pPr>
              <w:pStyle w:val="16"/>
            </w:pPr>
            <w:r>
              <w:t>预算规模及资金用途</w:t>
            </w:r>
          </w:p>
        </w:tc>
        <w:tc>
          <w:tcPr>
            <w:tcW w:w="1276" w:type="dxa"/>
            <w:vAlign w:val="center"/>
          </w:tcPr>
          <w:p w14:paraId="2213BFED">
            <w:pPr>
              <w:pStyle w:val="16"/>
            </w:pPr>
            <w:r>
              <w:t>预算数</w:t>
            </w:r>
          </w:p>
        </w:tc>
        <w:tc>
          <w:tcPr>
            <w:tcW w:w="1332" w:type="dxa"/>
            <w:vAlign w:val="center"/>
          </w:tcPr>
          <w:p w14:paraId="2F0CED33">
            <w:pPr>
              <w:pStyle w:val="15"/>
            </w:pPr>
            <w:r>
              <w:t>8566011.28</w:t>
            </w:r>
          </w:p>
        </w:tc>
        <w:tc>
          <w:tcPr>
            <w:tcW w:w="1587" w:type="dxa"/>
            <w:vAlign w:val="center"/>
          </w:tcPr>
          <w:p w14:paraId="6F61EC79">
            <w:pPr>
              <w:pStyle w:val="16"/>
            </w:pPr>
            <w:r>
              <w:t>其中：财政    资金</w:t>
            </w:r>
          </w:p>
        </w:tc>
        <w:tc>
          <w:tcPr>
            <w:tcW w:w="1843" w:type="dxa"/>
            <w:vAlign w:val="center"/>
          </w:tcPr>
          <w:p w14:paraId="198175C9">
            <w:pPr>
              <w:pStyle w:val="15"/>
            </w:pPr>
            <w:r>
              <w:t>8566011.28</w:t>
            </w:r>
          </w:p>
        </w:tc>
        <w:tc>
          <w:tcPr>
            <w:tcW w:w="1276" w:type="dxa"/>
            <w:vAlign w:val="center"/>
          </w:tcPr>
          <w:p w14:paraId="37DC3A2F">
            <w:pPr>
              <w:pStyle w:val="16"/>
            </w:pPr>
            <w:r>
              <w:t>其他资金</w:t>
            </w:r>
          </w:p>
        </w:tc>
        <w:tc>
          <w:tcPr>
            <w:tcW w:w="1276" w:type="dxa"/>
            <w:vAlign w:val="center"/>
          </w:tcPr>
          <w:p w14:paraId="30D057F9">
            <w:pPr>
              <w:pStyle w:val="15"/>
            </w:pPr>
            <w:r>
              <w:t xml:space="preserve"> </w:t>
            </w:r>
          </w:p>
        </w:tc>
      </w:tr>
      <w:tr w14:paraId="7B70E6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F7B97C3"/>
        </w:tc>
        <w:tc>
          <w:tcPr>
            <w:tcW w:w="8589" w:type="dxa"/>
            <w:gridSpan w:val="6"/>
            <w:vAlign w:val="center"/>
          </w:tcPr>
          <w:p w14:paraId="2F379634">
            <w:pPr>
              <w:pStyle w:val="15"/>
            </w:pPr>
            <w:r>
              <w:t>用于支付项目施工设计监理等合同费用。</w:t>
            </w:r>
          </w:p>
        </w:tc>
      </w:tr>
      <w:tr w14:paraId="23F5AFE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34EBAE">
            <w:pPr>
              <w:pStyle w:val="16"/>
            </w:pPr>
            <w:r>
              <w:t>绩效目标</w:t>
            </w:r>
          </w:p>
        </w:tc>
        <w:tc>
          <w:tcPr>
            <w:tcW w:w="8589" w:type="dxa"/>
            <w:gridSpan w:val="6"/>
            <w:vAlign w:val="center"/>
          </w:tcPr>
          <w:p w14:paraId="7ADA0590">
            <w:pPr>
              <w:pStyle w:val="15"/>
            </w:pPr>
            <w:r>
              <w:t>1.新建污水厂一座</w:t>
            </w:r>
          </w:p>
        </w:tc>
      </w:tr>
    </w:tbl>
    <w:p w14:paraId="2758AC5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2D3D4B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B0D9E10">
            <w:pPr>
              <w:pStyle w:val="16"/>
            </w:pPr>
            <w:r>
              <w:t>一级指标</w:t>
            </w:r>
          </w:p>
        </w:tc>
        <w:tc>
          <w:tcPr>
            <w:tcW w:w="1276" w:type="dxa"/>
            <w:vAlign w:val="center"/>
          </w:tcPr>
          <w:p w14:paraId="5AA8A421">
            <w:pPr>
              <w:pStyle w:val="16"/>
            </w:pPr>
            <w:r>
              <w:t>二级指标</w:t>
            </w:r>
          </w:p>
        </w:tc>
        <w:tc>
          <w:tcPr>
            <w:tcW w:w="1332" w:type="dxa"/>
            <w:vAlign w:val="center"/>
          </w:tcPr>
          <w:p w14:paraId="6B3B52D0">
            <w:pPr>
              <w:pStyle w:val="16"/>
            </w:pPr>
            <w:r>
              <w:t>三级指标</w:t>
            </w:r>
          </w:p>
        </w:tc>
        <w:tc>
          <w:tcPr>
            <w:tcW w:w="3430" w:type="dxa"/>
            <w:vAlign w:val="center"/>
          </w:tcPr>
          <w:p w14:paraId="626E7E1B">
            <w:pPr>
              <w:pStyle w:val="16"/>
            </w:pPr>
            <w:r>
              <w:t>绩效指标描述</w:t>
            </w:r>
          </w:p>
        </w:tc>
        <w:tc>
          <w:tcPr>
            <w:tcW w:w="2551" w:type="dxa"/>
            <w:vAlign w:val="center"/>
          </w:tcPr>
          <w:p w14:paraId="445B003A">
            <w:pPr>
              <w:pStyle w:val="16"/>
            </w:pPr>
            <w:r>
              <w:t>指标值</w:t>
            </w:r>
          </w:p>
        </w:tc>
      </w:tr>
      <w:tr w14:paraId="309267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344D5D9">
            <w:pPr>
              <w:pStyle w:val="17"/>
            </w:pPr>
            <w:r>
              <w:t>产出指标</w:t>
            </w:r>
          </w:p>
        </w:tc>
        <w:tc>
          <w:tcPr>
            <w:tcW w:w="1276" w:type="dxa"/>
            <w:vAlign w:val="center"/>
          </w:tcPr>
          <w:p w14:paraId="43CD8EA4">
            <w:pPr>
              <w:pStyle w:val="15"/>
            </w:pPr>
            <w:r>
              <w:t>数量指标</w:t>
            </w:r>
          </w:p>
        </w:tc>
        <w:tc>
          <w:tcPr>
            <w:tcW w:w="1332" w:type="dxa"/>
            <w:vAlign w:val="center"/>
          </w:tcPr>
          <w:p w14:paraId="558AA5A6">
            <w:pPr>
              <w:pStyle w:val="15"/>
            </w:pPr>
            <w:r>
              <w:t>场站数量</w:t>
            </w:r>
          </w:p>
        </w:tc>
        <w:tc>
          <w:tcPr>
            <w:tcW w:w="3430" w:type="dxa"/>
            <w:vAlign w:val="center"/>
          </w:tcPr>
          <w:p w14:paraId="7619B44C">
            <w:pPr>
              <w:pStyle w:val="15"/>
            </w:pPr>
            <w:r>
              <w:t>场站数量</w:t>
            </w:r>
          </w:p>
        </w:tc>
        <w:tc>
          <w:tcPr>
            <w:tcW w:w="2551" w:type="dxa"/>
            <w:vAlign w:val="center"/>
          </w:tcPr>
          <w:p w14:paraId="2C355111">
            <w:pPr>
              <w:pStyle w:val="15"/>
            </w:pPr>
            <w:r>
              <w:t>≥1座</w:t>
            </w:r>
          </w:p>
        </w:tc>
      </w:tr>
      <w:tr w14:paraId="65178B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FB523D"/>
        </w:tc>
        <w:tc>
          <w:tcPr>
            <w:tcW w:w="1276" w:type="dxa"/>
            <w:vAlign w:val="center"/>
          </w:tcPr>
          <w:p w14:paraId="5FFBC79B">
            <w:pPr>
              <w:pStyle w:val="15"/>
            </w:pPr>
            <w:r>
              <w:t>质量指标</w:t>
            </w:r>
          </w:p>
        </w:tc>
        <w:tc>
          <w:tcPr>
            <w:tcW w:w="1332" w:type="dxa"/>
            <w:vAlign w:val="center"/>
          </w:tcPr>
          <w:p w14:paraId="1CBCFFAA">
            <w:pPr>
              <w:pStyle w:val="15"/>
            </w:pPr>
            <w:r>
              <w:t>竣工验收合格率</w:t>
            </w:r>
          </w:p>
        </w:tc>
        <w:tc>
          <w:tcPr>
            <w:tcW w:w="3430" w:type="dxa"/>
            <w:vAlign w:val="center"/>
          </w:tcPr>
          <w:p w14:paraId="608B3E7E">
            <w:pPr>
              <w:pStyle w:val="15"/>
            </w:pPr>
            <w:r>
              <w:t>竣工验收合格率</w:t>
            </w:r>
          </w:p>
        </w:tc>
        <w:tc>
          <w:tcPr>
            <w:tcW w:w="2551" w:type="dxa"/>
            <w:vAlign w:val="center"/>
          </w:tcPr>
          <w:p w14:paraId="5BF03223">
            <w:pPr>
              <w:pStyle w:val="15"/>
            </w:pPr>
            <w:r>
              <w:t>100%</w:t>
            </w:r>
          </w:p>
        </w:tc>
      </w:tr>
      <w:tr w14:paraId="1E5B5C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0D0DDE"/>
        </w:tc>
        <w:tc>
          <w:tcPr>
            <w:tcW w:w="1276" w:type="dxa"/>
            <w:vAlign w:val="center"/>
          </w:tcPr>
          <w:p w14:paraId="70D7C32F">
            <w:pPr>
              <w:pStyle w:val="15"/>
            </w:pPr>
            <w:r>
              <w:t>时效指标</w:t>
            </w:r>
          </w:p>
        </w:tc>
        <w:tc>
          <w:tcPr>
            <w:tcW w:w="1332" w:type="dxa"/>
            <w:vAlign w:val="center"/>
          </w:tcPr>
          <w:p w14:paraId="6B685A55">
            <w:pPr>
              <w:pStyle w:val="15"/>
            </w:pPr>
            <w:r>
              <w:t>项目计划开工率</w:t>
            </w:r>
          </w:p>
        </w:tc>
        <w:tc>
          <w:tcPr>
            <w:tcW w:w="3430" w:type="dxa"/>
            <w:vAlign w:val="center"/>
          </w:tcPr>
          <w:p w14:paraId="143A6F8B">
            <w:pPr>
              <w:pStyle w:val="15"/>
            </w:pPr>
            <w:r>
              <w:t>项目计划开工率</w:t>
            </w:r>
          </w:p>
        </w:tc>
        <w:tc>
          <w:tcPr>
            <w:tcW w:w="2551" w:type="dxa"/>
            <w:vAlign w:val="center"/>
          </w:tcPr>
          <w:p w14:paraId="753095B8">
            <w:pPr>
              <w:pStyle w:val="15"/>
            </w:pPr>
            <w:r>
              <w:t>≥85%</w:t>
            </w:r>
          </w:p>
        </w:tc>
      </w:tr>
      <w:tr w14:paraId="403D01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7F5160"/>
        </w:tc>
        <w:tc>
          <w:tcPr>
            <w:tcW w:w="1276" w:type="dxa"/>
            <w:vAlign w:val="center"/>
          </w:tcPr>
          <w:p w14:paraId="13C3D802">
            <w:pPr>
              <w:pStyle w:val="15"/>
            </w:pPr>
            <w:r>
              <w:t>成本指标</w:t>
            </w:r>
          </w:p>
        </w:tc>
        <w:tc>
          <w:tcPr>
            <w:tcW w:w="1332" w:type="dxa"/>
            <w:vAlign w:val="center"/>
          </w:tcPr>
          <w:p w14:paraId="1BA60553">
            <w:pPr>
              <w:pStyle w:val="15"/>
            </w:pPr>
            <w:r>
              <w:t>单位建设成本</w:t>
            </w:r>
          </w:p>
        </w:tc>
        <w:tc>
          <w:tcPr>
            <w:tcW w:w="3430" w:type="dxa"/>
            <w:vAlign w:val="center"/>
          </w:tcPr>
          <w:p w14:paraId="05D9C671">
            <w:pPr>
              <w:pStyle w:val="15"/>
            </w:pPr>
            <w:r>
              <w:t>单位建设成本</w:t>
            </w:r>
          </w:p>
        </w:tc>
        <w:tc>
          <w:tcPr>
            <w:tcW w:w="2551" w:type="dxa"/>
            <w:vAlign w:val="center"/>
          </w:tcPr>
          <w:p w14:paraId="458CAE26">
            <w:pPr>
              <w:pStyle w:val="15"/>
            </w:pPr>
            <w:r>
              <w:t>≤34990.97万元</w:t>
            </w:r>
          </w:p>
        </w:tc>
      </w:tr>
      <w:tr w14:paraId="782221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3CF063">
            <w:pPr>
              <w:pStyle w:val="17"/>
            </w:pPr>
            <w:r>
              <w:t>效益指标</w:t>
            </w:r>
          </w:p>
        </w:tc>
        <w:tc>
          <w:tcPr>
            <w:tcW w:w="1276" w:type="dxa"/>
            <w:vAlign w:val="center"/>
          </w:tcPr>
          <w:p w14:paraId="14CAE472">
            <w:pPr>
              <w:pStyle w:val="15"/>
            </w:pPr>
            <w:r>
              <w:t>社会效益指标</w:t>
            </w:r>
          </w:p>
        </w:tc>
        <w:tc>
          <w:tcPr>
            <w:tcW w:w="1332" w:type="dxa"/>
            <w:vAlign w:val="center"/>
          </w:tcPr>
          <w:p w14:paraId="0FDA2B91">
            <w:pPr>
              <w:pStyle w:val="15"/>
            </w:pPr>
            <w:r>
              <w:t>生态城用水局面</w:t>
            </w:r>
          </w:p>
        </w:tc>
        <w:tc>
          <w:tcPr>
            <w:tcW w:w="3430" w:type="dxa"/>
            <w:vAlign w:val="center"/>
          </w:tcPr>
          <w:p w14:paraId="748F549E">
            <w:pPr>
              <w:pStyle w:val="15"/>
            </w:pPr>
            <w:r>
              <w:t>生态城用水局面</w:t>
            </w:r>
          </w:p>
        </w:tc>
        <w:tc>
          <w:tcPr>
            <w:tcW w:w="2551" w:type="dxa"/>
            <w:vAlign w:val="center"/>
          </w:tcPr>
          <w:p w14:paraId="625F3BCF">
            <w:pPr>
              <w:pStyle w:val="15"/>
            </w:pPr>
            <w:r>
              <w:t>缓解用水紧张的局面</w:t>
            </w:r>
          </w:p>
        </w:tc>
      </w:tr>
      <w:tr w14:paraId="200845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5B1F6D">
            <w:pPr>
              <w:pStyle w:val="17"/>
            </w:pPr>
            <w:r>
              <w:t>满意度指标</w:t>
            </w:r>
          </w:p>
        </w:tc>
        <w:tc>
          <w:tcPr>
            <w:tcW w:w="1276" w:type="dxa"/>
            <w:vAlign w:val="center"/>
          </w:tcPr>
          <w:p w14:paraId="09FEE601">
            <w:pPr>
              <w:pStyle w:val="15"/>
            </w:pPr>
            <w:r>
              <w:t>服务对象满意度指标</w:t>
            </w:r>
          </w:p>
        </w:tc>
        <w:tc>
          <w:tcPr>
            <w:tcW w:w="1332" w:type="dxa"/>
            <w:vAlign w:val="center"/>
          </w:tcPr>
          <w:p w14:paraId="6E2A5CE3">
            <w:pPr>
              <w:pStyle w:val="15"/>
            </w:pPr>
            <w:r>
              <w:t>惠及公众满意度</w:t>
            </w:r>
          </w:p>
        </w:tc>
        <w:tc>
          <w:tcPr>
            <w:tcW w:w="3430" w:type="dxa"/>
            <w:vAlign w:val="center"/>
          </w:tcPr>
          <w:p w14:paraId="1DE1E9A7">
            <w:pPr>
              <w:pStyle w:val="15"/>
            </w:pPr>
            <w:r>
              <w:t>基本说明</w:t>
            </w:r>
          </w:p>
        </w:tc>
        <w:tc>
          <w:tcPr>
            <w:tcW w:w="2551" w:type="dxa"/>
            <w:vAlign w:val="center"/>
          </w:tcPr>
          <w:p w14:paraId="15304016">
            <w:pPr>
              <w:pStyle w:val="15"/>
            </w:pPr>
            <w:r>
              <w:t>≥95%</w:t>
            </w:r>
          </w:p>
        </w:tc>
      </w:tr>
    </w:tbl>
    <w:p w14:paraId="2BBCD9BD">
      <w:pPr>
        <w:sectPr>
          <w:pgSz w:w="11900" w:h="16840"/>
          <w:pgMar w:top="1984" w:right="1304" w:bottom="1134" w:left="1304" w:header="720" w:footer="720" w:gutter="0"/>
          <w:cols w:space="720" w:num="1"/>
        </w:sectPr>
      </w:pPr>
    </w:p>
    <w:p w14:paraId="442C631C">
      <w:pPr>
        <w:jc w:val="center"/>
      </w:pPr>
      <w:r>
        <w:rPr>
          <w:rFonts w:ascii="方正仿宋_GBK" w:hAnsi="方正仿宋_GBK" w:eastAsia="方正仿宋_GBK" w:cs="方正仿宋_GBK"/>
          <w:sz w:val="28"/>
        </w:rPr>
        <w:t xml:space="preserve"> </w:t>
      </w:r>
    </w:p>
    <w:p w14:paraId="50B6A3C6">
      <w:pPr>
        <w:ind w:firstLine="560"/>
        <w:outlineLvl w:val="3"/>
      </w:pPr>
      <w:bookmarkStart w:id="52" w:name="_Toc_4_4_0000000056"/>
      <w:r>
        <w:rPr>
          <w:rFonts w:ascii="方正仿宋_GBK" w:hAnsi="方正仿宋_GBK" w:eastAsia="方正仿宋_GBK" w:cs="方正仿宋_GBK"/>
          <w:sz w:val="28"/>
        </w:rPr>
        <w:t>53.中新天津生态城新能源产业园基础设施项目绩效目标表</w:t>
      </w:r>
      <w:bookmarkEnd w:id="5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48ED565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C7458B6">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26CA3E50">
            <w:pPr>
              <w:pStyle w:val="13"/>
            </w:pPr>
            <w:r>
              <w:t>单位：元</w:t>
            </w:r>
          </w:p>
        </w:tc>
      </w:tr>
      <w:tr w14:paraId="411BEC4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105E67">
            <w:pPr>
              <w:pStyle w:val="16"/>
            </w:pPr>
            <w:r>
              <w:t>项目名称</w:t>
            </w:r>
          </w:p>
        </w:tc>
        <w:tc>
          <w:tcPr>
            <w:tcW w:w="8589" w:type="dxa"/>
            <w:gridSpan w:val="6"/>
            <w:vAlign w:val="center"/>
          </w:tcPr>
          <w:p w14:paraId="76AAAEDF">
            <w:pPr>
              <w:pStyle w:val="15"/>
            </w:pPr>
            <w:r>
              <w:t>中新天津生态城新能源产业园基础设施项目</w:t>
            </w:r>
          </w:p>
        </w:tc>
      </w:tr>
      <w:tr w14:paraId="134708C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F79ED05">
            <w:pPr>
              <w:pStyle w:val="16"/>
            </w:pPr>
            <w:r>
              <w:t>预算规模及资金用途</w:t>
            </w:r>
          </w:p>
        </w:tc>
        <w:tc>
          <w:tcPr>
            <w:tcW w:w="1276" w:type="dxa"/>
            <w:vAlign w:val="center"/>
          </w:tcPr>
          <w:p w14:paraId="4B656A5F">
            <w:pPr>
              <w:pStyle w:val="16"/>
            </w:pPr>
            <w:r>
              <w:t>预算数</w:t>
            </w:r>
          </w:p>
        </w:tc>
        <w:tc>
          <w:tcPr>
            <w:tcW w:w="1332" w:type="dxa"/>
            <w:vAlign w:val="center"/>
          </w:tcPr>
          <w:p w14:paraId="7FF332ED">
            <w:pPr>
              <w:pStyle w:val="15"/>
            </w:pPr>
            <w:r>
              <w:t>7187.00</w:t>
            </w:r>
          </w:p>
        </w:tc>
        <w:tc>
          <w:tcPr>
            <w:tcW w:w="1587" w:type="dxa"/>
            <w:vAlign w:val="center"/>
          </w:tcPr>
          <w:p w14:paraId="3DEC2BC7">
            <w:pPr>
              <w:pStyle w:val="16"/>
            </w:pPr>
            <w:r>
              <w:t>其中：财政    资金</w:t>
            </w:r>
          </w:p>
        </w:tc>
        <w:tc>
          <w:tcPr>
            <w:tcW w:w="1843" w:type="dxa"/>
            <w:vAlign w:val="center"/>
          </w:tcPr>
          <w:p w14:paraId="05239DE9">
            <w:pPr>
              <w:pStyle w:val="15"/>
            </w:pPr>
            <w:r>
              <w:t>7187.00</w:t>
            </w:r>
          </w:p>
        </w:tc>
        <w:tc>
          <w:tcPr>
            <w:tcW w:w="1276" w:type="dxa"/>
            <w:vAlign w:val="center"/>
          </w:tcPr>
          <w:p w14:paraId="7283CEF9">
            <w:pPr>
              <w:pStyle w:val="16"/>
            </w:pPr>
            <w:r>
              <w:t>其他资金</w:t>
            </w:r>
          </w:p>
        </w:tc>
        <w:tc>
          <w:tcPr>
            <w:tcW w:w="1276" w:type="dxa"/>
            <w:vAlign w:val="center"/>
          </w:tcPr>
          <w:p w14:paraId="0FB30D30">
            <w:pPr>
              <w:pStyle w:val="15"/>
            </w:pPr>
            <w:r>
              <w:t xml:space="preserve"> </w:t>
            </w:r>
          </w:p>
        </w:tc>
      </w:tr>
      <w:tr w14:paraId="2E9BF5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8EF513E"/>
        </w:tc>
        <w:tc>
          <w:tcPr>
            <w:tcW w:w="8589" w:type="dxa"/>
            <w:gridSpan w:val="6"/>
            <w:vAlign w:val="center"/>
          </w:tcPr>
          <w:p w14:paraId="1249BDA8">
            <w:pPr>
              <w:pStyle w:val="15"/>
            </w:pPr>
            <w:r>
              <w:t>用于支付项目施工设计监理等合同费用。</w:t>
            </w:r>
          </w:p>
        </w:tc>
      </w:tr>
      <w:tr w14:paraId="7F72404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340FD3">
            <w:pPr>
              <w:pStyle w:val="16"/>
            </w:pPr>
            <w:r>
              <w:t>绩效目标</w:t>
            </w:r>
          </w:p>
        </w:tc>
        <w:tc>
          <w:tcPr>
            <w:tcW w:w="8589" w:type="dxa"/>
            <w:gridSpan w:val="6"/>
            <w:vAlign w:val="center"/>
          </w:tcPr>
          <w:p w14:paraId="7774214A">
            <w:pPr>
              <w:pStyle w:val="15"/>
            </w:pPr>
            <w:r>
              <w:t>1.提升区域基础设施建设，完善交通环境，促进区域经济社会发展。</w:t>
            </w:r>
          </w:p>
        </w:tc>
      </w:tr>
    </w:tbl>
    <w:p w14:paraId="78AC1B5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55AE4C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5A374EA">
            <w:pPr>
              <w:pStyle w:val="16"/>
            </w:pPr>
            <w:r>
              <w:t>一级指标</w:t>
            </w:r>
          </w:p>
        </w:tc>
        <w:tc>
          <w:tcPr>
            <w:tcW w:w="1276" w:type="dxa"/>
            <w:vAlign w:val="center"/>
          </w:tcPr>
          <w:p w14:paraId="2210C580">
            <w:pPr>
              <w:pStyle w:val="16"/>
            </w:pPr>
            <w:r>
              <w:t>二级指标</w:t>
            </w:r>
          </w:p>
        </w:tc>
        <w:tc>
          <w:tcPr>
            <w:tcW w:w="1332" w:type="dxa"/>
            <w:vAlign w:val="center"/>
          </w:tcPr>
          <w:p w14:paraId="1D973F8C">
            <w:pPr>
              <w:pStyle w:val="16"/>
            </w:pPr>
            <w:r>
              <w:t>三级指标</w:t>
            </w:r>
          </w:p>
        </w:tc>
        <w:tc>
          <w:tcPr>
            <w:tcW w:w="3430" w:type="dxa"/>
            <w:vAlign w:val="center"/>
          </w:tcPr>
          <w:p w14:paraId="3FB72F1D">
            <w:pPr>
              <w:pStyle w:val="16"/>
            </w:pPr>
            <w:r>
              <w:t>绩效指标描述</w:t>
            </w:r>
          </w:p>
        </w:tc>
        <w:tc>
          <w:tcPr>
            <w:tcW w:w="2551" w:type="dxa"/>
            <w:vAlign w:val="center"/>
          </w:tcPr>
          <w:p w14:paraId="58C96A7B">
            <w:pPr>
              <w:pStyle w:val="16"/>
            </w:pPr>
            <w:r>
              <w:t>指标值</w:t>
            </w:r>
          </w:p>
        </w:tc>
      </w:tr>
      <w:tr w14:paraId="502142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3748F8E">
            <w:pPr>
              <w:pStyle w:val="17"/>
            </w:pPr>
            <w:r>
              <w:t>产出指标</w:t>
            </w:r>
          </w:p>
        </w:tc>
        <w:tc>
          <w:tcPr>
            <w:tcW w:w="1276" w:type="dxa"/>
            <w:vAlign w:val="center"/>
          </w:tcPr>
          <w:p w14:paraId="7F956617">
            <w:pPr>
              <w:pStyle w:val="15"/>
            </w:pPr>
            <w:r>
              <w:t>数量指标</w:t>
            </w:r>
          </w:p>
        </w:tc>
        <w:tc>
          <w:tcPr>
            <w:tcW w:w="1332" w:type="dxa"/>
            <w:vAlign w:val="center"/>
          </w:tcPr>
          <w:p w14:paraId="3F8D32F5">
            <w:pPr>
              <w:pStyle w:val="15"/>
            </w:pPr>
            <w:r>
              <w:t>道路长度</w:t>
            </w:r>
          </w:p>
        </w:tc>
        <w:tc>
          <w:tcPr>
            <w:tcW w:w="3430" w:type="dxa"/>
            <w:vAlign w:val="center"/>
          </w:tcPr>
          <w:p w14:paraId="1C5F6009">
            <w:pPr>
              <w:pStyle w:val="15"/>
            </w:pPr>
            <w:r>
              <w:t>道路长度</w:t>
            </w:r>
          </w:p>
        </w:tc>
        <w:tc>
          <w:tcPr>
            <w:tcW w:w="2551" w:type="dxa"/>
            <w:vAlign w:val="center"/>
          </w:tcPr>
          <w:p w14:paraId="3009F2D1">
            <w:pPr>
              <w:pStyle w:val="15"/>
            </w:pPr>
            <w:r>
              <w:t>≥16729.73米</w:t>
            </w:r>
          </w:p>
        </w:tc>
      </w:tr>
      <w:tr w14:paraId="32C75F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0C5C4C"/>
        </w:tc>
        <w:tc>
          <w:tcPr>
            <w:tcW w:w="1276" w:type="dxa"/>
            <w:vAlign w:val="center"/>
          </w:tcPr>
          <w:p w14:paraId="49194633">
            <w:pPr>
              <w:pStyle w:val="15"/>
            </w:pPr>
            <w:r>
              <w:t>数量指标</w:t>
            </w:r>
          </w:p>
        </w:tc>
        <w:tc>
          <w:tcPr>
            <w:tcW w:w="1332" w:type="dxa"/>
            <w:vAlign w:val="center"/>
          </w:tcPr>
          <w:p w14:paraId="02E9E70B">
            <w:pPr>
              <w:pStyle w:val="15"/>
            </w:pPr>
            <w:r>
              <w:t>绿廊面积</w:t>
            </w:r>
          </w:p>
        </w:tc>
        <w:tc>
          <w:tcPr>
            <w:tcW w:w="3430" w:type="dxa"/>
            <w:vAlign w:val="center"/>
          </w:tcPr>
          <w:p w14:paraId="38CDB0BF">
            <w:pPr>
              <w:pStyle w:val="15"/>
            </w:pPr>
            <w:r>
              <w:t>绿廊面积</w:t>
            </w:r>
          </w:p>
        </w:tc>
        <w:tc>
          <w:tcPr>
            <w:tcW w:w="2551" w:type="dxa"/>
            <w:vAlign w:val="center"/>
          </w:tcPr>
          <w:p w14:paraId="2AAE4909">
            <w:pPr>
              <w:pStyle w:val="15"/>
            </w:pPr>
            <w:r>
              <w:t>≥386692.6平方米</w:t>
            </w:r>
          </w:p>
        </w:tc>
      </w:tr>
      <w:tr w14:paraId="7EEA1B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D5A5C6B"/>
        </w:tc>
        <w:tc>
          <w:tcPr>
            <w:tcW w:w="1276" w:type="dxa"/>
            <w:vAlign w:val="center"/>
          </w:tcPr>
          <w:p w14:paraId="74AAECEB">
            <w:pPr>
              <w:pStyle w:val="15"/>
            </w:pPr>
            <w:r>
              <w:t>数量指标</w:t>
            </w:r>
          </w:p>
        </w:tc>
        <w:tc>
          <w:tcPr>
            <w:tcW w:w="1332" w:type="dxa"/>
            <w:vAlign w:val="center"/>
          </w:tcPr>
          <w:p w14:paraId="11B9FEF6">
            <w:pPr>
              <w:pStyle w:val="15"/>
            </w:pPr>
            <w:r>
              <w:t>泵站</w:t>
            </w:r>
          </w:p>
        </w:tc>
        <w:tc>
          <w:tcPr>
            <w:tcW w:w="3430" w:type="dxa"/>
            <w:vAlign w:val="center"/>
          </w:tcPr>
          <w:p w14:paraId="1DE93690">
            <w:pPr>
              <w:pStyle w:val="15"/>
            </w:pPr>
            <w:r>
              <w:t>泵站</w:t>
            </w:r>
          </w:p>
        </w:tc>
        <w:tc>
          <w:tcPr>
            <w:tcW w:w="2551" w:type="dxa"/>
            <w:vAlign w:val="center"/>
          </w:tcPr>
          <w:p w14:paraId="1B543099">
            <w:pPr>
              <w:pStyle w:val="15"/>
            </w:pPr>
            <w:r>
              <w:t>≥2座</w:t>
            </w:r>
          </w:p>
        </w:tc>
      </w:tr>
      <w:tr w14:paraId="655815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19BB8C"/>
        </w:tc>
        <w:tc>
          <w:tcPr>
            <w:tcW w:w="1276" w:type="dxa"/>
            <w:vAlign w:val="center"/>
          </w:tcPr>
          <w:p w14:paraId="7A531470">
            <w:pPr>
              <w:pStyle w:val="15"/>
            </w:pPr>
            <w:r>
              <w:t>质量指标</w:t>
            </w:r>
          </w:p>
        </w:tc>
        <w:tc>
          <w:tcPr>
            <w:tcW w:w="1332" w:type="dxa"/>
            <w:vAlign w:val="center"/>
          </w:tcPr>
          <w:p w14:paraId="399CC019">
            <w:pPr>
              <w:pStyle w:val="15"/>
            </w:pPr>
            <w:r>
              <w:t>竣工验收合格率</w:t>
            </w:r>
          </w:p>
        </w:tc>
        <w:tc>
          <w:tcPr>
            <w:tcW w:w="3430" w:type="dxa"/>
            <w:vAlign w:val="center"/>
          </w:tcPr>
          <w:p w14:paraId="1ED60B2E">
            <w:pPr>
              <w:pStyle w:val="15"/>
            </w:pPr>
            <w:r>
              <w:t>竣工验收合格率</w:t>
            </w:r>
          </w:p>
        </w:tc>
        <w:tc>
          <w:tcPr>
            <w:tcW w:w="2551" w:type="dxa"/>
            <w:vAlign w:val="center"/>
          </w:tcPr>
          <w:p w14:paraId="3E86F7EB">
            <w:pPr>
              <w:pStyle w:val="15"/>
            </w:pPr>
            <w:r>
              <w:t>≥99%</w:t>
            </w:r>
          </w:p>
        </w:tc>
      </w:tr>
      <w:tr w14:paraId="49544E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A8D14C"/>
        </w:tc>
        <w:tc>
          <w:tcPr>
            <w:tcW w:w="1276" w:type="dxa"/>
            <w:vAlign w:val="center"/>
          </w:tcPr>
          <w:p w14:paraId="40C1D87A">
            <w:pPr>
              <w:pStyle w:val="15"/>
            </w:pPr>
            <w:r>
              <w:t>时效指标</w:t>
            </w:r>
          </w:p>
        </w:tc>
        <w:tc>
          <w:tcPr>
            <w:tcW w:w="1332" w:type="dxa"/>
            <w:vAlign w:val="center"/>
          </w:tcPr>
          <w:p w14:paraId="6C9B3BB1">
            <w:pPr>
              <w:pStyle w:val="15"/>
            </w:pPr>
            <w:r>
              <w:t>项目按计划完工率</w:t>
            </w:r>
          </w:p>
        </w:tc>
        <w:tc>
          <w:tcPr>
            <w:tcW w:w="3430" w:type="dxa"/>
            <w:vAlign w:val="center"/>
          </w:tcPr>
          <w:p w14:paraId="6C5DB389">
            <w:pPr>
              <w:pStyle w:val="15"/>
            </w:pPr>
            <w:r>
              <w:t>项目按计划完工率</w:t>
            </w:r>
          </w:p>
        </w:tc>
        <w:tc>
          <w:tcPr>
            <w:tcW w:w="2551" w:type="dxa"/>
            <w:vAlign w:val="center"/>
          </w:tcPr>
          <w:p w14:paraId="1C85507D">
            <w:pPr>
              <w:pStyle w:val="15"/>
            </w:pPr>
            <w:r>
              <w:t>≥99%</w:t>
            </w:r>
          </w:p>
        </w:tc>
      </w:tr>
      <w:tr w14:paraId="72ED25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77961E"/>
        </w:tc>
        <w:tc>
          <w:tcPr>
            <w:tcW w:w="1276" w:type="dxa"/>
            <w:vAlign w:val="center"/>
          </w:tcPr>
          <w:p w14:paraId="7CF251A2">
            <w:pPr>
              <w:pStyle w:val="15"/>
            </w:pPr>
            <w:r>
              <w:t>成本指标</w:t>
            </w:r>
          </w:p>
        </w:tc>
        <w:tc>
          <w:tcPr>
            <w:tcW w:w="1332" w:type="dxa"/>
            <w:vAlign w:val="center"/>
          </w:tcPr>
          <w:p w14:paraId="7772596A">
            <w:pPr>
              <w:pStyle w:val="15"/>
            </w:pPr>
            <w:r>
              <w:t>控制在概算以内</w:t>
            </w:r>
          </w:p>
        </w:tc>
        <w:tc>
          <w:tcPr>
            <w:tcW w:w="3430" w:type="dxa"/>
            <w:vAlign w:val="center"/>
          </w:tcPr>
          <w:p w14:paraId="1071F3EB">
            <w:pPr>
              <w:pStyle w:val="15"/>
            </w:pPr>
            <w:r>
              <w:t>控制项目成本</w:t>
            </w:r>
          </w:p>
        </w:tc>
        <w:tc>
          <w:tcPr>
            <w:tcW w:w="2551" w:type="dxa"/>
            <w:vAlign w:val="center"/>
          </w:tcPr>
          <w:p w14:paraId="113A7694">
            <w:pPr>
              <w:pStyle w:val="15"/>
            </w:pPr>
            <w:r>
              <w:t>≤197588万元</w:t>
            </w:r>
          </w:p>
        </w:tc>
      </w:tr>
      <w:tr w14:paraId="7E3AB5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C55768">
            <w:pPr>
              <w:pStyle w:val="17"/>
            </w:pPr>
            <w:r>
              <w:t>效益指标</w:t>
            </w:r>
          </w:p>
        </w:tc>
        <w:tc>
          <w:tcPr>
            <w:tcW w:w="1276" w:type="dxa"/>
            <w:vAlign w:val="center"/>
          </w:tcPr>
          <w:p w14:paraId="7A6A376A">
            <w:pPr>
              <w:pStyle w:val="15"/>
            </w:pPr>
            <w:r>
              <w:t>社会效益指标</w:t>
            </w:r>
          </w:p>
        </w:tc>
        <w:tc>
          <w:tcPr>
            <w:tcW w:w="1332" w:type="dxa"/>
            <w:vAlign w:val="center"/>
          </w:tcPr>
          <w:p w14:paraId="0D479360">
            <w:pPr>
              <w:pStyle w:val="15"/>
            </w:pPr>
            <w:r>
              <w:t>提升区域基础设施建设，完善交通环境</w:t>
            </w:r>
          </w:p>
        </w:tc>
        <w:tc>
          <w:tcPr>
            <w:tcW w:w="3430" w:type="dxa"/>
            <w:vAlign w:val="center"/>
          </w:tcPr>
          <w:p w14:paraId="64877D1A">
            <w:pPr>
              <w:pStyle w:val="15"/>
            </w:pPr>
            <w:r>
              <w:t>提升区域基础设施建设，完善交通环境</w:t>
            </w:r>
          </w:p>
        </w:tc>
        <w:tc>
          <w:tcPr>
            <w:tcW w:w="2551" w:type="dxa"/>
            <w:vAlign w:val="center"/>
          </w:tcPr>
          <w:p w14:paraId="7275D031">
            <w:pPr>
              <w:pStyle w:val="15"/>
            </w:pPr>
            <w:r>
              <w:t>有效改善</w:t>
            </w:r>
          </w:p>
        </w:tc>
      </w:tr>
      <w:tr w14:paraId="54817E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6D5E81B">
            <w:pPr>
              <w:pStyle w:val="17"/>
            </w:pPr>
            <w:r>
              <w:t>满意度指标</w:t>
            </w:r>
          </w:p>
        </w:tc>
        <w:tc>
          <w:tcPr>
            <w:tcW w:w="1276" w:type="dxa"/>
            <w:vAlign w:val="center"/>
          </w:tcPr>
          <w:p w14:paraId="2C0ED0F6">
            <w:pPr>
              <w:pStyle w:val="15"/>
            </w:pPr>
            <w:r>
              <w:t>服务对象满意度指标</w:t>
            </w:r>
          </w:p>
        </w:tc>
        <w:tc>
          <w:tcPr>
            <w:tcW w:w="1332" w:type="dxa"/>
            <w:vAlign w:val="center"/>
          </w:tcPr>
          <w:p w14:paraId="5D146C94">
            <w:pPr>
              <w:pStyle w:val="15"/>
            </w:pPr>
            <w:r>
              <w:t>惠及公众满意度</w:t>
            </w:r>
          </w:p>
        </w:tc>
        <w:tc>
          <w:tcPr>
            <w:tcW w:w="3430" w:type="dxa"/>
            <w:vAlign w:val="center"/>
          </w:tcPr>
          <w:p w14:paraId="41F376C3">
            <w:pPr>
              <w:pStyle w:val="15"/>
            </w:pPr>
            <w:r>
              <w:t>惠及公众满意度</w:t>
            </w:r>
          </w:p>
        </w:tc>
        <w:tc>
          <w:tcPr>
            <w:tcW w:w="2551" w:type="dxa"/>
            <w:vAlign w:val="center"/>
          </w:tcPr>
          <w:p w14:paraId="149177EF">
            <w:pPr>
              <w:pStyle w:val="15"/>
            </w:pPr>
            <w:r>
              <w:t>≥98%</w:t>
            </w:r>
          </w:p>
        </w:tc>
      </w:tr>
    </w:tbl>
    <w:p w14:paraId="60DE77CF">
      <w:pPr>
        <w:sectPr>
          <w:pgSz w:w="11900" w:h="16840"/>
          <w:pgMar w:top="1984" w:right="1304" w:bottom="1134" w:left="1304" w:header="720" w:footer="720" w:gutter="0"/>
          <w:cols w:space="720" w:num="1"/>
        </w:sectPr>
      </w:pPr>
    </w:p>
    <w:p w14:paraId="0FABCE00">
      <w:pPr>
        <w:jc w:val="center"/>
      </w:pPr>
      <w:r>
        <w:rPr>
          <w:rFonts w:ascii="方正仿宋_GBK" w:hAnsi="方正仿宋_GBK" w:eastAsia="方正仿宋_GBK" w:cs="方正仿宋_GBK"/>
          <w:sz w:val="28"/>
        </w:rPr>
        <w:t xml:space="preserve"> </w:t>
      </w:r>
    </w:p>
    <w:p w14:paraId="7AACA46B">
      <w:pPr>
        <w:ind w:firstLine="560"/>
        <w:outlineLvl w:val="3"/>
      </w:pPr>
      <w:bookmarkStart w:id="53" w:name="_Toc_4_4_0000000057"/>
      <w:r>
        <w:rPr>
          <w:rFonts w:ascii="方正仿宋_GBK" w:hAnsi="方正仿宋_GBK" w:eastAsia="方正仿宋_GBK" w:cs="方正仿宋_GBK"/>
          <w:sz w:val="28"/>
        </w:rPr>
        <w:t>54.中新天津生态城中部片区雨水泵站湿地工程绩效目标表</w:t>
      </w:r>
      <w:bookmarkEnd w:id="5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1FB5731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7277D6E">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7CED6BDF">
            <w:pPr>
              <w:pStyle w:val="13"/>
            </w:pPr>
            <w:r>
              <w:t>单位：元</w:t>
            </w:r>
          </w:p>
        </w:tc>
      </w:tr>
      <w:tr w14:paraId="01C71BC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2B2452">
            <w:pPr>
              <w:pStyle w:val="16"/>
            </w:pPr>
            <w:r>
              <w:t>项目名称</w:t>
            </w:r>
          </w:p>
        </w:tc>
        <w:tc>
          <w:tcPr>
            <w:tcW w:w="8589" w:type="dxa"/>
            <w:gridSpan w:val="6"/>
            <w:vAlign w:val="center"/>
          </w:tcPr>
          <w:p w14:paraId="3277F759">
            <w:pPr>
              <w:pStyle w:val="15"/>
            </w:pPr>
            <w:r>
              <w:t>中新天津生态城中部片区雨水泵站湿地工程</w:t>
            </w:r>
          </w:p>
        </w:tc>
      </w:tr>
      <w:tr w14:paraId="2809E0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4982D1">
            <w:pPr>
              <w:pStyle w:val="16"/>
            </w:pPr>
            <w:r>
              <w:t>预算规模及资金用途</w:t>
            </w:r>
          </w:p>
        </w:tc>
        <w:tc>
          <w:tcPr>
            <w:tcW w:w="1276" w:type="dxa"/>
            <w:vAlign w:val="center"/>
          </w:tcPr>
          <w:p w14:paraId="19AFB9B6">
            <w:pPr>
              <w:pStyle w:val="16"/>
            </w:pPr>
            <w:r>
              <w:t>预算数</w:t>
            </w:r>
          </w:p>
        </w:tc>
        <w:tc>
          <w:tcPr>
            <w:tcW w:w="1332" w:type="dxa"/>
            <w:vAlign w:val="center"/>
          </w:tcPr>
          <w:p w14:paraId="4F339B37">
            <w:pPr>
              <w:pStyle w:val="15"/>
            </w:pPr>
            <w:r>
              <w:t>530000.00</w:t>
            </w:r>
          </w:p>
        </w:tc>
        <w:tc>
          <w:tcPr>
            <w:tcW w:w="1587" w:type="dxa"/>
            <w:vAlign w:val="center"/>
          </w:tcPr>
          <w:p w14:paraId="503DD0F9">
            <w:pPr>
              <w:pStyle w:val="16"/>
            </w:pPr>
            <w:r>
              <w:t>其中：财政    资金</w:t>
            </w:r>
          </w:p>
        </w:tc>
        <w:tc>
          <w:tcPr>
            <w:tcW w:w="1843" w:type="dxa"/>
            <w:vAlign w:val="center"/>
          </w:tcPr>
          <w:p w14:paraId="50707B3C">
            <w:pPr>
              <w:pStyle w:val="15"/>
            </w:pPr>
            <w:r>
              <w:t>530000.00</w:t>
            </w:r>
          </w:p>
        </w:tc>
        <w:tc>
          <w:tcPr>
            <w:tcW w:w="1276" w:type="dxa"/>
            <w:vAlign w:val="center"/>
          </w:tcPr>
          <w:p w14:paraId="11002701">
            <w:pPr>
              <w:pStyle w:val="16"/>
            </w:pPr>
            <w:r>
              <w:t>其他资金</w:t>
            </w:r>
          </w:p>
        </w:tc>
        <w:tc>
          <w:tcPr>
            <w:tcW w:w="1276" w:type="dxa"/>
            <w:vAlign w:val="center"/>
          </w:tcPr>
          <w:p w14:paraId="564760C2">
            <w:pPr>
              <w:pStyle w:val="15"/>
            </w:pPr>
            <w:r>
              <w:t xml:space="preserve"> </w:t>
            </w:r>
          </w:p>
        </w:tc>
      </w:tr>
      <w:tr w14:paraId="2B9A44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8950D68"/>
        </w:tc>
        <w:tc>
          <w:tcPr>
            <w:tcW w:w="8589" w:type="dxa"/>
            <w:gridSpan w:val="6"/>
            <w:vAlign w:val="center"/>
          </w:tcPr>
          <w:p w14:paraId="5721C443">
            <w:pPr>
              <w:pStyle w:val="15"/>
            </w:pPr>
            <w:r>
              <w:t>用于支付项目勘察、设计、可行性研究报告等合同费用。</w:t>
            </w:r>
          </w:p>
        </w:tc>
      </w:tr>
      <w:tr w14:paraId="0C66736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6AD945">
            <w:pPr>
              <w:pStyle w:val="16"/>
            </w:pPr>
            <w:r>
              <w:t>绩效目标</w:t>
            </w:r>
          </w:p>
        </w:tc>
        <w:tc>
          <w:tcPr>
            <w:tcW w:w="8589" w:type="dxa"/>
            <w:gridSpan w:val="6"/>
            <w:vAlign w:val="center"/>
          </w:tcPr>
          <w:p w14:paraId="0153AB2A">
            <w:pPr>
              <w:pStyle w:val="15"/>
            </w:pPr>
            <w:r>
              <w:t>1.新建泵站湿地一座，进一步完善区域基础设施建设，保障排水安全，促进区域经济社会发展。</w:t>
            </w:r>
            <w:r>
              <w:tab/>
            </w:r>
            <w:r>
              <w:tab/>
            </w:r>
            <w:r>
              <w:tab/>
            </w:r>
            <w:r>
              <w:tab/>
            </w:r>
            <w:r>
              <w:tab/>
            </w:r>
            <w:r>
              <w:tab/>
            </w:r>
          </w:p>
          <w:p w14:paraId="2B617F3F">
            <w:pPr>
              <w:pStyle w:val="15"/>
            </w:pPr>
          </w:p>
        </w:tc>
      </w:tr>
    </w:tbl>
    <w:p w14:paraId="2186D19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5C3338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4C42377">
            <w:pPr>
              <w:pStyle w:val="16"/>
            </w:pPr>
            <w:r>
              <w:t>一级指标</w:t>
            </w:r>
          </w:p>
        </w:tc>
        <w:tc>
          <w:tcPr>
            <w:tcW w:w="1276" w:type="dxa"/>
            <w:vAlign w:val="center"/>
          </w:tcPr>
          <w:p w14:paraId="104C99DF">
            <w:pPr>
              <w:pStyle w:val="16"/>
            </w:pPr>
            <w:r>
              <w:t>二级指标</w:t>
            </w:r>
          </w:p>
        </w:tc>
        <w:tc>
          <w:tcPr>
            <w:tcW w:w="1332" w:type="dxa"/>
            <w:vAlign w:val="center"/>
          </w:tcPr>
          <w:p w14:paraId="7C8A7504">
            <w:pPr>
              <w:pStyle w:val="16"/>
            </w:pPr>
            <w:r>
              <w:t>三级指标</w:t>
            </w:r>
          </w:p>
        </w:tc>
        <w:tc>
          <w:tcPr>
            <w:tcW w:w="3430" w:type="dxa"/>
            <w:vAlign w:val="center"/>
          </w:tcPr>
          <w:p w14:paraId="6FC1021F">
            <w:pPr>
              <w:pStyle w:val="16"/>
            </w:pPr>
            <w:r>
              <w:t>绩效指标描述</w:t>
            </w:r>
          </w:p>
        </w:tc>
        <w:tc>
          <w:tcPr>
            <w:tcW w:w="2551" w:type="dxa"/>
            <w:vAlign w:val="center"/>
          </w:tcPr>
          <w:p w14:paraId="3C2BEB07">
            <w:pPr>
              <w:pStyle w:val="16"/>
            </w:pPr>
            <w:r>
              <w:t>指标值</w:t>
            </w:r>
          </w:p>
        </w:tc>
      </w:tr>
      <w:tr w14:paraId="44DC04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75DF94B">
            <w:pPr>
              <w:pStyle w:val="17"/>
            </w:pPr>
            <w:r>
              <w:t>产出指标</w:t>
            </w:r>
          </w:p>
        </w:tc>
        <w:tc>
          <w:tcPr>
            <w:tcW w:w="1276" w:type="dxa"/>
            <w:vAlign w:val="center"/>
          </w:tcPr>
          <w:p w14:paraId="1002E566">
            <w:pPr>
              <w:pStyle w:val="15"/>
            </w:pPr>
            <w:r>
              <w:t>数量指标</w:t>
            </w:r>
          </w:p>
        </w:tc>
        <w:tc>
          <w:tcPr>
            <w:tcW w:w="1332" w:type="dxa"/>
            <w:vAlign w:val="center"/>
          </w:tcPr>
          <w:p w14:paraId="4726CC0C">
            <w:pPr>
              <w:pStyle w:val="15"/>
            </w:pPr>
            <w:r>
              <w:t>建设面积</w:t>
            </w:r>
          </w:p>
        </w:tc>
        <w:tc>
          <w:tcPr>
            <w:tcW w:w="3430" w:type="dxa"/>
            <w:vAlign w:val="center"/>
          </w:tcPr>
          <w:p w14:paraId="22D9D8B2">
            <w:pPr>
              <w:pStyle w:val="15"/>
            </w:pPr>
            <w:r>
              <w:t>占地面积</w:t>
            </w:r>
          </w:p>
        </w:tc>
        <w:tc>
          <w:tcPr>
            <w:tcW w:w="2551" w:type="dxa"/>
            <w:vAlign w:val="center"/>
          </w:tcPr>
          <w:p w14:paraId="53F61640">
            <w:pPr>
              <w:pStyle w:val="15"/>
            </w:pPr>
            <w:r>
              <w:t>56688.3平方米</w:t>
            </w:r>
          </w:p>
        </w:tc>
      </w:tr>
      <w:tr w14:paraId="17B49D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3967AC0"/>
        </w:tc>
        <w:tc>
          <w:tcPr>
            <w:tcW w:w="1276" w:type="dxa"/>
            <w:vAlign w:val="center"/>
          </w:tcPr>
          <w:p w14:paraId="10353618">
            <w:pPr>
              <w:pStyle w:val="15"/>
            </w:pPr>
            <w:r>
              <w:t>质量指标</w:t>
            </w:r>
          </w:p>
        </w:tc>
        <w:tc>
          <w:tcPr>
            <w:tcW w:w="1332" w:type="dxa"/>
            <w:vAlign w:val="center"/>
          </w:tcPr>
          <w:p w14:paraId="5A81919D">
            <w:pPr>
              <w:pStyle w:val="15"/>
            </w:pPr>
            <w:r>
              <w:t>竣工验收合格率</w:t>
            </w:r>
          </w:p>
        </w:tc>
        <w:tc>
          <w:tcPr>
            <w:tcW w:w="3430" w:type="dxa"/>
            <w:vAlign w:val="center"/>
          </w:tcPr>
          <w:p w14:paraId="0AF38C12">
            <w:pPr>
              <w:pStyle w:val="15"/>
            </w:pPr>
            <w:r>
              <w:t>竣工验收合格率</w:t>
            </w:r>
          </w:p>
        </w:tc>
        <w:tc>
          <w:tcPr>
            <w:tcW w:w="2551" w:type="dxa"/>
            <w:vAlign w:val="center"/>
          </w:tcPr>
          <w:p w14:paraId="0AEC2801">
            <w:pPr>
              <w:pStyle w:val="15"/>
            </w:pPr>
            <w:r>
              <w:t>100%</w:t>
            </w:r>
          </w:p>
        </w:tc>
      </w:tr>
      <w:tr w14:paraId="0EDA31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0D80F1"/>
        </w:tc>
        <w:tc>
          <w:tcPr>
            <w:tcW w:w="1276" w:type="dxa"/>
            <w:vAlign w:val="center"/>
          </w:tcPr>
          <w:p w14:paraId="3EBAA5DA">
            <w:pPr>
              <w:pStyle w:val="15"/>
            </w:pPr>
            <w:r>
              <w:t>时效指标</w:t>
            </w:r>
          </w:p>
        </w:tc>
        <w:tc>
          <w:tcPr>
            <w:tcW w:w="1332" w:type="dxa"/>
            <w:vAlign w:val="center"/>
          </w:tcPr>
          <w:p w14:paraId="39356894">
            <w:pPr>
              <w:pStyle w:val="15"/>
            </w:pPr>
            <w:r>
              <w:t>项目建设覆盖时间</w:t>
            </w:r>
          </w:p>
        </w:tc>
        <w:tc>
          <w:tcPr>
            <w:tcW w:w="3430" w:type="dxa"/>
            <w:vAlign w:val="center"/>
          </w:tcPr>
          <w:p w14:paraId="709FA6D8">
            <w:pPr>
              <w:pStyle w:val="15"/>
            </w:pPr>
            <w:r>
              <w:t>项目建设覆盖时间</w:t>
            </w:r>
          </w:p>
        </w:tc>
        <w:tc>
          <w:tcPr>
            <w:tcW w:w="2551" w:type="dxa"/>
            <w:vAlign w:val="center"/>
          </w:tcPr>
          <w:p w14:paraId="0CB83113">
            <w:pPr>
              <w:pStyle w:val="15"/>
            </w:pPr>
            <w:r>
              <w:t>全年1-12月</w:t>
            </w:r>
          </w:p>
        </w:tc>
      </w:tr>
      <w:tr w14:paraId="499336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49A636"/>
        </w:tc>
        <w:tc>
          <w:tcPr>
            <w:tcW w:w="1276" w:type="dxa"/>
            <w:vAlign w:val="center"/>
          </w:tcPr>
          <w:p w14:paraId="4202982C">
            <w:pPr>
              <w:pStyle w:val="15"/>
            </w:pPr>
            <w:r>
              <w:t>成本指标</w:t>
            </w:r>
          </w:p>
        </w:tc>
        <w:tc>
          <w:tcPr>
            <w:tcW w:w="1332" w:type="dxa"/>
            <w:vAlign w:val="center"/>
          </w:tcPr>
          <w:p w14:paraId="31440341">
            <w:pPr>
              <w:pStyle w:val="15"/>
            </w:pPr>
            <w:r>
              <w:t>单位建设成本</w:t>
            </w:r>
          </w:p>
        </w:tc>
        <w:tc>
          <w:tcPr>
            <w:tcW w:w="3430" w:type="dxa"/>
            <w:vAlign w:val="center"/>
          </w:tcPr>
          <w:p w14:paraId="4B1FD190">
            <w:pPr>
              <w:pStyle w:val="15"/>
            </w:pPr>
            <w:r>
              <w:t>单位建设成本</w:t>
            </w:r>
          </w:p>
        </w:tc>
        <w:tc>
          <w:tcPr>
            <w:tcW w:w="2551" w:type="dxa"/>
            <w:vAlign w:val="center"/>
          </w:tcPr>
          <w:p w14:paraId="40A65F8F">
            <w:pPr>
              <w:pStyle w:val="15"/>
            </w:pPr>
            <w:r>
              <w:t>≤1264元</w:t>
            </w:r>
          </w:p>
        </w:tc>
      </w:tr>
      <w:tr w14:paraId="719F29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87D6F4D">
            <w:pPr>
              <w:pStyle w:val="17"/>
            </w:pPr>
            <w:r>
              <w:t>效益指标</w:t>
            </w:r>
          </w:p>
        </w:tc>
        <w:tc>
          <w:tcPr>
            <w:tcW w:w="1276" w:type="dxa"/>
            <w:vAlign w:val="center"/>
          </w:tcPr>
          <w:p w14:paraId="204F6D8D">
            <w:pPr>
              <w:pStyle w:val="15"/>
            </w:pPr>
            <w:r>
              <w:t>社会效益指标</w:t>
            </w:r>
          </w:p>
        </w:tc>
        <w:tc>
          <w:tcPr>
            <w:tcW w:w="1332" w:type="dxa"/>
            <w:vAlign w:val="center"/>
          </w:tcPr>
          <w:p w14:paraId="3C78A3D3">
            <w:pPr>
              <w:pStyle w:val="15"/>
            </w:pPr>
            <w:r>
              <w:t>提高生态城中部片区初期雨水收集处理效率</w:t>
            </w:r>
          </w:p>
        </w:tc>
        <w:tc>
          <w:tcPr>
            <w:tcW w:w="3430" w:type="dxa"/>
            <w:vAlign w:val="center"/>
          </w:tcPr>
          <w:p w14:paraId="66A77449">
            <w:pPr>
              <w:pStyle w:val="15"/>
            </w:pPr>
            <w:r>
              <w:t>有效提高生态城中部片区初期雨水收集处理率</w:t>
            </w:r>
          </w:p>
        </w:tc>
        <w:tc>
          <w:tcPr>
            <w:tcW w:w="2551" w:type="dxa"/>
            <w:vAlign w:val="center"/>
          </w:tcPr>
          <w:p w14:paraId="0925C6B0">
            <w:pPr>
              <w:pStyle w:val="15"/>
            </w:pPr>
            <w:r>
              <w:t>有效提高</w:t>
            </w:r>
          </w:p>
          <w:p w14:paraId="3F394EF0">
            <w:pPr>
              <w:pStyle w:val="15"/>
            </w:pPr>
          </w:p>
        </w:tc>
      </w:tr>
      <w:tr w14:paraId="4E521A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E670964">
            <w:pPr>
              <w:pStyle w:val="17"/>
            </w:pPr>
            <w:r>
              <w:t>满意度指标</w:t>
            </w:r>
          </w:p>
        </w:tc>
        <w:tc>
          <w:tcPr>
            <w:tcW w:w="1276" w:type="dxa"/>
            <w:vAlign w:val="center"/>
          </w:tcPr>
          <w:p w14:paraId="174B8725">
            <w:pPr>
              <w:pStyle w:val="15"/>
            </w:pPr>
            <w:r>
              <w:t>服务对象满意度指标</w:t>
            </w:r>
          </w:p>
        </w:tc>
        <w:tc>
          <w:tcPr>
            <w:tcW w:w="1332" w:type="dxa"/>
            <w:vAlign w:val="center"/>
          </w:tcPr>
          <w:p w14:paraId="37E7B751">
            <w:pPr>
              <w:pStyle w:val="15"/>
            </w:pPr>
            <w:r>
              <w:t>惠及公众满意度</w:t>
            </w:r>
          </w:p>
        </w:tc>
        <w:tc>
          <w:tcPr>
            <w:tcW w:w="3430" w:type="dxa"/>
            <w:vAlign w:val="center"/>
          </w:tcPr>
          <w:p w14:paraId="31076B98">
            <w:pPr>
              <w:pStyle w:val="15"/>
            </w:pPr>
            <w:r>
              <w:t>惠及公众满意度</w:t>
            </w:r>
          </w:p>
        </w:tc>
        <w:tc>
          <w:tcPr>
            <w:tcW w:w="2551" w:type="dxa"/>
            <w:vAlign w:val="center"/>
          </w:tcPr>
          <w:p w14:paraId="0E0E79E8">
            <w:pPr>
              <w:pStyle w:val="15"/>
            </w:pPr>
            <w:r>
              <w:t>≥90%</w:t>
            </w:r>
          </w:p>
        </w:tc>
      </w:tr>
    </w:tbl>
    <w:p w14:paraId="408CAB9B">
      <w:pPr>
        <w:sectPr>
          <w:pgSz w:w="11900" w:h="16840"/>
          <w:pgMar w:top="1984" w:right="1304" w:bottom="1134" w:left="1304" w:header="720" w:footer="720" w:gutter="0"/>
          <w:cols w:space="720" w:num="1"/>
        </w:sectPr>
      </w:pPr>
    </w:p>
    <w:p w14:paraId="68522ABD">
      <w:pPr>
        <w:jc w:val="center"/>
      </w:pPr>
      <w:r>
        <w:rPr>
          <w:rFonts w:ascii="方正仿宋_GBK" w:hAnsi="方正仿宋_GBK" w:eastAsia="方正仿宋_GBK" w:cs="方正仿宋_GBK"/>
          <w:sz w:val="28"/>
        </w:rPr>
        <w:t xml:space="preserve"> </w:t>
      </w:r>
    </w:p>
    <w:p w14:paraId="4F855745">
      <w:pPr>
        <w:ind w:firstLine="560"/>
        <w:outlineLvl w:val="3"/>
      </w:pPr>
      <w:bookmarkStart w:id="54" w:name="_Toc_4_4_0000000058"/>
      <w:r>
        <w:rPr>
          <w:rFonts w:ascii="方正仿宋_GBK" w:hAnsi="方正仿宋_GBK" w:eastAsia="方正仿宋_GBK" w:cs="方正仿宋_GBK"/>
          <w:sz w:val="28"/>
        </w:rPr>
        <w:t>55.中新天津生态城自来水厂及配套管网一期工程绩效目标表</w:t>
      </w:r>
      <w:bookmarkEnd w:id="5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14:paraId="48CBB6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F4E7347">
            <w:pPr>
              <w:pStyle w:val="14"/>
            </w:pPr>
            <w:r>
              <w:t>325101中新天津生态城建设局</w:t>
            </w:r>
          </w:p>
        </w:tc>
        <w:tc>
          <w:tcPr>
            <w:tcW w:w="1276" w:type="dxa"/>
            <w:tcBorders>
              <w:top w:val="single" w:color="FFFFFF" w:sz="6" w:space="0"/>
              <w:left w:val="single" w:color="FFFFFF" w:sz="6" w:space="0"/>
              <w:right w:val="single" w:color="FFFFFF" w:sz="6" w:space="0"/>
            </w:tcBorders>
            <w:vAlign w:val="center"/>
          </w:tcPr>
          <w:p w14:paraId="6C4A5661">
            <w:pPr>
              <w:pStyle w:val="13"/>
            </w:pPr>
            <w:r>
              <w:t>单位：元</w:t>
            </w:r>
          </w:p>
        </w:tc>
      </w:tr>
      <w:tr w14:paraId="4FDDD1F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FD7B56">
            <w:pPr>
              <w:pStyle w:val="16"/>
            </w:pPr>
            <w:r>
              <w:t>项目名称</w:t>
            </w:r>
          </w:p>
        </w:tc>
        <w:tc>
          <w:tcPr>
            <w:tcW w:w="8589" w:type="dxa"/>
            <w:gridSpan w:val="6"/>
            <w:vAlign w:val="center"/>
          </w:tcPr>
          <w:p w14:paraId="4059B1C1">
            <w:pPr>
              <w:pStyle w:val="15"/>
            </w:pPr>
            <w:r>
              <w:t>中新天津生态城自来水厂及配套管网一期工程</w:t>
            </w:r>
          </w:p>
        </w:tc>
      </w:tr>
      <w:tr w14:paraId="17637CB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ACBEDE8">
            <w:pPr>
              <w:pStyle w:val="16"/>
            </w:pPr>
            <w:r>
              <w:t>预算规模及资金用途</w:t>
            </w:r>
          </w:p>
        </w:tc>
        <w:tc>
          <w:tcPr>
            <w:tcW w:w="1276" w:type="dxa"/>
            <w:vAlign w:val="center"/>
          </w:tcPr>
          <w:p w14:paraId="356DD290">
            <w:pPr>
              <w:pStyle w:val="16"/>
            </w:pPr>
            <w:r>
              <w:t>预算数</w:t>
            </w:r>
          </w:p>
        </w:tc>
        <w:tc>
          <w:tcPr>
            <w:tcW w:w="1332" w:type="dxa"/>
            <w:vAlign w:val="center"/>
          </w:tcPr>
          <w:p w14:paraId="11694C91">
            <w:pPr>
              <w:pStyle w:val="15"/>
            </w:pPr>
            <w:r>
              <w:t>10000000.00</w:t>
            </w:r>
          </w:p>
        </w:tc>
        <w:tc>
          <w:tcPr>
            <w:tcW w:w="1587" w:type="dxa"/>
            <w:vAlign w:val="center"/>
          </w:tcPr>
          <w:p w14:paraId="435B88B9">
            <w:pPr>
              <w:pStyle w:val="16"/>
            </w:pPr>
            <w:r>
              <w:t>其中：财政    资金</w:t>
            </w:r>
          </w:p>
        </w:tc>
        <w:tc>
          <w:tcPr>
            <w:tcW w:w="1843" w:type="dxa"/>
            <w:vAlign w:val="center"/>
          </w:tcPr>
          <w:p w14:paraId="3B8935C4">
            <w:pPr>
              <w:pStyle w:val="15"/>
            </w:pPr>
            <w:r>
              <w:t>10000000.00</w:t>
            </w:r>
          </w:p>
        </w:tc>
        <w:tc>
          <w:tcPr>
            <w:tcW w:w="1276" w:type="dxa"/>
            <w:vAlign w:val="center"/>
          </w:tcPr>
          <w:p w14:paraId="0F4B45D2">
            <w:pPr>
              <w:pStyle w:val="16"/>
            </w:pPr>
            <w:r>
              <w:t>其他资金</w:t>
            </w:r>
          </w:p>
        </w:tc>
        <w:tc>
          <w:tcPr>
            <w:tcW w:w="1276" w:type="dxa"/>
            <w:vAlign w:val="center"/>
          </w:tcPr>
          <w:p w14:paraId="15BA3A83">
            <w:pPr>
              <w:pStyle w:val="15"/>
            </w:pPr>
            <w:r>
              <w:t xml:space="preserve"> </w:t>
            </w:r>
          </w:p>
        </w:tc>
      </w:tr>
      <w:tr w14:paraId="7A68A58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B81BDD9"/>
        </w:tc>
        <w:tc>
          <w:tcPr>
            <w:tcW w:w="8589" w:type="dxa"/>
            <w:gridSpan w:val="6"/>
            <w:vAlign w:val="center"/>
          </w:tcPr>
          <w:p w14:paraId="48DE8E9F">
            <w:pPr>
              <w:pStyle w:val="15"/>
            </w:pPr>
            <w:r>
              <w:t>用于支付项目施工设计监理等合同费用。</w:t>
            </w:r>
          </w:p>
        </w:tc>
      </w:tr>
      <w:tr w14:paraId="36A83A5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B56A15">
            <w:pPr>
              <w:pStyle w:val="16"/>
            </w:pPr>
            <w:r>
              <w:t>绩效目标</w:t>
            </w:r>
          </w:p>
        </w:tc>
        <w:tc>
          <w:tcPr>
            <w:tcW w:w="8589" w:type="dxa"/>
            <w:gridSpan w:val="6"/>
            <w:vAlign w:val="center"/>
          </w:tcPr>
          <w:p w14:paraId="702A5527">
            <w:pPr>
              <w:pStyle w:val="15"/>
            </w:pPr>
            <w:r>
              <w:t>1.为提升区域基础设施建设，促进区域经济社会发展。</w:t>
            </w:r>
          </w:p>
        </w:tc>
      </w:tr>
    </w:tbl>
    <w:p w14:paraId="773A399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14:paraId="4AF857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14FAEA1">
            <w:pPr>
              <w:pStyle w:val="16"/>
            </w:pPr>
            <w:r>
              <w:t>一级指标</w:t>
            </w:r>
          </w:p>
        </w:tc>
        <w:tc>
          <w:tcPr>
            <w:tcW w:w="1276" w:type="dxa"/>
            <w:vAlign w:val="center"/>
          </w:tcPr>
          <w:p w14:paraId="34B7D8C6">
            <w:pPr>
              <w:pStyle w:val="16"/>
            </w:pPr>
            <w:r>
              <w:t>二级指标</w:t>
            </w:r>
          </w:p>
        </w:tc>
        <w:tc>
          <w:tcPr>
            <w:tcW w:w="1332" w:type="dxa"/>
            <w:vAlign w:val="center"/>
          </w:tcPr>
          <w:p w14:paraId="6AFFFA5E">
            <w:pPr>
              <w:pStyle w:val="16"/>
            </w:pPr>
            <w:r>
              <w:t>三级指标</w:t>
            </w:r>
          </w:p>
        </w:tc>
        <w:tc>
          <w:tcPr>
            <w:tcW w:w="3430" w:type="dxa"/>
            <w:vAlign w:val="center"/>
          </w:tcPr>
          <w:p w14:paraId="24FA32AB">
            <w:pPr>
              <w:pStyle w:val="16"/>
            </w:pPr>
            <w:r>
              <w:t>绩效指标描述</w:t>
            </w:r>
          </w:p>
        </w:tc>
        <w:tc>
          <w:tcPr>
            <w:tcW w:w="2551" w:type="dxa"/>
            <w:vAlign w:val="center"/>
          </w:tcPr>
          <w:p w14:paraId="086868BC">
            <w:pPr>
              <w:pStyle w:val="16"/>
            </w:pPr>
            <w:r>
              <w:t>指标值</w:t>
            </w:r>
          </w:p>
        </w:tc>
      </w:tr>
      <w:tr w14:paraId="76E701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82C6DBE">
            <w:pPr>
              <w:pStyle w:val="17"/>
            </w:pPr>
            <w:r>
              <w:t>产出指标</w:t>
            </w:r>
          </w:p>
        </w:tc>
        <w:tc>
          <w:tcPr>
            <w:tcW w:w="1276" w:type="dxa"/>
            <w:vAlign w:val="center"/>
          </w:tcPr>
          <w:p w14:paraId="42407463">
            <w:pPr>
              <w:pStyle w:val="15"/>
            </w:pPr>
            <w:r>
              <w:t>数量指标</w:t>
            </w:r>
          </w:p>
        </w:tc>
        <w:tc>
          <w:tcPr>
            <w:tcW w:w="1332" w:type="dxa"/>
            <w:vAlign w:val="center"/>
          </w:tcPr>
          <w:p w14:paraId="3AB50456">
            <w:pPr>
              <w:pStyle w:val="15"/>
            </w:pPr>
            <w:r>
              <w:t>新建输水管道长度</w:t>
            </w:r>
          </w:p>
        </w:tc>
        <w:tc>
          <w:tcPr>
            <w:tcW w:w="3430" w:type="dxa"/>
            <w:vAlign w:val="center"/>
          </w:tcPr>
          <w:p w14:paraId="43446FCB">
            <w:pPr>
              <w:pStyle w:val="15"/>
            </w:pPr>
            <w:r>
              <w:t>新建输水管道长度</w:t>
            </w:r>
          </w:p>
        </w:tc>
        <w:tc>
          <w:tcPr>
            <w:tcW w:w="2551" w:type="dxa"/>
            <w:vAlign w:val="center"/>
          </w:tcPr>
          <w:p w14:paraId="7C32E18C">
            <w:pPr>
              <w:pStyle w:val="15"/>
            </w:pPr>
            <w:r>
              <w:t>25.3千米</w:t>
            </w:r>
          </w:p>
        </w:tc>
      </w:tr>
      <w:tr w14:paraId="64CEF7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0EF5685"/>
        </w:tc>
        <w:tc>
          <w:tcPr>
            <w:tcW w:w="1276" w:type="dxa"/>
            <w:vAlign w:val="center"/>
          </w:tcPr>
          <w:p w14:paraId="3B0C77B7">
            <w:pPr>
              <w:pStyle w:val="15"/>
            </w:pPr>
            <w:r>
              <w:t>质量指标</w:t>
            </w:r>
          </w:p>
        </w:tc>
        <w:tc>
          <w:tcPr>
            <w:tcW w:w="1332" w:type="dxa"/>
            <w:vAlign w:val="center"/>
          </w:tcPr>
          <w:p w14:paraId="0E2D3ECE">
            <w:pPr>
              <w:pStyle w:val="15"/>
            </w:pPr>
            <w:r>
              <w:t>竣工验收合格率</w:t>
            </w:r>
          </w:p>
        </w:tc>
        <w:tc>
          <w:tcPr>
            <w:tcW w:w="3430" w:type="dxa"/>
            <w:vAlign w:val="center"/>
          </w:tcPr>
          <w:p w14:paraId="7A2E6DF6">
            <w:pPr>
              <w:pStyle w:val="15"/>
            </w:pPr>
            <w:r>
              <w:t>竣工验收合格率</w:t>
            </w:r>
          </w:p>
        </w:tc>
        <w:tc>
          <w:tcPr>
            <w:tcW w:w="2551" w:type="dxa"/>
            <w:vAlign w:val="center"/>
          </w:tcPr>
          <w:p w14:paraId="360705CC">
            <w:pPr>
              <w:pStyle w:val="15"/>
            </w:pPr>
            <w:r>
              <w:t>100%</w:t>
            </w:r>
          </w:p>
        </w:tc>
      </w:tr>
      <w:tr w14:paraId="3DC65E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4FE1499"/>
        </w:tc>
        <w:tc>
          <w:tcPr>
            <w:tcW w:w="1276" w:type="dxa"/>
            <w:vAlign w:val="center"/>
          </w:tcPr>
          <w:p w14:paraId="196FC965">
            <w:pPr>
              <w:pStyle w:val="15"/>
            </w:pPr>
            <w:r>
              <w:t>时效指标</w:t>
            </w:r>
          </w:p>
        </w:tc>
        <w:tc>
          <w:tcPr>
            <w:tcW w:w="1332" w:type="dxa"/>
            <w:vAlign w:val="center"/>
          </w:tcPr>
          <w:p w14:paraId="18F3E5F6">
            <w:pPr>
              <w:pStyle w:val="15"/>
            </w:pPr>
            <w:r>
              <w:t>项目按计划开工率</w:t>
            </w:r>
          </w:p>
        </w:tc>
        <w:tc>
          <w:tcPr>
            <w:tcW w:w="3430" w:type="dxa"/>
            <w:vAlign w:val="center"/>
          </w:tcPr>
          <w:p w14:paraId="0E0B617E">
            <w:pPr>
              <w:pStyle w:val="15"/>
            </w:pPr>
            <w:r>
              <w:t>项目按计划开工率</w:t>
            </w:r>
          </w:p>
        </w:tc>
        <w:tc>
          <w:tcPr>
            <w:tcW w:w="2551" w:type="dxa"/>
            <w:vAlign w:val="center"/>
          </w:tcPr>
          <w:p w14:paraId="22C0E054">
            <w:pPr>
              <w:pStyle w:val="15"/>
            </w:pPr>
            <w:r>
              <w:t>100%</w:t>
            </w:r>
          </w:p>
        </w:tc>
      </w:tr>
      <w:tr w14:paraId="4CC23B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64FFD46"/>
        </w:tc>
        <w:tc>
          <w:tcPr>
            <w:tcW w:w="1276" w:type="dxa"/>
            <w:vAlign w:val="center"/>
          </w:tcPr>
          <w:p w14:paraId="4459AA07">
            <w:pPr>
              <w:pStyle w:val="15"/>
            </w:pPr>
            <w:r>
              <w:t>成本指标</w:t>
            </w:r>
          </w:p>
        </w:tc>
        <w:tc>
          <w:tcPr>
            <w:tcW w:w="1332" w:type="dxa"/>
            <w:vAlign w:val="center"/>
          </w:tcPr>
          <w:p w14:paraId="398B64CF">
            <w:pPr>
              <w:pStyle w:val="15"/>
            </w:pPr>
            <w:r>
              <w:t>项目实际成本</w:t>
            </w:r>
          </w:p>
        </w:tc>
        <w:tc>
          <w:tcPr>
            <w:tcW w:w="3430" w:type="dxa"/>
            <w:vAlign w:val="center"/>
          </w:tcPr>
          <w:p w14:paraId="13DACC19">
            <w:pPr>
              <w:pStyle w:val="15"/>
            </w:pPr>
            <w:r>
              <w:t>项目实际成本</w:t>
            </w:r>
          </w:p>
        </w:tc>
        <w:tc>
          <w:tcPr>
            <w:tcW w:w="2551" w:type="dxa"/>
            <w:vAlign w:val="center"/>
          </w:tcPr>
          <w:p w14:paraId="72984271">
            <w:pPr>
              <w:pStyle w:val="15"/>
            </w:pPr>
            <w:r>
              <w:t>≤59390.49万元</w:t>
            </w:r>
          </w:p>
        </w:tc>
      </w:tr>
      <w:tr w14:paraId="5CE191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6AEB04">
            <w:pPr>
              <w:pStyle w:val="17"/>
            </w:pPr>
            <w:r>
              <w:t>效益指标</w:t>
            </w:r>
          </w:p>
        </w:tc>
        <w:tc>
          <w:tcPr>
            <w:tcW w:w="1276" w:type="dxa"/>
            <w:vAlign w:val="center"/>
          </w:tcPr>
          <w:p w14:paraId="50FA2355">
            <w:pPr>
              <w:pStyle w:val="15"/>
            </w:pPr>
            <w:r>
              <w:t>社会效益指标</w:t>
            </w:r>
          </w:p>
        </w:tc>
        <w:tc>
          <w:tcPr>
            <w:tcW w:w="1332" w:type="dxa"/>
            <w:vAlign w:val="center"/>
          </w:tcPr>
          <w:p w14:paraId="2EA1549D">
            <w:pPr>
              <w:pStyle w:val="15"/>
            </w:pPr>
            <w:r>
              <w:t>市政设施安全运行</w:t>
            </w:r>
          </w:p>
        </w:tc>
        <w:tc>
          <w:tcPr>
            <w:tcW w:w="3430" w:type="dxa"/>
            <w:vAlign w:val="center"/>
          </w:tcPr>
          <w:p w14:paraId="4086957D">
            <w:pPr>
              <w:pStyle w:val="15"/>
            </w:pPr>
            <w:r>
              <w:t>市政设施安全运行</w:t>
            </w:r>
          </w:p>
        </w:tc>
        <w:tc>
          <w:tcPr>
            <w:tcW w:w="2551" w:type="dxa"/>
            <w:vAlign w:val="center"/>
          </w:tcPr>
          <w:p w14:paraId="3EFB38A9">
            <w:pPr>
              <w:pStyle w:val="15"/>
            </w:pPr>
            <w:r>
              <w:t>市政设施安全运行</w:t>
            </w:r>
          </w:p>
        </w:tc>
      </w:tr>
      <w:tr w14:paraId="4FB071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1506659">
            <w:pPr>
              <w:pStyle w:val="17"/>
            </w:pPr>
            <w:r>
              <w:t>满意度指标</w:t>
            </w:r>
          </w:p>
        </w:tc>
        <w:tc>
          <w:tcPr>
            <w:tcW w:w="1276" w:type="dxa"/>
            <w:vAlign w:val="center"/>
          </w:tcPr>
          <w:p w14:paraId="30B2AEC5">
            <w:pPr>
              <w:pStyle w:val="15"/>
            </w:pPr>
            <w:r>
              <w:t>服务对象满意度指标</w:t>
            </w:r>
          </w:p>
        </w:tc>
        <w:tc>
          <w:tcPr>
            <w:tcW w:w="1332" w:type="dxa"/>
            <w:vAlign w:val="center"/>
          </w:tcPr>
          <w:p w14:paraId="21FB98D8">
            <w:pPr>
              <w:pStyle w:val="15"/>
            </w:pPr>
            <w:r>
              <w:t>惠及公众满意度</w:t>
            </w:r>
          </w:p>
        </w:tc>
        <w:tc>
          <w:tcPr>
            <w:tcW w:w="3430" w:type="dxa"/>
            <w:vAlign w:val="center"/>
          </w:tcPr>
          <w:p w14:paraId="577B1AE5">
            <w:pPr>
              <w:pStyle w:val="15"/>
            </w:pPr>
            <w:r>
              <w:t>惠及公众满意度</w:t>
            </w:r>
          </w:p>
        </w:tc>
        <w:tc>
          <w:tcPr>
            <w:tcW w:w="2551" w:type="dxa"/>
            <w:vAlign w:val="center"/>
          </w:tcPr>
          <w:p w14:paraId="4D9FAC64">
            <w:pPr>
              <w:pStyle w:val="15"/>
            </w:pPr>
            <w:r>
              <w:t>≥95%</w:t>
            </w:r>
          </w:p>
        </w:tc>
      </w:tr>
    </w:tbl>
    <w:p w14:paraId="05D3203D"/>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EB091">
    <w:pPr>
      <w:jc w:val="right"/>
    </w:pPr>
    <w:r>
      <w:fldChar w:fldCharType="begin"/>
    </w:r>
    <w:r>
      <w:instrText xml:space="preserve">PAGE "page number"</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DB490">
    <w:r>
      <w:fldChar w:fldCharType="begin"/>
    </w:r>
    <w:r>
      <w:instrText xml:space="preserve">PAGE "page number"</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F992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AB20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AE20E">
    <w:pPr>
      <w:jc w:val="right"/>
    </w:pPr>
    <w:r>
      <w:fldChar w:fldCharType="begin"/>
    </w:r>
    <w:r>
      <w:instrText xml:space="preserve">PAGE "page number"</w:instrText>
    </w:r>
    <w:r>
      <w:fldChar w:fldCharType="separate"/>
    </w:r>
    <w: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1A518">
    <w:r>
      <w:fldChar w:fldCharType="begin"/>
    </w:r>
    <w:r>
      <w:instrText xml:space="preserve">PAGE "page number"</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C63"/>
    <w:rsid w:val="00264C63"/>
    <w:rsid w:val="00CC4107"/>
    <w:rsid w:val="1E526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qFormat/>
    <w:uiPriority w:val="0"/>
    <w:pPr>
      <w:spacing w:before="120"/>
    </w:pPr>
    <w:rPr>
      <w:rFonts w:eastAsia="方正仿宋_GBK"/>
      <w:color w:val="000000"/>
      <w:sz w:val="28"/>
    </w:rPr>
  </w:style>
  <w:style w:type="paragraph" w:styleId="5">
    <w:name w:val="toc 4"/>
    <w:basedOn w:val="1"/>
    <w:qFormat/>
    <w:uiPriority w:val="0"/>
    <w:pPr>
      <w:ind w:left="720"/>
    </w:pPr>
  </w:style>
  <w:style w:type="paragraph" w:styleId="6">
    <w:name w:val="toc 2"/>
    <w:basedOn w:val="1"/>
    <w:qFormat/>
    <w:uiPriority w:val="0"/>
    <w:pPr>
      <w:ind w:left="240"/>
    </w:p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插入文本样式-插入总体目标文件"/>
    <w:basedOn w:val="1"/>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单元格样式2"/>
    <w:basedOn w:val="1"/>
    <w:qFormat/>
    <w:uiPriority w:val="0"/>
    <w:rPr>
      <w:rFonts w:ascii="方正书宋_GBK" w:hAnsi="方正书宋_GBK" w:eastAsia="方正书宋_GBK" w:cs="方正书宋_GBK"/>
      <w:sz w:val="21"/>
    </w:rPr>
  </w:style>
  <w:style w:type="paragraph" w:customStyle="1" w:styleId="16">
    <w:name w:val="单元格样式1"/>
    <w:basedOn w:val="1"/>
    <w:qFormat/>
    <w:uiPriority w:val="0"/>
    <w:pPr>
      <w:jc w:val="center"/>
    </w:pPr>
    <w:rPr>
      <w:rFonts w:ascii="方正书宋_GBK" w:hAnsi="方正书宋_GBK" w:eastAsia="方正书宋_GBK" w:cs="方正书宋_GBK"/>
      <w:b/>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0.xml"/><Relationship Id="rId98" Type="http://schemas.openxmlformats.org/officeDocument/2006/relationships/customXml" Target="../customXml/item89.xml"/><Relationship Id="rId97" Type="http://schemas.openxmlformats.org/officeDocument/2006/relationships/customXml" Target="../customXml/item88.xml"/><Relationship Id="rId96" Type="http://schemas.openxmlformats.org/officeDocument/2006/relationships/customXml" Target="../customXml/item87.xml"/><Relationship Id="rId95" Type="http://schemas.openxmlformats.org/officeDocument/2006/relationships/customXml" Target="../customXml/item86.xml"/><Relationship Id="rId94" Type="http://schemas.openxmlformats.org/officeDocument/2006/relationships/customXml" Target="../customXml/item85.xml"/><Relationship Id="rId93" Type="http://schemas.openxmlformats.org/officeDocument/2006/relationships/customXml" Target="../customXml/item84.xml"/><Relationship Id="rId92" Type="http://schemas.openxmlformats.org/officeDocument/2006/relationships/customXml" Target="../customXml/item83.xml"/><Relationship Id="rId91" Type="http://schemas.openxmlformats.org/officeDocument/2006/relationships/customXml" Target="../customXml/item82.xml"/><Relationship Id="rId90" Type="http://schemas.openxmlformats.org/officeDocument/2006/relationships/customXml" Target="../customXml/item81.xml"/><Relationship Id="rId9" Type="http://schemas.openxmlformats.org/officeDocument/2006/relationships/theme" Target="theme/theme1.xml"/><Relationship Id="rId89" Type="http://schemas.openxmlformats.org/officeDocument/2006/relationships/customXml" Target="../customXml/item80.xml"/><Relationship Id="rId88" Type="http://schemas.openxmlformats.org/officeDocument/2006/relationships/customXml" Target="../customXml/item79.xml"/><Relationship Id="rId87" Type="http://schemas.openxmlformats.org/officeDocument/2006/relationships/customXml" Target="../customXml/item78.xml"/><Relationship Id="rId86" Type="http://schemas.openxmlformats.org/officeDocument/2006/relationships/customXml" Target="../customXml/item77.xml"/><Relationship Id="rId85" Type="http://schemas.openxmlformats.org/officeDocument/2006/relationships/customXml" Target="../customXml/item76.xml"/><Relationship Id="rId84" Type="http://schemas.openxmlformats.org/officeDocument/2006/relationships/customXml" Target="../customXml/item75.xml"/><Relationship Id="rId83" Type="http://schemas.openxmlformats.org/officeDocument/2006/relationships/customXml" Target="../customXml/item74.xml"/><Relationship Id="rId82" Type="http://schemas.openxmlformats.org/officeDocument/2006/relationships/customXml" Target="../customXml/item73.xml"/><Relationship Id="rId81" Type="http://schemas.openxmlformats.org/officeDocument/2006/relationships/customXml" Target="../customXml/item72.xml"/><Relationship Id="rId80" Type="http://schemas.openxmlformats.org/officeDocument/2006/relationships/customXml" Target="../customXml/item71.xml"/><Relationship Id="rId8" Type="http://schemas.openxmlformats.org/officeDocument/2006/relationships/footer" Target="footer6.xml"/><Relationship Id="rId79" Type="http://schemas.openxmlformats.org/officeDocument/2006/relationships/customXml" Target="../customXml/item70.xml"/><Relationship Id="rId78" Type="http://schemas.openxmlformats.org/officeDocument/2006/relationships/customXml" Target="../customXml/item69.xml"/><Relationship Id="rId77" Type="http://schemas.openxmlformats.org/officeDocument/2006/relationships/customXml" Target="../customXml/item68.xml"/><Relationship Id="rId76" Type="http://schemas.openxmlformats.org/officeDocument/2006/relationships/customXml" Target="../customXml/item67.xml"/><Relationship Id="rId75" Type="http://schemas.openxmlformats.org/officeDocument/2006/relationships/customXml" Target="../customXml/item66.xml"/><Relationship Id="rId74" Type="http://schemas.openxmlformats.org/officeDocument/2006/relationships/customXml" Target="../customXml/item65.xml"/><Relationship Id="rId73" Type="http://schemas.openxmlformats.org/officeDocument/2006/relationships/customXml" Target="../customXml/item64.xml"/><Relationship Id="rId72" Type="http://schemas.openxmlformats.org/officeDocument/2006/relationships/customXml" Target="../customXml/item63.xml"/><Relationship Id="rId71" Type="http://schemas.openxmlformats.org/officeDocument/2006/relationships/customXml" Target="../customXml/item62.xml"/><Relationship Id="rId70" Type="http://schemas.openxmlformats.org/officeDocument/2006/relationships/customXml" Target="../customXml/item61.xml"/><Relationship Id="rId7" Type="http://schemas.openxmlformats.org/officeDocument/2006/relationships/footer" Target="footer5.xml"/><Relationship Id="rId69" Type="http://schemas.openxmlformats.org/officeDocument/2006/relationships/customXml" Target="../customXml/item60.xml"/><Relationship Id="rId68" Type="http://schemas.openxmlformats.org/officeDocument/2006/relationships/customXml" Target="../customXml/item59.xml"/><Relationship Id="rId67" Type="http://schemas.openxmlformats.org/officeDocument/2006/relationships/customXml" Target="../customXml/item58.xml"/><Relationship Id="rId66" Type="http://schemas.openxmlformats.org/officeDocument/2006/relationships/customXml" Target="../customXml/item57.xml"/><Relationship Id="rId65" Type="http://schemas.openxmlformats.org/officeDocument/2006/relationships/customXml" Target="../customXml/item56.xml"/><Relationship Id="rId64" Type="http://schemas.openxmlformats.org/officeDocument/2006/relationships/customXml" Target="../customXml/item55.xml"/><Relationship Id="rId63" Type="http://schemas.openxmlformats.org/officeDocument/2006/relationships/customXml" Target="../customXml/item54.xml"/><Relationship Id="rId62" Type="http://schemas.openxmlformats.org/officeDocument/2006/relationships/customXml" Target="../customXml/item53.xml"/><Relationship Id="rId61" Type="http://schemas.openxmlformats.org/officeDocument/2006/relationships/customXml" Target="../customXml/item52.xml"/><Relationship Id="rId60" Type="http://schemas.openxmlformats.org/officeDocument/2006/relationships/customXml" Target="../customXml/item51.xml"/><Relationship Id="rId6" Type="http://schemas.openxmlformats.org/officeDocument/2006/relationships/footer" Target="footer4.xml"/><Relationship Id="rId59" Type="http://schemas.openxmlformats.org/officeDocument/2006/relationships/customXml" Target="../customXml/item50.xml"/><Relationship Id="rId58" Type="http://schemas.openxmlformats.org/officeDocument/2006/relationships/customXml" Target="../customXml/item49.xml"/><Relationship Id="rId57" Type="http://schemas.openxmlformats.org/officeDocument/2006/relationships/customXml" Target="../customXml/item48.xml"/><Relationship Id="rId56" Type="http://schemas.openxmlformats.org/officeDocument/2006/relationships/customXml" Target="../customXml/item47.xml"/><Relationship Id="rId55" Type="http://schemas.openxmlformats.org/officeDocument/2006/relationships/customXml" Target="../customXml/item46.xml"/><Relationship Id="rId54" Type="http://schemas.openxmlformats.org/officeDocument/2006/relationships/customXml" Target="../customXml/item45.xml"/><Relationship Id="rId53" Type="http://schemas.openxmlformats.org/officeDocument/2006/relationships/customXml" Target="../customXml/item44.xml"/><Relationship Id="rId52" Type="http://schemas.openxmlformats.org/officeDocument/2006/relationships/customXml" Target="../customXml/item43.xml"/><Relationship Id="rId51" Type="http://schemas.openxmlformats.org/officeDocument/2006/relationships/customXml" Target="../customXml/item42.xml"/><Relationship Id="rId50" Type="http://schemas.openxmlformats.org/officeDocument/2006/relationships/customXml" Target="../customXml/item41.xml"/><Relationship Id="rId5" Type="http://schemas.openxmlformats.org/officeDocument/2006/relationships/footer" Target="footer3.xml"/><Relationship Id="rId49" Type="http://schemas.openxmlformats.org/officeDocument/2006/relationships/customXml" Target="../customXml/item40.xml"/><Relationship Id="rId48" Type="http://schemas.openxmlformats.org/officeDocument/2006/relationships/customXml" Target="../customXml/item39.xml"/><Relationship Id="rId47" Type="http://schemas.openxmlformats.org/officeDocument/2006/relationships/customXml" Target="../customXml/item38.xml"/><Relationship Id="rId46" Type="http://schemas.openxmlformats.org/officeDocument/2006/relationships/customXml" Target="../customXml/item37.xml"/><Relationship Id="rId45" Type="http://schemas.openxmlformats.org/officeDocument/2006/relationships/customXml" Target="../customXml/item36.xml"/><Relationship Id="rId44" Type="http://schemas.openxmlformats.org/officeDocument/2006/relationships/customXml" Target="../customXml/item35.xml"/><Relationship Id="rId43" Type="http://schemas.openxmlformats.org/officeDocument/2006/relationships/customXml" Target="../customXml/item34.xml"/><Relationship Id="rId42" Type="http://schemas.openxmlformats.org/officeDocument/2006/relationships/customXml" Target="../customXml/item33.xml"/><Relationship Id="rId41" Type="http://schemas.openxmlformats.org/officeDocument/2006/relationships/customXml" Target="../customXml/item32.xml"/><Relationship Id="rId40" Type="http://schemas.openxmlformats.org/officeDocument/2006/relationships/customXml" Target="../customXml/item31.xml"/><Relationship Id="rId4" Type="http://schemas.openxmlformats.org/officeDocument/2006/relationships/footer" Target="footer2.xml"/><Relationship Id="rId39" Type="http://schemas.openxmlformats.org/officeDocument/2006/relationships/customXml" Target="../customXml/item30.xml"/><Relationship Id="rId38" Type="http://schemas.openxmlformats.org/officeDocument/2006/relationships/customXml" Target="../customXml/item29.xml"/><Relationship Id="rId37" Type="http://schemas.openxmlformats.org/officeDocument/2006/relationships/customXml" Target="../customXml/item28.xml"/><Relationship Id="rId36" Type="http://schemas.openxmlformats.org/officeDocument/2006/relationships/customXml" Target="../customXml/item27.xml"/><Relationship Id="rId35" Type="http://schemas.openxmlformats.org/officeDocument/2006/relationships/customXml" Target="../customXml/item26.xml"/><Relationship Id="rId34" Type="http://schemas.openxmlformats.org/officeDocument/2006/relationships/customXml" Target="../customXml/item25.xml"/><Relationship Id="rId33" Type="http://schemas.openxmlformats.org/officeDocument/2006/relationships/customXml" Target="../customXml/item24.xml"/><Relationship Id="rId32" Type="http://schemas.openxmlformats.org/officeDocument/2006/relationships/customXml" Target="../customXml/item23.xml"/><Relationship Id="rId31" Type="http://schemas.openxmlformats.org/officeDocument/2006/relationships/customXml" Target="../customXml/item22.xml"/><Relationship Id="rId30" Type="http://schemas.openxmlformats.org/officeDocument/2006/relationships/customXml" Target="../customXml/item21.xml"/><Relationship Id="rId3" Type="http://schemas.openxmlformats.org/officeDocument/2006/relationships/footer" Target="footer1.xml"/><Relationship Id="rId29" Type="http://schemas.openxmlformats.org/officeDocument/2006/relationships/customXml" Target="../customXml/item20.xml"/><Relationship Id="rId28" Type="http://schemas.openxmlformats.org/officeDocument/2006/relationships/customXml" Target="../customXml/item19.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4" Type="http://schemas.openxmlformats.org/officeDocument/2006/relationships/fontTable" Target="fontTable.xml"/><Relationship Id="rId123" Type="http://schemas.openxmlformats.org/officeDocument/2006/relationships/customXml" Target="../customXml/item114.xml"/><Relationship Id="rId122" Type="http://schemas.openxmlformats.org/officeDocument/2006/relationships/customXml" Target="../customXml/item113.xml"/><Relationship Id="rId121" Type="http://schemas.openxmlformats.org/officeDocument/2006/relationships/customXml" Target="../customXml/item112.xml"/><Relationship Id="rId120" Type="http://schemas.openxmlformats.org/officeDocument/2006/relationships/customXml" Target="../customXml/item111.xml"/><Relationship Id="rId12" Type="http://schemas.openxmlformats.org/officeDocument/2006/relationships/customXml" Target="../customXml/item3.xml"/><Relationship Id="rId119" Type="http://schemas.openxmlformats.org/officeDocument/2006/relationships/customXml" Target="../customXml/item110.xml"/><Relationship Id="rId118" Type="http://schemas.openxmlformats.org/officeDocument/2006/relationships/customXml" Target="../customXml/item109.xml"/><Relationship Id="rId117" Type="http://schemas.openxmlformats.org/officeDocument/2006/relationships/customXml" Target="../customXml/item108.xml"/><Relationship Id="rId116" Type="http://schemas.openxmlformats.org/officeDocument/2006/relationships/customXml" Target="../customXml/item107.xml"/><Relationship Id="rId115" Type="http://schemas.openxmlformats.org/officeDocument/2006/relationships/customXml" Target="../customXml/item106.xml"/><Relationship Id="rId114" Type="http://schemas.openxmlformats.org/officeDocument/2006/relationships/customXml" Target="../customXml/item105.xml"/><Relationship Id="rId113" Type="http://schemas.openxmlformats.org/officeDocument/2006/relationships/customXml" Target="../customXml/item104.xml"/><Relationship Id="rId112" Type="http://schemas.openxmlformats.org/officeDocument/2006/relationships/customXml" Target="../customXml/item103.xml"/><Relationship Id="rId111" Type="http://schemas.openxmlformats.org/officeDocument/2006/relationships/customXml" Target="../customXml/item102.xml"/><Relationship Id="rId110" Type="http://schemas.openxmlformats.org/officeDocument/2006/relationships/customXml" Target="../customXml/item101.xml"/><Relationship Id="rId11" Type="http://schemas.openxmlformats.org/officeDocument/2006/relationships/customXml" Target="../customXml/item2.xml"/><Relationship Id="rId109" Type="http://schemas.openxmlformats.org/officeDocument/2006/relationships/customXml" Target="../customXml/item100.xml"/><Relationship Id="rId108" Type="http://schemas.openxmlformats.org/officeDocument/2006/relationships/customXml" Target="../customXml/item99.xml"/><Relationship Id="rId107" Type="http://schemas.openxmlformats.org/officeDocument/2006/relationships/customXml" Target="../customXml/item98.xml"/><Relationship Id="rId106" Type="http://schemas.openxmlformats.org/officeDocument/2006/relationships/customXml" Target="../customXml/item97.xml"/><Relationship Id="rId105" Type="http://schemas.openxmlformats.org/officeDocument/2006/relationships/customXml" Target="../customXml/item96.xml"/><Relationship Id="rId104" Type="http://schemas.openxmlformats.org/officeDocument/2006/relationships/customXml" Target="../customXml/item95.xml"/><Relationship Id="rId103" Type="http://schemas.openxmlformats.org/officeDocument/2006/relationships/customXml" Target="../customXml/item94.xml"/><Relationship Id="rId102" Type="http://schemas.openxmlformats.org/officeDocument/2006/relationships/customXml" Target="../customXml/item93.xml"/><Relationship Id="rId101" Type="http://schemas.openxmlformats.org/officeDocument/2006/relationships/customXml" Target="../customXml/item92.xml"/><Relationship Id="rId100" Type="http://schemas.openxmlformats.org/officeDocument/2006/relationships/customXml" Target="../customXml/item91.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2025-03-07T08:45:27Z</dcterms:created>
  <dcterms:modified xsi:type="dcterms:W3CDTF">2025-03-07T00:45:27Z</dcterms:modified>
</cp:coreProperties>
</file>

<file path=customXml/item100.xml><?xml version="1.0" encoding="utf-8"?>
<Properties xmlns:vt="http://schemas.openxmlformats.org/officeDocument/2006/docPropsVTypes" xmlns="http://schemas.openxmlformats.org/officeDocument/2006/extended-properties">
  <Application>Spire.Doc</Application>
  <AppVersion>12.0000</AppVersion>
</Properties>
</file>

<file path=customXml/item10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2025-03-07T08:45:24Z</dcterms:created>
  <dcterms:modified xsi:type="dcterms:W3CDTF">2025-03-07T00:45:24Z</dcterms:modified>
</cp:core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Properties xmlns:vt="http://schemas.openxmlformats.org/officeDocument/2006/docPropsVTypes" xmlns="http://schemas.openxmlformats.org/officeDocument/2006/extended-properties">
  <Application>Spire.Doc</Application>
  <AppVersion>12.0000</AppVersion>
</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2025-03-07T08:45:33Z</dcterms:created>
  <dcterms:modified xsi:type="dcterms:W3CDTF">2025-03-07T00:45:33Z</dcterms:modified>
</cp:coreProperties>
</file>

<file path=customXml/item106.xml><?xml version="1.0" encoding="utf-8"?>
<Properties xmlns:vt="http://schemas.openxmlformats.org/officeDocument/2006/docPropsVTypes" xmlns="http://schemas.openxmlformats.org/officeDocument/2006/extended-properties">
  <Application>Spire.Doc</Application>
  <AppVersion>12.0000</AppVersion>
</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2025-03-07T08:45:28Z</dcterms:created>
  <dcterms:modified xsi:type="dcterms:W3CDTF">2025-03-07T00:45:27Z</dcterms:modified>
</cp:core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2025-03-07T08:45:29Z</dcterms:created>
  <dcterms:modified xsi:type="dcterms:W3CDTF">2025-03-07T00:45:29Z</dcterms:modified>
</cp:coreProperties>
</file>

<file path=customXml/item110.xml><?xml version="1.0" encoding="utf-8"?>
<Properties xmlns:vt="http://schemas.openxmlformats.org/officeDocument/2006/docPropsVTypes" xmlns="http://schemas.openxmlformats.org/officeDocument/2006/extended-properties">
  <Application>Spire.Doc</Application>
  <AppVersion>12.0000</AppVersion>
</Properties>
</file>

<file path=customXml/item1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2025-03-07T08:45:26Z</dcterms:created>
  <dcterms:modified xsi:type="dcterms:W3CDTF">2025-03-07T00:45:25Z</dcterms:modified>
</cp:coreProperties>
</file>

<file path=customXml/item112.xml><?xml version="1.0" encoding="utf-8"?>
<Properties xmlns:vt="http://schemas.openxmlformats.org/officeDocument/2006/docPropsVTypes" xmlns="http://schemas.openxmlformats.org/officeDocument/2006/extended-properties">
  <Application>Spire.Doc</Application>
  <AppVersion>12.0000</AppVersion>
</Properties>
</file>

<file path=customXml/item113.xml><?xml version="1.0" encoding="utf-8"?>
<Properties xmlns:vt="http://schemas.openxmlformats.org/officeDocument/2006/docPropsVTypes" xmlns="http://schemas.openxmlformats.org/officeDocument/2006/extended-properties">
  <Application>Spire.Doc</Application>
  <AppVersion>12.0000</AppVersion>
</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2025-03-07T08:45:23Z</dcterms:created>
  <dcterms:modified xsi:type="dcterms:W3CDTF">2025-03-07T00:45:23Z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2025-03-07T08:45:36Z</dcterms:created>
  <dcterms:modified xsi:type="dcterms:W3CDTF">2025-03-07T00:45:36Z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2025-03-07T08:45:23Z</dcterms:created>
  <dcterms:modified xsi:type="dcterms:W3CDTF">2025-03-07T00:45:23Z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2025-03-07T08:45:35Z</dcterms:created>
  <dcterms:modified xsi:type="dcterms:W3CDTF">2025-03-07T00:45:35Z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2025-03-07T08:45:31Z</dcterms:created>
  <dcterms:modified xsi:type="dcterms:W3CDTF">2025-03-07T00:45:31Z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2025-03-07T08:45:32Z</dcterms:created>
  <dcterms:modified xsi:type="dcterms:W3CDTF">2025-03-07T00:45:32Z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2025-03-07T08:45:27Z</dcterms:created>
  <dcterms:modified xsi:type="dcterms:W3CDTF">2025-03-07T00:45:26Z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2025-03-07T08:45:31Z</dcterms:created>
  <dcterms:modified xsi:type="dcterms:W3CDTF">2025-03-07T00:45:31Z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2025-03-07T08:45:30Z</dcterms:created>
  <dcterms:modified xsi:type="dcterms:W3CDTF">2025-03-07T00:45:30Z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2025-03-07T08:45:26Z</dcterms:created>
  <dcterms:modified xsi:type="dcterms:W3CDTF">2025-03-07T00:45:26Z</dcterms:modified>
</cp:core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2025-03-07T08:45:35Z</dcterms:created>
  <dcterms:modified xsi:type="dcterms:W3CDTF">2025-03-07T00:45:35Z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2025-03-07T08:45:22Z</dcterms:created>
  <dcterms:modified xsi:type="dcterms:W3CDTF">2025-03-07T00:45:22Z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2025-03-07T08:45:29Z</dcterms:created>
  <dcterms:modified xsi:type="dcterms:W3CDTF">2025-03-07T00:45:29Z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2025-03-07T08:45:28Z</dcterms:created>
  <dcterms:modified xsi:type="dcterms:W3CDTF">2025-03-07T00:45:28Z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2025-03-07T08:45:25Z</dcterms:created>
  <dcterms:modified xsi:type="dcterms:W3CDTF">2025-03-07T00:45:25Z</dcterms:modified>
</cp:core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2025-03-07T08:45:24Z</dcterms:created>
  <dcterms:modified xsi:type="dcterms:W3CDTF">2025-03-07T00:45:24Z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2025-03-07T08:45:34Z</dcterms:created>
  <dcterms:modified xsi:type="dcterms:W3CDTF">2025-03-07T00:45:34Z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2025-03-07T08:45:22Z</dcterms:created>
  <dcterms:modified xsi:type="dcterms:W3CDTF">2025-03-07T00:45:22Z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2025-03-07T08:45:34Z</dcterms:created>
  <dcterms:modified xsi:type="dcterms:W3CDTF">2025-03-07T00:45:34Z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2025-03-07T08:45:23Z</dcterms:created>
  <dcterms:modified xsi:type="dcterms:W3CDTF">2025-03-07T00:45:23Z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2025-03-07T08:45:33Z</dcterms:created>
  <dcterms:modified xsi:type="dcterms:W3CDTF">2025-03-07T00:45:32Z</dcterms:modified>
</cp:core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2025-03-07T08:45:31Z</dcterms:created>
  <dcterms:modified xsi:type="dcterms:W3CDTF">2025-03-07T00:45:31Z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2025-03-07T08:45:27Z</dcterms:created>
  <dcterms:modified xsi:type="dcterms:W3CDTF">2025-03-07T00:45:27Z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2025-03-07T08:45:36Z</dcterms:created>
  <dcterms:modified xsi:type="dcterms:W3CDTF">2025-03-07T00:45:36Z</dcterms:modified>
</cp:core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2025-03-07T08:45:30Z</dcterms:created>
  <dcterms:modified xsi:type="dcterms:W3CDTF">2025-03-07T00:45:30Z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2025-03-07T08:45:29Z</dcterms:created>
  <dcterms:modified xsi:type="dcterms:W3CDTF">2025-03-07T00:45:29Z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2025-03-07T08:45:26Z</dcterms:created>
  <dcterms:modified xsi:type="dcterms:W3CDTF">2025-03-07T00:45:26Z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2025-03-07T08:45:29Z</dcterms:created>
  <dcterms:modified xsi:type="dcterms:W3CDTF">2025-03-07T00:45:29Z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2025-03-07T08:45:25Z</dcterms:created>
  <dcterms:modified xsi:type="dcterms:W3CDTF">2025-03-07T00:45:25Z</dcterms:modified>
</cp:core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2025-03-07T08:45:24Z</dcterms:created>
  <dcterms:modified xsi:type="dcterms:W3CDTF">2025-03-07T00:45:24Z</dcterms:modified>
</cp:core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2025-03-07T08:45:35Z</dcterms:created>
  <dcterms:modified xsi:type="dcterms:W3CDTF">2025-03-07T00:45:35Z</dcterms:modified>
</cp:core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2025-03-07T08:45:22Z</dcterms:created>
  <dcterms:modified xsi:type="dcterms:W3CDTF">2025-03-07T00:45:22Z</dcterms:modified>
</cp:core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Properties xmlns:vt="http://schemas.openxmlformats.org/officeDocument/2006/docPropsVTypes" xmlns="http://schemas.openxmlformats.org/officeDocument/2006/extended-properties">
  <Application>Spire.Doc</Application>
  <AppVersion>12.0000</AppVersion>
</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2025-03-07T08:45:34Z</dcterms:created>
  <dcterms:modified xsi:type="dcterms:W3CDTF">2025-03-07T00:45:34Z</dcterms:modified>
</cp:core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2025-03-07T08:45:33Z</dcterms:created>
  <dcterms:modified xsi:type="dcterms:W3CDTF">2025-03-07T00:45:33Z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2025-03-07T08:45:28Z</dcterms:created>
  <dcterms:modified xsi:type="dcterms:W3CDTF">2025-03-07T00:45:28Z</dcterms:modified>
</cp:core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2025-03-07T08:45:32Z</dcterms:created>
  <dcterms:modified xsi:type="dcterms:W3CDTF">2025-03-07T00:45:32Z</dcterms:modified>
</cp:core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2025-03-07T08:45:31Z</dcterms:created>
  <dcterms:modified xsi:type="dcterms:W3CDTF">2025-03-07T00:45:31Z</dcterms:modified>
</cp:core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2025-03-07T08:45:36Z</dcterms:created>
  <dcterms:modified xsi:type="dcterms:W3CDTF">2025-03-07T00:45:36Z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2025-03-07T08:45:27Z</dcterms:created>
  <dcterms:modified xsi:type="dcterms:W3CDTF">2025-03-07T00:45:27Z</dcterms:modified>
</cp:core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2025-03-07T08:45:26Z</dcterms:created>
  <dcterms:modified xsi:type="dcterms:W3CDTF">2025-03-07T00:45:26Z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2025-03-07T08:45:25Z</dcterms:created>
  <dcterms:modified xsi:type="dcterms:W3CDTF">2025-03-07T00:45:25Z</dcterms:modified>
</cp:coreProperties>
</file>

<file path=customXml/item84.xml><?xml version="1.0" encoding="utf-8"?>
<Properties xmlns:vt="http://schemas.openxmlformats.org/officeDocument/2006/docPropsVTypes" xmlns="http://schemas.openxmlformats.org/officeDocument/2006/extended-properties">
  <Application>Spire.Doc</Application>
  <AppVersion>12.0000</AppVersion>
</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2025-03-07T08:45:37Z</dcterms:created>
  <dcterms:modified xsi:type="dcterms:W3CDTF">2025-03-07T00:45:37Z</dcterms:modified>
</cp:core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2025-03-07T08:45:35Z</dcterms:created>
  <dcterms:modified xsi:type="dcterms:W3CDTF">2025-03-07T00:45:35Z</dcterms:modified>
</cp:core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2025-03-07T08:45:33Z</dcterms:created>
  <dcterms:modified xsi:type="dcterms:W3CDTF">2025-03-07T00:45:33Z</dcterms:modified>
</cp:core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2025-03-07T08:45:24Z</dcterms:created>
  <dcterms:modified xsi:type="dcterms:W3CDTF">2025-03-07T00:45:24Z</dcterms:modified>
</cp:core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2025-03-07T08:45:34Z</dcterms:created>
  <dcterms:modified xsi:type="dcterms:W3CDTF">2025-03-07T00:45:34Z</dcterms:modified>
</cp:coreProperties>
</file>

<file path=customXml/item92.xml><?xml version="1.0" encoding="utf-8"?>
<Properties xmlns:vt="http://schemas.openxmlformats.org/officeDocument/2006/docPropsVTypes" xmlns="http://schemas.openxmlformats.org/officeDocument/2006/extended-properties">
  <Application>Spire.Doc</Application>
  <AppVersion>12.0000</AppVersion>
</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2025-03-07T08:45:30Z</dcterms:created>
  <dcterms:modified xsi:type="dcterms:W3CDTF">2025-03-07T00:45:30Z</dcterms:modified>
</cp:core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2025-03-07T08:45:22Z</dcterms:created>
  <dcterms:modified xsi:type="dcterms:W3CDTF">2025-03-07T00:45:22Z</dcterms:modified>
</cp:core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2025-03-07T08:45:32Z</dcterms:created>
  <dcterms:modified xsi:type="dcterms:W3CDTF">2025-03-07T00:45:32Z</dcterms:modified>
</cp:core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2025-03-07T08:45:30Z</dcterms:created>
  <dcterms:modified xsi:type="dcterms:W3CDTF">2025-03-07T00:45:30Z</dcterms:modified>
</cp:coreProperties>
</file>

<file path=customXml/item9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2025-03-07T08:45:28Z</dcterms:created>
  <dcterms:modified xsi:type="dcterms:W3CDTF">2025-03-07T00:45:28Z</dcterms:modified>
</cp:coreProperties>
</file>

<file path=customXml/itemProps1.xml><?xml version="1.0" encoding="utf-8"?>
<ds:datastoreItem xmlns:ds="http://schemas.openxmlformats.org/officeDocument/2006/customXml" ds:itemID="{E792BC38-5E9C-4C32-9D9D-05E846546F9F}">
  <ds:schemaRefs/>
</ds:datastoreItem>
</file>

<file path=customXml/itemProps10.xml><?xml version="1.0" encoding="utf-8"?>
<ds:datastoreItem xmlns:ds="http://schemas.openxmlformats.org/officeDocument/2006/customXml" ds:itemID="{84D3B76C-E2D7-4E14-9E48-6D210280A032}">
  <ds:schemaRefs/>
</ds:datastoreItem>
</file>

<file path=customXml/itemProps100.xml><?xml version="1.0" encoding="utf-8"?>
<ds:datastoreItem xmlns:ds="http://schemas.openxmlformats.org/officeDocument/2006/customXml" ds:itemID="{84C69C17-8172-41EB-9C3D-5B5EC58447A7}">
  <ds:schemaRefs/>
</ds:datastoreItem>
</file>

<file path=customXml/itemProps101.xml><?xml version="1.0" encoding="utf-8"?>
<ds:datastoreItem xmlns:ds="http://schemas.openxmlformats.org/officeDocument/2006/customXml" ds:itemID="{ADC715B6-E322-42BF-A0A5-45F1199DCC9A}">
  <ds:schemaRefs/>
</ds:datastoreItem>
</file>

<file path=customXml/itemProps102.xml><?xml version="1.0" encoding="utf-8"?>
<ds:datastoreItem xmlns:ds="http://schemas.openxmlformats.org/officeDocument/2006/customXml" ds:itemID="{5BFFF693-A9FF-43E6-AF71-C999AADA0E6D}">
  <ds:schemaRefs/>
</ds:datastoreItem>
</file>

<file path=customXml/itemProps103.xml><?xml version="1.0" encoding="utf-8"?>
<ds:datastoreItem xmlns:ds="http://schemas.openxmlformats.org/officeDocument/2006/customXml" ds:itemID="{79E656F7-FE31-4C6E-A1AE-E91E278A132F}">
  <ds:schemaRefs/>
</ds:datastoreItem>
</file>

<file path=customXml/itemProps104.xml><?xml version="1.0" encoding="utf-8"?>
<ds:datastoreItem xmlns:ds="http://schemas.openxmlformats.org/officeDocument/2006/customXml" ds:itemID="{D4A8F0C6-9706-4DF9-A755-3F46BE0E423B}">
  <ds:schemaRefs/>
</ds:datastoreItem>
</file>

<file path=customXml/itemProps105.xml><?xml version="1.0" encoding="utf-8"?>
<ds:datastoreItem xmlns:ds="http://schemas.openxmlformats.org/officeDocument/2006/customXml" ds:itemID="{9C452894-E726-417E-B56F-F2B4F2BC56FF}">
  <ds:schemaRefs/>
</ds:datastoreItem>
</file>

<file path=customXml/itemProps106.xml><?xml version="1.0" encoding="utf-8"?>
<ds:datastoreItem xmlns:ds="http://schemas.openxmlformats.org/officeDocument/2006/customXml" ds:itemID="{2BEFF738-93B3-456C-A301-BFD1407F238E}">
  <ds:schemaRefs/>
</ds:datastoreItem>
</file>

<file path=customXml/itemProps107.xml><?xml version="1.0" encoding="utf-8"?>
<ds:datastoreItem xmlns:ds="http://schemas.openxmlformats.org/officeDocument/2006/customXml" ds:itemID="{CECC75A2-3EDD-479B-BCAB-D28CB7FB850D}">
  <ds:schemaRefs/>
</ds:datastoreItem>
</file>

<file path=customXml/itemProps108.xml><?xml version="1.0" encoding="utf-8"?>
<ds:datastoreItem xmlns:ds="http://schemas.openxmlformats.org/officeDocument/2006/customXml" ds:itemID="{F95E710A-DFA2-4C0A-8BEB-7AC83E45E1BA}">
  <ds:schemaRefs/>
</ds:datastoreItem>
</file>

<file path=customXml/itemProps109.xml><?xml version="1.0" encoding="utf-8"?>
<ds:datastoreItem xmlns:ds="http://schemas.openxmlformats.org/officeDocument/2006/customXml" ds:itemID="{10D4722B-C8C4-4893-915D-0FF469A88C61}">
  <ds:schemaRefs/>
</ds:datastoreItem>
</file>

<file path=customXml/itemProps11.xml><?xml version="1.0" encoding="utf-8"?>
<ds:datastoreItem xmlns:ds="http://schemas.openxmlformats.org/officeDocument/2006/customXml" ds:itemID="{E00BD8D1-9EE9-4E58-9A5D-45979340C417}">
  <ds:schemaRefs/>
</ds:datastoreItem>
</file>

<file path=customXml/itemProps110.xml><?xml version="1.0" encoding="utf-8"?>
<ds:datastoreItem xmlns:ds="http://schemas.openxmlformats.org/officeDocument/2006/customXml" ds:itemID="{95289633-B9AE-43F7-9F23-C0FB8B19D707}">
  <ds:schemaRefs/>
</ds:datastoreItem>
</file>

<file path=customXml/itemProps111.xml><?xml version="1.0" encoding="utf-8"?>
<ds:datastoreItem xmlns:ds="http://schemas.openxmlformats.org/officeDocument/2006/customXml" ds:itemID="{AC2BC0FA-45E6-44E1-A715-6C24AAA34F66}">
  <ds:schemaRefs/>
</ds:datastoreItem>
</file>

<file path=customXml/itemProps112.xml><?xml version="1.0" encoding="utf-8"?>
<ds:datastoreItem xmlns:ds="http://schemas.openxmlformats.org/officeDocument/2006/customXml" ds:itemID="{37E38EF1-A8B5-46B4-8FAF-D55A98C857D5}">
  <ds:schemaRefs/>
</ds:datastoreItem>
</file>

<file path=customXml/itemProps113.xml><?xml version="1.0" encoding="utf-8"?>
<ds:datastoreItem xmlns:ds="http://schemas.openxmlformats.org/officeDocument/2006/customXml" ds:itemID="{F40C5E7F-A862-4E06-B273-0951C96C4C2F}">
  <ds:schemaRefs/>
</ds:datastoreItem>
</file>

<file path=customXml/itemProps114.xml><?xml version="1.0" encoding="utf-8"?>
<ds:datastoreItem xmlns:ds="http://schemas.openxmlformats.org/officeDocument/2006/customXml" ds:itemID="{EF50CAB1-68C1-4941-A71C-43366D30B327}">
  <ds:schemaRefs/>
</ds:datastoreItem>
</file>

<file path=customXml/itemProps12.xml><?xml version="1.0" encoding="utf-8"?>
<ds:datastoreItem xmlns:ds="http://schemas.openxmlformats.org/officeDocument/2006/customXml" ds:itemID="{8A712E4E-718A-4188-9921-8B77B039BB96}">
  <ds:schemaRefs/>
</ds:datastoreItem>
</file>

<file path=customXml/itemProps13.xml><?xml version="1.0" encoding="utf-8"?>
<ds:datastoreItem xmlns:ds="http://schemas.openxmlformats.org/officeDocument/2006/customXml" ds:itemID="{A8CD3DE9-6D08-41BE-8C64-6B69B93389B0}">
  <ds:schemaRefs/>
</ds:datastoreItem>
</file>

<file path=customXml/itemProps14.xml><?xml version="1.0" encoding="utf-8"?>
<ds:datastoreItem xmlns:ds="http://schemas.openxmlformats.org/officeDocument/2006/customXml" ds:itemID="{39BA1B4B-70D7-4F5B-B38F-F1603E2F5180}">
  <ds:schemaRefs/>
</ds:datastoreItem>
</file>

<file path=customXml/itemProps15.xml><?xml version="1.0" encoding="utf-8"?>
<ds:datastoreItem xmlns:ds="http://schemas.openxmlformats.org/officeDocument/2006/customXml" ds:itemID="{5456B22F-EF30-49C2-A165-134F70EEEF3C}">
  <ds:schemaRefs/>
</ds:datastoreItem>
</file>

<file path=customXml/itemProps16.xml><?xml version="1.0" encoding="utf-8"?>
<ds:datastoreItem xmlns:ds="http://schemas.openxmlformats.org/officeDocument/2006/customXml" ds:itemID="{2160DFF2-37C6-4B65-BCC5-FEA6C80EF6DA}">
  <ds:schemaRefs/>
</ds:datastoreItem>
</file>

<file path=customXml/itemProps17.xml><?xml version="1.0" encoding="utf-8"?>
<ds:datastoreItem xmlns:ds="http://schemas.openxmlformats.org/officeDocument/2006/customXml" ds:itemID="{F9B3437E-31B7-4F1D-9762-5A6E3892CC0F}">
  <ds:schemaRefs/>
</ds:datastoreItem>
</file>

<file path=customXml/itemProps18.xml><?xml version="1.0" encoding="utf-8"?>
<ds:datastoreItem xmlns:ds="http://schemas.openxmlformats.org/officeDocument/2006/customXml" ds:itemID="{FD536198-41C3-46E0-B472-E64D6BD1439B}">
  <ds:schemaRefs/>
</ds:datastoreItem>
</file>

<file path=customXml/itemProps19.xml><?xml version="1.0" encoding="utf-8"?>
<ds:datastoreItem xmlns:ds="http://schemas.openxmlformats.org/officeDocument/2006/customXml" ds:itemID="{43534520-CF9D-4AC8-BB91-A845E0CCA8D5}">
  <ds:schemaRefs/>
</ds:datastoreItem>
</file>

<file path=customXml/itemProps2.xml><?xml version="1.0" encoding="utf-8"?>
<ds:datastoreItem xmlns:ds="http://schemas.openxmlformats.org/officeDocument/2006/customXml" ds:itemID="{6749A369-C21D-4816-BB0A-6DF71D9EE293}">
  <ds:schemaRefs/>
</ds:datastoreItem>
</file>

<file path=customXml/itemProps20.xml><?xml version="1.0" encoding="utf-8"?>
<ds:datastoreItem xmlns:ds="http://schemas.openxmlformats.org/officeDocument/2006/customXml" ds:itemID="{8E4C1297-EA1A-434C-8ED5-6D0B34AA96CB}">
  <ds:schemaRefs/>
</ds:datastoreItem>
</file>

<file path=customXml/itemProps21.xml><?xml version="1.0" encoding="utf-8"?>
<ds:datastoreItem xmlns:ds="http://schemas.openxmlformats.org/officeDocument/2006/customXml" ds:itemID="{F5B42305-E685-4FDF-A238-ABFCE986D3BE}">
  <ds:schemaRefs/>
</ds:datastoreItem>
</file>

<file path=customXml/itemProps22.xml><?xml version="1.0" encoding="utf-8"?>
<ds:datastoreItem xmlns:ds="http://schemas.openxmlformats.org/officeDocument/2006/customXml" ds:itemID="{74FAD1B1-FFE7-4677-8875-75C8B52A6B28}">
  <ds:schemaRefs/>
</ds:datastoreItem>
</file>

<file path=customXml/itemProps23.xml><?xml version="1.0" encoding="utf-8"?>
<ds:datastoreItem xmlns:ds="http://schemas.openxmlformats.org/officeDocument/2006/customXml" ds:itemID="{CA03F645-86B1-493B-9F80-74A64400D11C}">
  <ds:schemaRefs/>
</ds:datastoreItem>
</file>

<file path=customXml/itemProps24.xml><?xml version="1.0" encoding="utf-8"?>
<ds:datastoreItem xmlns:ds="http://schemas.openxmlformats.org/officeDocument/2006/customXml" ds:itemID="{8AB59C65-93A3-4BFB-A3B6-19E0D5C1685F}">
  <ds:schemaRefs/>
</ds:datastoreItem>
</file>

<file path=customXml/itemProps25.xml><?xml version="1.0" encoding="utf-8"?>
<ds:datastoreItem xmlns:ds="http://schemas.openxmlformats.org/officeDocument/2006/customXml" ds:itemID="{19ECB209-DBC5-4793-875E-9E5D4C26C7F7}">
  <ds:schemaRefs/>
</ds:datastoreItem>
</file>

<file path=customXml/itemProps26.xml><?xml version="1.0" encoding="utf-8"?>
<ds:datastoreItem xmlns:ds="http://schemas.openxmlformats.org/officeDocument/2006/customXml" ds:itemID="{CB926232-856C-47ED-A4DC-58C25B9B9CD7}">
  <ds:schemaRefs/>
</ds:datastoreItem>
</file>

<file path=customXml/itemProps27.xml><?xml version="1.0" encoding="utf-8"?>
<ds:datastoreItem xmlns:ds="http://schemas.openxmlformats.org/officeDocument/2006/customXml" ds:itemID="{6440466C-985E-4146-BDD3-FBD79E3926CF}">
  <ds:schemaRefs/>
</ds:datastoreItem>
</file>

<file path=customXml/itemProps28.xml><?xml version="1.0" encoding="utf-8"?>
<ds:datastoreItem xmlns:ds="http://schemas.openxmlformats.org/officeDocument/2006/customXml" ds:itemID="{4EE8C83C-BD34-46B2-A921-D1A52791E16E}">
  <ds:schemaRefs/>
</ds:datastoreItem>
</file>

<file path=customXml/itemProps29.xml><?xml version="1.0" encoding="utf-8"?>
<ds:datastoreItem xmlns:ds="http://schemas.openxmlformats.org/officeDocument/2006/customXml" ds:itemID="{4AD2F055-D6AB-4B13-BE07-8F1FB6A55B63}">
  <ds:schemaRefs/>
</ds:datastoreItem>
</file>

<file path=customXml/itemProps3.xml><?xml version="1.0" encoding="utf-8"?>
<ds:datastoreItem xmlns:ds="http://schemas.openxmlformats.org/officeDocument/2006/customXml" ds:itemID="{A67D50A2-431F-4C4F-BA3B-FFEB05D1C015}">
  <ds:schemaRefs/>
</ds:datastoreItem>
</file>

<file path=customXml/itemProps30.xml><?xml version="1.0" encoding="utf-8"?>
<ds:datastoreItem xmlns:ds="http://schemas.openxmlformats.org/officeDocument/2006/customXml" ds:itemID="{88BFBEFF-CB4D-467F-9760-5CEF916A7F67}">
  <ds:schemaRefs/>
</ds:datastoreItem>
</file>

<file path=customXml/itemProps31.xml><?xml version="1.0" encoding="utf-8"?>
<ds:datastoreItem xmlns:ds="http://schemas.openxmlformats.org/officeDocument/2006/customXml" ds:itemID="{D26A24B9-E15B-4825-8A42-7CA713BD6628}">
  <ds:schemaRefs/>
</ds:datastoreItem>
</file>

<file path=customXml/itemProps32.xml><?xml version="1.0" encoding="utf-8"?>
<ds:datastoreItem xmlns:ds="http://schemas.openxmlformats.org/officeDocument/2006/customXml" ds:itemID="{F4EE427D-1377-44E5-967B-E48E4DD8DD9E}">
  <ds:schemaRefs/>
</ds:datastoreItem>
</file>

<file path=customXml/itemProps33.xml><?xml version="1.0" encoding="utf-8"?>
<ds:datastoreItem xmlns:ds="http://schemas.openxmlformats.org/officeDocument/2006/customXml" ds:itemID="{5D0639AC-63B5-4D62-AD08-3A67E116FEA7}">
  <ds:schemaRefs/>
</ds:datastoreItem>
</file>

<file path=customXml/itemProps34.xml><?xml version="1.0" encoding="utf-8"?>
<ds:datastoreItem xmlns:ds="http://schemas.openxmlformats.org/officeDocument/2006/customXml" ds:itemID="{A5A3082F-4313-4EBF-AF0D-B8BDE7E8B9A7}">
  <ds:schemaRefs/>
</ds:datastoreItem>
</file>

<file path=customXml/itemProps35.xml><?xml version="1.0" encoding="utf-8"?>
<ds:datastoreItem xmlns:ds="http://schemas.openxmlformats.org/officeDocument/2006/customXml" ds:itemID="{D193A09F-86B8-43D9-956A-670D873733B9}">
  <ds:schemaRefs/>
</ds:datastoreItem>
</file>

<file path=customXml/itemProps36.xml><?xml version="1.0" encoding="utf-8"?>
<ds:datastoreItem xmlns:ds="http://schemas.openxmlformats.org/officeDocument/2006/customXml" ds:itemID="{7B6E5C64-1F26-4F3F-BD0F-ACFBD63C52FF}">
  <ds:schemaRefs/>
</ds:datastoreItem>
</file>

<file path=customXml/itemProps37.xml><?xml version="1.0" encoding="utf-8"?>
<ds:datastoreItem xmlns:ds="http://schemas.openxmlformats.org/officeDocument/2006/customXml" ds:itemID="{880394E8-0B96-4C44-8867-F28097099CA9}">
  <ds:schemaRefs/>
</ds:datastoreItem>
</file>

<file path=customXml/itemProps38.xml><?xml version="1.0" encoding="utf-8"?>
<ds:datastoreItem xmlns:ds="http://schemas.openxmlformats.org/officeDocument/2006/customXml" ds:itemID="{F2D81930-B2B2-436F-B7E9-F049CDC13E9E}">
  <ds:schemaRefs/>
</ds:datastoreItem>
</file>

<file path=customXml/itemProps39.xml><?xml version="1.0" encoding="utf-8"?>
<ds:datastoreItem xmlns:ds="http://schemas.openxmlformats.org/officeDocument/2006/customXml" ds:itemID="{10A6498D-42C8-40AF-8CFA-6E89C0581AA4}">
  <ds:schemaRefs/>
</ds:datastoreItem>
</file>

<file path=customXml/itemProps4.xml><?xml version="1.0" encoding="utf-8"?>
<ds:datastoreItem xmlns:ds="http://schemas.openxmlformats.org/officeDocument/2006/customXml" ds:itemID="{D528021F-667F-413F-B8A3-C542575FED73}">
  <ds:schemaRefs/>
</ds:datastoreItem>
</file>

<file path=customXml/itemProps40.xml><?xml version="1.0" encoding="utf-8"?>
<ds:datastoreItem xmlns:ds="http://schemas.openxmlformats.org/officeDocument/2006/customXml" ds:itemID="{3D8B4315-5DA8-417B-94E5-8E4246F23654}">
  <ds:schemaRefs/>
</ds:datastoreItem>
</file>

<file path=customXml/itemProps41.xml><?xml version="1.0" encoding="utf-8"?>
<ds:datastoreItem xmlns:ds="http://schemas.openxmlformats.org/officeDocument/2006/customXml" ds:itemID="{77C2185F-4C31-47EC-A459-98ED2766E3BC}">
  <ds:schemaRefs/>
</ds:datastoreItem>
</file>

<file path=customXml/itemProps42.xml><?xml version="1.0" encoding="utf-8"?>
<ds:datastoreItem xmlns:ds="http://schemas.openxmlformats.org/officeDocument/2006/customXml" ds:itemID="{8A2A21AB-67E7-4B1B-96BF-E6553579E79F}">
  <ds:schemaRefs/>
</ds:datastoreItem>
</file>

<file path=customXml/itemProps43.xml><?xml version="1.0" encoding="utf-8"?>
<ds:datastoreItem xmlns:ds="http://schemas.openxmlformats.org/officeDocument/2006/customXml" ds:itemID="{59CAC5E7-EB60-433D-A2A2-046E862D5346}">
  <ds:schemaRefs/>
</ds:datastoreItem>
</file>

<file path=customXml/itemProps44.xml><?xml version="1.0" encoding="utf-8"?>
<ds:datastoreItem xmlns:ds="http://schemas.openxmlformats.org/officeDocument/2006/customXml" ds:itemID="{3B5C6989-C4F8-4888-AED1-E9AA30B07BD6}">
  <ds:schemaRefs/>
</ds:datastoreItem>
</file>

<file path=customXml/itemProps45.xml><?xml version="1.0" encoding="utf-8"?>
<ds:datastoreItem xmlns:ds="http://schemas.openxmlformats.org/officeDocument/2006/customXml" ds:itemID="{CF4C8692-2C96-4176-B12C-0B7D551E9416}">
  <ds:schemaRefs/>
</ds:datastoreItem>
</file>

<file path=customXml/itemProps46.xml><?xml version="1.0" encoding="utf-8"?>
<ds:datastoreItem xmlns:ds="http://schemas.openxmlformats.org/officeDocument/2006/customXml" ds:itemID="{521D567A-C8F5-47B2-BA35-A6475E01A70D}">
  <ds:schemaRefs/>
</ds:datastoreItem>
</file>

<file path=customXml/itemProps47.xml><?xml version="1.0" encoding="utf-8"?>
<ds:datastoreItem xmlns:ds="http://schemas.openxmlformats.org/officeDocument/2006/customXml" ds:itemID="{D4BBA030-B592-4DA7-9964-92187BF26D02}">
  <ds:schemaRefs/>
</ds:datastoreItem>
</file>

<file path=customXml/itemProps48.xml><?xml version="1.0" encoding="utf-8"?>
<ds:datastoreItem xmlns:ds="http://schemas.openxmlformats.org/officeDocument/2006/customXml" ds:itemID="{DDF1F3ED-FC0A-4E6E-9F42-D6647077790F}">
  <ds:schemaRefs/>
</ds:datastoreItem>
</file>

<file path=customXml/itemProps49.xml><?xml version="1.0" encoding="utf-8"?>
<ds:datastoreItem xmlns:ds="http://schemas.openxmlformats.org/officeDocument/2006/customXml" ds:itemID="{7F8EEFDC-CADE-4019-9288-0AB9FB1D2366}">
  <ds:schemaRefs/>
</ds:datastoreItem>
</file>

<file path=customXml/itemProps5.xml><?xml version="1.0" encoding="utf-8"?>
<ds:datastoreItem xmlns:ds="http://schemas.openxmlformats.org/officeDocument/2006/customXml" ds:itemID="{F657C434-7D3C-4E17-B8E6-868163D11B26}">
  <ds:schemaRefs/>
</ds:datastoreItem>
</file>

<file path=customXml/itemProps50.xml><?xml version="1.0" encoding="utf-8"?>
<ds:datastoreItem xmlns:ds="http://schemas.openxmlformats.org/officeDocument/2006/customXml" ds:itemID="{12225139-14E2-462E-977D-3178DCC0B8DD}">
  <ds:schemaRefs/>
</ds:datastoreItem>
</file>

<file path=customXml/itemProps51.xml><?xml version="1.0" encoding="utf-8"?>
<ds:datastoreItem xmlns:ds="http://schemas.openxmlformats.org/officeDocument/2006/customXml" ds:itemID="{30F35EE2-2577-4B46-93DF-B9E04BB6FE8F}">
  <ds:schemaRefs/>
</ds:datastoreItem>
</file>

<file path=customXml/itemProps52.xml><?xml version="1.0" encoding="utf-8"?>
<ds:datastoreItem xmlns:ds="http://schemas.openxmlformats.org/officeDocument/2006/customXml" ds:itemID="{99EC0663-647B-48ED-98FF-FA94B510C33B}">
  <ds:schemaRefs/>
</ds:datastoreItem>
</file>

<file path=customXml/itemProps53.xml><?xml version="1.0" encoding="utf-8"?>
<ds:datastoreItem xmlns:ds="http://schemas.openxmlformats.org/officeDocument/2006/customXml" ds:itemID="{9F933327-3669-4062-94B2-9D9441D7F4AB}">
  <ds:schemaRefs/>
</ds:datastoreItem>
</file>

<file path=customXml/itemProps54.xml><?xml version="1.0" encoding="utf-8"?>
<ds:datastoreItem xmlns:ds="http://schemas.openxmlformats.org/officeDocument/2006/customXml" ds:itemID="{D1EF98BA-2379-4D7C-8012-A0377FBCF50F}">
  <ds:schemaRefs/>
</ds:datastoreItem>
</file>

<file path=customXml/itemProps55.xml><?xml version="1.0" encoding="utf-8"?>
<ds:datastoreItem xmlns:ds="http://schemas.openxmlformats.org/officeDocument/2006/customXml" ds:itemID="{71A779EE-6DAB-421D-9567-7EB57FD72709}">
  <ds:schemaRefs/>
</ds:datastoreItem>
</file>

<file path=customXml/itemProps56.xml><?xml version="1.0" encoding="utf-8"?>
<ds:datastoreItem xmlns:ds="http://schemas.openxmlformats.org/officeDocument/2006/customXml" ds:itemID="{7A3BFC6A-BDAA-45CE-B6F2-09E43E792A57}">
  <ds:schemaRefs/>
</ds:datastoreItem>
</file>

<file path=customXml/itemProps57.xml><?xml version="1.0" encoding="utf-8"?>
<ds:datastoreItem xmlns:ds="http://schemas.openxmlformats.org/officeDocument/2006/customXml" ds:itemID="{89FDF1BF-E3EB-4706-B2C8-4FB2AF9CAB37}">
  <ds:schemaRefs/>
</ds:datastoreItem>
</file>

<file path=customXml/itemProps58.xml><?xml version="1.0" encoding="utf-8"?>
<ds:datastoreItem xmlns:ds="http://schemas.openxmlformats.org/officeDocument/2006/customXml" ds:itemID="{5C168A48-7497-4012-883E-F6FD7C34AC8D}">
  <ds:schemaRefs/>
</ds:datastoreItem>
</file>

<file path=customXml/itemProps59.xml><?xml version="1.0" encoding="utf-8"?>
<ds:datastoreItem xmlns:ds="http://schemas.openxmlformats.org/officeDocument/2006/customXml" ds:itemID="{ECDA9A64-2765-428E-8AD2-6AD2887513B0}">
  <ds:schemaRefs/>
</ds:datastoreItem>
</file>

<file path=customXml/itemProps6.xml><?xml version="1.0" encoding="utf-8"?>
<ds:datastoreItem xmlns:ds="http://schemas.openxmlformats.org/officeDocument/2006/customXml" ds:itemID="{102DF803-D3C5-4E94-B98A-5733D0C7D5AB}">
  <ds:schemaRefs/>
</ds:datastoreItem>
</file>

<file path=customXml/itemProps60.xml><?xml version="1.0" encoding="utf-8"?>
<ds:datastoreItem xmlns:ds="http://schemas.openxmlformats.org/officeDocument/2006/customXml" ds:itemID="{421D630F-ED4F-41B3-A9E8-BEB4B2398098}">
  <ds:schemaRefs/>
</ds:datastoreItem>
</file>

<file path=customXml/itemProps61.xml><?xml version="1.0" encoding="utf-8"?>
<ds:datastoreItem xmlns:ds="http://schemas.openxmlformats.org/officeDocument/2006/customXml" ds:itemID="{75C606D9-3613-4AFE-BEFF-EA3DEC351961}">
  <ds:schemaRefs/>
</ds:datastoreItem>
</file>

<file path=customXml/itemProps62.xml><?xml version="1.0" encoding="utf-8"?>
<ds:datastoreItem xmlns:ds="http://schemas.openxmlformats.org/officeDocument/2006/customXml" ds:itemID="{A41D809A-78C0-4123-8AC9-2C523A3481CC}">
  <ds:schemaRefs/>
</ds:datastoreItem>
</file>

<file path=customXml/itemProps63.xml><?xml version="1.0" encoding="utf-8"?>
<ds:datastoreItem xmlns:ds="http://schemas.openxmlformats.org/officeDocument/2006/customXml" ds:itemID="{03B263E0-5E76-460E-8BE2-690E0A452B06}">
  <ds:schemaRefs/>
</ds:datastoreItem>
</file>

<file path=customXml/itemProps64.xml><?xml version="1.0" encoding="utf-8"?>
<ds:datastoreItem xmlns:ds="http://schemas.openxmlformats.org/officeDocument/2006/customXml" ds:itemID="{83234565-9070-4CE8-8A18-F52BFB748A3B}">
  <ds:schemaRefs/>
</ds:datastoreItem>
</file>

<file path=customXml/itemProps65.xml><?xml version="1.0" encoding="utf-8"?>
<ds:datastoreItem xmlns:ds="http://schemas.openxmlformats.org/officeDocument/2006/customXml" ds:itemID="{8E9F9F2B-4C71-4121-ACD0-BC5DB4537E92}">
  <ds:schemaRefs/>
</ds:datastoreItem>
</file>

<file path=customXml/itemProps66.xml><?xml version="1.0" encoding="utf-8"?>
<ds:datastoreItem xmlns:ds="http://schemas.openxmlformats.org/officeDocument/2006/customXml" ds:itemID="{0167FEE5-ABFE-4ED1-8A1A-C80D8CA32BBA}">
  <ds:schemaRefs/>
</ds:datastoreItem>
</file>

<file path=customXml/itemProps67.xml><?xml version="1.0" encoding="utf-8"?>
<ds:datastoreItem xmlns:ds="http://schemas.openxmlformats.org/officeDocument/2006/customXml" ds:itemID="{9B21E761-0239-4492-BFD0-8B9DFC740895}">
  <ds:schemaRefs/>
</ds:datastoreItem>
</file>

<file path=customXml/itemProps68.xml><?xml version="1.0" encoding="utf-8"?>
<ds:datastoreItem xmlns:ds="http://schemas.openxmlformats.org/officeDocument/2006/customXml" ds:itemID="{536AE3A2-6F2B-401E-9444-19E06A9B039A}">
  <ds:schemaRefs/>
</ds:datastoreItem>
</file>

<file path=customXml/itemProps69.xml><?xml version="1.0" encoding="utf-8"?>
<ds:datastoreItem xmlns:ds="http://schemas.openxmlformats.org/officeDocument/2006/customXml" ds:itemID="{62EF2291-D351-47A2-A159-2AFF563C9A35}">
  <ds:schemaRefs/>
</ds:datastoreItem>
</file>

<file path=customXml/itemProps7.xml><?xml version="1.0" encoding="utf-8"?>
<ds:datastoreItem xmlns:ds="http://schemas.openxmlformats.org/officeDocument/2006/customXml" ds:itemID="{8BF347E1-77F2-48E9-B521-24D440A45E88}">
  <ds:schemaRefs/>
</ds:datastoreItem>
</file>

<file path=customXml/itemProps70.xml><?xml version="1.0" encoding="utf-8"?>
<ds:datastoreItem xmlns:ds="http://schemas.openxmlformats.org/officeDocument/2006/customXml" ds:itemID="{779BC951-0D58-4E0E-A5C3-5594FE5D6CFC}">
  <ds:schemaRefs/>
</ds:datastoreItem>
</file>

<file path=customXml/itemProps71.xml><?xml version="1.0" encoding="utf-8"?>
<ds:datastoreItem xmlns:ds="http://schemas.openxmlformats.org/officeDocument/2006/customXml" ds:itemID="{D28D5509-47B5-4B73-818C-006140F4E531}">
  <ds:schemaRefs/>
</ds:datastoreItem>
</file>

<file path=customXml/itemProps72.xml><?xml version="1.0" encoding="utf-8"?>
<ds:datastoreItem xmlns:ds="http://schemas.openxmlformats.org/officeDocument/2006/customXml" ds:itemID="{C57FACDE-9109-4E7E-A6C9-F553E5AEE877}">
  <ds:schemaRefs/>
</ds:datastoreItem>
</file>

<file path=customXml/itemProps73.xml><?xml version="1.0" encoding="utf-8"?>
<ds:datastoreItem xmlns:ds="http://schemas.openxmlformats.org/officeDocument/2006/customXml" ds:itemID="{05CAEA6F-0FB3-4B06-81A9-7C1CD7628BD4}">
  <ds:schemaRefs/>
</ds:datastoreItem>
</file>

<file path=customXml/itemProps74.xml><?xml version="1.0" encoding="utf-8"?>
<ds:datastoreItem xmlns:ds="http://schemas.openxmlformats.org/officeDocument/2006/customXml" ds:itemID="{68E83C05-980C-418F-8E49-F9614A4185F9}">
  <ds:schemaRefs/>
</ds:datastoreItem>
</file>

<file path=customXml/itemProps75.xml><?xml version="1.0" encoding="utf-8"?>
<ds:datastoreItem xmlns:ds="http://schemas.openxmlformats.org/officeDocument/2006/customXml" ds:itemID="{B5FCD164-479D-457A-BAB8-698A951F368A}">
  <ds:schemaRefs/>
</ds:datastoreItem>
</file>

<file path=customXml/itemProps76.xml><?xml version="1.0" encoding="utf-8"?>
<ds:datastoreItem xmlns:ds="http://schemas.openxmlformats.org/officeDocument/2006/customXml" ds:itemID="{72DF85EF-724A-4E97-86C7-BF83D4C25272}">
  <ds:schemaRefs/>
</ds:datastoreItem>
</file>

<file path=customXml/itemProps77.xml><?xml version="1.0" encoding="utf-8"?>
<ds:datastoreItem xmlns:ds="http://schemas.openxmlformats.org/officeDocument/2006/customXml" ds:itemID="{99FAC184-E3BD-4C1E-815F-222F224B8CE3}">
  <ds:schemaRefs/>
</ds:datastoreItem>
</file>

<file path=customXml/itemProps78.xml><?xml version="1.0" encoding="utf-8"?>
<ds:datastoreItem xmlns:ds="http://schemas.openxmlformats.org/officeDocument/2006/customXml" ds:itemID="{195C9CEA-ED44-4E74-BA8D-3BEBD216CFF3}">
  <ds:schemaRefs/>
</ds:datastoreItem>
</file>

<file path=customXml/itemProps79.xml><?xml version="1.0" encoding="utf-8"?>
<ds:datastoreItem xmlns:ds="http://schemas.openxmlformats.org/officeDocument/2006/customXml" ds:itemID="{66F25B84-CB95-430E-BCD3-BD18EB001523}">
  <ds:schemaRefs/>
</ds:datastoreItem>
</file>

<file path=customXml/itemProps8.xml><?xml version="1.0" encoding="utf-8"?>
<ds:datastoreItem xmlns:ds="http://schemas.openxmlformats.org/officeDocument/2006/customXml" ds:itemID="{482F2DBD-F60C-4D7D-9008-468D8E069F35}">
  <ds:schemaRefs/>
</ds:datastoreItem>
</file>

<file path=customXml/itemProps80.xml><?xml version="1.0" encoding="utf-8"?>
<ds:datastoreItem xmlns:ds="http://schemas.openxmlformats.org/officeDocument/2006/customXml" ds:itemID="{635EE586-99EC-45F2-B73D-E5E5D2FAB5B4}">
  <ds:schemaRefs/>
</ds:datastoreItem>
</file>

<file path=customXml/itemProps81.xml><?xml version="1.0" encoding="utf-8"?>
<ds:datastoreItem xmlns:ds="http://schemas.openxmlformats.org/officeDocument/2006/customXml" ds:itemID="{9CA998E3-722F-4FCA-835E-7508E46743C5}">
  <ds:schemaRefs/>
</ds:datastoreItem>
</file>

<file path=customXml/itemProps82.xml><?xml version="1.0" encoding="utf-8"?>
<ds:datastoreItem xmlns:ds="http://schemas.openxmlformats.org/officeDocument/2006/customXml" ds:itemID="{6A9F2617-0261-4366-9F91-59429EA99B39}">
  <ds:schemaRefs/>
</ds:datastoreItem>
</file>

<file path=customXml/itemProps83.xml><?xml version="1.0" encoding="utf-8"?>
<ds:datastoreItem xmlns:ds="http://schemas.openxmlformats.org/officeDocument/2006/customXml" ds:itemID="{44C020B8-83F9-48FB-844C-3280A8562B65}">
  <ds:schemaRefs/>
</ds:datastoreItem>
</file>

<file path=customXml/itemProps84.xml><?xml version="1.0" encoding="utf-8"?>
<ds:datastoreItem xmlns:ds="http://schemas.openxmlformats.org/officeDocument/2006/customXml" ds:itemID="{036DED7A-BD8C-4CD7-AF25-F90A034DE612}">
  <ds:schemaRefs/>
</ds:datastoreItem>
</file>

<file path=customXml/itemProps85.xml><?xml version="1.0" encoding="utf-8"?>
<ds:datastoreItem xmlns:ds="http://schemas.openxmlformats.org/officeDocument/2006/customXml" ds:itemID="{06468782-54E1-4892-A5EF-64B83C6FB183}">
  <ds:schemaRefs/>
</ds:datastoreItem>
</file>

<file path=customXml/itemProps86.xml><?xml version="1.0" encoding="utf-8"?>
<ds:datastoreItem xmlns:ds="http://schemas.openxmlformats.org/officeDocument/2006/customXml" ds:itemID="{4974C44B-B53E-46BC-8777-FF93A5B71789}">
  <ds:schemaRefs/>
</ds:datastoreItem>
</file>

<file path=customXml/itemProps87.xml><?xml version="1.0" encoding="utf-8"?>
<ds:datastoreItem xmlns:ds="http://schemas.openxmlformats.org/officeDocument/2006/customXml" ds:itemID="{BE2850F6-137A-403B-95C2-8A55667270B3}">
  <ds:schemaRefs/>
</ds:datastoreItem>
</file>

<file path=customXml/itemProps88.xml><?xml version="1.0" encoding="utf-8"?>
<ds:datastoreItem xmlns:ds="http://schemas.openxmlformats.org/officeDocument/2006/customXml" ds:itemID="{BBBC4849-3AD3-4A39-8F29-583E94B9C7A8}">
  <ds:schemaRefs/>
</ds:datastoreItem>
</file>

<file path=customXml/itemProps89.xml><?xml version="1.0" encoding="utf-8"?>
<ds:datastoreItem xmlns:ds="http://schemas.openxmlformats.org/officeDocument/2006/customXml" ds:itemID="{890B0B1B-948A-4CC2-BAC5-A4F683DF1E6E}">
  <ds:schemaRefs/>
</ds:datastoreItem>
</file>

<file path=customXml/itemProps9.xml><?xml version="1.0" encoding="utf-8"?>
<ds:datastoreItem xmlns:ds="http://schemas.openxmlformats.org/officeDocument/2006/customXml" ds:itemID="{985A8C46-F77D-43B8-9B8E-FE7E74034A4E}">
  <ds:schemaRefs/>
</ds:datastoreItem>
</file>

<file path=customXml/itemProps90.xml><?xml version="1.0" encoding="utf-8"?>
<ds:datastoreItem xmlns:ds="http://schemas.openxmlformats.org/officeDocument/2006/customXml" ds:itemID="{D504C3E0-D6E8-40B7-AECF-7F4841B51C37}">
  <ds:schemaRefs/>
</ds:datastoreItem>
</file>

<file path=customXml/itemProps91.xml><?xml version="1.0" encoding="utf-8"?>
<ds:datastoreItem xmlns:ds="http://schemas.openxmlformats.org/officeDocument/2006/customXml" ds:itemID="{C3D750A2-5D66-47CD-959C-FAA08D079365}">
  <ds:schemaRefs/>
</ds:datastoreItem>
</file>

<file path=customXml/itemProps92.xml><?xml version="1.0" encoding="utf-8"?>
<ds:datastoreItem xmlns:ds="http://schemas.openxmlformats.org/officeDocument/2006/customXml" ds:itemID="{B7DB04A6-2257-48E5-A9E9-DA468DA46FB4}">
  <ds:schemaRefs/>
</ds:datastoreItem>
</file>

<file path=customXml/itemProps93.xml><?xml version="1.0" encoding="utf-8"?>
<ds:datastoreItem xmlns:ds="http://schemas.openxmlformats.org/officeDocument/2006/customXml" ds:itemID="{D53A8D43-1F00-4AAD-8DE9-D45C11EE92A2}">
  <ds:schemaRefs/>
</ds:datastoreItem>
</file>

<file path=customXml/itemProps94.xml><?xml version="1.0" encoding="utf-8"?>
<ds:datastoreItem xmlns:ds="http://schemas.openxmlformats.org/officeDocument/2006/customXml" ds:itemID="{3C0DB856-1894-4C41-985B-EF7E3103143D}">
  <ds:schemaRefs/>
</ds:datastoreItem>
</file>

<file path=customXml/itemProps95.xml><?xml version="1.0" encoding="utf-8"?>
<ds:datastoreItem xmlns:ds="http://schemas.openxmlformats.org/officeDocument/2006/customXml" ds:itemID="{5676DDD9-4EAC-4376-AE16-D59062291B30}">
  <ds:schemaRefs/>
</ds:datastoreItem>
</file>

<file path=customXml/itemProps96.xml><?xml version="1.0" encoding="utf-8"?>
<ds:datastoreItem xmlns:ds="http://schemas.openxmlformats.org/officeDocument/2006/customXml" ds:itemID="{A0E40A7B-577B-4DC9-BF8C-F4591D2C6508}">
  <ds:schemaRefs/>
</ds:datastoreItem>
</file>

<file path=customXml/itemProps97.xml><?xml version="1.0" encoding="utf-8"?>
<ds:datastoreItem xmlns:ds="http://schemas.openxmlformats.org/officeDocument/2006/customXml" ds:itemID="{67C6B35F-312C-42DC-9EBB-F09FC74DC316}">
  <ds:schemaRefs/>
</ds:datastoreItem>
</file>

<file path=customXml/itemProps98.xml><?xml version="1.0" encoding="utf-8"?>
<ds:datastoreItem xmlns:ds="http://schemas.openxmlformats.org/officeDocument/2006/customXml" ds:itemID="{F0E622D8-B8FB-4978-869A-05C86B240D4F}">
  <ds:schemaRefs/>
</ds:datastoreItem>
</file>

<file path=customXml/itemProps99.xml><?xml version="1.0" encoding="utf-8"?>
<ds:datastoreItem xmlns:ds="http://schemas.openxmlformats.org/officeDocument/2006/customXml" ds:itemID="{40B12D94-7A09-4BDA-9DA8-5ABD0BD6734F}">
  <ds:schemaRefs/>
</ds:datastoreItem>
</file>

<file path=docProps/app.xml><?xml version="1.0" encoding="utf-8"?>
<Properties xmlns="http://schemas.openxmlformats.org/officeDocument/2006/extended-properties" xmlns:vt="http://schemas.openxmlformats.org/officeDocument/2006/docPropsVTypes">
  <Template>Normal</Template>
  <Pages>66</Pages>
  <Words>9561</Words>
  <Characters>10528</Characters>
  <Lines>258</Lines>
  <Paragraphs>72</Paragraphs>
  <TotalTime>1</TotalTime>
  <ScaleCrop>false</ScaleCrop>
  <LinksUpToDate>false</LinksUpToDate>
  <CharactersWithSpaces>10775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2025-03-07T01:16:00Z</dcterms:created>
  <dc:creator>admin</dc:creator>
  <cp:lastModifiedBy>井柒</cp:lastModifiedBy>
  <dcterms:modified xsi:type="dcterms:W3CDTF">2025-03-07T05:29:43Z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1DD84FFFEE364A3C874EECC44CF90BEC_12</vt:lpwstr>
  </property>
</Properties>
</file>