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1FFD00" w14:textId="77777777" w:rsidR="008625BA" w:rsidRDefault="008625BA">
      <w:pPr>
        <w:autoSpaceDE w:val="0"/>
        <w:autoSpaceDN w:val="0"/>
        <w:adjustRightInd w:val="0"/>
        <w:jc w:val="center"/>
        <w:rPr>
          <w:rFonts w:ascii="Times New Roman" w:eastAsia="方正小标宋简体" w:hAnsi="Times New Roman" w:cs="方正小标宋简体"/>
          <w:kern w:val="0"/>
          <w:sz w:val="48"/>
          <w:szCs w:val="48"/>
          <w:lang w:val="zh-CN"/>
        </w:rPr>
      </w:pPr>
    </w:p>
    <w:p w14:paraId="1F134323" w14:textId="77777777" w:rsidR="008625BA" w:rsidRDefault="008625BA">
      <w:pPr>
        <w:autoSpaceDE w:val="0"/>
        <w:autoSpaceDN w:val="0"/>
        <w:adjustRightInd w:val="0"/>
        <w:jc w:val="center"/>
        <w:rPr>
          <w:rFonts w:ascii="Times New Roman" w:eastAsia="方正小标宋简体" w:hAnsi="Times New Roman" w:cs="方正小标宋简体"/>
          <w:kern w:val="0"/>
          <w:sz w:val="48"/>
          <w:szCs w:val="48"/>
          <w:lang w:val="zh-CN"/>
        </w:rPr>
      </w:pPr>
    </w:p>
    <w:p w14:paraId="31D998F3" w14:textId="77777777" w:rsidR="008625BA" w:rsidRDefault="008625BA">
      <w:pPr>
        <w:autoSpaceDE w:val="0"/>
        <w:autoSpaceDN w:val="0"/>
        <w:adjustRightInd w:val="0"/>
        <w:jc w:val="center"/>
        <w:rPr>
          <w:rFonts w:ascii="Times New Roman" w:eastAsia="方正小标宋简体" w:hAnsi="Times New Roman" w:cs="方正小标宋简体"/>
          <w:kern w:val="0"/>
          <w:sz w:val="48"/>
          <w:szCs w:val="48"/>
          <w:lang w:val="zh-CN"/>
        </w:rPr>
      </w:pPr>
    </w:p>
    <w:p w14:paraId="40BE150B" w14:textId="77777777" w:rsidR="008625BA" w:rsidRDefault="008625BA">
      <w:pPr>
        <w:autoSpaceDE w:val="0"/>
        <w:autoSpaceDN w:val="0"/>
        <w:adjustRightInd w:val="0"/>
        <w:jc w:val="center"/>
        <w:rPr>
          <w:rFonts w:ascii="Times New Roman" w:eastAsia="方正小标宋简体" w:hAnsi="Times New Roman" w:cs="方正小标宋简体"/>
          <w:kern w:val="0"/>
          <w:sz w:val="48"/>
          <w:szCs w:val="48"/>
          <w:lang w:val="zh-CN"/>
        </w:rPr>
      </w:pPr>
    </w:p>
    <w:p w14:paraId="1761EA9D" w14:textId="77777777" w:rsidR="008625BA" w:rsidRDefault="008625BA">
      <w:pPr>
        <w:autoSpaceDE w:val="0"/>
        <w:autoSpaceDN w:val="0"/>
        <w:adjustRightInd w:val="0"/>
        <w:jc w:val="center"/>
        <w:rPr>
          <w:rFonts w:ascii="Times New Roman" w:eastAsia="方正小标宋简体" w:hAnsi="Times New Roman" w:cs="方正小标宋简体"/>
          <w:kern w:val="0"/>
          <w:sz w:val="48"/>
          <w:szCs w:val="48"/>
          <w:lang w:val="zh-CN"/>
        </w:rPr>
      </w:pPr>
    </w:p>
    <w:p w14:paraId="4B6A52FC" w14:textId="77777777" w:rsidR="008625BA" w:rsidRDefault="008625BA">
      <w:pPr>
        <w:autoSpaceDE w:val="0"/>
        <w:autoSpaceDN w:val="0"/>
        <w:adjustRightInd w:val="0"/>
        <w:jc w:val="center"/>
        <w:rPr>
          <w:rFonts w:ascii="Times New Roman" w:eastAsia="方正小标宋简体" w:hAnsi="Times New Roman" w:cs="方正小标宋简体"/>
          <w:kern w:val="0"/>
          <w:sz w:val="48"/>
          <w:szCs w:val="48"/>
          <w:lang w:val="zh-CN"/>
        </w:rPr>
      </w:pPr>
    </w:p>
    <w:p w14:paraId="018A35A6" w14:textId="77777777" w:rsidR="008625BA" w:rsidRDefault="008625BA">
      <w:pPr>
        <w:autoSpaceDE w:val="0"/>
        <w:autoSpaceDN w:val="0"/>
        <w:adjustRightInd w:val="0"/>
        <w:jc w:val="center"/>
        <w:rPr>
          <w:rFonts w:ascii="Times New Roman" w:eastAsia="方正小标宋简体" w:hAnsi="Times New Roman" w:cs="方正小标宋简体"/>
          <w:kern w:val="0"/>
          <w:sz w:val="48"/>
          <w:szCs w:val="48"/>
          <w:lang w:val="zh-CN"/>
        </w:rPr>
      </w:pPr>
    </w:p>
    <w:p w14:paraId="5810E516" w14:textId="77777777" w:rsidR="008625BA" w:rsidRDefault="008625BA">
      <w:pPr>
        <w:autoSpaceDE w:val="0"/>
        <w:autoSpaceDN w:val="0"/>
        <w:adjustRightInd w:val="0"/>
        <w:jc w:val="center"/>
        <w:rPr>
          <w:rFonts w:ascii="Times New Roman" w:eastAsia="方正小标宋简体" w:hAnsi="Times New Roman" w:cs="方正小标宋简体"/>
          <w:kern w:val="0"/>
          <w:sz w:val="48"/>
          <w:szCs w:val="48"/>
          <w:lang w:val="zh-CN"/>
        </w:rPr>
      </w:pPr>
    </w:p>
    <w:p w14:paraId="0AE58BD9" w14:textId="77777777" w:rsidR="00027C76" w:rsidRDefault="00A16CEE">
      <w:pPr>
        <w:autoSpaceDE w:val="0"/>
        <w:autoSpaceDN w:val="0"/>
        <w:adjustRightInd w:val="0"/>
        <w:jc w:val="center"/>
        <w:rPr>
          <w:rFonts w:ascii="Times New Roman" w:eastAsia="方正小标宋简体" w:hAnsi="Times New Roman" w:cs="方正小标宋简体" w:hint="eastAsia"/>
          <w:kern w:val="0"/>
          <w:sz w:val="48"/>
          <w:szCs w:val="48"/>
          <w:lang w:val="zh-CN"/>
        </w:rPr>
      </w:pPr>
      <w:r>
        <w:rPr>
          <w:rFonts w:ascii="Times New Roman" w:eastAsia="方正小标宋简体" w:hAnsi="Times New Roman" w:cs="方正小标宋简体" w:hint="eastAsia"/>
          <w:kern w:val="0"/>
          <w:sz w:val="48"/>
          <w:szCs w:val="48"/>
          <w:lang w:val="zh-CN"/>
        </w:rPr>
        <w:t>中新天津生态城大健康产业促进局</w:t>
      </w:r>
    </w:p>
    <w:p w14:paraId="1BCE72E1" w14:textId="2332CA7E" w:rsidR="008625BA" w:rsidRDefault="00A16CEE">
      <w:pPr>
        <w:autoSpaceDE w:val="0"/>
        <w:autoSpaceDN w:val="0"/>
        <w:adjustRightInd w:val="0"/>
        <w:jc w:val="center"/>
        <w:rPr>
          <w:rFonts w:ascii="Times New Roman" w:eastAsia="方正小标宋简体" w:hAnsi="Times New Roman" w:cs="方正小标宋简体"/>
          <w:kern w:val="0"/>
          <w:sz w:val="48"/>
          <w:szCs w:val="48"/>
          <w:lang w:val="zh-CN"/>
        </w:rPr>
      </w:pPr>
      <w:bookmarkStart w:id="0" w:name="_GoBack"/>
      <w:bookmarkEnd w:id="0"/>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65D375A3" w14:textId="77777777" w:rsidR="008625BA" w:rsidRDefault="008625BA">
      <w:pPr>
        <w:autoSpaceDE w:val="0"/>
        <w:autoSpaceDN w:val="0"/>
        <w:adjustRightInd w:val="0"/>
        <w:spacing w:line="580" w:lineRule="exact"/>
        <w:jc w:val="center"/>
        <w:rPr>
          <w:rFonts w:ascii="Times New Roman" w:eastAsia="黑体" w:hAnsi="Times New Roman" w:cs="黑体"/>
          <w:sz w:val="30"/>
          <w:szCs w:val="30"/>
        </w:rPr>
      </w:pPr>
    </w:p>
    <w:p w14:paraId="484DCEC9" w14:textId="77777777" w:rsidR="008625BA" w:rsidRDefault="008625BA">
      <w:pPr>
        <w:autoSpaceDE w:val="0"/>
        <w:autoSpaceDN w:val="0"/>
        <w:adjustRightInd w:val="0"/>
        <w:spacing w:line="580" w:lineRule="exact"/>
        <w:jc w:val="center"/>
        <w:rPr>
          <w:rFonts w:ascii="Times New Roman" w:eastAsia="黑体" w:hAnsi="Times New Roman" w:cs="黑体"/>
          <w:sz w:val="30"/>
          <w:szCs w:val="30"/>
        </w:rPr>
      </w:pPr>
    </w:p>
    <w:p w14:paraId="39DD34EF" w14:textId="77777777" w:rsidR="008625BA" w:rsidRDefault="008625BA">
      <w:pPr>
        <w:autoSpaceDE w:val="0"/>
        <w:autoSpaceDN w:val="0"/>
        <w:adjustRightInd w:val="0"/>
        <w:spacing w:line="580" w:lineRule="exact"/>
        <w:jc w:val="center"/>
        <w:rPr>
          <w:rFonts w:ascii="Times New Roman" w:eastAsia="黑体" w:hAnsi="Times New Roman" w:cs="黑体"/>
          <w:sz w:val="30"/>
          <w:szCs w:val="30"/>
        </w:rPr>
      </w:pPr>
    </w:p>
    <w:p w14:paraId="198E3EEA" w14:textId="77777777" w:rsidR="008625BA" w:rsidRDefault="008625BA">
      <w:pPr>
        <w:autoSpaceDE w:val="0"/>
        <w:autoSpaceDN w:val="0"/>
        <w:adjustRightInd w:val="0"/>
        <w:spacing w:line="580" w:lineRule="exact"/>
        <w:jc w:val="center"/>
        <w:rPr>
          <w:rFonts w:ascii="Times New Roman" w:eastAsia="黑体" w:hAnsi="Times New Roman" w:cs="黑体"/>
          <w:sz w:val="30"/>
          <w:szCs w:val="30"/>
        </w:rPr>
      </w:pPr>
    </w:p>
    <w:p w14:paraId="324594A1" w14:textId="77777777" w:rsidR="008625BA" w:rsidRDefault="008625BA">
      <w:pPr>
        <w:autoSpaceDE w:val="0"/>
        <w:autoSpaceDN w:val="0"/>
        <w:adjustRightInd w:val="0"/>
        <w:spacing w:line="580" w:lineRule="exact"/>
        <w:jc w:val="center"/>
        <w:rPr>
          <w:rFonts w:ascii="Times New Roman" w:eastAsia="黑体" w:hAnsi="Times New Roman" w:cs="黑体"/>
          <w:sz w:val="30"/>
          <w:szCs w:val="30"/>
        </w:rPr>
      </w:pPr>
    </w:p>
    <w:p w14:paraId="02F32D63" w14:textId="77777777" w:rsidR="008625BA" w:rsidRDefault="00A16CE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084F9C9D" w14:textId="77777777" w:rsidR="008625BA" w:rsidRDefault="00A16CE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0640FDF3" w14:textId="77777777" w:rsidR="008625BA" w:rsidRDefault="008625BA">
      <w:pPr>
        <w:autoSpaceDE w:val="0"/>
        <w:autoSpaceDN w:val="0"/>
        <w:adjustRightInd w:val="0"/>
        <w:spacing w:line="600" w:lineRule="exact"/>
        <w:jc w:val="left"/>
        <w:rPr>
          <w:rFonts w:ascii="Times New Roman" w:eastAsia="黑体" w:hAnsi="Times New Roman" w:cs="黑体"/>
          <w:kern w:val="0"/>
          <w:sz w:val="30"/>
          <w:szCs w:val="30"/>
        </w:rPr>
      </w:pPr>
    </w:p>
    <w:p w14:paraId="4835A878" w14:textId="77777777" w:rsidR="008625BA" w:rsidRDefault="00A16CE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0798062A"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353B2820"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76EA868C" w14:textId="77777777" w:rsidR="008625BA" w:rsidRDefault="00A16CE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106767CB"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13773BCD"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5B107499"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6E43967C"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6CDBAA78"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21E616AC"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2621A2DF"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15305116"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3B78E118"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3F022470"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5B0ECF41"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1132E68F"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415DAB8F" w14:textId="77777777" w:rsidR="008625BA" w:rsidRDefault="00A16CE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749E80B8"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5571C778"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311F3F19"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0ED01D90"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627CEE06"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15CBA10A"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39BF1FDC"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5B7631DE"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7ED8F3D5"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5DDEA5C2"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EB6856A"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2988882A"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313E9C7E"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750B297A" w14:textId="77777777" w:rsidR="008625BA" w:rsidRDefault="00A16C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6B2A42D7" w14:textId="77777777" w:rsidR="008625BA" w:rsidRDefault="00A16CE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1BEFE57B" w14:textId="77777777" w:rsidR="008625BA" w:rsidRDefault="00A16CEE">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251EFE3" w14:textId="77777777" w:rsidR="008625BA" w:rsidRDefault="00A16CE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408E8165" w14:textId="77777777" w:rsidR="008625BA" w:rsidRDefault="00A16CE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607B8CFA"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w:t>
      </w:r>
      <w:proofErr w:type="gramStart"/>
      <w:r>
        <w:rPr>
          <w:rFonts w:ascii="Times New Roman" w:eastAsia="仿宋_GB2312" w:hAnsi="Times New Roman" w:cs="仿宋_GB2312" w:hint="eastAsia"/>
          <w:sz w:val="30"/>
          <w:szCs w:val="30"/>
        </w:rPr>
        <w:t>一</w:t>
      </w:r>
      <w:proofErr w:type="gramEnd"/>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贯彻执行国家、天津市、滨海新区有关招商引资、经</w:t>
      </w:r>
      <w:r>
        <w:rPr>
          <w:rFonts w:ascii="Times New Roman" w:eastAsia="仿宋_GB2312" w:hAnsi="Times New Roman" w:cs="仿宋_GB2312" w:hint="eastAsia"/>
          <w:sz w:val="30"/>
          <w:szCs w:val="30"/>
        </w:rPr>
        <w:t xml:space="preserve"> </w:t>
      </w:r>
      <w:proofErr w:type="gramStart"/>
      <w:r>
        <w:rPr>
          <w:rFonts w:ascii="Times New Roman" w:eastAsia="仿宋_GB2312" w:hAnsi="Times New Roman" w:cs="仿宋_GB2312" w:hint="eastAsia"/>
          <w:sz w:val="30"/>
          <w:szCs w:val="30"/>
        </w:rPr>
        <w:t>济技术</w:t>
      </w:r>
      <w:proofErr w:type="gramEnd"/>
      <w:r>
        <w:rPr>
          <w:rFonts w:ascii="Times New Roman" w:eastAsia="仿宋_GB2312" w:hAnsi="Times New Roman" w:cs="仿宋_GB2312" w:hint="eastAsia"/>
          <w:sz w:val="30"/>
          <w:szCs w:val="30"/>
        </w:rPr>
        <w:t>协作的方针、政策，研究制</w:t>
      </w:r>
      <w:proofErr w:type="gramStart"/>
      <w:r>
        <w:rPr>
          <w:rFonts w:ascii="Times New Roman" w:eastAsia="仿宋_GB2312" w:hAnsi="Times New Roman" w:cs="仿宋_GB2312" w:hint="eastAsia"/>
          <w:sz w:val="30"/>
          <w:szCs w:val="30"/>
        </w:rPr>
        <w:t>定本局</w:t>
      </w:r>
      <w:proofErr w:type="gramEnd"/>
      <w:r>
        <w:rPr>
          <w:rFonts w:ascii="Times New Roman" w:eastAsia="仿宋_GB2312" w:hAnsi="Times New Roman" w:cs="仿宋_GB2312" w:hint="eastAsia"/>
          <w:sz w:val="30"/>
          <w:szCs w:val="30"/>
        </w:rPr>
        <w:t>业务范围内的产业发展</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规划及招商引资的具体政策和配套措施。</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二</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负责本领域新项目招商及政策服务创新。负责本领域</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发展规划和政策研究。负责招商项目落地流程管控和跟踪服务。</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负责招商推介和宣传策划。</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三</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负责结合自身功能职责，开展招商引资工作，完成管</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委会下达的各项招商任务。</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四</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负责康复养老、生物医药、精准医疗、营养保健、重</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点产业链等产业的研究规划、产业促进、项目推动等工作。</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五</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负责与产业内重点企业、产业主管部门等的联系和沟</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通，参与并组织相关活动。</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六</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承担本领域安全生产管理责任。</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七</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承办党委、管委会交办的其他工作任务。</w:t>
      </w:r>
    </w:p>
    <w:p w14:paraId="77660B9A" w14:textId="77777777" w:rsidR="008625BA" w:rsidRDefault="00A16CE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3B183E7D"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中新天津生态城大健康产业促进局内设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个职能科室；纳入中新天津生态城大健康产业促进局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6DB0303A"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中新天津生态城大健康产业促进局本级</w:t>
      </w:r>
    </w:p>
    <w:p w14:paraId="79C31500" w14:textId="77777777" w:rsidR="008625BA" w:rsidRDefault="00A16CEE">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51CFE80F" w14:textId="77777777" w:rsidR="008625BA" w:rsidRDefault="00A16CE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27459099" w14:textId="77777777" w:rsidR="008625BA" w:rsidRDefault="008625BA">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72206BBD" w14:textId="77777777" w:rsidR="008625BA" w:rsidRDefault="00A16C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0A351D9C" w14:textId="77777777" w:rsidR="008625BA" w:rsidRDefault="00A16C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342595FA" w14:textId="77777777" w:rsidR="008625BA" w:rsidRDefault="00A16C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38501490" w14:textId="77777777" w:rsidR="008625BA" w:rsidRDefault="00A16C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36FC560E" w14:textId="77777777" w:rsidR="008625BA" w:rsidRDefault="00A16C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32E100D6" w14:textId="77777777" w:rsidR="008625BA" w:rsidRDefault="00A16C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05B19536" w14:textId="77777777" w:rsidR="008625BA" w:rsidRDefault="00A16C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6FBF8A48" w14:textId="77777777" w:rsidR="008625BA" w:rsidRDefault="00A16C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548C7895" w14:textId="77777777" w:rsidR="008625BA" w:rsidRDefault="00A16C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6355ACE7" w14:textId="77777777" w:rsidR="008625BA" w:rsidRDefault="00A16C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3213D8F4" w14:textId="77777777" w:rsidR="008625BA" w:rsidRDefault="00A16C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2E1D5977" w14:textId="77777777" w:rsidR="008625BA" w:rsidRDefault="00A16CEE">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14:paraId="15754B2B" w14:textId="77777777" w:rsidR="008625BA" w:rsidRDefault="00A16CEE">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5E44D273" w14:textId="77777777" w:rsidR="008625BA" w:rsidRDefault="00A16CE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中新天津生态城大健康产业促进局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中新天津生态城大健康产业促进局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5D04D364" w14:textId="77777777" w:rsidR="008625BA" w:rsidRDefault="008625BA">
      <w:pPr>
        <w:autoSpaceDE w:val="0"/>
        <w:autoSpaceDN w:val="0"/>
        <w:adjustRightInd w:val="0"/>
        <w:spacing w:line="600" w:lineRule="exact"/>
        <w:ind w:firstLine="601"/>
        <w:jc w:val="left"/>
        <w:rPr>
          <w:rFonts w:ascii="Times New Roman" w:eastAsia="仿宋_GB2312" w:hAnsi="Times New Roman" w:cs="仿宋_GB2312"/>
          <w:sz w:val="30"/>
          <w:szCs w:val="30"/>
        </w:rPr>
      </w:pPr>
    </w:p>
    <w:p w14:paraId="5A8C7ABB" w14:textId="77777777" w:rsidR="008625BA" w:rsidRDefault="00A16CEE">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2F38B8F4" w14:textId="77777777" w:rsidR="008625BA" w:rsidRDefault="008625BA">
      <w:pPr>
        <w:autoSpaceDE w:val="0"/>
        <w:autoSpaceDN w:val="0"/>
        <w:adjustRightInd w:val="0"/>
        <w:spacing w:line="580" w:lineRule="exact"/>
        <w:ind w:firstLine="600"/>
        <w:jc w:val="left"/>
        <w:rPr>
          <w:rFonts w:ascii="Times New Roman" w:eastAsia="黑体" w:hAnsi="Times New Roman" w:cs="黑体"/>
          <w:sz w:val="30"/>
          <w:szCs w:val="30"/>
          <w:lang w:val="zh-CN"/>
        </w:rPr>
      </w:pPr>
    </w:p>
    <w:p w14:paraId="3DAA8631" w14:textId="77777777" w:rsidR="008625BA" w:rsidRDefault="00A16C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21FFBD27"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中新天津生态城大健康产业促进局</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448,723,874.03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448,723,874.03</w:t>
      </w:r>
      <w:r>
        <w:rPr>
          <w:rFonts w:ascii="Times New Roman" w:eastAsia="仿宋_GB2312" w:hAnsi="Times New Roman" w:cs="仿宋_GB2312" w:hint="eastAsia"/>
          <w:sz w:val="30"/>
          <w:szCs w:val="30"/>
        </w:rPr>
        <w:t>元，增长</w:t>
      </w:r>
      <w:r>
        <w:rPr>
          <w:rFonts w:ascii="Times New Roman" w:eastAsia="仿宋_GB2312" w:hAnsi="Times New Roman" w:cs="仿宋_GB2312"/>
          <w:sz w:val="30"/>
          <w:szCs w:val="30"/>
        </w:rPr>
        <w:t>100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年度新增部门。</w:t>
      </w:r>
    </w:p>
    <w:p w14:paraId="5D8A8B72" w14:textId="77777777" w:rsidR="008625BA" w:rsidRDefault="00A16C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2615EBA3"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中新天津生态城大健康产业促进局</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448,723,874.03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448,723,874.03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：本部门为</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年度新增部门。</w:t>
      </w:r>
    </w:p>
    <w:p w14:paraId="78F38599" w14:textId="672277EE" w:rsidR="008625BA" w:rsidRDefault="00A16CEE">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448,723,874.03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sidR="0077021C">
        <w:rPr>
          <w:rFonts w:ascii="Times New Roman" w:eastAsia="宋体" w:hAnsi="Times New Roman" w:cs="Times New Roman" w:hint="eastAsia"/>
          <w:sz w:val="30"/>
          <w:szCs w:val="30"/>
        </w:rPr>
        <w:t>。</w:t>
      </w:r>
    </w:p>
    <w:p w14:paraId="0F44FAE4" w14:textId="77777777" w:rsidR="008625BA" w:rsidRDefault="00A16C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4FB5AF84" w14:textId="77777777" w:rsidR="008625BA" w:rsidRDefault="00A16CEE">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中新天津生态城大健康产业促进局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448,723,874.03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448,723,874.03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w:t>
      </w:r>
      <w:r>
        <w:rPr>
          <w:rFonts w:ascii="Times New Roman" w:eastAsia="仿宋_GB2312" w:hAnsi="Times New Roman" w:cs="仿宋_GB2312" w:hint="eastAsia"/>
          <w:sz w:val="30"/>
          <w:szCs w:val="30"/>
          <w:lang w:val="zh-CN"/>
        </w:rPr>
        <w:lastRenderedPageBreak/>
        <w:t>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本部门为</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年度新增部门。</w:t>
      </w:r>
    </w:p>
    <w:p w14:paraId="6FC06271" w14:textId="77777777" w:rsidR="008625BA" w:rsidRDefault="00A16CE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4,411,722.94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0.98%</w:t>
      </w:r>
      <w:r>
        <w:rPr>
          <w:rFonts w:ascii="Times New Roman" w:eastAsia="仿宋_GB2312" w:hAnsi="Times New Roman" w:cs="仿宋_GB2312" w:hint="eastAsia"/>
          <w:sz w:val="30"/>
          <w:szCs w:val="30"/>
        </w:rPr>
        <w:t>；</w:t>
      </w:r>
    </w:p>
    <w:p w14:paraId="558430FB" w14:textId="6742E160" w:rsidR="008625BA" w:rsidRDefault="00A16CE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444,312,151.09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99.02%</w:t>
      </w:r>
      <w:r w:rsidR="0077021C">
        <w:rPr>
          <w:rFonts w:ascii="Times New Roman" w:eastAsia="仿宋_GB2312" w:hAnsi="Times New Roman" w:cs="仿宋_GB2312" w:hint="eastAsia"/>
          <w:sz w:val="30"/>
          <w:szCs w:val="30"/>
        </w:rPr>
        <w:t>。</w:t>
      </w:r>
    </w:p>
    <w:p w14:paraId="6FA42ED5" w14:textId="77777777" w:rsidR="008625BA" w:rsidRDefault="00A16C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3F7726EE" w14:textId="77777777" w:rsidR="008625BA" w:rsidRDefault="00A16CE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中新天津生态城大健康产业促进局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448,723,874.03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448,723,874.03</w:t>
      </w:r>
      <w:r>
        <w:rPr>
          <w:rFonts w:ascii="Times New Roman" w:eastAsia="仿宋_GB2312" w:hAnsi="Times New Roman" w:cs="仿宋_GB2312" w:hint="eastAsia"/>
          <w:sz w:val="30"/>
          <w:szCs w:val="30"/>
        </w:rPr>
        <w:t>元，增长</w:t>
      </w:r>
      <w:r>
        <w:rPr>
          <w:rFonts w:ascii="Times New Roman" w:eastAsia="仿宋_GB2312" w:hAnsi="Times New Roman" w:cs="仿宋_GB2312"/>
          <w:sz w:val="30"/>
          <w:szCs w:val="30"/>
        </w:rPr>
        <w:t>100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年度新增部门。</w:t>
      </w:r>
    </w:p>
    <w:p w14:paraId="1167EA8F" w14:textId="77777777" w:rsidR="008625BA" w:rsidRDefault="00A16C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59B95D4C" w14:textId="77777777" w:rsidR="008625BA" w:rsidRDefault="00A16CE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3A39839D" w14:textId="77777777" w:rsidR="008625BA" w:rsidRDefault="00A16CE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中新天津生态城大健康产业促进局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448,723,874.03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448,723,874.03</w:t>
      </w:r>
      <w:r>
        <w:rPr>
          <w:rFonts w:ascii="Times New Roman" w:eastAsia="仿宋_GB2312" w:hAnsi="Times New Roman" w:cs="仿宋_GB2312" w:hint="eastAsia"/>
          <w:sz w:val="30"/>
          <w:szCs w:val="30"/>
        </w:rPr>
        <w:t>元，增长</w:t>
      </w:r>
      <w:r>
        <w:rPr>
          <w:rFonts w:ascii="Times New Roman" w:eastAsia="仿宋_GB2312" w:hAnsi="Times New Roman" w:cs="仿宋_GB2312"/>
          <w:sz w:val="30"/>
          <w:szCs w:val="30"/>
        </w:rPr>
        <w:t>100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年度新增部门。</w:t>
      </w:r>
    </w:p>
    <w:p w14:paraId="5D3248FD" w14:textId="77777777" w:rsidR="008625BA" w:rsidRDefault="00A16CE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4E4DD8B4" w14:textId="77777777" w:rsidR="008625BA" w:rsidRDefault="00A16CE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448,723,874.03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一般公共服务支出</w:t>
      </w:r>
      <w:r>
        <w:rPr>
          <w:rFonts w:ascii="Times New Roman" w:eastAsia="仿宋_GB2312" w:hAnsi="Times New Roman" w:cs="仿宋_GB2312" w:hint="eastAsia"/>
          <w:sz w:val="30"/>
          <w:szCs w:val="30"/>
        </w:rPr>
        <w:t>3,970,432.34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0.88%</w:t>
      </w:r>
      <w:r>
        <w:rPr>
          <w:rFonts w:ascii="Times New Roman" w:eastAsia="仿宋_GB2312" w:hAnsi="Times New Roman" w:cs="仿宋_GB2312" w:hint="eastAsia"/>
          <w:sz w:val="30"/>
          <w:szCs w:val="30"/>
        </w:rPr>
        <w:t>：科学技术支出</w:t>
      </w:r>
      <w:r>
        <w:rPr>
          <w:rFonts w:ascii="Times New Roman" w:eastAsia="仿宋_GB2312" w:hAnsi="Times New Roman" w:cs="仿宋_GB2312" w:hint="eastAsia"/>
          <w:sz w:val="30"/>
          <w:szCs w:val="30"/>
        </w:rPr>
        <w:t>444,139,965.09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98.99%</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434,177.52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0.09%</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179,299.08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0.04%</w:t>
      </w:r>
      <w:r>
        <w:rPr>
          <w:rFonts w:ascii="Times New Roman" w:eastAsia="仿宋_GB2312" w:hAnsi="Times New Roman" w:cs="仿宋_GB2312" w:hint="eastAsia"/>
          <w:sz w:val="30"/>
          <w:szCs w:val="30"/>
        </w:rPr>
        <w:t>。</w:t>
      </w:r>
    </w:p>
    <w:p w14:paraId="4C830130" w14:textId="77777777" w:rsidR="008625BA" w:rsidRDefault="00A16CE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2EB6FE2D"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407,294,925.71</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448,723,874.03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110.17%</w:t>
      </w:r>
      <w:r>
        <w:rPr>
          <w:rFonts w:ascii="Times New Roman" w:eastAsia="仿宋_GB2312" w:hAnsi="Times New Roman" w:cs="仿宋_GB2312" w:hint="eastAsia"/>
          <w:kern w:val="0"/>
          <w:sz w:val="30"/>
          <w:szCs w:val="30"/>
        </w:rPr>
        <w:t>。其中：</w:t>
      </w:r>
    </w:p>
    <w:p w14:paraId="2ACA72C2" w14:textId="49B693E5" w:rsidR="008625BA" w:rsidRDefault="00A16CE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一般公共服务支出（类）商贸事务（款）行政运行（项）年初预算为</w:t>
      </w:r>
      <w:r>
        <w:rPr>
          <w:rFonts w:ascii="Times New Roman" w:eastAsia="仿宋_GB2312" w:hAnsi="Times New Roman" w:cs="仿宋_GB2312" w:hint="eastAsia"/>
          <w:sz w:val="30"/>
          <w:szCs w:val="30"/>
        </w:rPr>
        <w:t xml:space="preserve"> 5,060,525.71</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3,798,246.34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75.06%</w:t>
      </w:r>
      <w:r>
        <w:rPr>
          <w:rFonts w:ascii="Times New Roman" w:eastAsia="仿宋_GB2312" w:hAnsi="Times New Roman" w:cs="仿宋_GB2312" w:hint="eastAsia"/>
          <w:sz w:val="30"/>
          <w:szCs w:val="30"/>
        </w:rPr>
        <w:t>，决算数小于年初预算数的主要原因是人员经费年初预算考虑了人员新增变动较大，支出较年初预估有减少。</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一般公共服务支出（类）商贸事务（款）一般行政管理事务（项）年初预算为</w:t>
      </w:r>
      <w:r>
        <w:rPr>
          <w:rFonts w:ascii="Times New Roman" w:eastAsia="仿宋_GB2312" w:hAnsi="Times New Roman" w:cs="仿宋_GB2312" w:hint="eastAsia"/>
          <w:sz w:val="30"/>
          <w:szCs w:val="30"/>
        </w:rPr>
        <w:t>1,500,000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172,186.00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11.48%</w:t>
      </w:r>
      <w:r>
        <w:rPr>
          <w:rFonts w:ascii="Times New Roman" w:eastAsia="仿宋_GB2312" w:hAnsi="Times New Roman" w:cs="仿宋_GB2312" w:hint="eastAsia"/>
          <w:sz w:val="30"/>
          <w:szCs w:val="30"/>
        </w:rPr>
        <w:t>，决算数小于年初预</w:t>
      </w:r>
      <w:r w:rsidRPr="007373FD">
        <w:rPr>
          <w:rFonts w:ascii="Times New Roman" w:eastAsia="仿宋_GB2312" w:hAnsi="Times New Roman" w:cs="仿宋_GB2312" w:hint="eastAsia"/>
          <w:sz w:val="30"/>
          <w:szCs w:val="30"/>
        </w:rPr>
        <w:t>算数的主要原因根据招商工作实际进度要求，未使用招商咨询及招商活动专项经费。</w:t>
      </w:r>
      <w:r w:rsidRPr="007373FD">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3. </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345,600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289,451.68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82.7%</w:t>
      </w:r>
      <w:r>
        <w:rPr>
          <w:rFonts w:ascii="Times New Roman" w:eastAsia="仿宋_GB2312" w:hAnsi="Times New Roman" w:cs="仿宋_GB2312" w:hint="eastAsia"/>
          <w:sz w:val="30"/>
          <w:szCs w:val="30"/>
        </w:rPr>
        <w:t>，决算数小于年初预算数的主要原因是人员经费年初预算考虑了人员新增变动较大，支出较年初预估有减少</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 xml:space="preserve">4. </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172,800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144,725.84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85.13%</w:t>
      </w:r>
      <w:r>
        <w:rPr>
          <w:rFonts w:ascii="Times New Roman" w:eastAsia="仿宋_GB2312" w:hAnsi="Times New Roman" w:cs="仿宋_GB2312" w:hint="eastAsia"/>
          <w:sz w:val="30"/>
          <w:szCs w:val="30"/>
        </w:rPr>
        <w:t>，决算数小于年初预算数的主要原因是人员经费年初预算考虑了人员新增变动较大，支出较年初预估有减少</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5. </w:t>
      </w:r>
      <w:r>
        <w:rPr>
          <w:rFonts w:ascii="Times New Roman" w:eastAsia="仿宋_GB2312" w:hAnsi="Times New Roman" w:cs="仿宋_GB2312" w:hint="eastAsia"/>
          <w:sz w:val="30"/>
          <w:szCs w:val="30"/>
        </w:rPr>
        <w:t>卫生健康支出（类）行政单位医疗（款）行政单位医疗（项）年初预算为</w:t>
      </w:r>
      <w:r>
        <w:rPr>
          <w:rFonts w:ascii="Times New Roman" w:eastAsia="仿宋_GB2312" w:hAnsi="Times New Roman" w:cs="仿宋_GB2312" w:hint="eastAsia"/>
          <w:sz w:val="30"/>
          <w:szCs w:val="30"/>
        </w:rPr>
        <w:t>216,000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179,299.08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81.5%</w:t>
      </w:r>
      <w:r>
        <w:rPr>
          <w:rFonts w:ascii="Times New Roman" w:eastAsia="仿宋_GB2312" w:hAnsi="Times New Roman" w:cs="仿宋_GB2312" w:hint="eastAsia"/>
          <w:sz w:val="30"/>
          <w:szCs w:val="30"/>
        </w:rPr>
        <w:t>，决算数小于年初预算数的主要原因是人员经费年初预算考虑了人员新增变动较大，支出较年初预估有减少。</w:t>
      </w:r>
      <w:r>
        <w:rPr>
          <w:rFonts w:ascii="Times New Roman" w:eastAsia="仿宋_GB2312" w:hAnsi="Times New Roman" w:cs="仿宋_GB2312" w:hint="eastAsia"/>
          <w:sz w:val="30"/>
          <w:szCs w:val="30"/>
        </w:rPr>
        <w:br/>
        <w:t xml:space="preserve">6. </w:t>
      </w:r>
      <w:r>
        <w:rPr>
          <w:rFonts w:ascii="Times New Roman" w:eastAsia="仿宋_GB2312" w:hAnsi="Times New Roman" w:cs="仿宋_GB2312" w:hint="eastAsia"/>
          <w:sz w:val="30"/>
          <w:szCs w:val="30"/>
        </w:rPr>
        <w:t>商业服务业等支出（类）其他商业服务业等支出（款）其他商业服务业等支出（项）年初预算为</w:t>
      </w:r>
      <w:r>
        <w:rPr>
          <w:rFonts w:ascii="Times New Roman" w:eastAsia="仿宋_GB2312" w:hAnsi="Times New Roman" w:cs="仿宋_GB2312" w:hint="eastAsia"/>
          <w:sz w:val="30"/>
          <w:szCs w:val="30"/>
        </w:rPr>
        <w:t>400000000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元，决算数小于年初预算数</w:t>
      </w:r>
      <w:r w:rsidRPr="007373FD">
        <w:rPr>
          <w:rFonts w:ascii="Times New Roman" w:eastAsia="仿宋_GB2312" w:hAnsi="Times New Roman" w:cs="仿宋_GB2312" w:hint="eastAsia"/>
          <w:sz w:val="30"/>
          <w:szCs w:val="30"/>
        </w:rPr>
        <w:t>的主要原因是根据财政局决算工作要求，该专项更名为科技成果转化与扩散，原预算项目名下无支出。</w:t>
      </w:r>
      <w:r>
        <w:rPr>
          <w:rFonts w:ascii="Times New Roman" w:eastAsia="仿宋_GB2312" w:hAnsi="Times New Roman" w:cs="仿宋_GB2312" w:hint="eastAsia"/>
          <w:sz w:val="30"/>
          <w:szCs w:val="30"/>
        </w:rPr>
        <w:br/>
        <w:t>7.</w:t>
      </w:r>
      <w:r>
        <w:rPr>
          <w:rFonts w:ascii="Times New Roman" w:eastAsia="仿宋_GB2312" w:hAnsi="Times New Roman" w:cs="仿宋_GB2312" w:hint="eastAsia"/>
          <w:sz w:val="30"/>
          <w:szCs w:val="30"/>
        </w:rPr>
        <w:t>科学技术支出（类）技术研究与开发（款）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科技成果转化与扩散（项）年初预算为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444,139,965.09</w:t>
      </w:r>
      <w:r w:rsidR="007373FD">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，决算数大于年初预算</w:t>
      </w:r>
      <w:r w:rsidRPr="007373FD">
        <w:rPr>
          <w:rFonts w:ascii="Times New Roman" w:eastAsia="仿宋_GB2312" w:hAnsi="Times New Roman" w:cs="仿宋_GB2312" w:hint="eastAsia"/>
          <w:sz w:val="30"/>
          <w:szCs w:val="30"/>
        </w:rPr>
        <w:t>数的主要原因是根据财政局决算工作要求，该项目在预算时名称为其他商业服务业等支出，实际支出进度根据招商工作实际要求实行调整。</w:t>
      </w:r>
    </w:p>
    <w:p w14:paraId="4EA86780" w14:textId="77777777" w:rsidR="008625BA" w:rsidRDefault="00A16C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7BF7882E" w14:textId="77777777" w:rsidR="008625BA" w:rsidRDefault="00A16CEE">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中新天津生态城大健康产业促进局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4,411,722.94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4,411,722.94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年度新增部门。</w:t>
      </w:r>
      <w:r>
        <w:rPr>
          <w:rFonts w:ascii="Times New Roman" w:eastAsia="仿宋_GB2312" w:hAnsi="Times New Roman" w:cs="仿宋_GB2312" w:hint="eastAsia"/>
          <w:kern w:val="0"/>
          <w:sz w:val="30"/>
          <w:szCs w:val="30"/>
        </w:rPr>
        <w:t>其中：</w:t>
      </w:r>
    </w:p>
    <w:p w14:paraId="3C4B67E8" w14:textId="77777777" w:rsidR="008625BA" w:rsidRDefault="00A16CE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4,210,231.94</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主要包括基本工资、津贴补贴、机关事业单位基本养老保险缴费、职业年金缴费、职工基本医疗保险缴费、其他社会保障缴费、住房公积金。</w:t>
      </w:r>
    </w:p>
    <w:p w14:paraId="5C8C9278" w14:textId="77777777" w:rsidR="008625BA" w:rsidRDefault="00A16CE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201,491.00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办公费、印刷费、</w:t>
      </w:r>
      <w:r>
        <w:rPr>
          <w:rFonts w:ascii="Times New Roman" w:eastAsia="仿宋_GB2312" w:hAnsi="Times New Roman" w:cs="仿宋_GB2312" w:hint="eastAsia"/>
          <w:sz w:val="30"/>
          <w:szCs w:val="30"/>
        </w:rPr>
        <w:lastRenderedPageBreak/>
        <w:t>邮电费、差旅费、培训费、公务接待费、其他交通费用、其他商品和服务支出。</w:t>
      </w:r>
    </w:p>
    <w:p w14:paraId="5D21C963" w14:textId="77777777" w:rsidR="008625BA" w:rsidRDefault="00A16C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3018D120" w14:textId="3F29BDFA" w:rsidR="008625BA" w:rsidRDefault="00A16CEE">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中新天津生态城大健康产业促进局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p>
    <w:p w14:paraId="3A222BF4" w14:textId="77777777" w:rsidR="008625BA" w:rsidRDefault="00A16C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165BEA85"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中新天津生态城大健康产业促进局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48FA728C" w14:textId="77777777" w:rsidR="008625BA" w:rsidRDefault="00A16C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00812BE2" w14:textId="77777777" w:rsidR="008625BA" w:rsidRDefault="00A16CE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070F9A84" w14:textId="77777777" w:rsidR="008625BA" w:rsidRDefault="00A16CE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7,384.00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7,384.00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7,384.00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kern w:val="0"/>
          <w:sz w:val="30"/>
          <w:szCs w:val="30"/>
        </w:rPr>
        <w:t>100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sidRPr="007373FD">
        <w:rPr>
          <w:rFonts w:ascii="Times New Roman" w:eastAsia="仿宋_GB2312" w:hAnsi="Times New Roman" w:cs="仿宋_GB2312" w:hint="eastAsia"/>
          <w:kern w:val="0"/>
          <w:sz w:val="30"/>
          <w:szCs w:val="30"/>
        </w:rPr>
        <w:t>因招商过程中产生了接待费用，做了预算调剂；决算数较上年</w:t>
      </w:r>
      <w:r w:rsidRPr="007373FD">
        <w:rPr>
          <w:rFonts w:ascii="Times New Roman" w:eastAsia="仿宋_GB2312" w:hAnsi="Times New Roman" w:cs="仿宋_GB2312" w:hint="eastAsia"/>
          <w:sz w:val="30"/>
          <w:szCs w:val="30"/>
        </w:rPr>
        <w:t>增</w:t>
      </w:r>
      <w:r>
        <w:rPr>
          <w:rFonts w:ascii="Times New Roman" w:eastAsia="仿宋_GB2312" w:hAnsi="Times New Roman" w:cs="仿宋_GB2312" w:hint="eastAsia"/>
          <w:sz w:val="30"/>
          <w:szCs w:val="30"/>
        </w:rPr>
        <w:t>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年度新增部门。</w:t>
      </w:r>
    </w:p>
    <w:p w14:paraId="0E15B1F7" w14:textId="77777777" w:rsidR="008625BA" w:rsidRDefault="00A16CE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22319DB1"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年度新增部门。</w:t>
      </w:r>
    </w:p>
    <w:p w14:paraId="599B818E" w14:textId="77777777" w:rsidR="008625BA" w:rsidRDefault="00A16CE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E832733" w14:textId="77777777" w:rsidR="008625BA" w:rsidRDefault="00A16CE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年度新增部门。</w:t>
      </w:r>
      <w:r>
        <w:rPr>
          <w:rFonts w:ascii="Times New Roman" w:eastAsia="仿宋_GB2312" w:hAnsi="Times New Roman" w:cs="仿宋_GB2312" w:hint="eastAsia"/>
          <w:kern w:val="0"/>
          <w:sz w:val="30"/>
          <w:szCs w:val="30"/>
        </w:rPr>
        <w:t>其中：</w:t>
      </w:r>
    </w:p>
    <w:p w14:paraId="7111ABEF"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年度新增部门。</w:t>
      </w:r>
    </w:p>
    <w:p w14:paraId="1059C19E" w14:textId="77777777" w:rsidR="008625BA" w:rsidRDefault="00A16CE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06A9971"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年度新增部门。</w:t>
      </w:r>
    </w:p>
    <w:p w14:paraId="2E89C09A"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24B98A9" w14:textId="77777777" w:rsidR="008625BA" w:rsidRDefault="00A16CE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7,384.00</w:t>
      </w:r>
      <w:r>
        <w:rPr>
          <w:rFonts w:ascii="Times New Roman" w:eastAsia="仿宋_GB2312" w:hAnsi="Times New Roman" w:cs="仿宋_GB2312" w:hint="eastAsia"/>
          <w:kern w:val="0"/>
          <w:sz w:val="30"/>
          <w:szCs w:val="30"/>
        </w:rPr>
        <w:t>元，与预算相比</w:t>
      </w:r>
      <w:r w:rsidRPr="007373FD">
        <w:rPr>
          <w:rFonts w:ascii="Times New Roman" w:eastAsia="仿宋_GB2312" w:hAnsi="Times New Roman" w:cs="仿宋_GB2312" w:hint="eastAsia"/>
          <w:sz w:val="30"/>
          <w:szCs w:val="30"/>
        </w:rPr>
        <w:t>增加</w:t>
      </w:r>
      <w:r w:rsidRPr="007373FD">
        <w:rPr>
          <w:rFonts w:ascii="Times New Roman" w:eastAsia="仿宋_GB2312" w:hAnsi="Times New Roman" w:cs="Times New Roman" w:hint="eastAsia"/>
          <w:kern w:val="0"/>
          <w:sz w:val="30"/>
          <w:szCs w:val="30"/>
        </w:rPr>
        <w:t>7,384.00</w:t>
      </w:r>
      <w:r w:rsidRPr="007373FD">
        <w:rPr>
          <w:rFonts w:ascii="Times New Roman" w:eastAsia="仿宋_GB2312" w:hAnsi="Times New Roman" w:cs="仿宋_GB2312" w:hint="eastAsia"/>
          <w:kern w:val="0"/>
          <w:sz w:val="30"/>
          <w:szCs w:val="30"/>
        </w:rPr>
        <w:t>元，完成预算的</w:t>
      </w:r>
      <w:r w:rsidRPr="007373FD">
        <w:rPr>
          <w:rFonts w:ascii="Times New Roman" w:eastAsia="仿宋_GB2312" w:hAnsi="Times New Roman" w:cs="仿宋_GB2312" w:hint="eastAsia"/>
          <w:kern w:val="0"/>
          <w:sz w:val="30"/>
          <w:szCs w:val="30"/>
        </w:rPr>
        <w:t>0.0</w:t>
      </w:r>
      <w:r w:rsidRPr="007373FD">
        <w:rPr>
          <w:rFonts w:ascii="Times New Roman" w:eastAsia="仿宋_GB2312" w:hAnsi="Times New Roman" w:cs="Times New Roman" w:hint="eastAsia"/>
          <w:sz w:val="30"/>
          <w:szCs w:val="30"/>
        </w:rPr>
        <w:t>%</w:t>
      </w:r>
      <w:r w:rsidRPr="007373FD">
        <w:rPr>
          <w:rFonts w:ascii="Times New Roman" w:eastAsia="仿宋_GB2312" w:hAnsi="Times New Roman" w:cs="仿宋_GB2312" w:hint="eastAsia"/>
          <w:kern w:val="0"/>
          <w:sz w:val="30"/>
          <w:szCs w:val="30"/>
        </w:rPr>
        <w:t>；较上年</w:t>
      </w:r>
      <w:r w:rsidRPr="007373FD">
        <w:rPr>
          <w:rFonts w:ascii="Times New Roman" w:eastAsia="仿宋_GB2312" w:hAnsi="Times New Roman" w:cs="仿宋_GB2312" w:hint="eastAsia"/>
          <w:sz w:val="30"/>
          <w:szCs w:val="30"/>
        </w:rPr>
        <w:t>增加</w:t>
      </w:r>
      <w:r w:rsidRPr="007373FD">
        <w:rPr>
          <w:rFonts w:ascii="Times New Roman" w:eastAsia="仿宋_GB2312" w:hAnsi="Times New Roman" w:cs="仿宋_GB2312" w:hint="eastAsia"/>
          <w:kern w:val="0"/>
          <w:sz w:val="30"/>
          <w:szCs w:val="30"/>
        </w:rPr>
        <w:t>7,384.00</w:t>
      </w:r>
      <w:r w:rsidRPr="007373FD">
        <w:rPr>
          <w:rFonts w:ascii="Times New Roman" w:eastAsia="仿宋_GB2312" w:hAnsi="Times New Roman" w:cs="仿宋_GB2312" w:hint="eastAsia"/>
          <w:kern w:val="0"/>
          <w:sz w:val="30"/>
          <w:szCs w:val="30"/>
        </w:rPr>
        <w:t>元，</w:t>
      </w:r>
      <w:r w:rsidRPr="007373FD">
        <w:rPr>
          <w:rFonts w:ascii="Times New Roman" w:eastAsia="仿宋_GB2312" w:hAnsi="Times New Roman" w:cs="仿宋_GB2312" w:hint="eastAsia"/>
          <w:sz w:val="30"/>
          <w:szCs w:val="30"/>
        </w:rPr>
        <w:t>增长</w:t>
      </w:r>
      <w:r w:rsidRPr="007373FD">
        <w:rPr>
          <w:rFonts w:ascii="Times New Roman" w:eastAsia="仿宋_GB2312" w:hAnsi="Times New Roman" w:cs="仿宋_GB2312" w:hint="eastAsia"/>
          <w:kern w:val="0"/>
          <w:sz w:val="30"/>
          <w:szCs w:val="30"/>
        </w:rPr>
        <w:t>0.0</w:t>
      </w:r>
      <w:r w:rsidRPr="007373FD">
        <w:rPr>
          <w:rFonts w:ascii="Times New Roman" w:eastAsia="仿宋_GB2312" w:hAnsi="Times New Roman" w:cs="Times New Roman" w:hint="eastAsia"/>
          <w:sz w:val="30"/>
          <w:szCs w:val="30"/>
        </w:rPr>
        <w:t>%</w:t>
      </w:r>
      <w:r w:rsidRPr="007373FD">
        <w:rPr>
          <w:rFonts w:ascii="Times New Roman" w:eastAsia="仿宋_GB2312" w:hAnsi="Times New Roman" w:cs="仿宋_GB2312" w:hint="eastAsia"/>
          <w:kern w:val="0"/>
          <w:sz w:val="30"/>
          <w:szCs w:val="30"/>
        </w:rPr>
        <w:t>。决算数</w:t>
      </w:r>
      <w:r w:rsidRPr="007373FD">
        <w:rPr>
          <w:rFonts w:ascii="Times New Roman" w:eastAsia="仿宋_GB2312" w:hAnsi="Times New Roman" w:cs="仿宋_GB2312" w:hint="eastAsia"/>
          <w:sz w:val="30"/>
          <w:szCs w:val="30"/>
        </w:rPr>
        <w:t>大于</w:t>
      </w:r>
      <w:r w:rsidRPr="007373FD">
        <w:rPr>
          <w:rFonts w:ascii="Times New Roman" w:eastAsia="仿宋_GB2312" w:hAnsi="Times New Roman" w:cs="仿宋_GB2312" w:hint="eastAsia"/>
          <w:kern w:val="0"/>
          <w:sz w:val="30"/>
          <w:szCs w:val="30"/>
        </w:rPr>
        <w:t>预算数的主要原因是：因招商过程中产生了接待费用，做了预算调剂；决算数较上年</w:t>
      </w:r>
      <w:r w:rsidRPr="007373FD">
        <w:rPr>
          <w:rFonts w:ascii="Times New Roman" w:eastAsia="仿宋_GB2312" w:hAnsi="Times New Roman" w:cs="仿宋_GB2312" w:hint="eastAsia"/>
          <w:sz w:val="30"/>
          <w:szCs w:val="30"/>
        </w:rPr>
        <w:t>增加</w:t>
      </w:r>
      <w:r w:rsidRPr="007373FD">
        <w:rPr>
          <w:rFonts w:ascii="Times New Roman" w:eastAsia="仿宋_GB2312" w:hAnsi="Times New Roman" w:cs="仿宋_GB2312" w:hint="eastAsia"/>
          <w:kern w:val="0"/>
          <w:sz w:val="30"/>
          <w:szCs w:val="30"/>
        </w:rPr>
        <w:t>的主要原因是：</w:t>
      </w:r>
      <w:r w:rsidRPr="007373FD">
        <w:rPr>
          <w:rFonts w:ascii="Times New Roman" w:eastAsia="仿宋_GB2312" w:hAnsi="Times New Roman" w:cs="仿宋_GB2312" w:hint="eastAsia"/>
          <w:sz w:val="30"/>
          <w:szCs w:val="30"/>
        </w:rPr>
        <w:t>本部</w:t>
      </w:r>
      <w:r>
        <w:rPr>
          <w:rFonts w:ascii="Times New Roman" w:eastAsia="仿宋_GB2312" w:hAnsi="Times New Roman" w:cs="仿宋_GB2312" w:hint="eastAsia"/>
          <w:sz w:val="30"/>
          <w:szCs w:val="30"/>
        </w:rPr>
        <w:t>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年度新增部门。</w:t>
      </w:r>
    </w:p>
    <w:p w14:paraId="091EEC4D" w14:textId="77777777" w:rsidR="008625BA" w:rsidRDefault="00A16CE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8</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50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6</w:t>
      </w:r>
      <w:r>
        <w:rPr>
          <w:rFonts w:ascii="Times New Roman" w:eastAsia="仿宋_GB2312" w:hAnsi="Times New Roman" w:cs="仿宋_GB2312" w:hint="eastAsia"/>
          <w:kern w:val="0"/>
          <w:sz w:val="30"/>
          <w:szCs w:val="30"/>
        </w:rPr>
        <w:t>人次。</w:t>
      </w:r>
    </w:p>
    <w:p w14:paraId="6207A444" w14:textId="77777777" w:rsidR="008625BA" w:rsidRDefault="00A16C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4B87F01E" w14:textId="77777777" w:rsidR="008625BA" w:rsidRDefault="00A16CEE">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中新天津生态城大健康产业促进局</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201,491.00</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201,491.00</w:t>
      </w:r>
      <w:r>
        <w:rPr>
          <w:rFonts w:ascii="Times New Roman" w:eastAsia="仿宋_GB2312" w:hAnsi="Times New Roman" w:cs="仿宋_GB2312" w:hint="eastAsia"/>
          <w:kern w:val="0"/>
          <w:sz w:val="30"/>
          <w:szCs w:val="30"/>
        </w:rPr>
        <w:t>元，增长</w:t>
      </w:r>
      <w:r>
        <w:rPr>
          <w:rFonts w:ascii="Times New Roman" w:eastAsia="仿宋_GB2312" w:hAnsi="Times New Roman" w:cs="仿宋_GB2312"/>
          <w:kern w:val="0"/>
          <w:sz w:val="30"/>
          <w:szCs w:val="30"/>
        </w:rPr>
        <w:t>100</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年度新增部门。</w:t>
      </w:r>
    </w:p>
    <w:p w14:paraId="49D4F2BA" w14:textId="77777777" w:rsidR="008625BA" w:rsidRDefault="008625BA">
      <w:pPr>
        <w:autoSpaceDE w:val="0"/>
        <w:autoSpaceDN w:val="0"/>
        <w:adjustRightInd w:val="0"/>
        <w:spacing w:line="600" w:lineRule="exact"/>
        <w:ind w:firstLine="600"/>
        <w:jc w:val="left"/>
        <w:rPr>
          <w:rFonts w:ascii="Times New Roman" w:eastAsia="仿宋_GB2312" w:hAnsi="Times New Roman" w:cs="仿宋_GB2312"/>
          <w:sz w:val="30"/>
          <w:szCs w:val="30"/>
        </w:rPr>
      </w:pPr>
    </w:p>
    <w:p w14:paraId="4E4718C3" w14:textId="77777777" w:rsidR="008625BA" w:rsidRDefault="00A16C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408765A4" w14:textId="77777777" w:rsidR="008625BA" w:rsidRDefault="00A16CEE">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中新天津生态城大健康产业促进局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76B93861" w14:textId="77777777" w:rsidR="008625BA" w:rsidRDefault="00A16C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2969B996"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中新天津生态城大健康产业促进局单位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78FA9461" w14:textId="77777777" w:rsidR="008625BA" w:rsidRDefault="00A16C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7F452A1F" w14:textId="26CE39C6" w:rsidR="008625BA" w:rsidRDefault="00A16C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根据预算绩效管理要求，中新天津生态城大健康产业促进局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个区级项目开展绩效自评，涉及金额</w:t>
      </w:r>
      <w:r w:rsidR="0077021C">
        <w:rPr>
          <w:rFonts w:ascii="Times New Roman" w:eastAsia="仿宋_GB2312" w:hAnsi="Times New Roman" w:cs="仿宋_GB2312"/>
          <w:sz w:val="30"/>
          <w:szCs w:val="30"/>
        </w:rPr>
        <w:t>450,500,000.00</w:t>
      </w:r>
      <w:r>
        <w:rPr>
          <w:rFonts w:ascii="Times New Roman" w:eastAsia="仿宋_GB2312" w:hAnsi="Times New Roman" w:cs="仿宋_GB2312" w:hint="eastAsia"/>
          <w:sz w:val="30"/>
          <w:szCs w:val="30"/>
        </w:rPr>
        <w:t>元，自评结果已随部门决算一并公开。</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年度未开展部门评价</w:t>
      </w:r>
    </w:p>
    <w:p w14:paraId="1F42A1BC" w14:textId="77777777" w:rsidR="008625BA" w:rsidRDefault="00A16C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14:paraId="6945A758" w14:textId="77777777" w:rsidR="008625BA" w:rsidRDefault="008625B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AC3EA43"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中新天津生态城大健康产业促进局不属于乡、镇、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14:paraId="153148FC" w14:textId="77777777" w:rsidR="008625BA" w:rsidRDefault="00A16CEE">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42026677" w14:textId="77777777" w:rsidR="008625BA" w:rsidRDefault="00A16CE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5304AFC0" w14:textId="77777777" w:rsidR="008625BA" w:rsidRDefault="008625B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B3E74FF"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0091D31" w14:textId="77777777" w:rsidR="008625BA" w:rsidRDefault="00A16C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A9E8DE9" w14:textId="77777777" w:rsidR="008625BA" w:rsidRDefault="00A16CEE">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625B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E122B5" w14:textId="77777777" w:rsidR="002B0714" w:rsidRDefault="002B0714" w:rsidP="007373FD">
      <w:r>
        <w:separator/>
      </w:r>
    </w:p>
  </w:endnote>
  <w:endnote w:type="continuationSeparator" w:id="0">
    <w:p w14:paraId="364548CC" w14:textId="77777777" w:rsidR="002B0714" w:rsidRDefault="002B0714" w:rsidP="00737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4ABC6" w14:textId="77777777" w:rsidR="002B0714" w:rsidRDefault="002B0714" w:rsidP="007373FD">
      <w:r>
        <w:separator/>
      </w:r>
    </w:p>
  </w:footnote>
  <w:footnote w:type="continuationSeparator" w:id="0">
    <w:p w14:paraId="0CA53B05" w14:textId="77777777" w:rsidR="002B0714" w:rsidRDefault="002B0714" w:rsidP="007373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kODhjODc2NWQyNTYzYWM1YTBiYjkxNDliNDUyODkifQ=="/>
  </w:docVars>
  <w:rsids>
    <w:rsidRoot w:val="006A094D"/>
    <w:rsid w:val="00013A12"/>
    <w:rsid w:val="0002687D"/>
    <w:rsid w:val="00027C76"/>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B0714"/>
    <w:rsid w:val="002E6086"/>
    <w:rsid w:val="00302490"/>
    <w:rsid w:val="003227B2"/>
    <w:rsid w:val="003536BE"/>
    <w:rsid w:val="003B25FB"/>
    <w:rsid w:val="004A246F"/>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373FD"/>
    <w:rsid w:val="0077021C"/>
    <w:rsid w:val="00776FF3"/>
    <w:rsid w:val="0078156E"/>
    <w:rsid w:val="00786E74"/>
    <w:rsid w:val="007D1285"/>
    <w:rsid w:val="007E49E1"/>
    <w:rsid w:val="007F6DA7"/>
    <w:rsid w:val="008174D5"/>
    <w:rsid w:val="008625BA"/>
    <w:rsid w:val="00885126"/>
    <w:rsid w:val="0089698B"/>
    <w:rsid w:val="008D48A9"/>
    <w:rsid w:val="00912FA0"/>
    <w:rsid w:val="00941A30"/>
    <w:rsid w:val="00977DCC"/>
    <w:rsid w:val="009820CF"/>
    <w:rsid w:val="00982A8B"/>
    <w:rsid w:val="009A7ED3"/>
    <w:rsid w:val="009D74D7"/>
    <w:rsid w:val="00A16CEE"/>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100C8"/>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BF41328"/>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2374DF"/>
    <w:rsid w:val="54380029"/>
    <w:rsid w:val="54A61249"/>
    <w:rsid w:val="54F16968"/>
    <w:rsid w:val="55AC416B"/>
    <w:rsid w:val="564C0516"/>
    <w:rsid w:val="56C35F67"/>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2B119E1"/>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6AF5AC7"/>
    <w:rsid w:val="79B7155B"/>
    <w:rsid w:val="79DC07A5"/>
    <w:rsid w:val="7ACA53E2"/>
    <w:rsid w:val="7B143565"/>
    <w:rsid w:val="7E2E7A36"/>
    <w:rsid w:val="7E703A39"/>
    <w:rsid w:val="7EFB4F6E"/>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5F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822</Words>
  <Characters>4692</Characters>
  <Application>Microsoft Office Word</Application>
  <DocSecurity>0</DocSecurity>
  <Lines>39</Lines>
  <Paragraphs>11</Paragraphs>
  <ScaleCrop>false</ScaleCrop>
  <Company/>
  <LinksUpToDate>false</LinksUpToDate>
  <CharactersWithSpaces>5503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4</cp:revision>
  <dcterms:created xsi:type="dcterms:W3CDTF">2024-08-27T08:35:00Z</dcterms:created>
  <dcterms:modified xsi:type="dcterms:W3CDTF">2024-09-20T03:44:00Z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A68CB114128A4E6DA8C022AE195BB37F_13</vt:lpwstr>
  </property>
</Properties>
</file>