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86D" w:rsidRDefault="0015686D">
      <w:pPr>
        <w:autoSpaceDE w:val="0"/>
        <w:autoSpaceDN w:val="0"/>
        <w:adjustRightInd w:val="0"/>
        <w:jc w:val="center"/>
        <w:rPr>
          <w:rFonts w:ascii="Times New Roman" w:eastAsia="方正小标宋简体" w:hAnsi="Times New Roman" w:cs="方正小标宋简体"/>
          <w:kern w:val="0"/>
          <w:sz w:val="48"/>
          <w:szCs w:val="48"/>
          <w:lang w:val="zh-CN"/>
        </w:rPr>
      </w:pPr>
    </w:p>
    <w:p w:rsidR="0015686D" w:rsidRDefault="0015686D">
      <w:pPr>
        <w:autoSpaceDE w:val="0"/>
        <w:autoSpaceDN w:val="0"/>
        <w:adjustRightInd w:val="0"/>
        <w:jc w:val="center"/>
        <w:rPr>
          <w:rFonts w:ascii="Times New Roman" w:eastAsia="方正小标宋简体" w:hAnsi="Times New Roman" w:cs="方正小标宋简体"/>
          <w:kern w:val="0"/>
          <w:sz w:val="48"/>
          <w:szCs w:val="48"/>
          <w:lang w:val="zh-CN"/>
        </w:rPr>
      </w:pPr>
    </w:p>
    <w:p w:rsidR="0015686D" w:rsidRDefault="0015686D">
      <w:pPr>
        <w:autoSpaceDE w:val="0"/>
        <w:autoSpaceDN w:val="0"/>
        <w:adjustRightInd w:val="0"/>
        <w:jc w:val="center"/>
        <w:rPr>
          <w:rFonts w:ascii="Times New Roman" w:eastAsia="方正小标宋简体" w:hAnsi="Times New Roman" w:cs="方正小标宋简体"/>
          <w:kern w:val="0"/>
          <w:sz w:val="48"/>
          <w:szCs w:val="48"/>
          <w:lang w:val="zh-CN"/>
        </w:rPr>
      </w:pPr>
    </w:p>
    <w:p w:rsidR="0015686D" w:rsidRDefault="0015686D">
      <w:pPr>
        <w:autoSpaceDE w:val="0"/>
        <w:autoSpaceDN w:val="0"/>
        <w:adjustRightInd w:val="0"/>
        <w:jc w:val="center"/>
        <w:rPr>
          <w:rFonts w:ascii="Times New Roman" w:eastAsia="方正小标宋简体" w:hAnsi="Times New Roman" w:cs="方正小标宋简体"/>
          <w:kern w:val="0"/>
          <w:sz w:val="48"/>
          <w:szCs w:val="48"/>
          <w:lang w:val="zh-CN"/>
        </w:rPr>
      </w:pPr>
    </w:p>
    <w:p w:rsidR="0015686D" w:rsidRDefault="0015686D">
      <w:pPr>
        <w:autoSpaceDE w:val="0"/>
        <w:autoSpaceDN w:val="0"/>
        <w:adjustRightInd w:val="0"/>
        <w:jc w:val="center"/>
        <w:rPr>
          <w:rFonts w:ascii="Times New Roman" w:eastAsia="方正小标宋简体" w:hAnsi="Times New Roman" w:cs="方正小标宋简体"/>
          <w:kern w:val="0"/>
          <w:sz w:val="48"/>
          <w:szCs w:val="48"/>
          <w:lang w:val="zh-CN"/>
        </w:rPr>
      </w:pPr>
    </w:p>
    <w:p w:rsidR="0015686D" w:rsidRDefault="0015686D">
      <w:pPr>
        <w:autoSpaceDE w:val="0"/>
        <w:autoSpaceDN w:val="0"/>
        <w:adjustRightInd w:val="0"/>
        <w:jc w:val="center"/>
        <w:rPr>
          <w:rFonts w:ascii="Times New Roman" w:eastAsia="方正小标宋简体" w:hAnsi="Times New Roman" w:cs="方正小标宋简体"/>
          <w:kern w:val="0"/>
          <w:sz w:val="48"/>
          <w:szCs w:val="48"/>
          <w:lang w:val="zh-CN"/>
        </w:rPr>
      </w:pPr>
    </w:p>
    <w:p w:rsidR="0015686D" w:rsidRDefault="0015686D">
      <w:pPr>
        <w:autoSpaceDE w:val="0"/>
        <w:autoSpaceDN w:val="0"/>
        <w:adjustRightInd w:val="0"/>
        <w:jc w:val="center"/>
        <w:rPr>
          <w:rFonts w:ascii="Times New Roman" w:eastAsia="方正小标宋简体" w:hAnsi="Times New Roman" w:cs="方正小标宋简体"/>
          <w:kern w:val="0"/>
          <w:sz w:val="48"/>
          <w:szCs w:val="48"/>
          <w:lang w:val="zh-CN"/>
        </w:rPr>
      </w:pPr>
    </w:p>
    <w:p w:rsidR="0015686D" w:rsidRDefault="0015686D">
      <w:pPr>
        <w:autoSpaceDE w:val="0"/>
        <w:autoSpaceDN w:val="0"/>
        <w:adjustRightInd w:val="0"/>
        <w:jc w:val="center"/>
        <w:rPr>
          <w:rFonts w:ascii="Times New Roman" w:eastAsia="方正小标宋简体" w:hAnsi="Times New Roman" w:cs="方正小标宋简体"/>
          <w:kern w:val="0"/>
          <w:sz w:val="48"/>
          <w:szCs w:val="48"/>
          <w:lang w:val="zh-CN"/>
        </w:rPr>
      </w:pPr>
    </w:p>
    <w:p w:rsidR="00E82093" w:rsidRDefault="008C2BC2">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中新天津生态城应急管理局</w:t>
      </w:r>
    </w:p>
    <w:p w:rsidR="0015686D" w:rsidRDefault="008C2BC2">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5686D" w:rsidRDefault="0015686D">
      <w:pPr>
        <w:autoSpaceDE w:val="0"/>
        <w:autoSpaceDN w:val="0"/>
        <w:adjustRightInd w:val="0"/>
        <w:spacing w:line="580" w:lineRule="exact"/>
        <w:jc w:val="center"/>
        <w:rPr>
          <w:rFonts w:ascii="Times New Roman" w:eastAsia="黑体" w:hAnsi="Times New Roman" w:cs="黑体"/>
          <w:sz w:val="30"/>
          <w:szCs w:val="30"/>
        </w:rPr>
      </w:pPr>
    </w:p>
    <w:p w:rsidR="0015686D" w:rsidRDefault="0015686D">
      <w:pPr>
        <w:autoSpaceDE w:val="0"/>
        <w:autoSpaceDN w:val="0"/>
        <w:adjustRightInd w:val="0"/>
        <w:spacing w:line="580" w:lineRule="exact"/>
        <w:jc w:val="center"/>
        <w:rPr>
          <w:rFonts w:ascii="Times New Roman" w:eastAsia="黑体" w:hAnsi="Times New Roman" w:cs="黑体"/>
          <w:sz w:val="30"/>
          <w:szCs w:val="30"/>
        </w:rPr>
      </w:pPr>
    </w:p>
    <w:p w:rsidR="0015686D" w:rsidRDefault="0015686D">
      <w:pPr>
        <w:autoSpaceDE w:val="0"/>
        <w:autoSpaceDN w:val="0"/>
        <w:adjustRightInd w:val="0"/>
        <w:spacing w:line="580" w:lineRule="exact"/>
        <w:jc w:val="center"/>
        <w:rPr>
          <w:rFonts w:ascii="Times New Roman" w:eastAsia="黑体" w:hAnsi="Times New Roman" w:cs="黑体"/>
          <w:sz w:val="30"/>
          <w:szCs w:val="30"/>
        </w:rPr>
      </w:pPr>
    </w:p>
    <w:p w:rsidR="0015686D" w:rsidRDefault="0015686D">
      <w:pPr>
        <w:autoSpaceDE w:val="0"/>
        <w:autoSpaceDN w:val="0"/>
        <w:adjustRightInd w:val="0"/>
        <w:spacing w:line="580" w:lineRule="exact"/>
        <w:jc w:val="center"/>
        <w:rPr>
          <w:rFonts w:ascii="Times New Roman" w:eastAsia="黑体" w:hAnsi="Times New Roman" w:cs="黑体"/>
          <w:sz w:val="30"/>
          <w:szCs w:val="30"/>
        </w:rPr>
      </w:pPr>
    </w:p>
    <w:p w:rsidR="0015686D" w:rsidRDefault="0015686D">
      <w:pPr>
        <w:autoSpaceDE w:val="0"/>
        <w:autoSpaceDN w:val="0"/>
        <w:adjustRightInd w:val="0"/>
        <w:spacing w:line="580" w:lineRule="exact"/>
        <w:jc w:val="center"/>
        <w:rPr>
          <w:rFonts w:ascii="Times New Roman" w:eastAsia="黑体" w:hAnsi="Times New Roman" w:cs="黑体"/>
          <w:sz w:val="30"/>
          <w:szCs w:val="30"/>
        </w:rPr>
      </w:pPr>
    </w:p>
    <w:p w:rsidR="0015686D" w:rsidRDefault="008C2BC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5686D" w:rsidRDefault="008C2BC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5686D" w:rsidRDefault="0015686D">
      <w:pPr>
        <w:autoSpaceDE w:val="0"/>
        <w:autoSpaceDN w:val="0"/>
        <w:adjustRightInd w:val="0"/>
        <w:spacing w:line="600" w:lineRule="exact"/>
        <w:jc w:val="left"/>
        <w:rPr>
          <w:rFonts w:ascii="Times New Roman" w:eastAsia="黑体" w:hAnsi="Times New Roman" w:cs="黑体"/>
          <w:kern w:val="0"/>
          <w:sz w:val="30"/>
          <w:szCs w:val="30"/>
        </w:rPr>
      </w:pPr>
    </w:p>
    <w:p w:rsidR="0015686D" w:rsidRDefault="008C2BC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5686D" w:rsidRDefault="008C2BC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5686D" w:rsidRDefault="008C2BC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5686D" w:rsidRDefault="008C2B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5686D" w:rsidRDefault="008C2BC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5686D" w:rsidRDefault="008C2BC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5686D" w:rsidRDefault="008C2B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15686D" w:rsidRDefault="008C2BC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5686D" w:rsidRDefault="008C2BC2" w:rsidP="00C50354">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负责区域内应急管理工作，指导各部门应对安全生产类、自然灾害类等突发事件和综合防灾减灾救灾工作；负责督查、评估区域应急管理工作的落实情况；负责区域安全生产综合监督管理和工矿商贸行业安全生产监督管理工作；推动应急预案体系、应急避难设施和应急救援力量建设；协调安全生产类、自然灾害类等突发事件应急救援；组织生产安全事故调查处理；依法查处不具备安全生产条件的生产经营单位等。</w:t>
      </w:r>
    </w:p>
    <w:p w:rsidR="0015686D" w:rsidRDefault="008C2BC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5686D" w:rsidRDefault="008C2BC2" w:rsidP="00C50354">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中新天津生态城应急管理局内设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w:t>
      </w:r>
      <w:r w:rsidR="00B40C61">
        <w:rPr>
          <w:rFonts w:ascii="Times New Roman" w:eastAsia="仿宋_GB2312" w:hAnsi="Times New Roman" w:cs="仿宋_GB2312" w:hint="eastAsia"/>
          <w:sz w:val="30"/>
          <w:szCs w:val="30"/>
        </w:rPr>
        <w:t>职能科室</w:t>
      </w:r>
      <w:r>
        <w:rPr>
          <w:rFonts w:ascii="Times New Roman" w:eastAsia="仿宋_GB2312" w:hAnsi="Times New Roman" w:cs="仿宋_GB2312" w:hint="eastAsia"/>
          <w:sz w:val="30"/>
          <w:szCs w:val="30"/>
        </w:rPr>
        <w:t>。纳入中新天津生态城应急管理局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5686D" w:rsidRDefault="008C2BC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中新天津生态城应急管理局本级。</w:t>
      </w:r>
    </w:p>
    <w:p w:rsidR="0015686D" w:rsidRDefault="008C2BC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5686D" w:rsidRDefault="008C2B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15686D" w:rsidRDefault="0015686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5686D" w:rsidRDefault="008C2B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5686D" w:rsidRDefault="008C2BC2">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15686D" w:rsidRDefault="008C2BC2">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B40C61" w:rsidRPr="00B40C61" w:rsidRDefault="008C2BC2" w:rsidP="00B40C61">
      <w:pPr>
        <w:pStyle w:val="a6"/>
        <w:numPr>
          <w:ilvl w:val="0"/>
          <w:numId w:val="1"/>
        </w:numPr>
        <w:autoSpaceDE w:val="0"/>
        <w:autoSpaceDN w:val="0"/>
        <w:adjustRightInd w:val="0"/>
        <w:spacing w:line="600" w:lineRule="exact"/>
        <w:ind w:firstLineChars="0"/>
        <w:jc w:val="left"/>
        <w:rPr>
          <w:rFonts w:ascii="Times New Roman" w:eastAsia="仿宋_GB2312" w:hAnsi="Times New Roman" w:cs="仿宋_GB2312"/>
          <w:sz w:val="30"/>
          <w:szCs w:val="30"/>
        </w:rPr>
      </w:pPr>
      <w:r w:rsidRPr="00B40C61">
        <w:rPr>
          <w:rFonts w:ascii="Times New Roman" w:eastAsia="仿宋_GB2312" w:hAnsi="Times New Roman" w:cs="仿宋_GB2312" w:hint="eastAsia"/>
          <w:sz w:val="30"/>
          <w:szCs w:val="30"/>
        </w:rPr>
        <w:t>中新天津生态城应急管理局</w:t>
      </w:r>
      <w:r w:rsidRPr="00B40C61">
        <w:rPr>
          <w:rFonts w:ascii="Times New Roman" w:eastAsia="仿宋_GB2312" w:hAnsi="Times New Roman" w:cs="仿宋_GB2312" w:hint="eastAsia"/>
          <w:sz w:val="30"/>
          <w:szCs w:val="30"/>
        </w:rPr>
        <w:t>2023</w:t>
      </w:r>
      <w:r w:rsidR="00B40C61">
        <w:rPr>
          <w:rFonts w:ascii="Times New Roman" w:eastAsia="仿宋_GB2312" w:hAnsi="Times New Roman" w:cs="仿宋_GB2312" w:hint="eastAsia"/>
          <w:sz w:val="30"/>
          <w:szCs w:val="30"/>
        </w:rPr>
        <w:t>年度政府性基金预算财政拨款收入支出决算表为空表。</w:t>
      </w:r>
    </w:p>
    <w:p w:rsidR="0015686D" w:rsidRPr="00B40C61" w:rsidRDefault="008C2BC2" w:rsidP="00B40C61">
      <w:pPr>
        <w:pStyle w:val="a6"/>
        <w:numPr>
          <w:ilvl w:val="0"/>
          <w:numId w:val="1"/>
        </w:numPr>
        <w:autoSpaceDE w:val="0"/>
        <w:autoSpaceDN w:val="0"/>
        <w:adjustRightInd w:val="0"/>
        <w:spacing w:line="600" w:lineRule="exact"/>
        <w:ind w:firstLineChars="0"/>
        <w:jc w:val="left"/>
        <w:rPr>
          <w:rFonts w:ascii="Times New Roman" w:eastAsia="仿宋_GB2312" w:hAnsi="Times New Roman" w:cs="仿宋_GB2312"/>
          <w:sz w:val="30"/>
          <w:szCs w:val="30"/>
        </w:rPr>
      </w:pPr>
      <w:r w:rsidRPr="00B40C61">
        <w:rPr>
          <w:rFonts w:ascii="Times New Roman" w:eastAsia="仿宋_GB2312" w:hAnsi="Times New Roman" w:cs="仿宋_GB2312" w:hint="eastAsia"/>
          <w:sz w:val="30"/>
          <w:szCs w:val="30"/>
        </w:rPr>
        <w:t>中新天津生态城应急管理局</w:t>
      </w:r>
      <w:r w:rsidRPr="00B40C61">
        <w:rPr>
          <w:rFonts w:ascii="Times New Roman" w:eastAsia="仿宋_GB2312" w:hAnsi="Times New Roman" w:cs="仿宋_GB2312" w:hint="eastAsia"/>
          <w:sz w:val="30"/>
          <w:szCs w:val="30"/>
        </w:rPr>
        <w:t>2023</w:t>
      </w:r>
      <w:r w:rsidRPr="00B40C61">
        <w:rPr>
          <w:rFonts w:ascii="Times New Roman" w:eastAsia="仿宋_GB2312" w:hAnsi="Times New Roman" w:cs="仿宋_GB2312" w:hint="eastAsia"/>
          <w:sz w:val="30"/>
          <w:szCs w:val="30"/>
        </w:rPr>
        <w:t>年度国有资本经营预算财政拨款收入支出决算表为空表。</w:t>
      </w:r>
    </w:p>
    <w:p w:rsidR="0015686D" w:rsidRDefault="0015686D">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B40C61" w:rsidRPr="00B40C61" w:rsidRDefault="00B40C61">
      <w:pPr>
        <w:autoSpaceDE w:val="0"/>
        <w:autoSpaceDN w:val="0"/>
        <w:adjustRightInd w:val="0"/>
        <w:spacing w:line="600" w:lineRule="exact"/>
        <w:ind w:firstLine="601"/>
        <w:jc w:val="left"/>
        <w:rPr>
          <w:rFonts w:ascii="Times New Roman" w:eastAsia="仿宋_GB2312" w:hAnsi="Times New Roman" w:cs="仿宋_GB2312"/>
          <w:sz w:val="30"/>
          <w:szCs w:val="30"/>
        </w:rPr>
      </w:pPr>
    </w:p>
    <w:p w:rsidR="0015686D" w:rsidRDefault="008C2BC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15686D" w:rsidRDefault="0015686D">
      <w:pPr>
        <w:autoSpaceDE w:val="0"/>
        <w:autoSpaceDN w:val="0"/>
        <w:adjustRightInd w:val="0"/>
        <w:spacing w:line="580" w:lineRule="exact"/>
        <w:ind w:firstLine="600"/>
        <w:jc w:val="left"/>
        <w:rPr>
          <w:rFonts w:ascii="Times New Roman" w:eastAsia="黑体" w:hAnsi="Times New Roman" w:cs="黑体"/>
          <w:sz w:val="30"/>
          <w:szCs w:val="30"/>
          <w:lang w:val="zh-CN"/>
        </w:rPr>
      </w:pP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5686D" w:rsidRDefault="008C2BC2" w:rsidP="00C50354">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中新天津生态城应急管理局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13,269,225.57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5,870,872.10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30.67%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：消防单位作为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年度新增独立核算单位，不再纳入应急管理局收支情况</w:t>
      </w:r>
      <w:r>
        <w:rPr>
          <w:rFonts w:ascii="Times New Roman" w:eastAsia="仿宋_GB2312" w:hAnsi="Times New Roman" w:cs="仿宋_GB2312" w:hint="eastAsia"/>
          <w:sz w:val="30"/>
          <w:szCs w:val="30"/>
        </w:rPr>
        <w:t xml:space="preserve"> </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5686D" w:rsidRDefault="008C2BC2" w:rsidP="00C5035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中新天津生态城应急管理局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13,269,225.57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5,870,872.10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：消防单位作为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年度新增独立核算单位，不再纳入应急管理局收支情况</w:t>
      </w:r>
      <w:r>
        <w:rPr>
          <w:rFonts w:ascii="Times New Roman" w:eastAsia="仿宋_GB2312" w:hAnsi="Times New Roman" w:cs="仿宋_GB2312" w:hint="eastAsia"/>
          <w:kern w:val="0"/>
          <w:sz w:val="30"/>
          <w:szCs w:val="30"/>
        </w:rPr>
        <w:t xml:space="preserve"> </w:t>
      </w:r>
    </w:p>
    <w:p w:rsidR="0015686D" w:rsidRDefault="008C2BC2" w:rsidP="00C50354">
      <w:pPr>
        <w:autoSpaceDE w:val="0"/>
        <w:autoSpaceDN w:val="0"/>
        <w:adjustRightInd w:val="0"/>
        <w:spacing w:line="600" w:lineRule="exact"/>
        <w:ind w:firstLine="600"/>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13,269,225.57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sidR="00BE32BC">
        <w:rPr>
          <w:rFonts w:ascii="Times New Roman" w:eastAsia="宋体" w:hAnsi="Times New Roman" w:cs="Times New Roman" w:hint="eastAsia"/>
          <w:sz w:val="30"/>
          <w:szCs w:val="30"/>
        </w:rPr>
        <w:t>。</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5686D" w:rsidRDefault="008C2BC2" w:rsidP="00C50354">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中新天津生态城应急管理局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13,269,225.57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5,870,872.10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消防单位作为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年度新增独立核算单位，不再纳入应急管理局收支情况</w:t>
      </w:r>
    </w:p>
    <w:p w:rsidR="0015686D" w:rsidRDefault="008C2BC2" w:rsidP="00C50354">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6,694,224.11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50.45%</w:t>
      </w:r>
      <w:r>
        <w:rPr>
          <w:rFonts w:ascii="Times New Roman" w:eastAsia="仿宋_GB2312" w:hAnsi="Times New Roman" w:cs="仿宋_GB2312" w:hint="eastAsia"/>
          <w:sz w:val="30"/>
          <w:szCs w:val="30"/>
        </w:rPr>
        <w:t>；</w:t>
      </w:r>
    </w:p>
    <w:p w:rsidR="0015686D" w:rsidRDefault="008C2BC2" w:rsidP="00C50354">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6,575,001.46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49.55%</w:t>
      </w:r>
      <w:r w:rsidR="00BE32BC">
        <w:rPr>
          <w:rFonts w:ascii="Times New Roman" w:eastAsia="仿宋_GB2312" w:hAnsi="Times New Roman" w:cs="仿宋_GB2312" w:hint="eastAsia"/>
          <w:sz w:val="30"/>
          <w:szCs w:val="30"/>
        </w:rPr>
        <w:t>。</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四、财政拨款收支决算总体情况说明</w:t>
      </w:r>
    </w:p>
    <w:p w:rsidR="0015686D" w:rsidRDefault="008C2BC2" w:rsidP="00C50354">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中新天津生态城应急管理局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13,269,225.57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5,870,872.10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30.67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消防单位作为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年度新增独立核算单位，不再纳入应急管理局收支情况。</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5686D" w:rsidRDefault="008C2BC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5686D" w:rsidRDefault="008C2BC2" w:rsidP="00C5035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中新天津生态城应急管理局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13,269,225.57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5,870,872.10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30.67%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：消防单位作为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年度新增独立核算单位，不再纳入应急管理局收支情况。</w:t>
      </w:r>
    </w:p>
    <w:p w:rsidR="0015686D" w:rsidRDefault="008C2BC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5686D" w:rsidRDefault="008C2BC2" w:rsidP="00C5035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13,269,225.57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636,708.24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4.80%</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262,921.80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1.98%</w:t>
      </w:r>
      <w:r>
        <w:rPr>
          <w:rFonts w:ascii="Times New Roman" w:eastAsia="仿宋_GB2312" w:hAnsi="Times New Roman" w:cs="仿宋_GB2312" w:hint="eastAsia"/>
          <w:sz w:val="30"/>
          <w:szCs w:val="30"/>
        </w:rPr>
        <w:t>；灾害防治及应急管理支出</w:t>
      </w:r>
      <w:r>
        <w:rPr>
          <w:rFonts w:ascii="Times New Roman" w:eastAsia="仿宋_GB2312" w:hAnsi="Times New Roman" w:cs="仿宋_GB2312" w:hint="eastAsia"/>
          <w:sz w:val="30"/>
          <w:szCs w:val="30"/>
        </w:rPr>
        <w:t>12,369,595.53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93.22%</w:t>
      </w:r>
      <w:r>
        <w:rPr>
          <w:rFonts w:ascii="Times New Roman" w:eastAsia="仿宋_GB2312" w:hAnsi="Times New Roman" w:cs="仿宋_GB2312" w:hint="eastAsia"/>
          <w:sz w:val="30"/>
          <w:szCs w:val="30"/>
        </w:rPr>
        <w:t>。</w:t>
      </w:r>
    </w:p>
    <w:p w:rsidR="0015686D" w:rsidRDefault="008C2BC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5686D" w:rsidRDefault="008C2BC2" w:rsidP="00C5035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16,302,026.34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13,269,225.57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81.4%</w:t>
      </w:r>
      <w:r>
        <w:rPr>
          <w:rFonts w:ascii="Times New Roman" w:eastAsia="仿宋_GB2312" w:hAnsi="Times New Roman" w:cs="仿宋_GB2312" w:hint="eastAsia"/>
          <w:kern w:val="0"/>
          <w:sz w:val="30"/>
          <w:szCs w:val="30"/>
        </w:rPr>
        <w:t>。其中：</w:t>
      </w:r>
    </w:p>
    <w:p w:rsidR="004532F4" w:rsidRDefault="008C2BC2" w:rsidP="00C5035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w:t>
      </w:r>
      <w:r>
        <w:rPr>
          <w:rFonts w:ascii="Times New Roman" w:eastAsia="仿宋_GB2312" w:hAnsi="Times New Roman" w:cs="仿宋_GB2312" w:hint="eastAsia"/>
          <w:sz w:val="30"/>
          <w:szCs w:val="30"/>
        </w:rPr>
        <w:lastRenderedPageBreak/>
        <w:t>关事业单位基本养老保险缴费支出（项）年初预算为</w:t>
      </w:r>
      <w:r w:rsidR="004532F4">
        <w:rPr>
          <w:rFonts w:ascii="Times New Roman" w:eastAsia="仿宋_GB2312" w:hAnsi="Times New Roman" w:cs="仿宋_GB2312" w:hint="eastAsia"/>
          <w:sz w:val="30"/>
          <w:szCs w:val="30"/>
        </w:rPr>
        <w:t>57</w:t>
      </w:r>
      <w:r>
        <w:rPr>
          <w:rFonts w:ascii="Times New Roman" w:eastAsia="仿宋_GB2312" w:hAnsi="Times New Roman" w:cs="仿宋_GB2312" w:hint="eastAsia"/>
          <w:sz w:val="30"/>
          <w:szCs w:val="30"/>
        </w:rPr>
        <w:t>6</w:t>
      </w:r>
      <w:r w:rsidR="004532F4">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424,472.16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73.69%</w:t>
      </w:r>
      <w:r>
        <w:rPr>
          <w:rFonts w:ascii="Times New Roman" w:eastAsia="仿宋_GB2312" w:hAnsi="Times New Roman" w:cs="仿宋_GB2312" w:hint="eastAsia"/>
          <w:sz w:val="30"/>
          <w:szCs w:val="30"/>
        </w:rPr>
        <w:t>，决算数小于年初预算数的主要原因是</w:t>
      </w:r>
      <w:r w:rsidR="004532F4">
        <w:rPr>
          <w:rFonts w:ascii="Times New Roman" w:eastAsia="仿宋_GB2312" w:hAnsi="Times New Roman" w:cs="仿宋_GB2312" w:hint="eastAsia"/>
          <w:sz w:val="30"/>
          <w:szCs w:val="30"/>
        </w:rPr>
        <w:t>年初</w:t>
      </w:r>
      <w:r w:rsidR="004532F4" w:rsidRPr="004532F4">
        <w:rPr>
          <w:rFonts w:ascii="Times New Roman" w:eastAsia="仿宋_GB2312" w:hAnsi="Times New Roman" w:cs="仿宋_GB2312" w:hint="eastAsia"/>
          <w:sz w:val="30"/>
          <w:szCs w:val="30"/>
        </w:rPr>
        <w:t>考虑有</w:t>
      </w:r>
      <w:r w:rsidR="004532F4">
        <w:rPr>
          <w:rFonts w:ascii="Times New Roman" w:eastAsia="仿宋_GB2312" w:hAnsi="Times New Roman" w:cs="仿宋_GB2312" w:hint="eastAsia"/>
          <w:sz w:val="30"/>
          <w:szCs w:val="30"/>
        </w:rPr>
        <w:t>多名</w:t>
      </w:r>
      <w:r w:rsidR="004532F4" w:rsidRPr="004532F4">
        <w:rPr>
          <w:rFonts w:ascii="Times New Roman" w:eastAsia="仿宋_GB2312" w:hAnsi="Times New Roman" w:cs="仿宋_GB2312" w:hint="eastAsia"/>
          <w:sz w:val="30"/>
          <w:szCs w:val="30"/>
        </w:rPr>
        <w:t>人员新增，</w:t>
      </w:r>
      <w:r w:rsidR="004532F4">
        <w:rPr>
          <w:rFonts w:ascii="Times New Roman" w:eastAsia="仿宋_GB2312" w:hAnsi="Times New Roman" w:cs="仿宋_GB2312" w:hint="eastAsia"/>
          <w:sz w:val="30"/>
          <w:szCs w:val="30"/>
        </w:rPr>
        <w:t>但实际只增加</w:t>
      </w:r>
      <w:r w:rsidR="004532F4">
        <w:rPr>
          <w:rFonts w:ascii="Times New Roman" w:eastAsia="仿宋_GB2312" w:hAnsi="Times New Roman" w:cs="仿宋_GB2312" w:hint="eastAsia"/>
          <w:sz w:val="30"/>
          <w:szCs w:val="30"/>
        </w:rPr>
        <w:t>2</w:t>
      </w:r>
      <w:r w:rsidR="004532F4">
        <w:rPr>
          <w:rFonts w:ascii="Times New Roman" w:eastAsia="仿宋_GB2312" w:hAnsi="Times New Roman" w:cs="仿宋_GB2312" w:hint="eastAsia"/>
          <w:sz w:val="30"/>
          <w:szCs w:val="30"/>
        </w:rPr>
        <w:t>人</w:t>
      </w:r>
      <w:r w:rsidRPr="004532F4">
        <w:rPr>
          <w:rFonts w:ascii="Times New Roman" w:eastAsia="仿宋_GB2312" w:hAnsi="Times New Roman" w:cs="仿宋_GB2312" w:hint="eastAsia"/>
          <w:sz w:val="30"/>
          <w:szCs w:val="30"/>
        </w:rPr>
        <w:t>。</w:t>
      </w:r>
    </w:p>
    <w:p w:rsidR="00C50354" w:rsidRPr="00C50354" w:rsidRDefault="008C2BC2" w:rsidP="00C50354">
      <w:pPr>
        <w:autoSpaceDE w:val="0"/>
        <w:autoSpaceDN w:val="0"/>
        <w:adjustRightInd w:val="0"/>
        <w:spacing w:line="600" w:lineRule="exact"/>
        <w:ind w:firstLine="720"/>
        <w:rPr>
          <w:rFonts w:ascii="Times New Roman" w:eastAsia="仿宋_GB2312" w:hAnsi="Times New Roman" w:cs="仿宋_GB2312"/>
          <w:sz w:val="30"/>
          <w:szCs w:val="30"/>
          <w:u w:val="single"/>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sidR="004532F4">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8</w:t>
      </w:r>
      <w:r w:rsidR="004532F4">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212,236.08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73.69%</w:t>
      </w:r>
      <w:r>
        <w:rPr>
          <w:rFonts w:ascii="Times New Roman" w:eastAsia="仿宋_GB2312" w:hAnsi="Times New Roman" w:cs="仿宋_GB2312" w:hint="eastAsia"/>
          <w:sz w:val="30"/>
          <w:szCs w:val="30"/>
        </w:rPr>
        <w:t>，决算数小于年初预算数的主要原因是</w:t>
      </w:r>
      <w:r w:rsidR="004532F4">
        <w:rPr>
          <w:rFonts w:ascii="Times New Roman" w:eastAsia="仿宋_GB2312" w:hAnsi="Times New Roman" w:cs="仿宋_GB2312" w:hint="eastAsia"/>
          <w:sz w:val="30"/>
          <w:szCs w:val="30"/>
        </w:rPr>
        <w:t>年初</w:t>
      </w:r>
      <w:r w:rsidR="004532F4" w:rsidRPr="004532F4">
        <w:rPr>
          <w:rFonts w:ascii="Times New Roman" w:eastAsia="仿宋_GB2312" w:hAnsi="Times New Roman" w:cs="仿宋_GB2312" w:hint="eastAsia"/>
          <w:sz w:val="30"/>
          <w:szCs w:val="30"/>
        </w:rPr>
        <w:t>考虑有</w:t>
      </w:r>
      <w:r w:rsidR="004532F4">
        <w:rPr>
          <w:rFonts w:ascii="Times New Roman" w:eastAsia="仿宋_GB2312" w:hAnsi="Times New Roman" w:cs="仿宋_GB2312" w:hint="eastAsia"/>
          <w:sz w:val="30"/>
          <w:szCs w:val="30"/>
        </w:rPr>
        <w:t>多名</w:t>
      </w:r>
      <w:r w:rsidR="004532F4" w:rsidRPr="004532F4">
        <w:rPr>
          <w:rFonts w:ascii="Times New Roman" w:eastAsia="仿宋_GB2312" w:hAnsi="Times New Roman" w:cs="仿宋_GB2312" w:hint="eastAsia"/>
          <w:sz w:val="30"/>
          <w:szCs w:val="30"/>
        </w:rPr>
        <w:t>人员新增，</w:t>
      </w:r>
      <w:r w:rsidR="004532F4">
        <w:rPr>
          <w:rFonts w:ascii="Times New Roman" w:eastAsia="仿宋_GB2312" w:hAnsi="Times New Roman" w:cs="仿宋_GB2312" w:hint="eastAsia"/>
          <w:sz w:val="30"/>
          <w:szCs w:val="30"/>
        </w:rPr>
        <w:t>但实际只增加</w:t>
      </w:r>
      <w:r w:rsidR="004532F4">
        <w:rPr>
          <w:rFonts w:ascii="Times New Roman" w:eastAsia="仿宋_GB2312" w:hAnsi="Times New Roman" w:cs="仿宋_GB2312" w:hint="eastAsia"/>
          <w:sz w:val="30"/>
          <w:szCs w:val="30"/>
        </w:rPr>
        <w:t>2</w:t>
      </w:r>
      <w:r w:rsidR="004532F4">
        <w:rPr>
          <w:rFonts w:ascii="Times New Roman" w:eastAsia="仿宋_GB2312" w:hAnsi="Times New Roman" w:cs="仿宋_GB2312" w:hint="eastAsia"/>
          <w:sz w:val="30"/>
          <w:szCs w:val="30"/>
        </w:rPr>
        <w:t>人。</w:t>
      </w:r>
    </w:p>
    <w:p w:rsidR="004532F4" w:rsidRDefault="008C2BC2" w:rsidP="00C5035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行政单位医疗（项）年初预算为</w:t>
      </w:r>
      <w:r w:rsidR="004532F4">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0</w:t>
      </w:r>
      <w:r w:rsidR="004532F4">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262,921.80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73.03%</w:t>
      </w:r>
      <w:r>
        <w:rPr>
          <w:rFonts w:ascii="Times New Roman" w:eastAsia="仿宋_GB2312" w:hAnsi="Times New Roman" w:cs="仿宋_GB2312" w:hint="eastAsia"/>
          <w:sz w:val="30"/>
          <w:szCs w:val="30"/>
        </w:rPr>
        <w:t>，决算数小于年初预算数的主要原因是</w:t>
      </w:r>
      <w:r w:rsidR="004532F4">
        <w:rPr>
          <w:rFonts w:ascii="Times New Roman" w:eastAsia="仿宋_GB2312" w:hAnsi="Times New Roman" w:cs="仿宋_GB2312" w:hint="eastAsia"/>
          <w:sz w:val="30"/>
          <w:szCs w:val="30"/>
        </w:rPr>
        <w:t>年初</w:t>
      </w:r>
      <w:r w:rsidR="004532F4" w:rsidRPr="004532F4">
        <w:rPr>
          <w:rFonts w:ascii="Times New Roman" w:eastAsia="仿宋_GB2312" w:hAnsi="Times New Roman" w:cs="仿宋_GB2312" w:hint="eastAsia"/>
          <w:sz w:val="30"/>
          <w:szCs w:val="30"/>
        </w:rPr>
        <w:t>考虑有</w:t>
      </w:r>
      <w:r w:rsidR="004532F4">
        <w:rPr>
          <w:rFonts w:ascii="Times New Roman" w:eastAsia="仿宋_GB2312" w:hAnsi="Times New Roman" w:cs="仿宋_GB2312" w:hint="eastAsia"/>
          <w:sz w:val="30"/>
          <w:szCs w:val="30"/>
        </w:rPr>
        <w:t>多名</w:t>
      </w:r>
      <w:r w:rsidR="004532F4" w:rsidRPr="004532F4">
        <w:rPr>
          <w:rFonts w:ascii="Times New Roman" w:eastAsia="仿宋_GB2312" w:hAnsi="Times New Roman" w:cs="仿宋_GB2312" w:hint="eastAsia"/>
          <w:sz w:val="30"/>
          <w:szCs w:val="30"/>
        </w:rPr>
        <w:t>人员新增，</w:t>
      </w:r>
      <w:r w:rsidR="004532F4">
        <w:rPr>
          <w:rFonts w:ascii="Times New Roman" w:eastAsia="仿宋_GB2312" w:hAnsi="Times New Roman" w:cs="仿宋_GB2312" w:hint="eastAsia"/>
          <w:sz w:val="30"/>
          <w:szCs w:val="30"/>
        </w:rPr>
        <w:t>但实际只增加</w:t>
      </w:r>
      <w:r w:rsidR="004532F4">
        <w:rPr>
          <w:rFonts w:ascii="Times New Roman" w:eastAsia="仿宋_GB2312" w:hAnsi="Times New Roman" w:cs="仿宋_GB2312" w:hint="eastAsia"/>
          <w:sz w:val="30"/>
          <w:szCs w:val="30"/>
        </w:rPr>
        <w:t>2</w:t>
      </w:r>
      <w:r w:rsidR="004532F4">
        <w:rPr>
          <w:rFonts w:ascii="Times New Roman" w:eastAsia="仿宋_GB2312" w:hAnsi="Times New Roman" w:cs="仿宋_GB2312" w:hint="eastAsia"/>
          <w:sz w:val="30"/>
          <w:szCs w:val="30"/>
        </w:rPr>
        <w:t>人。</w:t>
      </w:r>
    </w:p>
    <w:p w:rsidR="004532F4" w:rsidRDefault="008C2BC2" w:rsidP="00C5035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灾害防治及应急管理支出（类）应急管理事务（款）行政运行（项）年初预算为</w:t>
      </w:r>
      <w:r w:rsidR="004532F4">
        <w:rPr>
          <w:rFonts w:ascii="Times New Roman" w:eastAsia="仿宋_GB2312" w:hAnsi="Times New Roman" w:cs="仿宋_GB2312" w:hint="eastAsia"/>
          <w:sz w:val="30"/>
          <w:szCs w:val="30"/>
        </w:rPr>
        <w:t>8</w:t>
      </w:r>
      <w:r w:rsidR="004532F4">
        <w:rPr>
          <w:rFonts w:ascii="Times New Roman" w:eastAsia="仿宋_GB2312" w:hAnsi="Times New Roman" w:cs="仿宋_GB2312"/>
          <w:sz w:val="30"/>
          <w:szCs w:val="30"/>
        </w:rPr>
        <w:t>,</w:t>
      </w:r>
      <w:r w:rsidR="004532F4">
        <w:rPr>
          <w:rFonts w:ascii="Times New Roman" w:eastAsia="仿宋_GB2312" w:hAnsi="Times New Roman" w:cs="仿宋_GB2312" w:hint="eastAsia"/>
          <w:sz w:val="30"/>
          <w:szCs w:val="30"/>
        </w:rPr>
        <w:t>48</w:t>
      </w:r>
      <w:r>
        <w:rPr>
          <w:rFonts w:ascii="Times New Roman" w:eastAsia="仿宋_GB2312" w:hAnsi="Times New Roman" w:cs="仿宋_GB2312" w:hint="eastAsia"/>
          <w:sz w:val="30"/>
          <w:szCs w:val="30"/>
        </w:rPr>
        <w:t>5</w:t>
      </w:r>
      <w:r w:rsidR="004532F4">
        <w:rPr>
          <w:rFonts w:ascii="Times New Roman" w:eastAsia="仿宋_GB2312" w:hAnsi="Times New Roman" w:cs="仿宋_GB2312"/>
          <w:sz w:val="30"/>
          <w:szCs w:val="30"/>
        </w:rPr>
        <w:t>,</w:t>
      </w:r>
      <w:r w:rsidR="000D0B11">
        <w:rPr>
          <w:rFonts w:ascii="Times New Roman" w:eastAsia="仿宋_GB2312" w:hAnsi="Times New Roman" w:cs="仿宋_GB2312" w:hint="eastAsia"/>
          <w:sz w:val="30"/>
          <w:szCs w:val="30"/>
        </w:rPr>
        <w:t>9</w:t>
      </w:r>
      <w:r w:rsidR="000D0B11">
        <w:rPr>
          <w:rFonts w:ascii="Times New Roman" w:eastAsia="仿宋_GB2312" w:hAnsi="Times New Roman" w:cs="仿宋_GB2312"/>
          <w:sz w:val="30"/>
          <w:szCs w:val="30"/>
        </w:rPr>
        <w:t>26.34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5,794,594.07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68.28%</w:t>
      </w:r>
      <w:r>
        <w:rPr>
          <w:rFonts w:ascii="Times New Roman" w:eastAsia="仿宋_GB2312" w:hAnsi="Times New Roman" w:cs="仿宋_GB2312" w:hint="eastAsia"/>
          <w:sz w:val="30"/>
          <w:szCs w:val="30"/>
        </w:rPr>
        <w:t>，决算数小于年初预算数的主要原因是</w:t>
      </w:r>
      <w:r w:rsidR="004532F4">
        <w:rPr>
          <w:rFonts w:ascii="Times New Roman" w:eastAsia="仿宋_GB2312" w:hAnsi="Times New Roman" w:cs="仿宋_GB2312" w:hint="eastAsia"/>
          <w:sz w:val="30"/>
          <w:szCs w:val="30"/>
        </w:rPr>
        <w:t>年初</w:t>
      </w:r>
      <w:r w:rsidR="004532F4" w:rsidRPr="004532F4">
        <w:rPr>
          <w:rFonts w:ascii="Times New Roman" w:eastAsia="仿宋_GB2312" w:hAnsi="Times New Roman" w:cs="仿宋_GB2312" w:hint="eastAsia"/>
          <w:sz w:val="30"/>
          <w:szCs w:val="30"/>
        </w:rPr>
        <w:t>考虑有</w:t>
      </w:r>
      <w:r w:rsidR="004532F4">
        <w:rPr>
          <w:rFonts w:ascii="Times New Roman" w:eastAsia="仿宋_GB2312" w:hAnsi="Times New Roman" w:cs="仿宋_GB2312" w:hint="eastAsia"/>
          <w:sz w:val="30"/>
          <w:szCs w:val="30"/>
        </w:rPr>
        <w:t>多名</w:t>
      </w:r>
      <w:r w:rsidR="004532F4" w:rsidRPr="004532F4">
        <w:rPr>
          <w:rFonts w:ascii="Times New Roman" w:eastAsia="仿宋_GB2312" w:hAnsi="Times New Roman" w:cs="仿宋_GB2312" w:hint="eastAsia"/>
          <w:sz w:val="30"/>
          <w:szCs w:val="30"/>
        </w:rPr>
        <w:t>人员新增，</w:t>
      </w:r>
      <w:r w:rsidR="004532F4">
        <w:rPr>
          <w:rFonts w:ascii="Times New Roman" w:eastAsia="仿宋_GB2312" w:hAnsi="Times New Roman" w:cs="仿宋_GB2312" w:hint="eastAsia"/>
          <w:sz w:val="30"/>
          <w:szCs w:val="30"/>
        </w:rPr>
        <w:t>但实际只增加</w:t>
      </w:r>
      <w:r w:rsidR="004532F4">
        <w:rPr>
          <w:rFonts w:ascii="Times New Roman" w:eastAsia="仿宋_GB2312" w:hAnsi="Times New Roman" w:cs="仿宋_GB2312" w:hint="eastAsia"/>
          <w:sz w:val="30"/>
          <w:szCs w:val="30"/>
        </w:rPr>
        <w:t>2</w:t>
      </w:r>
      <w:r w:rsidR="004532F4">
        <w:rPr>
          <w:rFonts w:ascii="Times New Roman" w:eastAsia="仿宋_GB2312" w:hAnsi="Times New Roman" w:cs="仿宋_GB2312" w:hint="eastAsia"/>
          <w:sz w:val="30"/>
          <w:szCs w:val="30"/>
        </w:rPr>
        <w:t>人。</w:t>
      </w:r>
    </w:p>
    <w:p w:rsidR="00C50354" w:rsidRPr="004532F4" w:rsidRDefault="008C2BC2" w:rsidP="00C5035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灾害防治及应急管理支出（类）应急管理事务（款）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灾害风险防治（项）年初预算为</w:t>
      </w:r>
      <w:r w:rsidR="004532F4">
        <w:rPr>
          <w:rFonts w:ascii="Times New Roman" w:eastAsia="仿宋_GB2312" w:hAnsi="Times New Roman" w:cs="仿宋_GB2312" w:hint="eastAsia"/>
          <w:sz w:val="30"/>
          <w:szCs w:val="30"/>
        </w:rPr>
        <w:t>50</w:t>
      </w:r>
      <w:r>
        <w:rPr>
          <w:rFonts w:ascii="Times New Roman" w:eastAsia="仿宋_GB2312" w:hAnsi="Times New Roman" w:cs="仿宋_GB2312" w:hint="eastAsia"/>
          <w:sz w:val="30"/>
          <w:szCs w:val="30"/>
        </w:rPr>
        <w:t>0</w:t>
      </w:r>
      <w:r w:rsidR="004532F4">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198,411.00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39.68%</w:t>
      </w:r>
      <w:r>
        <w:rPr>
          <w:rFonts w:ascii="Times New Roman" w:eastAsia="仿宋_GB2312" w:hAnsi="Times New Roman" w:cs="仿宋_GB2312" w:hint="eastAsia"/>
          <w:sz w:val="30"/>
          <w:szCs w:val="30"/>
        </w:rPr>
        <w:t>，决算数小于年初预算数的主要原因是</w:t>
      </w:r>
      <w:r w:rsidRPr="004532F4">
        <w:rPr>
          <w:rFonts w:ascii="Times New Roman" w:eastAsia="仿宋_GB2312" w:hAnsi="Times New Roman" w:cs="仿宋_GB2312" w:hint="eastAsia"/>
          <w:sz w:val="30"/>
          <w:szCs w:val="30"/>
        </w:rPr>
        <w:t>有部分项目变动调整，决算金额用于新增智慧应急智慧平台系统项目调剂至应急救援项使用。</w:t>
      </w:r>
    </w:p>
    <w:p w:rsidR="00C50354" w:rsidRPr="004532F4" w:rsidRDefault="008C2BC2" w:rsidP="00C5035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灾害防治及应急管理支出（类）应急管理事务（款）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安全</w:t>
      </w:r>
      <w:r>
        <w:rPr>
          <w:rFonts w:ascii="Times New Roman" w:eastAsia="仿宋_GB2312" w:hAnsi="Times New Roman" w:cs="仿宋_GB2312" w:hint="eastAsia"/>
          <w:sz w:val="30"/>
          <w:szCs w:val="30"/>
        </w:rPr>
        <w:lastRenderedPageBreak/>
        <w:t>监管（项）年初预算为</w:t>
      </w:r>
      <w:r w:rsidR="004532F4">
        <w:rPr>
          <w:rFonts w:ascii="Times New Roman" w:eastAsia="仿宋_GB2312" w:hAnsi="Times New Roman" w:cs="仿宋_GB2312" w:hint="eastAsia"/>
          <w:sz w:val="30"/>
          <w:szCs w:val="30"/>
        </w:rPr>
        <w:t>1</w:t>
      </w:r>
      <w:r w:rsidR="004532F4">
        <w:rPr>
          <w:rFonts w:ascii="Times New Roman" w:eastAsia="仿宋_GB2312" w:hAnsi="Times New Roman" w:cs="仿宋_GB2312"/>
          <w:sz w:val="30"/>
          <w:szCs w:val="30"/>
        </w:rPr>
        <w:t>,</w:t>
      </w:r>
      <w:r w:rsidR="004532F4">
        <w:rPr>
          <w:rFonts w:ascii="Times New Roman" w:eastAsia="仿宋_GB2312" w:hAnsi="Times New Roman" w:cs="仿宋_GB2312" w:hint="eastAsia"/>
          <w:sz w:val="30"/>
          <w:szCs w:val="30"/>
        </w:rPr>
        <w:t>51</w:t>
      </w:r>
      <w:r>
        <w:rPr>
          <w:rFonts w:ascii="Times New Roman" w:eastAsia="仿宋_GB2312" w:hAnsi="Times New Roman" w:cs="仿宋_GB2312" w:hint="eastAsia"/>
          <w:sz w:val="30"/>
          <w:szCs w:val="30"/>
        </w:rPr>
        <w:t>5</w:t>
      </w:r>
      <w:r w:rsidR="004532F4">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678,204.76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44.77%</w:t>
      </w:r>
      <w:r>
        <w:rPr>
          <w:rFonts w:ascii="Times New Roman" w:eastAsia="仿宋_GB2312" w:hAnsi="Times New Roman" w:cs="仿宋_GB2312" w:hint="eastAsia"/>
          <w:sz w:val="30"/>
          <w:szCs w:val="30"/>
        </w:rPr>
        <w:t>，决算数小于年初预算数的主要原因是</w:t>
      </w:r>
      <w:r w:rsidRPr="004532F4">
        <w:rPr>
          <w:rFonts w:ascii="Times New Roman" w:eastAsia="仿宋_GB2312" w:hAnsi="Times New Roman" w:cs="仿宋_GB2312" w:hint="eastAsia"/>
          <w:sz w:val="30"/>
          <w:szCs w:val="30"/>
        </w:rPr>
        <w:t>有部分项目变动调整，决算金额用于新增智慧应急智慧平台系统项目调剂至应急救援项使用。</w:t>
      </w:r>
    </w:p>
    <w:p w:rsidR="00C50354" w:rsidRDefault="008C2BC2" w:rsidP="00C50354">
      <w:pPr>
        <w:autoSpaceDE w:val="0"/>
        <w:autoSpaceDN w:val="0"/>
        <w:adjustRightInd w:val="0"/>
        <w:spacing w:line="600" w:lineRule="exact"/>
        <w:ind w:firstLine="720"/>
        <w:rPr>
          <w:rFonts w:ascii="Times New Roman" w:eastAsia="仿宋_GB2312" w:hAnsi="Times New Roman" w:cs="仿宋_GB2312"/>
          <w:sz w:val="30"/>
          <w:szCs w:val="30"/>
          <w:u w:val="single"/>
        </w:rPr>
      </w:pP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灾害防治及应急管理支出（类）应急管理事务（款）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应急救援（项）年初预算为</w:t>
      </w:r>
      <w:r>
        <w:rPr>
          <w:rFonts w:ascii="Times New Roman" w:eastAsia="仿宋_GB2312" w:hAnsi="Times New Roman" w:cs="仿宋_GB2312" w:hint="eastAsia"/>
          <w:sz w:val="30"/>
          <w:szCs w:val="30"/>
        </w:rPr>
        <w:t>380</w:t>
      </w:r>
      <w:r w:rsidR="004532F4">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3,397,752.60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894.15%</w:t>
      </w:r>
      <w:r>
        <w:rPr>
          <w:rFonts w:ascii="Times New Roman" w:eastAsia="仿宋_GB2312" w:hAnsi="Times New Roman" w:cs="仿宋_GB2312" w:hint="eastAsia"/>
          <w:sz w:val="30"/>
          <w:szCs w:val="30"/>
        </w:rPr>
        <w:t>，决算数大于年初预算数的主要原因是</w:t>
      </w:r>
      <w:r w:rsidRPr="004532F4">
        <w:rPr>
          <w:rFonts w:ascii="Times New Roman" w:eastAsia="仿宋_GB2312" w:hAnsi="Times New Roman" w:cs="仿宋_GB2312" w:hint="eastAsia"/>
          <w:sz w:val="30"/>
          <w:szCs w:val="30"/>
        </w:rPr>
        <w:t>有部分项目变动调整，决算金额用于新增智慧应急智慧平台系统项目使用。</w:t>
      </w:r>
    </w:p>
    <w:p w:rsidR="00C50354" w:rsidRPr="004532F4" w:rsidRDefault="008C2BC2" w:rsidP="00C5035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灾害防治及应急管理支出（类）应急管理事务（款）应急管理（项）年初预算为</w:t>
      </w:r>
      <w:r w:rsidR="004532F4">
        <w:rPr>
          <w:rFonts w:ascii="Times New Roman" w:eastAsia="仿宋_GB2312" w:hAnsi="Times New Roman" w:cs="仿宋_GB2312" w:hint="eastAsia"/>
          <w:sz w:val="30"/>
          <w:szCs w:val="30"/>
        </w:rPr>
        <w:t>1</w:t>
      </w:r>
      <w:r w:rsidR="004532F4">
        <w:rPr>
          <w:rFonts w:ascii="Times New Roman" w:eastAsia="仿宋_GB2312" w:hAnsi="Times New Roman" w:cs="仿宋_GB2312"/>
          <w:sz w:val="30"/>
          <w:szCs w:val="30"/>
        </w:rPr>
        <w:t>,</w:t>
      </w:r>
      <w:r w:rsidR="004532F4">
        <w:rPr>
          <w:rFonts w:ascii="Times New Roman" w:eastAsia="仿宋_GB2312" w:hAnsi="Times New Roman" w:cs="仿宋_GB2312" w:hint="eastAsia"/>
          <w:sz w:val="30"/>
          <w:szCs w:val="30"/>
        </w:rPr>
        <w:t>53</w:t>
      </w:r>
      <w:r>
        <w:rPr>
          <w:rFonts w:ascii="Times New Roman" w:eastAsia="仿宋_GB2312" w:hAnsi="Times New Roman" w:cs="仿宋_GB2312" w:hint="eastAsia"/>
          <w:sz w:val="30"/>
          <w:szCs w:val="30"/>
        </w:rPr>
        <w:t>4</w:t>
      </w:r>
      <w:r w:rsidR="004532F4">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378,583.00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24.68%</w:t>
      </w:r>
      <w:r>
        <w:rPr>
          <w:rFonts w:ascii="Times New Roman" w:eastAsia="仿宋_GB2312" w:hAnsi="Times New Roman" w:cs="仿宋_GB2312" w:hint="eastAsia"/>
          <w:sz w:val="30"/>
          <w:szCs w:val="30"/>
        </w:rPr>
        <w:t>，决算数小于年初预算数的主要原因是</w:t>
      </w:r>
      <w:r w:rsidRPr="004532F4">
        <w:rPr>
          <w:rFonts w:ascii="Times New Roman" w:eastAsia="仿宋_GB2312" w:hAnsi="Times New Roman" w:cs="仿宋_GB2312" w:hint="eastAsia"/>
          <w:sz w:val="30"/>
          <w:szCs w:val="30"/>
        </w:rPr>
        <w:t>有部分项目变动调整，决算金额用于新增智慧应急智慧平台系统项目调剂至应急救援项使用。</w:t>
      </w:r>
    </w:p>
    <w:p w:rsidR="00C50354" w:rsidRPr="00C50354" w:rsidRDefault="008C2BC2" w:rsidP="00C50354">
      <w:pPr>
        <w:autoSpaceDE w:val="0"/>
        <w:autoSpaceDN w:val="0"/>
        <w:adjustRightInd w:val="0"/>
        <w:spacing w:line="600" w:lineRule="exact"/>
        <w:ind w:firstLine="720"/>
        <w:rPr>
          <w:rFonts w:ascii="Times New Roman" w:eastAsia="仿宋_GB2312" w:hAnsi="Times New Roman" w:cs="仿宋_GB2312"/>
          <w:sz w:val="30"/>
          <w:szCs w:val="30"/>
          <w:u w:val="single"/>
        </w:rPr>
      </w:pP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灾害防治及应急管理支出（类）应急管理事务（款）其他应急管理支出（项）年初预算为</w:t>
      </w:r>
      <w:r w:rsidR="004532F4">
        <w:rPr>
          <w:rFonts w:ascii="Times New Roman" w:eastAsia="仿宋_GB2312" w:hAnsi="Times New Roman" w:cs="仿宋_GB2312" w:hint="eastAsia"/>
          <w:sz w:val="30"/>
          <w:szCs w:val="30"/>
        </w:rPr>
        <w:t>2</w:t>
      </w:r>
      <w:r w:rsidR="004532F4">
        <w:rPr>
          <w:rFonts w:ascii="Times New Roman" w:eastAsia="仿宋_GB2312" w:hAnsi="Times New Roman" w:cs="仿宋_GB2312"/>
          <w:sz w:val="30"/>
          <w:szCs w:val="30"/>
        </w:rPr>
        <w:t>,</w:t>
      </w:r>
      <w:r w:rsidR="004532F4">
        <w:rPr>
          <w:rFonts w:ascii="Times New Roman" w:eastAsia="仿宋_GB2312" w:hAnsi="Times New Roman" w:cs="仿宋_GB2312" w:hint="eastAsia"/>
          <w:sz w:val="30"/>
          <w:szCs w:val="30"/>
        </w:rPr>
        <w:t>07</w:t>
      </w:r>
      <w:r>
        <w:rPr>
          <w:rFonts w:ascii="Times New Roman" w:eastAsia="仿宋_GB2312" w:hAnsi="Times New Roman" w:cs="仿宋_GB2312" w:hint="eastAsia"/>
          <w:sz w:val="30"/>
          <w:szCs w:val="30"/>
        </w:rPr>
        <w:t>8</w:t>
      </w:r>
      <w:r w:rsidR="004532F4">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1,337,050.10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64.34%</w:t>
      </w:r>
      <w:r>
        <w:rPr>
          <w:rFonts w:ascii="Times New Roman" w:eastAsia="仿宋_GB2312" w:hAnsi="Times New Roman" w:cs="仿宋_GB2312" w:hint="eastAsia"/>
          <w:sz w:val="30"/>
          <w:szCs w:val="30"/>
        </w:rPr>
        <w:t>，决算数小于年初预算数的主要原因是</w:t>
      </w:r>
      <w:r w:rsidRPr="004532F4">
        <w:rPr>
          <w:rFonts w:ascii="Times New Roman" w:eastAsia="仿宋_GB2312" w:hAnsi="Times New Roman" w:cs="仿宋_GB2312" w:hint="eastAsia"/>
          <w:sz w:val="30"/>
          <w:szCs w:val="30"/>
        </w:rPr>
        <w:t>有部分项目变动调整，决算金额用于新增智慧应急智慧平台系统项目调剂至应急救援项使用。</w:t>
      </w:r>
    </w:p>
    <w:p w:rsidR="0015686D" w:rsidRDefault="008C2BC2" w:rsidP="00C50354">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灾害防治及应急管理支出（类）自然灾害防治（款）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其他自然灾害防治支出（项）年初预算为</w:t>
      </w:r>
      <w:r>
        <w:rPr>
          <w:rFonts w:ascii="Times New Roman" w:eastAsia="仿宋_GB2312" w:hAnsi="Times New Roman" w:cs="仿宋_GB2312" w:hint="eastAsia"/>
          <w:sz w:val="30"/>
          <w:szCs w:val="30"/>
        </w:rPr>
        <w:t>585,000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lastRenderedPageBreak/>
        <w:t>585,000.00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，决算数与年初预算数持平。</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5686D" w:rsidRDefault="008C2BC2" w:rsidP="00C50354">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中新天津生态城应急管理局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6,694,224.11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157,078.27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sidR="004532F4">
        <w:rPr>
          <w:rFonts w:ascii="Times New Roman" w:eastAsia="仿宋_GB2312" w:hAnsi="Times New Roman" w:cs="仿宋_GB2312" w:hint="eastAsia"/>
          <w:sz w:val="30"/>
          <w:szCs w:val="30"/>
        </w:rPr>
        <w:t>人员变动增多</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15686D" w:rsidRDefault="008C2BC2" w:rsidP="00C50354">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6,530,039.31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15686D" w:rsidRDefault="008C2BC2" w:rsidP="00C50354">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164,184.80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办公费、印刷费、邮电费、差旅费、培训费、咨询费、委托业务费、其他交通费用、其他商品和服务支出。</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5686D" w:rsidRDefault="00D863C5" w:rsidP="00C50354">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中新天津生态城应急管理局</w:t>
      </w:r>
      <w:r w:rsidR="00C50354">
        <w:rPr>
          <w:rFonts w:ascii="Times New Roman" w:eastAsia="仿宋_GB2312" w:hAnsi="Times New Roman" w:cs="仿宋_GB2312" w:hint="eastAsia"/>
          <w:sz w:val="30"/>
          <w:szCs w:val="30"/>
        </w:rPr>
        <w:t>无政府性基金预算财政拨款收入、支出和结转结余</w:t>
      </w:r>
      <w:r w:rsidR="008C2BC2">
        <w:rPr>
          <w:rFonts w:ascii="Times New Roman" w:eastAsia="仿宋_GB2312" w:hAnsi="Times New Roman" w:cs="仿宋_GB2312" w:hint="eastAsia"/>
          <w:sz w:val="30"/>
          <w:szCs w:val="30"/>
        </w:rPr>
        <w:t>发生。</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50354" w:rsidRDefault="00D863C5" w:rsidP="00C50354">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中新天津生态城应急管理局</w:t>
      </w:r>
      <w:r w:rsidR="00C50354">
        <w:rPr>
          <w:rFonts w:ascii="Times New Roman" w:eastAsia="仿宋_GB2312" w:hAnsi="Times New Roman" w:cs="仿宋_GB2312" w:hint="eastAsia"/>
          <w:sz w:val="30"/>
          <w:szCs w:val="30"/>
        </w:rPr>
        <w:t>无国有资本经营预算财政拨款收入、支出和结转结余发生。</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5686D" w:rsidRDefault="008C2BC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5686D" w:rsidRDefault="008C2BC2" w:rsidP="007573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1,680.00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1,680.00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lastRenderedPageBreak/>
        <w:t>77,090.00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97.87</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sidR="004532F4" w:rsidRPr="004532F4">
        <w:rPr>
          <w:rFonts w:ascii="Times New Roman" w:eastAsia="仿宋_GB2312" w:hAnsi="Times New Roman" w:cs="仿宋_GB2312" w:hint="eastAsia"/>
          <w:sz w:val="30"/>
          <w:szCs w:val="30"/>
        </w:rPr>
        <w:t>因座谈交流、考察调研学习产生接待费用，故调整其他科目至公务接待费</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sidR="0075733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年度无公务用车购置及运行费支出需求。</w:t>
      </w:r>
    </w:p>
    <w:p w:rsidR="0015686D" w:rsidRDefault="008C2BC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5686D" w:rsidRPr="00757333" w:rsidRDefault="008C2BC2" w:rsidP="007573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D863C5" w:rsidRPr="00757333">
        <w:rPr>
          <w:rFonts w:ascii="Times New Roman" w:eastAsia="仿宋_GB2312" w:hAnsi="Times New Roman" w:cs="仿宋_GB2312" w:hint="eastAsia"/>
          <w:sz w:val="30"/>
          <w:szCs w:val="30"/>
        </w:rPr>
        <w:t>本年度未用财政拨款经费列支因公出国（境）费</w:t>
      </w:r>
      <w:r w:rsidRPr="00757333">
        <w:rPr>
          <w:rFonts w:ascii="Times New Roman" w:eastAsia="仿宋_GB2312" w:hAnsi="Times New Roman" w:cs="仿宋_GB2312" w:hint="eastAsia"/>
          <w:sz w:val="30"/>
          <w:szCs w:val="30"/>
        </w:rPr>
        <w:t>。</w:t>
      </w:r>
      <w:r w:rsidRPr="00757333">
        <w:rPr>
          <w:rFonts w:ascii="Times New Roman" w:eastAsia="仿宋_GB2312" w:hAnsi="Times New Roman" w:cs="仿宋_GB2312" w:hint="eastAsia"/>
          <w:kern w:val="0"/>
          <w:sz w:val="30"/>
          <w:szCs w:val="30"/>
        </w:rPr>
        <w:t>决算数较上年</w:t>
      </w:r>
      <w:r w:rsidRPr="00757333">
        <w:rPr>
          <w:rFonts w:ascii="Times New Roman" w:eastAsia="仿宋_GB2312" w:hAnsi="Times New Roman" w:cs="仿宋_GB2312" w:hint="eastAsia"/>
          <w:sz w:val="30"/>
          <w:szCs w:val="30"/>
        </w:rPr>
        <w:t>持平</w:t>
      </w:r>
      <w:r w:rsidRPr="00757333">
        <w:rPr>
          <w:rFonts w:ascii="Times New Roman" w:eastAsia="仿宋_GB2312" w:hAnsi="Times New Roman" w:cs="仿宋_GB2312" w:hint="eastAsia"/>
          <w:kern w:val="0"/>
          <w:sz w:val="30"/>
          <w:szCs w:val="30"/>
        </w:rPr>
        <w:t>的主要原因是：</w:t>
      </w:r>
      <w:r w:rsidRPr="00757333">
        <w:rPr>
          <w:rFonts w:ascii="Times New Roman" w:eastAsia="仿宋_GB2312" w:hAnsi="Times New Roman" w:cs="仿宋_GB2312" w:hint="eastAsia"/>
          <w:sz w:val="30"/>
          <w:szCs w:val="30"/>
        </w:rPr>
        <w:t>本年度</w:t>
      </w:r>
      <w:r w:rsidR="00D863C5">
        <w:rPr>
          <w:rFonts w:ascii="Times New Roman" w:eastAsia="仿宋_GB2312" w:hAnsi="Times New Roman" w:cs="仿宋_GB2312" w:hint="eastAsia"/>
          <w:sz w:val="30"/>
          <w:szCs w:val="30"/>
        </w:rPr>
        <w:t>和上年度均</w:t>
      </w:r>
      <w:r w:rsidRPr="00757333">
        <w:rPr>
          <w:rFonts w:ascii="Times New Roman" w:eastAsia="仿宋_GB2312" w:hAnsi="Times New Roman" w:cs="仿宋_GB2312" w:hint="eastAsia"/>
          <w:sz w:val="30"/>
          <w:szCs w:val="30"/>
        </w:rPr>
        <w:t>未用财政拨款经费列支因公出国（境）费。</w:t>
      </w:r>
    </w:p>
    <w:p w:rsidR="0015686D" w:rsidRDefault="008C2BC2" w:rsidP="007573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5686D" w:rsidRDefault="008C2BC2" w:rsidP="007573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78,410.00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100.0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本年度未用财政拨款经费列支公务用车购置费及公务用车运行维护费。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sidR="004532F4">
        <w:rPr>
          <w:rFonts w:ascii="Times New Roman" w:eastAsia="仿宋_GB2312" w:hAnsi="Times New Roman" w:cs="仿宋_GB2312" w:hint="eastAsia"/>
          <w:sz w:val="30"/>
          <w:szCs w:val="30"/>
        </w:rPr>
        <w:t>消防单位作为</w:t>
      </w:r>
      <w:r w:rsidR="004532F4">
        <w:rPr>
          <w:rFonts w:ascii="Times New Roman" w:eastAsia="仿宋_GB2312" w:hAnsi="Times New Roman" w:cs="仿宋_GB2312" w:hint="eastAsia"/>
          <w:sz w:val="30"/>
          <w:szCs w:val="30"/>
        </w:rPr>
        <w:t>2023</w:t>
      </w:r>
      <w:r w:rsidR="004532F4">
        <w:rPr>
          <w:rFonts w:ascii="Times New Roman" w:eastAsia="仿宋_GB2312" w:hAnsi="Times New Roman" w:cs="仿宋_GB2312" w:hint="eastAsia"/>
          <w:sz w:val="30"/>
          <w:szCs w:val="30"/>
        </w:rPr>
        <w:t>年度新增独立核算单位，车辆维护费不纳入应急管理局收支情况</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15686D" w:rsidRDefault="008C2BC2" w:rsidP="007573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78,410.00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100.0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sidR="004532F4">
        <w:rPr>
          <w:rFonts w:ascii="Times New Roman" w:eastAsia="仿宋_GB2312" w:hAnsi="Times New Roman" w:cs="仿宋_GB2312" w:hint="eastAsia"/>
          <w:sz w:val="30"/>
          <w:szCs w:val="30"/>
        </w:rPr>
        <w:t>消防单位作为</w:t>
      </w:r>
      <w:r w:rsidR="004532F4">
        <w:rPr>
          <w:rFonts w:ascii="Times New Roman" w:eastAsia="仿宋_GB2312" w:hAnsi="Times New Roman" w:cs="仿宋_GB2312" w:hint="eastAsia"/>
          <w:sz w:val="30"/>
          <w:szCs w:val="30"/>
        </w:rPr>
        <w:t>2023</w:t>
      </w:r>
      <w:r w:rsidR="004532F4">
        <w:rPr>
          <w:rFonts w:ascii="Times New Roman" w:eastAsia="仿宋_GB2312" w:hAnsi="Times New Roman" w:cs="仿宋_GB2312" w:hint="eastAsia"/>
          <w:sz w:val="30"/>
          <w:szCs w:val="30"/>
        </w:rPr>
        <w:t>年度新增独立核算单位，车辆维护费不纳入应急管理局收支情况</w:t>
      </w:r>
      <w:r>
        <w:rPr>
          <w:rFonts w:ascii="Times New Roman" w:eastAsia="仿宋_GB2312" w:hAnsi="Times New Roman" w:cs="仿宋_GB2312" w:hint="eastAsia"/>
          <w:sz w:val="30"/>
          <w:szCs w:val="30"/>
        </w:rPr>
        <w:t>。</w:t>
      </w:r>
    </w:p>
    <w:p w:rsidR="0015686D" w:rsidRDefault="008C2BC2" w:rsidP="007573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5686D" w:rsidRDefault="008C2BC2" w:rsidP="007573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990FD1">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w:t>
      </w:r>
      <w:r w:rsidR="00990FD1">
        <w:rPr>
          <w:rFonts w:ascii="Times New Roman" w:eastAsia="仿宋_GB2312" w:hAnsi="Times New Roman" w:cs="仿宋_GB2312" w:hint="eastAsia"/>
          <w:sz w:val="30"/>
          <w:szCs w:val="30"/>
        </w:rPr>
        <w:t>和上年度均</w:t>
      </w:r>
      <w:r>
        <w:rPr>
          <w:rFonts w:ascii="Times New Roman" w:eastAsia="仿宋_GB2312" w:hAnsi="Times New Roman" w:cs="仿宋_GB2312" w:hint="eastAsia"/>
          <w:sz w:val="30"/>
          <w:szCs w:val="30"/>
        </w:rPr>
        <w:t>未用财政拨款经费列支公务用车购置费。</w:t>
      </w:r>
    </w:p>
    <w:p w:rsidR="0015686D" w:rsidRDefault="008C2BC2" w:rsidP="007573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5686D" w:rsidRDefault="008C2BC2" w:rsidP="0075733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1,680.00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1,680.00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1,320.00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366.67</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sidR="004532F4" w:rsidRPr="004532F4">
        <w:rPr>
          <w:rFonts w:ascii="Times New Roman" w:eastAsia="仿宋_GB2312" w:hAnsi="Times New Roman" w:cs="仿宋_GB2312" w:hint="eastAsia"/>
          <w:sz w:val="30"/>
          <w:szCs w:val="30"/>
        </w:rPr>
        <w:t>因座谈交流、考察调研学习产生接待费用，故调整其他科目至公务接待费</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疫情解除，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年度接待费用据实际情况增加。</w:t>
      </w:r>
    </w:p>
    <w:p w:rsidR="0015686D" w:rsidRDefault="008C2BC2" w:rsidP="0075733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3</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30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5686D" w:rsidRPr="00F04A4C" w:rsidRDefault="008C2BC2" w:rsidP="00F04A4C">
      <w:pPr>
        <w:autoSpaceDE w:val="0"/>
        <w:autoSpaceDN w:val="0"/>
        <w:adjustRightInd w:val="0"/>
        <w:spacing w:line="58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中新天津生态城应急管理局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164,184.80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年减少</w:t>
      </w:r>
      <w:r>
        <w:rPr>
          <w:rFonts w:ascii="Times New Roman" w:eastAsia="仿宋_GB2312" w:hAnsi="Times New Roman" w:cs="仿宋_GB2312" w:hint="eastAsia"/>
          <w:kern w:val="0"/>
          <w:sz w:val="30"/>
          <w:szCs w:val="30"/>
        </w:rPr>
        <w:t>27,919.70</w:t>
      </w:r>
      <w:r>
        <w:rPr>
          <w:rFonts w:ascii="Times New Roman" w:eastAsia="仿宋_GB2312" w:hAnsi="Times New Roman" w:cs="仿宋_GB2312" w:hint="eastAsia"/>
          <w:kern w:val="0"/>
          <w:sz w:val="30"/>
          <w:szCs w:val="30"/>
        </w:rPr>
        <w:t>元，降低</w:t>
      </w:r>
      <w:r>
        <w:rPr>
          <w:rFonts w:ascii="Times New Roman" w:eastAsia="仿宋_GB2312" w:hAnsi="Times New Roman" w:cs="仿宋_GB2312" w:hint="eastAsia"/>
          <w:kern w:val="0"/>
          <w:sz w:val="30"/>
          <w:szCs w:val="30"/>
        </w:rPr>
        <w:t>14.53</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sidRPr="005C4327">
        <w:rPr>
          <w:rFonts w:ascii="Times New Roman" w:eastAsia="仿宋_GB2312" w:hAnsi="Times New Roman" w:cs="仿宋_GB2312" w:hint="eastAsia"/>
          <w:sz w:val="30"/>
          <w:szCs w:val="30"/>
        </w:rPr>
        <w:t>按照市委区委厉行节约，真过紧日子要求，大力压缩经费支出</w:t>
      </w:r>
      <w:r w:rsidRPr="005C4327">
        <w:rPr>
          <w:rFonts w:ascii="Times New Roman" w:eastAsia="仿宋_GB2312" w:hAnsi="Times New Roman" w:cs="仿宋_GB2312" w:hint="eastAsia"/>
          <w:sz w:val="30"/>
          <w:szCs w:val="30"/>
        </w:rPr>
        <w:t xml:space="preserve"> </w:t>
      </w:r>
      <w:r w:rsidRPr="005C4327">
        <w:rPr>
          <w:rFonts w:ascii="Times New Roman" w:eastAsia="仿宋_GB2312" w:hAnsi="Times New Roman" w:cs="仿宋_GB2312" w:hint="eastAsia"/>
          <w:sz w:val="30"/>
          <w:szCs w:val="30"/>
        </w:rPr>
        <w:t>。</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15686D" w:rsidRPr="00F04A4C" w:rsidRDefault="008C2BC2" w:rsidP="00F04A4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中新天津生态城应急管理局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4,734,802.70</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4,734,802.70</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1,337,050.10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28.24%</w:t>
      </w:r>
      <w:r>
        <w:rPr>
          <w:rFonts w:ascii="Times New Roman" w:eastAsia="仿宋_GB2312" w:hAnsi="Times New Roman" w:cs="仿宋_GB2312" w:hint="eastAsia"/>
          <w:color w:val="000000"/>
          <w:kern w:val="0"/>
          <w:sz w:val="30"/>
          <w:szCs w:val="30"/>
        </w:rPr>
        <w:t>，其中：授予小微企业合同金额</w:t>
      </w:r>
      <w:r>
        <w:rPr>
          <w:rFonts w:ascii="Times New Roman" w:eastAsia="仿宋_GB2312" w:hAnsi="Times New Roman" w:cs="Times New Roman" w:hint="eastAsia"/>
          <w:kern w:val="0"/>
          <w:sz w:val="30"/>
          <w:szCs w:val="30"/>
        </w:rPr>
        <w:t>1,337,050.10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28.24%</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28.24</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5686D" w:rsidRPr="00F04A4C" w:rsidRDefault="008C2BC2" w:rsidP="00F04A4C">
      <w:pPr>
        <w:autoSpaceDE w:val="0"/>
        <w:autoSpaceDN w:val="0"/>
        <w:adjustRightInd w:val="0"/>
        <w:spacing w:line="600" w:lineRule="exact"/>
        <w:ind w:firstLine="720"/>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日，中新天津生态城应急管理局共有车辆</w:t>
      </w:r>
      <w:r>
        <w:rPr>
          <w:rFonts w:ascii="Times New Roman" w:eastAsia="仿宋_GB2312" w:hAnsi="Times New Roman" w:cs="Times New Roman" w:hint="eastAsia"/>
          <w:kern w:val="0"/>
          <w:sz w:val="30"/>
          <w:szCs w:val="30"/>
        </w:rPr>
        <w:t>19</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4</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14</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1</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消防轻型客车</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辆。</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台（套）。</w:t>
      </w: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BE32BC" w:rsidRDefault="00BE32BC" w:rsidP="00F04A4C">
      <w:pPr>
        <w:autoSpaceDE w:val="0"/>
        <w:autoSpaceDN w:val="0"/>
        <w:adjustRightInd w:val="0"/>
        <w:spacing w:line="600" w:lineRule="exact"/>
        <w:ind w:firstLine="600"/>
        <w:rPr>
          <w:rFonts w:ascii="Times New Roman" w:eastAsia="仿宋_GB2312" w:hAnsi="Times New Roman" w:cs="仿宋_GB2312"/>
          <w:sz w:val="30"/>
          <w:szCs w:val="30"/>
        </w:rPr>
      </w:pPr>
      <w:r w:rsidRPr="00BE32BC">
        <w:rPr>
          <w:rFonts w:ascii="Times New Roman" w:eastAsia="仿宋_GB2312" w:hAnsi="Times New Roman" w:cs="仿宋_GB2312"/>
          <w:sz w:val="30"/>
          <w:szCs w:val="30"/>
        </w:rPr>
        <w:t>根据预算绩效管理要求，</w:t>
      </w:r>
      <w:r w:rsidRPr="005C4327">
        <w:rPr>
          <w:rFonts w:ascii="Times New Roman" w:eastAsia="仿宋_GB2312" w:hAnsi="Times New Roman" w:cs="仿宋_GB2312" w:hint="eastAsia"/>
          <w:sz w:val="30"/>
          <w:szCs w:val="30"/>
        </w:rPr>
        <w:t>中新天津生态城应急管理局</w:t>
      </w:r>
      <w:r w:rsidRPr="00BE32BC">
        <w:rPr>
          <w:rFonts w:ascii="Times New Roman" w:eastAsia="仿宋_GB2312" w:hAnsi="Times New Roman" w:cs="仿宋_GB2312"/>
          <w:sz w:val="30"/>
          <w:szCs w:val="30"/>
        </w:rPr>
        <w:t>2023</w:t>
      </w:r>
      <w:r w:rsidRPr="00BE32BC">
        <w:rPr>
          <w:rFonts w:ascii="Times New Roman" w:eastAsia="仿宋_GB2312" w:hAnsi="Times New Roman" w:cs="仿宋_GB2312"/>
          <w:sz w:val="30"/>
          <w:szCs w:val="30"/>
        </w:rPr>
        <w:t>年度已对</w:t>
      </w:r>
      <w:r w:rsidRPr="00BE32BC">
        <w:rPr>
          <w:rFonts w:ascii="Times New Roman" w:eastAsia="仿宋_GB2312" w:hAnsi="Times New Roman" w:cs="仿宋_GB2312"/>
          <w:sz w:val="30"/>
          <w:szCs w:val="30"/>
        </w:rPr>
        <w:t>9</w:t>
      </w:r>
      <w:r w:rsidRPr="00BE32BC">
        <w:rPr>
          <w:rFonts w:ascii="Times New Roman" w:eastAsia="仿宋_GB2312" w:hAnsi="Times New Roman" w:cs="仿宋_GB2312"/>
          <w:sz w:val="30"/>
          <w:szCs w:val="30"/>
        </w:rPr>
        <w:t>个</w:t>
      </w:r>
      <w:r w:rsidRPr="00BE32BC">
        <w:rPr>
          <w:rFonts w:ascii="Times New Roman" w:eastAsia="仿宋_GB2312" w:hAnsi="Times New Roman" w:cs="仿宋_GB2312" w:hint="eastAsia"/>
          <w:sz w:val="30"/>
          <w:szCs w:val="30"/>
        </w:rPr>
        <w:t>区</w:t>
      </w:r>
      <w:r w:rsidRPr="00BE32BC">
        <w:rPr>
          <w:rFonts w:ascii="Times New Roman" w:eastAsia="仿宋_GB2312" w:hAnsi="Times New Roman" w:cs="仿宋_GB2312"/>
          <w:sz w:val="30"/>
          <w:szCs w:val="30"/>
        </w:rPr>
        <w:t>级项目开展绩效自评，涉及金额</w:t>
      </w:r>
      <w:r>
        <w:rPr>
          <w:rFonts w:ascii="Times New Roman" w:eastAsia="仿宋_GB2312" w:hAnsi="Times New Roman" w:cs="仿宋_GB2312"/>
          <w:sz w:val="30"/>
          <w:szCs w:val="30"/>
        </w:rPr>
        <w:t>6,592,100.00</w:t>
      </w:r>
      <w:r w:rsidRPr="00BE32BC">
        <w:rPr>
          <w:rFonts w:ascii="Times New Roman" w:eastAsia="仿宋_GB2312" w:hAnsi="Times New Roman" w:cs="仿宋_GB2312"/>
          <w:sz w:val="30"/>
          <w:szCs w:val="30"/>
        </w:rPr>
        <w:t>元，自评结果已随部门决算一并公开。</w:t>
      </w:r>
    </w:p>
    <w:p w:rsidR="00031D2C" w:rsidRDefault="00031D2C" w:rsidP="00F04A4C">
      <w:pPr>
        <w:autoSpaceDE w:val="0"/>
        <w:autoSpaceDN w:val="0"/>
        <w:adjustRightInd w:val="0"/>
        <w:spacing w:line="600" w:lineRule="exact"/>
        <w:ind w:firstLine="600"/>
        <w:rPr>
          <w:rFonts w:ascii="Times New Roman" w:eastAsia="仿宋_GB2312" w:hAnsi="Times New Roman" w:cs="仿宋_GB2312"/>
          <w:sz w:val="30"/>
          <w:szCs w:val="30"/>
        </w:rPr>
      </w:pPr>
    </w:p>
    <w:p w:rsidR="00031D2C" w:rsidRPr="00031D2C" w:rsidRDefault="00031D2C" w:rsidP="00F04A4C">
      <w:pPr>
        <w:autoSpaceDE w:val="0"/>
        <w:autoSpaceDN w:val="0"/>
        <w:adjustRightInd w:val="0"/>
        <w:spacing w:line="600" w:lineRule="exact"/>
        <w:ind w:firstLine="600"/>
        <w:rPr>
          <w:rFonts w:ascii="Times New Roman" w:eastAsia="仿宋_GB2312" w:hAnsi="Times New Roman" w:cs="仿宋_GB2312"/>
          <w:sz w:val="30"/>
          <w:szCs w:val="30"/>
        </w:rPr>
      </w:pPr>
    </w:p>
    <w:p w:rsidR="0015686D" w:rsidRDefault="008C2B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7F5C53" w:rsidRPr="003A5F67" w:rsidRDefault="007F5C53" w:rsidP="008C2BC2">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中新天津生态城应急管理局</w:t>
      </w:r>
      <w:r w:rsidRPr="007F5C53">
        <w:rPr>
          <w:rFonts w:ascii="Times New Roman" w:eastAsia="仿宋_GB2312" w:hAnsi="Times New Roman" w:cs="仿宋_GB2312"/>
          <w:sz w:val="30"/>
          <w:szCs w:val="30"/>
        </w:rPr>
        <w:t>不属于乡、镇、街级单位，不涉及公开</w:t>
      </w:r>
      <w:r w:rsidRPr="007F5C53">
        <w:rPr>
          <w:rFonts w:ascii="Times New Roman" w:eastAsia="仿宋_GB2312" w:hAnsi="Times New Roman" w:cs="仿宋_GB2312"/>
          <w:sz w:val="30"/>
          <w:szCs w:val="30"/>
        </w:rPr>
        <w:t>2023</w:t>
      </w:r>
      <w:r w:rsidRPr="007F5C53">
        <w:rPr>
          <w:rFonts w:ascii="Times New Roman" w:eastAsia="仿宋_GB2312" w:hAnsi="Times New Roman" w:cs="仿宋_GB2312"/>
          <w:sz w:val="30"/>
          <w:szCs w:val="30"/>
        </w:rPr>
        <w:t>年度教育、医疗卫生、社会保障和就业、住房保障、涉农补贴等民生支出情况。</w:t>
      </w:r>
    </w:p>
    <w:p w:rsidR="0015686D" w:rsidRDefault="0015686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5686D" w:rsidRDefault="008C2BC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5686D" w:rsidRDefault="008C2B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5686D" w:rsidRDefault="0015686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5686D" w:rsidRDefault="008C2BC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5686D" w:rsidRDefault="008C2BC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5686D" w:rsidRDefault="008C2BC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15686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0DA" w:rsidRDefault="00B040DA" w:rsidP="00B40C61">
      <w:r>
        <w:separator/>
      </w:r>
    </w:p>
  </w:endnote>
  <w:endnote w:type="continuationSeparator" w:id="0">
    <w:p w:rsidR="00B040DA" w:rsidRDefault="00B040DA" w:rsidP="00B4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0DA" w:rsidRDefault="00B040DA" w:rsidP="00B40C61">
      <w:r>
        <w:separator/>
      </w:r>
    </w:p>
  </w:footnote>
  <w:footnote w:type="continuationSeparator" w:id="0">
    <w:p w:rsidR="00B040DA" w:rsidRDefault="00B040DA" w:rsidP="00B40C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E5138"/>
    <w:multiLevelType w:val="hybridMultilevel"/>
    <w:tmpl w:val="0E3684D2"/>
    <w:lvl w:ilvl="0" w:tplc="26982050">
      <w:start w:val="1"/>
      <w:numFmt w:val="decimal"/>
      <w:lvlText w:val="%1."/>
      <w:lvlJc w:val="left"/>
      <w:pPr>
        <w:ind w:left="961" w:hanging="360"/>
      </w:pPr>
      <w:rPr>
        <w:rFonts w:hint="default"/>
      </w:rPr>
    </w:lvl>
    <w:lvl w:ilvl="1" w:tplc="04090019" w:tentative="1">
      <w:start w:val="1"/>
      <w:numFmt w:val="lowerLetter"/>
      <w:lvlText w:val="%2)"/>
      <w:lvlJc w:val="left"/>
      <w:pPr>
        <w:ind w:left="1441" w:hanging="420"/>
      </w:pPr>
    </w:lvl>
    <w:lvl w:ilvl="2" w:tplc="0409001B" w:tentative="1">
      <w:start w:val="1"/>
      <w:numFmt w:val="lowerRoman"/>
      <w:lvlText w:val="%3."/>
      <w:lvlJc w:val="right"/>
      <w:pPr>
        <w:ind w:left="1861" w:hanging="420"/>
      </w:pPr>
    </w:lvl>
    <w:lvl w:ilvl="3" w:tplc="0409000F" w:tentative="1">
      <w:start w:val="1"/>
      <w:numFmt w:val="decimal"/>
      <w:lvlText w:val="%4."/>
      <w:lvlJc w:val="left"/>
      <w:pPr>
        <w:ind w:left="2281" w:hanging="420"/>
      </w:pPr>
    </w:lvl>
    <w:lvl w:ilvl="4" w:tplc="04090019" w:tentative="1">
      <w:start w:val="1"/>
      <w:numFmt w:val="lowerLetter"/>
      <w:lvlText w:val="%5)"/>
      <w:lvlJc w:val="left"/>
      <w:pPr>
        <w:ind w:left="2701" w:hanging="420"/>
      </w:pPr>
    </w:lvl>
    <w:lvl w:ilvl="5" w:tplc="0409001B" w:tentative="1">
      <w:start w:val="1"/>
      <w:numFmt w:val="lowerRoman"/>
      <w:lvlText w:val="%6."/>
      <w:lvlJc w:val="right"/>
      <w:pPr>
        <w:ind w:left="3121" w:hanging="420"/>
      </w:pPr>
    </w:lvl>
    <w:lvl w:ilvl="6" w:tplc="0409000F" w:tentative="1">
      <w:start w:val="1"/>
      <w:numFmt w:val="decimal"/>
      <w:lvlText w:val="%7."/>
      <w:lvlJc w:val="left"/>
      <w:pPr>
        <w:ind w:left="3541" w:hanging="420"/>
      </w:pPr>
    </w:lvl>
    <w:lvl w:ilvl="7" w:tplc="04090019" w:tentative="1">
      <w:start w:val="1"/>
      <w:numFmt w:val="lowerLetter"/>
      <w:lvlText w:val="%8)"/>
      <w:lvlJc w:val="left"/>
      <w:pPr>
        <w:ind w:left="3961" w:hanging="420"/>
      </w:pPr>
    </w:lvl>
    <w:lvl w:ilvl="8" w:tplc="0409001B" w:tentative="1">
      <w:start w:val="1"/>
      <w:numFmt w:val="lowerRoman"/>
      <w:lvlText w:val="%9."/>
      <w:lvlJc w:val="right"/>
      <w:pPr>
        <w:ind w:left="438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31D2C"/>
    <w:rsid w:val="00047C6F"/>
    <w:rsid w:val="000528EE"/>
    <w:rsid w:val="000719FD"/>
    <w:rsid w:val="000B5C71"/>
    <w:rsid w:val="000D0B11"/>
    <w:rsid w:val="000D4B98"/>
    <w:rsid w:val="00127EFA"/>
    <w:rsid w:val="00142888"/>
    <w:rsid w:val="00152EEB"/>
    <w:rsid w:val="00153077"/>
    <w:rsid w:val="0015686D"/>
    <w:rsid w:val="00167CB7"/>
    <w:rsid w:val="001A0E4F"/>
    <w:rsid w:val="001B5C3C"/>
    <w:rsid w:val="001C0399"/>
    <w:rsid w:val="001D587E"/>
    <w:rsid w:val="002124F6"/>
    <w:rsid w:val="00264B59"/>
    <w:rsid w:val="00284267"/>
    <w:rsid w:val="002A4997"/>
    <w:rsid w:val="002E6086"/>
    <w:rsid w:val="00302490"/>
    <w:rsid w:val="003227B2"/>
    <w:rsid w:val="003536BE"/>
    <w:rsid w:val="00366D98"/>
    <w:rsid w:val="0038195A"/>
    <w:rsid w:val="003A5F67"/>
    <w:rsid w:val="003B25FB"/>
    <w:rsid w:val="004532F4"/>
    <w:rsid w:val="004A482F"/>
    <w:rsid w:val="004E16AC"/>
    <w:rsid w:val="004F39BF"/>
    <w:rsid w:val="005062D7"/>
    <w:rsid w:val="005175E6"/>
    <w:rsid w:val="00525157"/>
    <w:rsid w:val="005349A2"/>
    <w:rsid w:val="00575537"/>
    <w:rsid w:val="005C4327"/>
    <w:rsid w:val="005D1367"/>
    <w:rsid w:val="005D3F56"/>
    <w:rsid w:val="00654D17"/>
    <w:rsid w:val="006623EC"/>
    <w:rsid w:val="006A094D"/>
    <w:rsid w:val="006D2409"/>
    <w:rsid w:val="006E65DB"/>
    <w:rsid w:val="00723300"/>
    <w:rsid w:val="00757333"/>
    <w:rsid w:val="007607CF"/>
    <w:rsid w:val="00776FF3"/>
    <w:rsid w:val="0078156E"/>
    <w:rsid w:val="00786E74"/>
    <w:rsid w:val="007D1285"/>
    <w:rsid w:val="007E49E1"/>
    <w:rsid w:val="007F5C53"/>
    <w:rsid w:val="007F6DA7"/>
    <w:rsid w:val="008174D5"/>
    <w:rsid w:val="00885126"/>
    <w:rsid w:val="0089698B"/>
    <w:rsid w:val="008C2BC2"/>
    <w:rsid w:val="008D48A9"/>
    <w:rsid w:val="00941A30"/>
    <w:rsid w:val="00977DCC"/>
    <w:rsid w:val="009820CF"/>
    <w:rsid w:val="00982A8B"/>
    <w:rsid w:val="00990FD1"/>
    <w:rsid w:val="009A7ED3"/>
    <w:rsid w:val="009D74D7"/>
    <w:rsid w:val="00A40D2D"/>
    <w:rsid w:val="00A57AE7"/>
    <w:rsid w:val="00AA5F9C"/>
    <w:rsid w:val="00AB49E1"/>
    <w:rsid w:val="00AF71AE"/>
    <w:rsid w:val="00B040DA"/>
    <w:rsid w:val="00B33C70"/>
    <w:rsid w:val="00B40C61"/>
    <w:rsid w:val="00B53746"/>
    <w:rsid w:val="00B75228"/>
    <w:rsid w:val="00B811F1"/>
    <w:rsid w:val="00B81B9F"/>
    <w:rsid w:val="00BB53E5"/>
    <w:rsid w:val="00BC763A"/>
    <w:rsid w:val="00BC7D6F"/>
    <w:rsid w:val="00BD3CAC"/>
    <w:rsid w:val="00BE32BC"/>
    <w:rsid w:val="00BF697A"/>
    <w:rsid w:val="00C50354"/>
    <w:rsid w:val="00C52E77"/>
    <w:rsid w:val="00C65A44"/>
    <w:rsid w:val="00C76AC3"/>
    <w:rsid w:val="00C83EB4"/>
    <w:rsid w:val="00D4505A"/>
    <w:rsid w:val="00D65B41"/>
    <w:rsid w:val="00D863C5"/>
    <w:rsid w:val="00DC3234"/>
    <w:rsid w:val="00DC3CD0"/>
    <w:rsid w:val="00DD60B5"/>
    <w:rsid w:val="00E7602B"/>
    <w:rsid w:val="00E82093"/>
    <w:rsid w:val="00E964B2"/>
    <w:rsid w:val="00EA6549"/>
    <w:rsid w:val="00F007FE"/>
    <w:rsid w:val="00F04A4C"/>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List Paragraph"/>
    <w:basedOn w:val="a"/>
    <w:uiPriority w:val="99"/>
    <w:rsid w:val="00B40C6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List Paragraph"/>
    <w:basedOn w:val="a"/>
    <w:uiPriority w:val="99"/>
    <w:rsid w:val="00B40C6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932</Words>
  <Characters>5313</Characters>
  <Application>Microsoft Office Word</Application>
  <DocSecurity>0</DocSecurity>
  <Lines>44</Lines>
  <Paragraphs>12</Paragraphs>
  <ScaleCrop>false</ScaleCrop>
  <Company/>
  <LinksUpToDate>false</LinksUpToDate>
  <CharactersWithSpaces>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78</cp:revision>
  <dcterms:created xsi:type="dcterms:W3CDTF">2023-08-11T08:11:00Z</dcterms:created>
  <dcterms:modified xsi:type="dcterms:W3CDTF">2024-09-20T03:39:00Z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