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C84C1" w14:textId="51491CEE" w:rsidR="0024495D" w:rsidRDefault="0024495D">
      <w:pPr>
        <w:jc w:val="center"/>
      </w:pPr>
    </w:p>
    <w:p w14:paraId="372DBD53" w14:textId="77777777" w:rsidR="0024495D" w:rsidRDefault="00000000">
      <w:pPr>
        <w:jc w:val="center"/>
        <w:outlineLvl w:val="0"/>
      </w:pPr>
      <w:r>
        <w:rPr>
          <w:rFonts w:ascii="方正小标宋_GBK" w:eastAsia="方正小标宋_GBK" w:hAnsi="方正小标宋_GBK" w:cs="方正小标宋_GBK"/>
          <w:color w:val="000000"/>
          <w:sz w:val="36"/>
        </w:rPr>
        <w:t>目    录</w:t>
      </w:r>
    </w:p>
    <w:p w14:paraId="70C4F17D" w14:textId="77777777" w:rsidR="0024495D" w:rsidRDefault="00000000">
      <w:pPr>
        <w:jc w:val="center"/>
      </w:pPr>
      <w:r>
        <w:rPr>
          <w:rFonts w:ascii="方正小标宋_GBK" w:eastAsia="方正小标宋_GBK" w:hAnsi="方正小标宋_GBK" w:cs="方正小标宋_GBK"/>
          <w:color w:val="000000"/>
          <w:sz w:val="30"/>
        </w:rPr>
        <w:t xml:space="preserve"> </w:t>
      </w:r>
    </w:p>
    <w:p w14:paraId="4845E1D0" w14:textId="77777777" w:rsidR="0024495D" w:rsidRDefault="00000000">
      <w:pPr>
        <w:pStyle w:val="TOC1"/>
        <w:tabs>
          <w:tab w:val="right" w:leader="dot" w:pos="9282"/>
        </w:tabs>
      </w:pPr>
      <w:r>
        <w:fldChar w:fldCharType="begin"/>
      </w:r>
      <w:r>
        <w:instrText>TOC \o "4-4" \h \z \u</w:instrText>
      </w:r>
      <w:r>
        <w:fldChar w:fldCharType="separate"/>
      </w:r>
      <w:hyperlink w:anchor="_Toc_4_4_0000000004" w:history="1">
        <w:r>
          <w:t>1.2021</w:t>
        </w:r>
        <w:r>
          <w:t>年第七批智能制造专项资金绩效目标表</w:t>
        </w:r>
        <w:r>
          <w:tab/>
        </w:r>
        <w:r>
          <w:fldChar w:fldCharType="begin"/>
        </w:r>
        <w:r>
          <w:instrText>PAGEREF _Toc_4_4_0000000004 \h</w:instrText>
        </w:r>
        <w:r>
          <w:fldChar w:fldCharType="separate"/>
        </w:r>
        <w:r>
          <w:t>3</w:t>
        </w:r>
        <w:r>
          <w:fldChar w:fldCharType="end"/>
        </w:r>
      </w:hyperlink>
    </w:p>
    <w:p w14:paraId="3BF4D4E9" w14:textId="77777777" w:rsidR="0024495D" w:rsidRDefault="00000000">
      <w:pPr>
        <w:pStyle w:val="TOC1"/>
        <w:tabs>
          <w:tab w:val="right" w:leader="dot" w:pos="9282"/>
        </w:tabs>
      </w:pPr>
      <w:hyperlink w:anchor="_Toc_4_4_0000000005" w:history="1">
        <w:r>
          <w:t>2.</w:t>
        </w:r>
        <w:r>
          <w:t>安全咨询技术服务绩效目标表</w:t>
        </w:r>
        <w:r>
          <w:tab/>
        </w:r>
        <w:r>
          <w:fldChar w:fldCharType="begin"/>
        </w:r>
        <w:r>
          <w:instrText>PAGEREF _Toc_4_4_0000000005 \h</w:instrText>
        </w:r>
        <w:r>
          <w:fldChar w:fldCharType="separate"/>
        </w:r>
        <w:r>
          <w:t>4</w:t>
        </w:r>
        <w:r>
          <w:fldChar w:fldCharType="end"/>
        </w:r>
      </w:hyperlink>
    </w:p>
    <w:p w14:paraId="3A98BB26" w14:textId="77777777" w:rsidR="0024495D" w:rsidRDefault="00000000">
      <w:pPr>
        <w:pStyle w:val="TOC1"/>
        <w:tabs>
          <w:tab w:val="right" w:leader="dot" w:pos="9282"/>
        </w:tabs>
      </w:pPr>
      <w:hyperlink w:anchor="_Toc_4_4_0000000006" w:history="1">
        <w:r>
          <w:t>3.</w:t>
        </w:r>
        <w:r>
          <w:t>对一汽夏利运营公司的纾困支持资金绩效目标表</w:t>
        </w:r>
        <w:r>
          <w:tab/>
        </w:r>
        <w:r>
          <w:fldChar w:fldCharType="begin"/>
        </w:r>
        <w:r>
          <w:instrText>PAGEREF _Toc_4_4_0000000006 \h</w:instrText>
        </w:r>
        <w:r>
          <w:fldChar w:fldCharType="separate"/>
        </w:r>
        <w:r>
          <w:t>5</w:t>
        </w:r>
        <w:r>
          <w:fldChar w:fldCharType="end"/>
        </w:r>
      </w:hyperlink>
    </w:p>
    <w:p w14:paraId="105065BE" w14:textId="77777777" w:rsidR="0024495D" w:rsidRDefault="00000000">
      <w:pPr>
        <w:pStyle w:val="TOC1"/>
        <w:tabs>
          <w:tab w:val="right" w:leader="dot" w:pos="9282"/>
        </w:tabs>
      </w:pPr>
      <w:hyperlink w:anchor="_Toc_4_4_0000000007" w:history="1">
        <w:r>
          <w:t>4.</w:t>
        </w:r>
        <w:r>
          <w:t>工业企业清洁生产专项绩效目标表</w:t>
        </w:r>
        <w:r>
          <w:tab/>
        </w:r>
        <w:r>
          <w:fldChar w:fldCharType="begin"/>
        </w:r>
        <w:r>
          <w:instrText>PAGEREF _Toc_4_4_0000000007 \h</w:instrText>
        </w:r>
        <w:r>
          <w:fldChar w:fldCharType="separate"/>
        </w:r>
        <w:r>
          <w:t>6</w:t>
        </w:r>
        <w:r>
          <w:fldChar w:fldCharType="end"/>
        </w:r>
      </w:hyperlink>
    </w:p>
    <w:p w14:paraId="775BE1B1" w14:textId="77777777" w:rsidR="0024495D" w:rsidRDefault="00000000">
      <w:pPr>
        <w:pStyle w:val="TOC1"/>
        <w:tabs>
          <w:tab w:val="right" w:leader="dot" w:pos="9282"/>
        </w:tabs>
      </w:pPr>
      <w:hyperlink w:anchor="_Toc_4_4_0000000008" w:history="1">
        <w:r>
          <w:t>5.</w:t>
        </w:r>
        <w:r>
          <w:t>国家及天津市信易贷平台推广绩效目标表</w:t>
        </w:r>
        <w:r>
          <w:tab/>
        </w:r>
        <w:r>
          <w:fldChar w:fldCharType="begin"/>
        </w:r>
        <w:r>
          <w:instrText>PAGEREF _Toc_4_4_0000000008 \h</w:instrText>
        </w:r>
        <w:r>
          <w:fldChar w:fldCharType="separate"/>
        </w:r>
        <w:r>
          <w:t>7</w:t>
        </w:r>
        <w:r>
          <w:fldChar w:fldCharType="end"/>
        </w:r>
      </w:hyperlink>
    </w:p>
    <w:p w14:paraId="1AEE41EF" w14:textId="77777777" w:rsidR="0024495D" w:rsidRDefault="00000000">
      <w:pPr>
        <w:pStyle w:val="TOC1"/>
        <w:tabs>
          <w:tab w:val="right" w:leader="dot" w:pos="9282"/>
        </w:tabs>
      </w:pPr>
      <w:hyperlink w:anchor="_Toc_4_4_0000000009" w:history="1">
        <w:r>
          <w:t>6.</w:t>
        </w:r>
        <w:r>
          <w:t>清偿天津博郡公司外部债务工作预算绩效目标表</w:t>
        </w:r>
        <w:r>
          <w:tab/>
        </w:r>
        <w:r>
          <w:fldChar w:fldCharType="begin"/>
        </w:r>
        <w:r>
          <w:instrText>PAGEREF _Toc_4_4_0000000009 \h</w:instrText>
        </w:r>
        <w:r>
          <w:fldChar w:fldCharType="separate"/>
        </w:r>
        <w:r>
          <w:t>8</w:t>
        </w:r>
        <w:r>
          <w:fldChar w:fldCharType="end"/>
        </w:r>
      </w:hyperlink>
    </w:p>
    <w:p w14:paraId="41642067" w14:textId="77777777" w:rsidR="0024495D" w:rsidRDefault="00000000">
      <w:pPr>
        <w:pStyle w:val="TOC1"/>
        <w:tabs>
          <w:tab w:val="right" w:leader="dot" w:pos="9282"/>
        </w:tabs>
      </w:pPr>
      <w:hyperlink w:anchor="_Toc_4_4_0000000010" w:history="1">
        <w:r>
          <w:t>7.</w:t>
        </w:r>
        <w:r>
          <w:t>生态城</w:t>
        </w:r>
        <w:r>
          <w:t>“</w:t>
        </w:r>
        <w:r>
          <w:t>双万双服促发展</w:t>
        </w:r>
        <w:r>
          <w:t>”</w:t>
        </w:r>
        <w:r>
          <w:t>活动推动绩效目标表</w:t>
        </w:r>
        <w:r>
          <w:tab/>
        </w:r>
        <w:r>
          <w:fldChar w:fldCharType="begin"/>
        </w:r>
        <w:r>
          <w:instrText>PAGEREF _Toc_4_4_0000000010 \h</w:instrText>
        </w:r>
        <w:r>
          <w:fldChar w:fldCharType="separate"/>
        </w:r>
        <w:r>
          <w:t>9</w:t>
        </w:r>
        <w:r>
          <w:fldChar w:fldCharType="end"/>
        </w:r>
      </w:hyperlink>
    </w:p>
    <w:p w14:paraId="393BDA32" w14:textId="77777777" w:rsidR="0024495D" w:rsidRDefault="00000000">
      <w:pPr>
        <w:pStyle w:val="TOC1"/>
        <w:tabs>
          <w:tab w:val="right" w:leader="dot" w:pos="9282"/>
        </w:tabs>
      </w:pPr>
      <w:hyperlink w:anchor="_Toc_4_4_0000000011" w:history="1">
        <w:r>
          <w:t>8.</w:t>
        </w:r>
        <w:r>
          <w:t>生态城处置大面积停电时间应急预案绩效目标表</w:t>
        </w:r>
        <w:r>
          <w:tab/>
        </w:r>
        <w:r>
          <w:fldChar w:fldCharType="begin"/>
        </w:r>
        <w:r>
          <w:instrText>PAGEREF _Toc_4_4_0000000011 \h</w:instrText>
        </w:r>
        <w:r>
          <w:fldChar w:fldCharType="separate"/>
        </w:r>
        <w:r>
          <w:t>10</w:t>
        </w:r>
        <w:r>
          <w:fldChar w:fldCharType="end"/>
        </w:r>
      </w:hyperlink>
    </w:p>
    <w:p w14:paraId="482E94A5" w14:textId="77777777" w:rsidR="0024495D" w:rsidRDefault="00000000">
      <w:pPr>
        <w:pStyle w:val="TOC1"/>
        <w:tabs>
          <w:tab w:val="right" w:leader="dot" w:pos="9282"/>
        </w:tabs>
      </w:pPr>
      <w:hyperlink w:anchor="_Toc_4_4_0000000012" w:history="1">
        <w:r>
          <w:t>9.</w:t>
        </w:r>
        <w:r>
          <w:t>生态城零碳园区规划绩效目标表</w:t>
        </w:r>
        <w:r>
          <w:tab/>
        </w:r>
        <w:r>
          <w:fldChar w:fldCharType="begin"/>
        </w:r>
        <w:r>
          <w:instrText>PAGEREF _Toc_4_4_0000000012 \h</w:instrText>
        </w:r>
        <w:r>
          <w:fldChar w:fldCharType="separate"/>
        </w:r>
        <w:r>
          <w:t>11</w:t>
        </w:r>
        <w:r>
          <w:fldChar w:fldCharType="end"/>
        </w:r>
      </w:hyperlink>
    </w:p>
    <w:p w14:paraId="3E0947AC" w14:textId="77777777" w:rsidR="0024495D" w:rsidRDefault="00000000">
      <w:pPr>
        <w:pStyle w:val="TOC1"/>
        <w:tabs>
          <w:tab w:val="right" w:leader="dot" w:pos="9282"/>
        </w:tabs>
      </w:pPr>
      <w:hyperlink w:anchor="_Toc_4_4_0000000013" w:history="1">
        <w:r>
          <w:t>10.</w:t>
        </w:r>
        <w:r>
          <w:t>生态城统计公报制作绩效目标表</w:t>
        </w:r>
        <w:r>
          <w:tab/>
        </w:r>
        <w:r>
          <w:fldChar w:fldCharType="begin"/>
        </w:r>
        <w:r>
          <w:instrText>PAGEREF _Toc_4_4_0000000013 \h</w:instrText>
        </w:r>
        <w:r>
          <w:fldChar w:fldCharType="separate"/>
        </w:r>
        <w:r>
          <w:t>12</w:t>
        </w:r>
        <w:r>
          <w:fldChar w:fldCharType="end"/>
        </w:r>
      </w:hyperlink>
    </w:p>
    <w:p w14:paraId="050F6123" w14:textId="77777777" w:rsidR="0024495D" w:rsidRDefault="00000000">
      <w:pPr>
        <w:pStyle w:val="TOC1"/>
        <w:tabs>
          <w:tab w:val="right" w:leader="dot" w:pos="9282"/>
        </w:tabs>
      </w:pPr>
      <w:hyperlink w:anchor="_Toc_4_4_0000000014" w:history="1">
        <w:r>
          <w:t>11.</w:t>
        </w:r>
        <w:r>
          <w:t>天津生国企业管理有限公司专项补贴绩效目标表</w:t>
        </w:r>
        <w:r>
          <w:tab/>
        </w:r>
        <w:r>
          <w:fldChar w:fldCharType="begin"/>
        </w:r>
        <w:r>
          <w:instrText>PAGEREF _Toc_4_4_0000000014 \h</w:instrText>
        </w:r>
        <w:r>
          <w:fldChar w:fldCharType="separate"/>
        </w:r>
        <w:r>
          <w:t>13</w:t>
        </w:r>
        <w:r>
          <w:fldChar w:fldCharType="end"/>
        </w:r>
      </w:hyperlink>
    </w:p>
    <w:p w14:paraId="3A0E326A" w14:textId="77777777" w:rsidR="0024495D" w:rsidRDefault="00000000">
      <w:pPr>
        <w:pStyle w:val="TOC1"/>
        <w:tabs>
          <w:tab w:val="right" w:leader="dot" w:pos="9282"/>
        </w:tabs>
      </w:pPr>
      <w:hyperlink w:anchor="_Toc_4_4_0000000015" w:history="1">
        <w:r>
          <w:t>12.</w:t>
        </w:r>
        <w:r>
          <w:t>投资项目评估与评价绩效目标表</w:t>
        </w:r>
        <w:r>
          <w:tab/>
        </w:r>
        <w:r>
          <w:fldChar w:fldCharType="begin"/>
        </w:r>
        <w:r>
          <w:instrText>PAGEREF _Toc_4_4_0000000015 \h</w:instrText>
        </w:r>
        <w:r>
          <w:fldChar w:fldCharType="separate"/>
        </w:r>
        <w:r>
          <w:t>14</w:t>
        </w:r>
        <w:r>
          <w:fldChar w:fldCharType="end"/>
        </w:r>
      </w:hyperlink>
    </w:p>
    <w:p w14:paraId="4DB0D6E9" w14:textId="77777777" w:rsidR="0024495D" w:rsidRDefault="00000000">
      <w:pPr>
        <w:pStyle w:val="TOC1"/>
        <w:tabs>
          <w:tab w:val="right" w:leader="dot" w:pos="9282"/>
        </w:tabs>
      </w:pPr>
      <w:hyperlink w:anchor="_Toc_4_4_0000000016" w:history="1">
        <w:r>
          <w:t>13.</w:t>
        </w:r>
        <w:r>
          <w:t>一汽丰田新能源工厂燃油车产能置换工作推动绩效目标表</w:t>
        </w:r>
        <w:r>
          <w:tab/>
        </w:r>
        <w:r>
          <w:fldChar w:fldCharType="begin"/>
        </w:r>
        <w:r>
          <w:instrText>PAGEREF _Toc_4_4_0000000016 \h</w:instrText>
        </w:r>
        <w:r>
          <w:fldChar w:fldCharType="separate"/>
        </w:r>
        <w:r>
          <w:t>15</w:t>
        </w:r>
        <w:r>
          <w:fldChar w:fldCharType="end"/>
        </w:r>
      </w:hyperlink>
    </w:p>
    <w:p w14:paraId="143190A6" w14:textId="77777777" w:rsidR="0024495D" w:rsidRDefault="00000000">
      <w:pPr>
        <w:pStyle w:val="TOC1"/>
        <w:tabs>
          <w:tab w:val="right" w:leader="dot" w:pos="9282"/>
        </w:tabs>
      </w:pPr>
      <w:hyperlink w:anchor="_Toc_4_4_0000000017" w:history="1">
        <w:r>
          <w:t>14.</w:t>
        </w:r>
        <w:r>
          <w:t>一汽丰田新能源工厂燃油车产能置换工作推动绩效目标表</w:t>
        </w:r>
        <w:r>
          <w:tab/>
        </w:r>
        <w:r>
          <w:fldChar w:fldCharType="begin"/>
        </w:r>
        <w:r>
          <w:instrText>PAGEREF _Toc_4_4_0000000017 \h</w:instrText>
        </w:r>
        <w:r>
          <w:fldChar w:fldCharType="separate"/>
        </w:r>
        <w:r>
          <w:t>16</w:t>
        </w:r>
        <w:r>
          <w:fldChar w:fldCharType="end"/>
        </w:r>
      </w:hyperlink>
    </w:p>
    <w:p w14:paraId="4C86E847" w14:textId="77777777" w:rsidR="0024495D" w:rsidRDefault="00000000">
      <w:pPr>
        <w:pStyle w:val="TOC1"/>
        <w:tabs>
          <w:tab w:val="right" w:leader="dot" w:pos="9282"/>
        </w:tabs>
      </w:pPr>
      <w:hyperlink w:anchor="_Toc_4_4_0000000018" w:history="1">
        <w:r>
          <w:t>15.</w:t>
        </w:r>
        <w:r>
          <w:t>一汽丰田新能源工厂燃油车产能置换工作推动（经济局部分）绩效目标表</w:t>
        </w:r>
        <w:r>
          <w:tab/>
        </w:r>
        <w:r>
          <w:fldChar w:fldCharType="begin"/>
        </w:r>
        <w:r>
          <w:instrText>PAGEREF _Toc_4_4_0000000018 \h</w:instrText>
        </w:r>
        <w:r>
          <w:fldChar w:fldCharType="separate"/>
        </w:r>
        <w:r>
          <w:t>17</w:t>
        </w:r>
        <w:r>
          <w:fldChar w:fldCharType="end"/>
        </w:r>
      </w:hyperlink>
    </w:p>
    <w:p w14:paraId="6E89B991" w14:textId="77777777" w:rsidR="0024495D" w:rsidRDefault="00000000">
      <w:pPr>
        <w:pStyle w:val="TOC1"/>
        <w:tabs>
          <w:tab w:val="right" w:leader="dot" w:pos="9282"/>
        </w:tabs>
      </w:pPr>
      <w:hyperlink w:anchor="_Toc_4_4_0000000019" w:history="1">
        <w:r>
          <w:t>16.</w:t>
        </w:r>
        <w:r>
          <w:t>中新天津生态城（北部产业片区）申报</w:t>
        </w:r>
        <w:r>
          <w:t>“</w:t>
        </w:r>
        <w:r>
          <w:t>绿色园区</w:t>
        </w:r>
        <w:r>
          <w:t>”</w:t>
        </w:r>
        <w:r>
          <w:t>项目绩效目标表</w:t>
        </w:r>
        <w:r>
          <w:tab/>
        </w:r>
        <w:r>
          <w:fldChar w:fldCharType="begin"/>
        </w:r>
        <w:r>
          <w:instrText>PAGEREF _Toc_4_4_0000000019 \h</w:instrText>
        </w:r>
        <w:r>
          <w:fldChar w:fldCharType="separate"/>
        </w:r>
        <w:r>
          <w:t>18</w:t>
        </w:r>
        <w:r>
          <w:fldChar w:fldCharType="end"/>
        </w:r>
      </w:hyperlink>
    </w:p>
    <w:p w14:paraId="34A0DE59" w14:textId="77777777" w:rsidR="0024495D" w:rsidRDefault="00000000">
      <w:pPr>
        <w:pStyle w:val="TOC1"/>
        <w:tabs>
          <w:tab w:val="right" w:leader="dot" w:pos="9282"/>
        </w:tabs>
      </w:pPr>
      <w:hyperlink w:anchor="_Toc_4_4_0000000020" w:history="1">
        <w:r>
          <w:t>17.</w:t>
        </w:r>
        <w:r>
          <w:t>中新天津生态城经济局采购生态城生态产品价值核算试点项目绩效目标表</w:t>
        </w:r>
        <w:r>
          <w:tab/>
        </w:r>
        <w:r>
          <w:fldChar w:fldCharType="begin"/>
        </w:r>
        <w:r>
          <w:instrText>PAGEREF _Toc_4_4_0000000020 \h</w:instrText>
        </w:r>
        <w:r>
          <w:fldChar w:fldCharType="separate"/>
        </w:r>
        <w:r>
          <w:t>19</w:t>
        </w:r>
        <w:r>
          <w:fldChar w:fldCharType="end"/>
        </w:r>
      </w:hyperlink>
    </w:p>
    <w:p w14:paraId="1A7EBAC0" w14:textId="77777777" w:rsidR="0024495D" w:rsidRDefault="00000000">
      <w:pPr>
        <w:pStyle w:val="TOC1"/>
        <w:tabs>
          <w:tab w:val="right" w:leader="dot" w:pos="9282"/>
        </w:tabs>
      </w:pPr>
      <w:hyperlink w:anchor="_Toc_4_4_0000000021" w:history="1">
        <w:r>
          <w:t>18.</w:t>
        </w:r>
        <w:r>
          <w:t>中新天津生态城中心渔港冷链产业规划课题研究绩效目标表</w:t>
        </w:r>
        <w:r>
          <w:tab/>
        </w:r>
        <w:r>
          <w:fldChar w:fldCharType="begin"/>
        </w:r>
        <w:r>
          <w:instrText>PAGEREF _Toc_4_4_0000000021 \h</w:instrText>
        </w:r>
        <w:r>
          <w:fldChar w:fldCharType="separate"/>
        </w:r>
        <w:r>
          <w:t>20</w:t>
        </w:r>
        <w:r>
          <w:fldChar w:fldCharType="end"/>
        </w:r>
      </w:hyperlink>
    </w:p>
    <w:p w14:paraId="0ACF16FE" w14:textId="77777777" w:rsidR="0024495D" w:rsidRDefault="00000000">
      <w:r>
        <w:fldChar w:fldCharType="end"/>
      </w:r>
    </w:p>
    <w:p w14:paraId="45B1CD70" w14:textId="7CE7B4CB" w:rsidR="0024495D" w:rsidRDefault="00000000">
      <w:pPr>
        <w:sectPr w:rsidR="0024495D">
          <w:footerReference w:type="even" r:id="rId47"/>
          <w:footerReference w:type="default" r:id="rId48"/>
          <w:pgSz w:w="11900" w:h="16840"/>
          <w:pgMar w:top="1984" w:right="1304" w:bottom="1134" w:left="1304" w:header="720" w:footer="720" w:gutter="0"/>
          <w:pgNumType w:start="1"/>
          <w:cols w:space="720"/>
        </w:sectPr>
      </w:pPr>
      <w:r>
        <w:br w:type="page"/>
      </w:r>
    </w:p>
    <w:p w14:paraId="31FFFAA4" w14:textId="77D467A3" w:rsidR="0024495D" w:rsidRDefault="00000000">
      <w:pPr>
        <w:jc w:val="center"/>
      </w:pPr>
      <w:r>
        <w:rPr>
          <w:rFonts w:ascii="方正小标宋_GBK" w:eastAsia="方正小标宋_GBK" w:hAnsi="方正小标宋_GBK" w:cs="方正小标宋_GBK"/>
          <w:color w:val="000000"/>
          <w:sz w:val="44"/>
        </w:rPr>
        <w:lastRenderedPageBreak/>
        <w:t xml:space="preserve"> </w:t>
      </w:r>
      <w:r>
        <w:rPr>
          <w:rFonts w:ascii="方正仿宋_GBK" w:eastAsia="方正仿宋_GBK" w:hAnsi="方正仿宋_GBK" w:cs="方正仿宋_GBK"/>
          <w:color w:val="000000"/>
          <w:sz w:val="28"/>
        </w:rPr>
        <w:t xml:space="preserve"> </w:t>
      </w:r>
    </w:p>
    <w:p w14:paraId="443F2FFB" w14:textId="77777777" w:rsidR="0024495D" w:rsidRDefault="00000000">
      <w:pPr>
        <w:ind w:firstLine="560"/>
        <w:outlineLvl w:val="3"/>
      </w:pPr>
      <w:bookmarkStart w:id="0" w:name="_Toc_4_4_0000000004"/>
      <w:r>
        <w:rPr>
          <w:rFonts w:ascii="方正仿宋_GBK" w:eastAsia="方正仿宋_GBK" w:hAnsi="方正仿宋_GBK" w:cs="方正仿宋_GBK"/>
          <w:color w:val="000000"/>
          <w:sz w:val="28"/>
        </w:rPr>
        <w:t>1.2021年第七批智能制造专项资金绩效目标表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1DC61B5F"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720982F"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69954006" w14:textId="77777777" w:rsidR="0024495D" w:rsidRDefault="00000000">
            <w:pPr>
              <w:pStyle w:val="4"/>
            </w:pPr>
            <w:r>
              <w:t>单位：元</w:t>
            </w:r>
          </w:p>
        </w:tc>
      </w:tr>
      <w:tr w:rsidR="009B66AB" w14:paraId="10C5A3DB" w14:textId="77777777" w:rsidTr="009B66AB">
        <w:trPr>
          <w:trHeight w:val="369"/>
          <w:jc w:val="center"/>
        </w:trPr>
        <w:tc>
          <w:tcPr>
            <w:tcW w:w="1276" w:type="dxa"/>
            <w:vAlign w:val="center"/>
          </w:tcPr>
          <w:p w14:paraId="5414C249" w14:textId="77777777" w:rsidR="0024495D" w:rsidRDefault="00000000">
            <w:pPr>
              <w:pStyle w:val="1"/>
            </w:pPr>
            <w:r>
              <w:t>项目名称</w:t>
            </w:r>
          </w:p>
        </w:tc>
        <w:tc>
          <w:tcPr>
            <w:tcW w:w="8589" w:type="dxa"/>
            <w:gridSpan w:val="6"/>
            <w:vAlign w:val="center"/>
          </w:tcPr>
          <w:p w14:paraId="3B6E3BE4" w14:textId="77777777" w:rsidR="0024495D" w:rsidRDefault="00000000">
            <w:pPr>
              <w:pStyle w:val="2"/>
            </w:pPr>
            <w:r>
              <w:t>2021年第七批智能制造专项资金</w:t>
            </w:r>
          </w:p>
        </w:tc>
      </w:tr>
      <w:tr w:rsidR="0024495D" w14:paraId="30FB2447" w14:textId="77777777">
        <w:trPr>
          <w:trHeight w:val="369"/>
          <w:jc w:val="center"/>
        </w:trPr>
        <w:tc>
          <w:tcPr>
            <w:tcW w:w="1276" w:type="dxa"/>
            <w:vMerge w:val="restart"/>
            <w:vAlign w:val="center"/>
          </w:tcPr>
          <w:p w14:paraId="092BB884" w14:textId="77777777" w:rsidR="0024495D" w:rsidRDefault="00000000">
            <w:pPr>
              <w:pStyle w:val="1"/>
            </w:pPr>
            <w:r>
              <w:t>预算规模及资金用途</w:t>
            </w:r>
          </w:p>
        </w:tc>
        <w:tc>
          <w:tcPr>
            <w:tcW w:w="1276" w:type="dxa"/>
            <w:vAlign w:val="center"/>
          </w:tcPr>
          <w:p w14:paraId="6D525D04" w14:textId="77777777" w:rsidR="0024495D" w:rsidRDefault="00000000">
            <w:pPr>
              <w:pStyle w:val="1"/>
            </w:pPr>
            <w:r>
              <w:t>预算数</w:t>
            </w:r>
          </w:p>
        </w:tc>
        <w:tc>
          <w:tcPr>
            <w:tcW w:w="1332" w:type="dxa"/>
            <w:vAlign w:val="center"/>
          </w:tcPr>
          <w:p w14:paraId="0BC76415" w14:textId="77777777" w:rsidR="0024495D" w:rsidRDefault="00000000">
            <w:pPr>
              <w:pStyle w:val="2"/>
            </w:pPr>
            <w:r>
              <w:t>1000000.00</w:t>
            </w:r>
          </w:p>
        </w:tc>
        <w:tc>
          <w:tcPr>
            <w:tcW w:w="1587" w:type="dxa"/>
            <w:vAlign w:val="center"/>
          </w:tcPr>
          <w:p w14:paraId="7B573664" w14:textId="77777777" w:rsidR="0024495D" w:rsidRDefault="00000000">
            <w:pPr>
              <w:pStyle w:val="1"/>
            </w:pPr>
            <w:r>
              <w:t>其中：财政    资金</w:t>
            </w:r>
          </w:p>
        </w:tc>
        <w:tc>
          <w:tcPr>
            <w:tcW w:w="1843" w:type="dxa"/>
            <w:vAlign w:val="center"/>
          </w:tcPr>
          <w:p w14:paraId="5BCEA671" w14:textId="77777777" w:rsidR="0024495D" w:rsidRDefault="00000000">
            <w:pPr>
              <w:pStyle w:val="2"/>
            </w:pPr>
            <w:r>
              <w:t>1000000.00</w:t>
            </w:r>
          </w:p>
        </w:tc>
        <w:tc>
          <w:tcPr>
            <w:tcW w:w="1276" w:type="dxa"/>
            <w:vAlign w:val="center"/>
          </w:tcPr>
          <w:p w14:paraId="21D430AB" w14:textId="77777777" w:rsidR="0024495D" w:rsidRDefault="00000000">
            <w:pPr>
              <w:pStyle w:val="1"/>
            </w:pPr>
            <w:r>
              <w:t>其他资金</w:t>
            </w:r>
          </w:p>
        </w:tc>
        <w:tc>
          <w:tcPr>
            <w:tcW w:w="1276" w:type="dxa"/>
            <w:vAlign w:val="center"/>
          </w:tcPr>
          <w:p w14:paraId="645BCE03" w14:textId="77777777" w:rsidR="0024495D" w:rsidRDefault="00000000">
            <w:pPr>
              <w:pStyle w:val="2"/>
            </w:pPr>
            <w:r>
              <w:t xml:space="preserve"> </w:t>
            </w:r>
          </w:p>
        </w:tc>
      </w:tr>
      <w:tr w:rsidR="009B66AB" w14:paraId="4EBAB49D" w14:textId="77777777" w:rsidTr="009B66AB">
        <w:trPr>
          <w:trHeight w:val="369"/>
          <w:jc w:val="center"/>
        </w:trPr>
        <w:tc>
          <w:tcPr>
            <w:tcW w:w="1276" w:type="dxa"/>
            <w:vMerge/>
          </w:tcPr>
          <w:p w14:paraId="2DAB93CE" w14:textId="77777777" w:rsidR="0024495D" w:rsidRDefault="0024495D"/>
        </w:tc>
        <w:tc>
          <w:tcPr>
            <w:tcW w:w="8589" w:type="dxa"/>
            <w:gridSpan w:val="6"/>
            <w:vAlign w:val="center"/>
          </w:tcPr>
          <w:p w14:paraId="2A5221C6" w14:textId="77777777" w:rsidR="0024495D" w:rsidRDefault="00000000">
            <w:pPr>
              <w:pStyle w:val="2"/>
            </w:pPr>
            <w:r>
              <w:t>支付2021年度第七批智能制造专项资金（4家企业）</w:t>
            </w:r>
          </w:p>
        </w:tc>
      </w:tr>
      <w:tr w:rsidR="009B66AB" w14:paraId="747B24E3" w14:textId="77777777" w:rsidTr="009B66AB">
        <w:trPr>
          <w:trHeight w:val="369"/>
          <w:jc w:val="center"/>
        </w:trPr>
        <w:tc>
          <w:tcPr>
            <w:tcW w:w="1276" w:type="dxa"/>
            <w:vAlign w:val="center"/>
          </w:tcPr>
          <w:p w14:paraId="6BAFD32F" w14:textId="77777777" w:rsidR="0024495D" w:rsidRDefault="00000000">
            <w:pPr>
              <w:pStyle w:val="1"/>
            </w:pPr>
            <w:r>
              <w:t>绩效目标</w:t>
            </w:r>
          </w:p>
        </w:tc>
        <w:tc>
          <w:tcPr>
            <w:tcW w:w="8589" w:type="dxa"/>
            <w:gridSpan w:val="6"/>
            <w:vAlign w:val="center"/>
          </w:tcPr>
          <w:p w14:paraId="53459E58" w14:textId="77777777" w:rsidR="0024495D" w:rsidRDefault="00000000">
            <w:pPr>
              <w:pStyle w:val="2"/>
            </w:pPr>
            <w:r>
              <w:t>1.2021年度第七批智能制造专项资金申请拨付</w:t>
            </w:r>
          </w:p>
        </w:tc>
      </w:tr>
    </w:tbl>
    <w:p w14:paraId="3343190B"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0A510CF6" w14:textId="77777777" w:rsidTr="009B66AB">
        <w:trPr>
          <w:trHeight w:val="397"/>
          <w:tblHeader/>
          <w:jc w:val="center"/>
        </w:trPr>
        <w:tc>
          <w:tcPr>
            <w:tcW w:w="1276" w:type="dxa"/>
            <w:vAlign w:val="center"/>
          </w:tcPr>
          <w:p w14:paraId="30248926" w14:textId="77777777" w:rsidR="0024495D" w:rsidRDefault="00000000">
            <w:pPr>
              <w:pStyle w:val="1"/>
            </w:pPr>
            <w:r>
              <w:t>一级指标</w:t>
            </w:r>
          </w:p>
        </w:tc>
        <w:tc>
          <w:tcPr>
            <w:tcW w:w="1276" w:type="dxa"/>
            <w:vAlign w:val="center"/>
          </w:tcPr>
          <w:p w14:paraId="04AE3B98" w14:textId="77777777" w:rsidR="0024495D" w:rsidRDefault="00000000">
            <w:pPr>
              <w:pStyle w:val="1"/>
            </w:pPr>
            <w:r>
              <w:t>二级指标</w:t>
            </w:r>
          </w:p>
        </w:tc>
        <w:tc>
          <w:tcPr>
            <w:tcW w:w="1332" w:type="dxa"/>
            <w:vAlign w:val="center"/>
          </w:tcPr>
          <w:p w14:paraId="2B30DFF5" w14:textId="77777777" w:rsidR="0024495D" w:rsidRDefault="00000000">
            <w:pPr>
              <w:pStyle w:val="1"/>
            </w:pPr>
            <w:r>
              <w:t>三级指标</w:t>
            </w:r>
          </w:p>
        </w:tc>
        <w:tc>
          <w:tcPr>
            <w:tcW w:w="3430" w:type="dxa"/>
            <w:vAlign w:val="center"/>
          </w:tcPr>
          <w:p w14:paraId="0D0C7427" w14:textId="77777777" w:rsidR="0024495D" w:rsidRDefault="00000000">
            <w:pPr>
              <w:pStyle w:val="1"/>
            </w:pPr>
            <w:r>
              <w:t>绩效指标描述</w:t>
            </w:r>
          </w:p>
        </w:tc>
        <w:tc>
          <w:tcPr>
            <w:tcW w:w="2551" w:type="dxa"/>
            <w:vAlign w:val="center"/>
          </w:tcPr>
          <w:p w14:paraId="2DAA21B8" w14:textId="77777777" w:rsidR="0024495D" w:rsidRDefault="00000000">
            <w:pPr>
              <w:pStyle w:val="1"/>
            </w:pPr>
            <w:r>
              <w:t>指标值</w:t>
            </w:r>
          </w:p>
        </w:tc>
      </w:tr>
      <w:tr w:rsidR="009B66AB" w14:paraId="4EA78595" w14:textId="77777777" w:rsidTr="009B66AB">
        <w:trPr>
          <w:trHeight w:val="369"/>
          <w:jc w:val="center"/>
        </w:trPr>
        <w:tc>
          <w:tcPr>
            <w:tcW w:w="1276" w:type="dxa"/>
            <w:vMerge w:val="restart"/>
            <w:vAlign w:val="center"/>
          </w:tcPr>
          <w:p w14:paraId="626AE68C" w14:textId="77777777" w:rsidR="0024495D" w:rsidRDefault="00000000">
            <w:pPr>
              <w:pStyle w:val="3"/>
            </w:pPr>
            <w:r>
              <w:t>产出指标</w:t>
            </w:r>
          </w:p>
        </w:tc>
        <w:tc>
          <w:tcPr>
            <w:tcW w:w="1276" w:type="dxa"/>
            <w:vAlign w:val="center"/>
          </w:tcPr>
          <w:p w14:paraId="3A1B7701" w14:textId="77777777" w:rsidR="0024495D" w:rsidRDefault="00000000">
            <w:pPr>
              <w:pStyle w:val="2"/>
            </w:pPr>
            <w:r>
              <w:t>数量指标</w:t>
            </w:r>
          </w:p>
        </w:tc>
        <w:tc>
          <w:tcPr>
            <w:tcW w:w="1332" w:type="dxa"/>
            <w:vAlign w:val="center"/>
          </w:tcPr>
          <w:p w14:paraId="4AB13BA7" w14:textId="77777777" w:rsidR="0024495D" w:rsidRDefault="00000000">
            <w:pPr>
              <w:pStyle w:val="2"/>
            </w:pPr>
            <w:r>
              <w:t>拨付企业数量</w:t>
            </w:r>
          </w:p>
        </w:tc>
        <w:tc>
          <w:tcPr>
            <w:tcW w:w="3430" w:type="dxa"/>
            <w:vAlign w:val="center"/>
          </w:tcPr>
          <w:p w14:paraId="0C4A4ACA" w14:textId="77777777" w:rsidR="0024495D" w:rsidRDefault="00000000">
            <w:pPr>
              <w:pStyle w:val="2"/>
            </w:pPr>
            <w:r>
              <w:t>拨付企业数量</w:t>
            </w:r>
          </w:p>
        </w:tc>
        <w:tc>
          <w:tcPr>
            <w:tcW w:w="2551" w:type="dxa"/>
            <w:vAlign w:val="center"/>
          </w:tcPr>
          <w:p w14:paraId="1189E4D6" w14:textId="77777777" w:rsidR="0024495D" w:rsidRDefault="00000000">
            <w:pPr>
              <w:pStyle w:val="2"/>
            </w:pPr>
            <w:r>
              <w:t>4个</w:t>
            </w:r>
          </w:p>
        </w:tc>
      </w:tr>
      <w:tr w:rsidR="009B66AB" w14:paraId="3A8BB0CE" w14:textId="77777777" w:rsidTr="009B66AB">
        <w:trPr>
          <w:trHeight w:val="369"/>
          <w:jc w:val="center"/>
        </w:trPr>
        <w:tc>
          <w:tcPr>
            <w:tcW w:w="1276" w:type="dxa"/>
            <w:vMerge/>
            <w:vAlign w:val="center"/>
          </w:tcPr>
          <w:p w14:paraId="0BBC9141" w14:textId="77777777" w:rsidR="0024495D" w:rsidRDefault="0024495D"/>
        </w:tc>
        <w:tc>
          <w:tcPr>
            <w:tcW w:w="1276" w:type="dxa"/>
            <w:vAlign w:val="center"/>
          </w:tcPr>
          <w:p w14:paraId="5C1D2235" w14:textId="77777777" w:rsidR="0024495D" w:rsidRDefault="00000000">
            <w:pPr>
              <w:pStyle w:val="2"/>
            </w:pPr>
            <w:r>
              <w:t>质量指标</w:t>
            </w:r>
          </w:p>
        </w:tc>
        <w:tc>
          <w:tcPr>
            <w:tcW w:w="1332" w:type="dxa"/>
            <w:vAlign w:val="center"/>
          </w:tcPr>
          <w:p w14:paraId="64B642EA" w14:textId="77777777" w:rsidR="0024495D" w:rsidRDefault="00000000">
            <w:pPr>
              <w:pStyle w:val="2"/>
            </w:pPr>
            <w:r>
              <w:t>按照市级与区级1:1匹配进行拨付</w:t>
            </w:r>
          </w:p>
        </w:tc>
        <w:tc>
          <w:tcPr>
            <w:tcW w:w="3430" w:type="dxa"/>
            <w:vAlign w:val="center"/>
          </w:tcPr>
          <w:p w14:paraId="3F31E7EB" w14:textId="77777777" w:rsidR="0024495D" w:rsidRDefault="00000000">
            <w:pPr>
              <w:pStyle w:val="2"/>
            </w:pPr>
            <w:r>
              <w:t>按照市级与区级1:1匹配进行拨付</w:t>
            </w:r>
          </w:p>
        </w:tc>
        <w:tc>
          <w:tcPr>
            <w:tcW w:w="2551" w:type="dxa"/>
            <w:vAlign w:val="center"/>
          </w:tcPr>
          <w:p w14:paraId="6E2365C4" w14:textId="77777777" w:rsidR="0024495D" w:rsidRDefault="00000000">
            <w:pPr>
              <w:pStyle w:val="2"/>
            </w:pPr>
            <w:r>
              <w:t>100%</w:t>
            </w:r>
          </w:p>
        </w:tc>
      </w:tr>
      <w:tr w:rsidR="009B66AB" w14:paraId="085565ED" w14:textId="77777777" w:rsidTr="009B66AB">
        <w:trPr>
          <w:trHeight w:val="369"/>
          <w:jc w:val="center"/>
        </w:trPr>
        <w:tc>
          <w:tcPr>
            <w:tcW w:w="1276" w:type="dxa"/>
            <w:vMerge/>
            <w:vAlign w:val="center"/>
          </w:tcPr>
          <w:p w14:paraId="1C0A98B8" w14:textId="77777777" w:rsidR="0024495D" w:rsidRDefault="0024495D"/>
        </w:tc>
        <w:tc>
          <w:tcPr>
            <w:tcW w:w="1276" w:type="dxa"/>
            <w:vAlign w:val="center"/>
          </w:tcPr>
          <w:p w14:paraId="5D918210" w14:textId="77777777" w:rsidR="0024495D" w:rsidRDefault="00000000">
            <w:pPr>
              <w:pStyle w:val="2"/>
            </w:pPr>
            <w:r>
              <w:t>时效指标</w:t>
            </w:r>
          </w:p>
        </w:tc>
        <w:tc>
          <w:tcPr>
            <w:tcW w:w="1332" w:type="dxa"/>
            <w:vAlign w:val="center"/>
          </w:tcPr>
          <w:p w14:paraId="32379AFF" w14:textId="77777777" w:rsidR="0024495D" w:rsidRDefault="00000000">
            <w:pPr>
              <w:pStyle w:val="2"/>
            </w:pPr>
            <w:r>
              <w:t>及时拨付率</w:t>
            </w:r>
          </w:p>
        </w:tc>
        <w:tc>
          <w:tcPr>
            <w:tcW w:w="3430" w:type="dxa"/>
            <w:vAlign w:val="center"/>
          </w:tcPr>
          <w:p w14:paraId="1A41F3CB" w14:textId="77777777" w:rsidR="0024495D" w:rsidRDefault="00000000">
            <w:pPr>
              <w:pStyle w:val="2"/>
            </w:pPr>
            <w:r>
              <w:t>及时拨付率</w:t>
            </w:r>
          </w:p>
        </w:tc>
        <w:tc>
          <w:tcPr>
            <w:tcW w:w="2551" w:type="dxa"/>
            <w:vAlign w:val="center"/>
          </w:tcPr>
          <w:p w14:paraId="7C997E17" w14:textId="77777777" w:rsidR="0024495D" w:rsidRDefault="00000000">
            <w:pPr>
              <w:pStyle w:val="2"/>
            </w:pPr>
            <w:r>
              <w:t>100%</w:t>
            </w:r>
          </w:p>
        </w:tc>
      </w:tr>
      <w:tr w:rsidR="009B66AB" w14:paraId="2509E401" w14:textId="77777777" w:rsidTr="009B66AB">
        <w:trPr>
          <w:trHeight w:val="369"/>
          <w:jc w:val="center"/>
        </w:trPr>
        <w:tc>
          <w:tcPr>
            <w:tcW w:w="1276" w:type="dxa"/>
            <w:vMerge/>
            <w:vAlign w:val="center"/>
          </w:tcPr>
          <w:p w14:paraId="4F33E80C" w14:textId="77777777" w:rsidR="0024495D" w:rsidRDefault="0024495D"/>
        </w:tc>
        <w:tc>
          <w:tcPr>
            <w:tcW w:w="1276" w:type="dxa"/>
            <w:vAlign w:val="center"/>
          </w:tcPr>
          <w:p w14:paraId="155A01FB" w14:textId="77777777" w:rsidR="0024495D" w:rsidRDefault="00000000">
            <w:pPr>
              <w:pStyle w:val="2"/>
            </w:pPr>
            <w:r>
              <w:t>成本指标</w:t>
            </w:r>
          </w:p>
        </w:tc>
        <w:tc>
          <w:tcPr>
            <w:tcW w:w="1332" w:type="dxa"/>
            <w:vAlign w:val="center"/>
          </w:tcPr>
          <w:p w14:paraId="390ACA0F" w14:textId="77777777" w:rsidR="0024495D" w:rsidRDefault="00000000">
            <w:pPr>
              <w:pStyle w:val="2"/>
            </w:pPr>
            <w:r>
              <w:t>拨付成本</w:t>
            </w:r>
          </w:p>
        </w:tc>
        <w:tc>
          <w:tcPr>
            <w:tcW w:w="3430" w:type="dxa"/>
            <w:vAlign w:val="center"/>
          </w:tcPr>
          <w:p w14:paraId="6DF66D0D" w14:textId="77777777" w:rsidR="0024495D" w:rsidRDefault="00000000">
            <w:pPr>
              <w:pStyle w:val="2"/>
            </w:pPr>
            <w:r>
              <w:t>拨付成本</w:t>
            </w:r>
          </w:p>
        </w:tc>
        <w:tc>
          <w:tcPr>
            <w:tcW w:w="2551" w:type="dxa"/>
            <w:vAlign w:val="center"/>
          </w:tcPr>
          <w:p w14:paraId="3B5464C0" w14:textId="77777777" w:rsidR="0024495D" w:rsidRDefault="00000000">
            <w:pPr>
              <w:pStyle w:val="2"/>
            </w:pPr>
            <w:r>
              <w:t>100万元</w:t>
            </w:r>
          </w:p>
        </w:tc>
      </w:tr>
      <w:tr w:rsidR="009B66AB" w14:paraId="66FF1F03" w14:textId="77777777" w:rsidTr="009B66AB">
        <w:trPr>
          <w:trHeight w:val="369"/>
          <w:jc w:val="center"/>
        </w:trPr>
        <w:tc>
          <w:tcPr>
            <w:tcW w:w="1276" w:type="dxa"/>
            <w:vAlign w:val="center"/>
          </w:tcPr>
          <w:p w14:paraId="077CC84B" w14:textId="77777777" w:rsidR="0024495D" w:rsidRDefault="00000000">
            <w:pPr>
              <w:pStyle w:val="3"/>
            </w:pPr>
            <w:r>
              <w:t>效益指标</w:t>
            </w:r>
          </w:p>
        </w:tc>
        <w:tc>
          <w:tcPr>
            <w:tcW w:w="1276" w:type="dxa"/>
            <w:vAlign w:val="center"/>
          </w:tcPr>
          <w:p w14:paraId="591C9520" w14:textId="77777777" w:rsidR="0024495D" w:rsidRDefault="00000000">
            <w:pPr>
              <w:pStyle w:val="2"/>
            </w:pPr>
            <w:r>
              <w:t>社会效益指标</w:t>
            </w:r>
          </w:p>
        </w:tc>
        <w:tc>
          <w:tcPr>
            <w:tcW w:w="1332" w:type="dxa"/>
            <w:vAlign w:val="center"/>
          </w:tcPr>
          <w:p w14:paraId="3891C916" w14:textId="77777777" w:rsidR="0024495D" w:rsidRDefault="00000000">
            <w:pPr>
              <w:pStyle w:val="2"/>
            </w:pPr>
            <w:r>
              <w:t>支持企业发展</w:t>
            </w:r>
          </w:p>
        </w:tc>
        <w:tc>
          <w:tcPr>
            <w:tcW w:w="3430" w:type="dxa"/>
            <w:vAlign w:val="center"/>
          </w:tcPr>
          <w:p w14:paraId="4BDC3060" w14:textId="77777777" w:rsidR="0024495D" w:rsidRDefault="00000000">
            <w:pPr>
              <w:pStyle w:val="2"/>
            </w:pPr>
            <w:r>
              <w:t>支持企业发展</w:t>
            </w:r>
          </w:p>
        </w:tc>
        <w:tc>
          <w:tcPr>
            <w:tcW w:w="2551" w:type="dxa"/>
            <w:vAlign w:val="center"/>
          </w:tcPr>
          <w:p w14:paraId="6F970B05" w14:textId="77777777" w:rsidR="0024495D" w:rsidRDefault="00000000">
            <w:pPr>
              <w:pStyle w:val="2"/>
            </w:pPr>
            <w:r>
              <w:t>支持企业发展</w:t>
            </w:r>
          </w:p>
          <w:p w14:paraId="108EA8C5" w14:textId="77777777" w:rsidR="0024495D" w:rsidRDefault="0024495D">
            <w:pPr>
              <w:pStyle w:val="2"/>
            </w:pPr>
          </w:p>
        </w:tc>
      </w:tr>
      <w:tr w:rsidR="009B66AB" w14:paraId="719EB903" w14:textId="77777777" w:rsidTr="009B66AB">
        <w:trPr>
          <w:trHeight w:val="369"/>
          <w:jc w:val="center"/>
        </w:trPr>
        <w:tc>
          <w:tcPr>
            <w:tcW w:w="1276" w:type="dxa"/>
            <w:vAlign w:val="center"/>
          </w:tcPr>
          <w:p w14:paraId="6455A641" w14:textId="77777777" w:rsidR="0024495D" w:rsidRDefault="00000000">
            <w:pPr>
              <w:pStyle w:val="3"/>
            </w:pPr>
            <w:r>
              <w:t>满意度指标</w:t>
            </w:r>
          </w:p>
        </w:tc>
        <w:tc>
          <w:tcPr>
            <w:tcW w:w="1276" w:type="dxa"/>
            <w:vAlign w:val="center"/>
          </w:tcPr>
          <w:p w14:paraId="44D80898" w14:textId="77777777" w:rsidR="0024495D" w:rsidRDefault="00000000">
            <w:pPr>
              <w:pStyle w:val="2"/>
            </w:pPr>
            <w:r>
              <w:t>服务对象满意度指标</w:t>
            </w:r>
          </w:p>
        </w:tc>
        <w:tc>
          <w:tcPr>
            <w:tcW w:w="1332" w:type="dxa"/>
            <w:vAlign w:val="center"/>
          </w:tcPr>
          <w:p w14:paraId="2ECE8829" w14:textId="77777777" w:rsidR="0024495D" w:rsidRDefault="00000000">
            <w:pPr>
              <w:pStyle w:val="2"/>
            </w:pPr>
            <w:r>
              <w:t>获得被支持企业的满意率</w:t>
            </w:r>
          </w:p>
        </w:tc>
        <w:tc>
          <w:tcPr>
            <w:tcW w:w="3430" w:type="dxa"/>
            <w:vAlign w:val="center"/>
          </w:tcPr>
          <w:p w14:paraId="444A57AC" w14:textId="77777777" w:rsidR="0024495D" w:rsidRDefault="00000000">
            <w:pPr>
              <w:pStyle w:val="2"/>
            </w:pPr>
            <w:r>
              <w:t>获得被支持企业的满意率</w:t>
            </w:r>
          </w:p>
        </w:tc>
        <w:tc>
          <w:tcPr>
            <w:tcW w:w="2551" w:type="dxa"/>
            <w:vAlign w:val="center"/>
          </w:tcPr>
          <w:p w14:paraId="1F12DE76" w14:textId="77777777" w:rsidR="0024495D" w:rsidRDefault="00000000">
            <w:pPr>
              <w:pStyle w:val="2"/>
            </w:pPr>
            <w:r>
              <w:t>≥90%</w:t>
            </w:r>
          </w:p>
        </w:tc>
      </w:tr>
    </w:tbl>
    <w:p w14:paraId="712C98DB" w14:textId="77777777" w:rsidR="0024495D" w:rsidRDefault="0024495D">
      <w:pPr>
        <w:sectPr w:rsidR="0024495D">
          <w:pgSz w:w="11900" w:h="16840"/>
          <w:pgMar w:top="1984" w:right="1304" w:bottom="1134" w:left="1304" w:header="720" w:footer="720" w:gutter="0"/>
          <w:cols w:space="720"/>
        </w:sectPr>
      </w:pPr>
    </w:p>
    <w:p w14:paraId="56F0F1A2"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7472B93A" w14:textId="77777777" w:rsidR="0024495D" w:rsidRDefault="00000000">
      <w:pPr>
        <w:ind w:firstLine="560"/>
        <w:outlineLvl w:val="3"/>
      </w:pPr>
      <w:bookmarkStart w:id="1" w:name="_Toc_4_4_0000000005"/>
      <w:r>
        <w:rPr>
          <w:rFonts w:ascii="方正仿宋_GBK" w:eastAsia="方正仿宋_GBK" w:hAnsi="方正仿宋_GBK" w:cs="方正仿宋_GBK"/>
          <w:color w:val="000000"/>
          <w:sz w:val="28"/>
        </w:rPr>
        <w:t>2.安全咨询技术服务绩效目标表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1CCF4268"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38DD0E"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2A83C953" w14:textId="77777777" w:rsidR="0024495D" w:rsidRDefault="00000000">
            <w:pPr>
              <w:pStyle w:val="4"/>
            </w:pPr>
            <w:r>
              <w:t>单位：元</w:t>
            </w:r>
          </w:p>
        </w:tc>
      </w:tr>
      <w:tr w:rsidR="009B66AB" w14:paraId="326BD401" w14:textId="77777777" w:rsidTr="009B66AB">
        <w:trPr>
          <w:trHeight w:val="369"/>
          <w:jc w:val="center"/>
        </w:trPr>
        <w:tc>
          <w:tcPr>
            <w:tcW w:w="1276" w:type="dxa"/>
            <w:vAlign w:val="center"/>
          </w:tcPr>
          <w:p w14:paraId="56334DAC" w14:textId="77777777" w:rsidR="0024495D" w:rsidRDefault="00000000">
            <w:pPr>
              <w:pStyle w:val="1"/>
            </w:pPr>
            <w:r>
              <w:t>项目名称</w:t>
            </w:r>
          </w:p>
        </w:tc>
        <w:tc>
          <w:tcPr>
            <w:tcW w:w="8589" w:type="dxa"/>
            <w:gridSpan w:val="6"/>
            <w:vAlign w:val="center"/>
          </w:tcPr>
          <w:p w14:paraId="09379AAD" w14:textId="77777777" w:rsidR="0024495D" w:rsidRDefault="00000000">
            <w:pPr>
              <w:pStyle w:val="2"/>
            </w:pPr>
            <w:r>
              <w:t>安全咨询技术服务</w:t>
            </w:r>
          </w:p>
        </w:tc>
      </w:tr>
      <w:tr w:rsidR="0024495D" w14:paraId="3CA2778E" w14:textId="77777777">
        <w:trPr>
          <w:trHeight w:val="369"/>
          <w:jc w:val="center"/>
        </w:trPr>
        <w:tc>
          <w:tcPr>
            <w:tcW w:w="1276" w:type="dxa"/>
            <w:vMerge w:val="restart"/>
            <w:vAlign w:val="center"/>
          </w:tcPr>
          <w:p w14:paraId="6DB0F0B8" w14:textId="77777777" w:rsidR="0024495D" w:rsidRDefault="00000000">
            <w:pPr>
              <w:pStyle w:val="1"/>
            </w:pPr>
            <w:r>
              <w:t>预算规模及资金用途</w:t>
            </w:r>
          </w:p>
        </w:tc>
        <w:tc>
          <w:tcPr>
            <w:tcW w:w="1276" w:type="dxa"/>
            <w:vAlign w:val="center"/>
          </w:tcPr>
          <w:p w14:paraId="380FB230" w14:textId="77777777" w:rsidR="0024495D" w:rsidRDefault="00000000">
            <w:pPr>
              <w:pStyle w:val="1"/>
            </w:pPr>
            <w:r>
              <w:t>预算数</w:t>
            </w:r>
          </w:p>
        </w:tc>
        <w:tc>
          <w:tcPr>
            <w:tcW w:w="1332" w:type="dxa"/>
            <w:vAlign w:val="center"/>
          </w:tcPr>
          <w:p w14:paraId="4D33B247" w14:textId="77777777" w:rsidR="0024495D" w:rsidRDefault="00000000">
            <w:pPr>
              <w:pStyle w:val="2"/>
            </w:pPr>
            <w:r>
              <w:t>30000.00</w:t>
            </w:r>
          </w:p>
        </w:tc>
        <w:tc>
          <w:tcPr>
            <w:tcW w:w="1587" w:type="dxa"/>
            <w:vAlign w:val="center"/>
          </w:tcPr>
          <w:p w14:paraId="534B3BA3" w14:textId="77777777" w:rsidR="0024495D" w:rsidRDefault="00000000">
            <w:pPr>
              <w:pStyle w:val="1"/>
            </w:pPr>
            <w:r>
              <w:t>其中：财政    资金</w:t>
            </w:r>
          </w:p>
        </w:tc>
        <w:tc>
          <w:tcPr>
            <w:tcW w:w="1843" w:type="dxa"/>
            <w:vAlign w:val="center"/>
          </w:tcPr>
          <w:p w14:paraId="083BC0FF" w14:textId="77777777" w:rsidR="0024495D" w:rsidRDefault="00000000">
            <w:pPr>
              <w:pStyle w:val="2"/>
            </w:pPr>
            <w:r>
              <w:t>30000.00</w:t>
            </w:r>
          </w:p>
        </w:tc>
        <w:tc>
          <w:tcPr>
            <w:tcW w:w="1276" w:type="dxa"/>
            <w:vAlign w:val="center"/>
          </w:tcPr>
          <w:p w14:paraId="7767B5E0" w14:textId="77777777" w:rsidR="0024495D" w:rsidRDefault="00000000">
            <w:pPr>
              <w:pStyle w:val="1"/>
            </w:pPr>
            <w:r>
              <w:t>其他资金</w:t>
            </w:r>
          </w:p>
        </w:tc>
        <w:tc>
          <w:tcPr>
            <w:tcW w:w="1276" w:type="dxa"/>
            <w:vAlign w:val="center"/>
          </w:tcPr>
          <w:p w14:paraId="60B937E7" w14:textId="77777777" w:rsidR="0024495D" w:rsidRDefault="00000000">
            <w:pPr>
              <w:pStyle w:val="2"/>
            </w:pPr>
            <w:r>
              <w:t xml:space="preserve"> </w:t>
            </w:r>
          </w:p>
        </w:tc>
      </w:tr>
      <w:tr w:rsidR="009B66AB" w14:paraId="1F0063B3" w14:textId="77777777" w:rsidTr="009B66AB">
        <w:trPr>
          <w:trHeight w:val="369"/>
          <w:jc w:val="center"/>
        </w:trPr>
        <w:tc>
          <w:tcPr>
            <w:tcW w:w="1276" w:type="dxa"/>
            <w:vMerge/>
          </w:tcPr>
          <w:p w14:paraId="3FD145DF" w14:textId="77777777" w:rsidR="0024495D" w:rsidRDefault="0024495D"/>
        </w:tc>
        <w:tc>
          <w:tcPr>
            <w:tcW w:w="8589" w:type="dxa"/>
            <w:gridSpan w:val="6"/>
            <w:vAlign w:val="center"/>
          </w:tcPr>
          <w:p w14:paraId="5A725A32" w14:textId="77777777" w:rsidR="0024495D" w:rsidRDefault="00000000">
            <w:pPr>
              <w:pStyle w:val="2"/>
            </w:pPr>
            <w:r>
              <w:t>用于支付安全咨询技术服务费用。</w:t>
            </w:r>
          </w:p>
        </w:tc>
      </w:tr>
      <w:tr w:rsidR="009B66AB" w14:paraId="3C4C0E33" w14:textId="77777777" w:rsidTr="009B66AB">
        <w:trPr>
          <w:trHeight w:val="369"/>
          <w:jc w:val="center"/>
        </w:trPr>
        <w:tc>
          <w:tcPr>
            <w:tcW w:w="1276" w:type="dxa"/>
            <w:vAlign w:val="center"/>
          </w:tcPr>
          <w:p w14:paraId="6CFD8332" w14:textId="77777777" w:rsidR="0024495D" w:rsidRDefault="00000000">
            <w:pPr>
              <w:pStyle w:val="1"/>
            </w:pPr>
            <w:r>
              <w:t>绩效目标</w:t>
            </w:r>
          </w:p>
        </w:tc>
        <w:tc>
          <w:tcPr>
            <w:tcW w:w="8589" w:type="dxa"/>
            <w:gridSpan w:val="6"/>
            <w:vAlign w:val="center"/>
          </w:tcPr>
          <w:p w14:paraId="549F05B5" w14:textId="77777777" w:rsidR="0024495D" w:rsidRDefault="00000000">
            <w:pPr>
              <w:pStyle w:val="2"/>
            </w:pPr>
            <w:r>
              <w:t>1.聘请专业的安全生产机构开展安全生产检查、教育培训、整改治理等专项工作，并进行年底安全生产总结和考核等。</w:t>
            </w:r>
          </w:p>
        </w:tc>
      </w:tr>
    </w:tbl>
    <w:p w14:paraId="4CC98C33"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65208B94" w14:textId="77777777" w:rsidTr="009B66AB">
        <w:trPr>
          <w:trHeight w:val="397"/>
          <w:tblHeader/>
          <w:jc w:val="center"/>
        </w:trPr>
        <w:tc>
          <w:tcPr>
            <w:tcW w:w="1276" w:type="dxa"/>
            <w:vAlign w:val="center"/>
          </w:tcPr>
          <w:p w14:paraId="6B1459EA" w14:textId="77777777" w:rsidR="0024495D" w:rsidRDefault="00000000">
            <w:pPr>
              <w:pStyle w:val="1"/>
            </w:pPr>
            <w:r>
              <w:t>一级指标</w:t>
            </w:r>
          </w:p>
        </w:tc>
        <w:tc>
          <w:tcPr>
            <w:tcW w:w="1276" w:type="dxa"/>
            <w:vAlign w:val="center"/>
          </w:tcPr>
          <w:p w14:paraId="06CA5A9A" w14:textId="77777777" w:rsidR="0024495D" w:rsidRDefault="00000000">
            <w:pPr>
              <w:pStyle w:val="1"/>
            </w:pPr>
            <w:r>
              <w:t>二级指标</w:t>
            </w:r>
          </w:p>
        </w:tc>
        <w:tc>
          <w:tcPr>
            <w:tcW w:w="1332" w:type="dxa"/>
            <w:vAlign w:val="center"/>
          </w:tcPr>
          <w:p w14:paraId="1C026B56" w14:textId="77777777" w:rsidR="0024495D" w:rsidRDefault="00000000">
            <w:pPr>
              <w:pStyle w:val="1"/>
            </w:pPr>
            <w:r>
              <w:t>三级指标</w:t>
            </w:r>
          </w:p>
        </w:tc>
        <w:tc>
          <w:tcPr>
            <w:tcW w:w="3430" w:type="dxa"/>
            <w:vAlign w:val="center"/>
          </w:tcPr>
          <w:p w14:paraId="23DC8E39" w14:textId="77777777" w:rsidR="0024495D" w:rsidRDefault="00000000">
            <w:pPr>
              <w:pStyle w:val="1"/>
            </w:pPr>
            <w:r>
              <w:t>绩效指标描述</w:t>
            </w:r>
          </w:p>
        </w:tc>
        <w:tc>
          <w:tcPr>
            <w:tcW w:w="2551" w:type="dxa"/>
            <w:vAlign w:val="center"/>
          </w:tcPr>
          <w:p w14:paraId="090F1498" w14:textId="77777777" w:rsidR="0024495D" w:rsidRDefault="00000000">
            <w:pPr>
              <w:pStyle w:val="1"/>
            </w:pPr>
            <w:r>
              <w:t>指标值</w:t>
            </w:r>
          </w:p>
        </w:tc>
      </w:tr>
      <w:tr w:rsidR="009B66AB" w14:paraId="7B8766F7" w14:textId="77777777" w:rsidTr="009B66AB">
        <w:trPr>
          <w:trHeight w:val="369"/>
          <w:jc w:val="center"/>
        </w:trPr>
        <w:tc>
          <w:tcPr>
            <w:tcW w:w="1276" w:type="dxa"/>
            <w:vMerge w:val="restart"/>
            <w:vAlign w:val="center"/>
          </w:tcPr>
          <w:p w14:paraId="2C9786C2" w14:textId="77777777" w:rsidR="0024495D" w:rsidRDefault="00000000">
            <w:pPr>
              <w:pStyle w:val="3"/>
            </w:pPr>
            <w:r>
              <w:t>产出指标</w:t>
            </w:r>
          </w:p>
        </w:tc>
        <w:tc>
          <w:tcPr>
            <w:tcW w:w="1276" w:type="dxa"/>
            <w:vAlign w:val="center"/>
          </w:tcPr>
          <w:p w14:paraId="4C1979B9" w14:textId="77777777" w:rsidR="0024495D" w:rsidRDefault="00000000">
            <w:pPr>
              <w:pStyle w:val="2"/>
            </w:pPr>
            <w:r>
              <w:t>成本指标</w:t>
            </w:r>
          </w:p>
        </w:tc>
        <w:tc>
          <w:tcPr>
            <w:tcW w:w="1332" w:type="dxa"/>
            <w:vAlign w:val="center"/>
          </w:tcPr>
          <w:p w14:paraId="085F7F5C" w14:textId="77777777" w:rsidR="0024495D" w:rsidRDefault="00000000">
            <w:pPr>
              <w:pStyle w:val="2"/>
            </w:pPr>
            <w:r>
              <w:t>用于开展生产检查、教育培训、整改治理等专项成本</w:t>
            </w:r>
          </w:p>
        </w:tc>
        <w:tc>
          <w:tcPr>
            <w:tcW w:w="3430" w:type="dxa"/>
            <w:vAlign w:val="center"/>
          </w:tcPr>
          <w:p w14:paraId="52A59508" w14:textId="77777777" w:rsidR="0024495D" w:rsidRDefault="00000000">
            <w:pPr>
              <w:pStyle w:val="2"/>
            </w:pPr>
            <w:r>
              <w:t>用于开展生产检查、教育培训、整改治理等专项成本</w:t>
            </w:r>
          </w:p>
        </w:tc>
        <w:tc>
          <w:tcPr>
            <w:tcW w:w="2551" w:type="dxa"/>
            <w:vAlign w:val="center"/>
          </w:tcPr>
          <w:p w14:paraId="55A3EC50" w14:textId="77777777" w:rsidR="0024495D" w:rsidRDefault="00000000">
            <w:pPr>
              <w:pStyle w:val="2"/>
            </w:pPr>
            <w:r>
              <w:t>≤30000元</w:t>
            </w:r>
          </w:p>
        </w:tc>
      </w:tr>
      <w:tr w:rsidR="009B66AB" w14:paraId="3F6DF884" w14:textId="77777777" w:rsidTr="009B66AB">
        <w:trPr>
          <w:trHeight w:val="369"/>
          <w:jc w:val="center"/>
        </w:trPr>
        <w:tc>
          <w:tcPr>
            <w:tcW w:w="1276" w:type="dxa"/>
            <w:vMerge/>
            <w:vAlign w:val="center"/>
          </w:tcPr>
          <w:p w14:paraId="1485FF81" w14:textId="77777777" w:rsidR="0024495D" w:rsidRDefault="0024495D"/>
        </w:tc>
        <w:tc>
          <w:tcPr>
            <w:tcW w:w="1276" w:type="dxa"/>
            <w:vAlign w:val="center"/>
          </w:tcPr>
          <w:p w14:paraId="73A7AF62" w14:textId="77777777" w:rsidR="0024495D" w:rsidRDefault="00000000">
            <w:pPr>
              <w:pStyle w:val="2"/>
            </w:pPr>
            <w:r>
              <w:t>数量指标</w:t>
            </w:r>
          </w:p>
        </w:tc>
        <w:tc>
          <w:tcPr>
            <w:tcW w:w="1332" w:type="dxa"/>
            <w:vAlign w:val="center"/>
          </w:tcPr>
          <w:p w14:paraId="0300334C" w14:textId="77777777" w:rsidR="0024495D" w:rsidRDefault="00000000">
            <w:pPr>
              <w:pStyle w:val="2"/>
            </w:pPr>
            <w:r>
              <w:t>辅导企业次数</w:t>
            </w:r>
          </w:p>
        </w:tc>
        <w:tc>
          <w:tcPr>
            <w:tcW w:w="3430" w:type="dxa"/>
            <w:vAlign w:val="center"/>
          </w:tcPr>
          <w:p w14:paraId="39BCA547" w14:textId="77777777" w:rsidR="0024495D" w:rsidRDefault="00000000">
            <w:pPr>
              <w:pStyle w:val="2"/>
            </w:pPr>
            <w:r>
              <w:t>辅导企业次数</w:t>
            </w:r>
          </w:p>
        </w:tc>
        <w:tc>
          <w:tcPr>
            <w:tcW w:w="2551" w:type="dxa"/>
            <w:vAlign w:val="center"/>
          </w:tcPr>
          <w:p w14:paraId="2674B6A8" w14:textId="77777777" w:rsidR="0024495D" w:rsidRDefault="00000000">
            <w:pPr>
              <w:pStyle w:val="2"/>
            </w:pPr>
            <w:r>
              <w:t>≥2次</w:t>
            </w:r>
          </w:p>
        </w:tc>
      </w:tr>
      <w:tr w:rsidR="009B66AB" w14:paraId="64630168" w14:textId="77777777" w:rsidTr="009B66AB">
        <w:trPr>
          <w:trHeight w:val="369"/>
          <w:jc w:val="center"/>
        </w:trPr>
        <w:tc>
          <w:tcPr>
            <w:tcW w:w="1276" w:type="dxa"/>
            <w:vMerge/>
            <w:vAlign w:val="center"/>
          </w:tcPr>
          <w:p w14:paraId="78E3BCA3" w14:textId="77777777" w:rsidR="0024495D" w:rsidRDefault="0024495D"/>
        </w:tc>
        <w:tc>
          <w:tcPr>
            <w:tcW w:w="1276" w:type="dxa"/>
            <w:vAlign w:val="center"/>
          </w:tcPr>
          <w:p w14:paraId="53C8AD81" w14:textId="77777777" w:rsidR="0024495D" w:rsidRDefault="00000000">
            <w:pPr>
              <w:pStyle w:val="2"/>
            </w:pPr>
            <w:r>
              <w:t>质量指标</w:t>
            </w:r>
          </w:p>
        </w:tc>
        <w:tc>
          <w:tcPr>
            <w:tcW w:w="1332" w:type="dxa"/>
            <w:vAlign w:val="center"/>
          </w:tcPr>
          <w:p w14:paraId="54B5041B" w14:textId="77777777" w:rsidR="0024495D" w:rsidRDefault="00000000">
            <w:pPr>
              <w:pStyle w:val="2"/>
            </w:pPr>
            <w:r>
              <w:t>工作开展合规率</w:t>
            </w:r>
          </w:p>
        </w:tc>
        <w:tc>
          <w:tcPr>
            <w:tcW w:w="3430" w:type="dxa"/>
            <w:vAlign w:val="center"/>
          </w:tcPr>
          <w:p w14:paraId="3F6B5C45" w14:textId="77777777" w:rsidR="0024495D" w:rsidRDefault="00000000">
            <w:pPr>
              <w:pStyle w:val="2"/>
            </w:pPr>
            <w:r>
              <w:t>工作开展合规率</w:t>
            </w:r>
          </w:p>
          <w:p w14:paraId="14BFA274" w14:textId="77777777" w:rsidR="0024495D" w:rsidRDefault="0024495D">
            <w:pPr>
              <w:pStyle w:val="2"/>
            </w:pPr>
          </w:p>
        </w:tc>
        <w:tc>
          <w:tcPr>
            <w:tcW w:w="2551" w:type="dxa"/>
            <w:vAlign w:val="center"/>
          </w:tcPr>
          <w:p w14:paraId="1090A2F1" w14:textId="77777777" w:rsidR="0024495D" w:rsidRDefault="00000000">
            <w:pPr>
              <w:pStyle w:val="2"/>
            </w:pPr>
            <w:r>
              <w:t>100%</w:t>
            </w:r>
          </w:p>
        </w:tc>
      </w:tr>
      <w:tr w:rsidR="009B66AB" w14:paraId="269B0983" w14:textId="77777777" w:rsidTr="009B66AB">
        <w:trPr>
          <w:trHeight w:val="369"/>
          <w:jc w:val="center"/>
        </w:trPr>
        <w:tc>
          <w:tcPr>
            <w:tcW w:w="1276" w:type="dxa"/>
            <w:vMerge/>
            <w:vAlign w:val="center"/>
          </w:tcPr>
          <w:p w14:paraId="4539EEDD" w14:textId="77777777" w:rsidR="0024495D" w:rsidRDefault="0024495D"/>
        </w:tc>
        <w:tc>
          <w:tcPr>
            <w:tcW w:w="1276" w:type="dxa"/>
            <w:vAlign w:val="center"/>
          </w:tcPr>
          <w:p w14:paraId="5A8D6655" w14:textId="77777777" w:rsidR="0024495D" w:rsidRDefault="00000000">
            <w:pPr>
              <w:pStyle w:val="2"/>
            </w:pPr>
            <w:r>
              <w:t>时效指标</w:t>
            </w:r>
          </w:p>
        </w:tc>
        <w:tc>
          <w:tcPr>
            <w:tcW w:w="1332" w:type="dxa"/>
            <w:vAlign w:val="center"/>
          </w:tcPr>
          <w:p w14:paraId="7D9BA0BE" w14:textId="77777777" w:rsidR="0024495D" w:rsidRDefault="00000000">
            <w:pPr>
              <w:pStyle w:val="2"/>
            </w:pPr>
            <w:r>
              <w:t>工作完成及时率</w:t>
            </w:r>
          </w:p>
        </w:tc>
        <w:tc>
          <w:tcPr>
            <w:tcW w:w="3430" w:type="dxa"/>
            <w:vAlign w:val="center"/>
          </w:tcPr>
          <w:p w14:paraId="56729F5E" w14:textId="77777777" w:rsidR="0024495D" w:rsidRDefault="00000000">
            <w:pPr>
              <w:pStyle w:val="2"/>
            </w:pPr>
            <w:r>
              <w:t>按合同约定时间完成</w:t>
            </w:r>
          </w:p>
        </w:tc>
        <w:tc>
          <w:tcPr>
            <w:tcW w:w="2551" w:type="dxa"/>
            <w:vAlign w:val="center"/>
          </w:tcPr>
          <w:p w14:paraId="17C57852" w14:textId="77777777" w:rsidR="0024495D" w:rsidRDefault="00000000">
            <w:pPr>
              <w:pStyle w:val="2"/>
            </w:pPr>
            <w:r>
              <w:t>100%</w:t>
            </w:r>
          </w:p>
        </w:tc>
      </w:tr>
      <w:tr w:rsidR="009B66AB" w14:paraId="2D3C55F6" w14:textId="77777777" w:rsidTr="009B66AB">
        <w:trPr>
          <w:trHeight w:val="369"/>
          <w:jc w:val="center"/>
        </w:trPr>
        <w:tc>
          <w:tcPr>
            <w:tcW w:w="1276" w:type="dxa"/>
            <w:vAlign w:val="center"/>
          </w:tcPr>
          <w:p w14:paraId="24C8AD66" w14:textId="77777777" w:rsidR="0024495D" w:rsidRDefault="00000000">
            <w:pPr>
              <w:pStyle w:val="3"/>
            </w:pPr>
            <w:r>
              <w:t>效益指标</w:t>
            </w:r>
          </w:p>
        </w:tc>
        <w:tc>
          <w:tcPr>
            <w:tcW w:w="1276" w:type="dxa"/>
            <w:vAlign w:val="center"/>
          </w:tcPr>
          <w:p w14:paraId="41B0EE7B" w14:textId="77777777" w:rsidR="0024495D" w:rsidRDefault="00000000">
            <w:pPr>
              <w:pStyle w:val="2"/>
            </w:pPr>
            <w:r>
              <w:t>可持续影响指标</w:t>
            </w:r>
          </w:p>
        </w:tc>
        <w:tc>
          <w:tcPr>
            <w:tcW w:w="1332" w:type="dxa"/>
            <w:vAlign w:val="center"/>
          </w:tcPr>
          <w:p w14:paraId="3BB9C903" w14:textId="77777777" w:rsidR="0024495D" w:rsidRDefault="00000000">
            <w:pPr>
              <w:pStyle w:val="2"/>
            </w:pPr>
            <w:r>
              <w:t>形成可持续的安全管理体系</w:t>
            </w:r>
          </w:p>
        </w:tc>
        <w:tc>
          <w:tcPr>
            <w:tcW w:w="3430" w:type="dxa"/>
            <w:vAlign w:val="center"/>
          </w:tcPr>
          <w:p w14:paraId="61615A3F" w14:textId="77777777" w:rsidR="0024495D" w:rsidRDefault="00000000">
            <w:pPr>
              <w:pStyle w:val="2"/>
            </w:pPr>
            <w:r>
              <w:t>形成可持续的安全管理体系</w:t>
            </w:r>
          </w:p>
        </w:tc>
        <w:tc>
          <w:tcPr>
            <w:tcW w:w="2551" w:type="dxa"/>
            <w:vAlign w:val="center"/>
          </w:tcPr>
          <w:p w14:paraId="3BD4809B" w14:textId="77777777" w:rsidR="0024495D" w:rsidRDefault="00000000">
            <w:pPr>
              <w:pStyle w:val="2"/>
            </w:pPr>
            <w:r>
              <w:t>≥1次</w:t>
            </w:r>
          </w:p>
        </w:tc>
      </w:tr>
      <w:tr w:rsidR="009B66AB" w14:paraId="1CEFE1F2" w14:textId="77777777" w:rsidTr="009B66AB">
        <w:trPr>
          <w:trHeight w:val="369"/>
          <w:jc w:val="center"/>
        </w:trPr>
        <w:tc>
          <w:tcPr>
            <w:tcW w:w="1276" w:type="dxa"/>
            <w:vAlign w:val="center"/>
          </w:tcPr>
          <w:p w14:paraId="7EBA98F4" w14:textId="77777777" w:rsidR="0024495D" w:rsidRDefault="00000000">
            <w:pPr>
              <w:pStyle w:val="3"/>
            </w:pPr>
            <w:r>
              <w:t>满意度指标</w:t>
            </w:r>
          </w:p>
        </w:tc>
        <w:tc>
          <w:tcPr>
            <w:tcW w:w="1276" w:type="dxa"/>
            <w:vAlign w:val="center"/>
          </w:tcPr>
          <w:p w14:paraId="578AB9A2" w14:textId="77777777" w:rsidR="0024495D" w:rsidRDefault="00000000">
            <w:pPr>
              <w:pStyle w:val="2"/>
            </w:pPr>
            <w:r>
              <w:t>服务对象满意度指标</w:t>
            </w:r>
          </w:p>
        </w:tc>
        <w:tc>
          <w:tcPr>
            <w:tcW w:w="1332" w:type="dxa"/>
            <w:vAlign w:val="center"/>
          </w:tcPr>
          <w:p w14:paraId="00005266" w14:textId="77777777" w:rsidR="0024495D" w:rsidRDefault="00000000">
            <w:pPr>
              <w:pStyle w:val="2"/>
            </w:pPr>
            <w:r>
              <w:t>辅导企业满意度</w:t>
            </w:r>
          </w:p>
        </w:tc>
        <w:tc>
          <w:tcPr>
            <w:tcW w:w="3430" w:type="dxa"/>
            <w:vAlign w:val="center"/>
          </w:tcPr>
          <w:p w14:paraId="2765BEAA" w14:textId="77777777" w:rsidR="0024495D" w:rsidRDefault="00000000">
            <w:pPr>
              <w:pStyle w:val="2"/>
            </w:pPr>
            <w:r>
              <w:t>辅导企业满意度</w:t>
            </w:r>
          </w:p>
        </w:tc>
        <w:tc>
          <w:tcPr>
            <w:tcW w:w="2551" w:type="dxa"/>
            <w:vAlign w:val="center"/>
          </w:tcPr>
          <w:p w14:paraId="74E674EB" w14:textId="77777777" w:rsidR="0024495D" w:rsidRDefault="00000000">
            <w:pPr>
              <w:pStyle w:val="2"/>
            </w:pPr>
            <w:r>
              <w:t>≥90%</w:t>
            </w:r>
          </w:p>
        </w:tc>
      </w:tr>
    </w:tbl>
    <w:p w14:paraId="39BBB4EA" w14:textId="77777777" w:rsidR="0024495D" w:rsidRDefault="0024495D">
      <w:pPr>
        <w:sectPr w:rsidR="0024495D">
          <w:pgSz w:w="11900" w:h="16840"/>
          <w:pgMar w:top="1984" w:right="1304" w:bottom="1134" w:left="1304" w:header="720" w:footer="720" w:gutter="0"/>
          <w:cols w:space="720"/>
        </w:sectPr>
      </w:pPr>
    </w:p>
    <w:p w14:paraId="71185118"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4CEBE8A0" w14:textId="77777777" w:rsidR="0024495D" w:rsidRDefault="00000000">
      <w:pPr>
        <w:ind w:firstLine="560"/>
        <w:outlineLvl w:val="3"/>
      </w:pPr>
      <w:bookmarkStart w:id="2" w:name="_Toc_4_4_0000000006"/>
      <w:r>
        <w:rPr>
          <w:rFonts w:ascii="方正仿宋_GBK" w:eastAsia="方正仿宋_GBK" w:hAnsi="方正仿宋_GBK" w:cs="方正仿宋_GBK"/>
          <w:color w:val="000000"/>
          <w:sz w:val="28"/>
        </w:rPr>
        <w:t>3.对一汽夏利运营公司的纾困支持资金绩效目标表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60A2A2E5"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14812FA"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1C2F60D6" w14:textId="77777777" w:rsidR="0024495D" w:rsidRDefault="00000000">
            <w:pPr>
              <w:pStyle w:val="4"/>
            </w:pPr>
            <w:r>
              <w:t>单位：元</w:t>
            </w:r>
          </w:p>
        </w:tc>
      </w:tr>
      <w:tr w:rsidR="009B66AB" w14:paraId="34F418E9" w14:textId="77777777" w:rsidTr="009B66AB">
        <w:trPr>
          <w:trHeight w:val="369"/>
          <w:jc w:val="center"/>
        </w:trPr>
        <w:tc>
          <w:tcPr>
            <w:tcW w:w="1276" w:type="dxa"/>
            <w:vAlign w:val="center"/>
          </w:tcPr>
          <w:p w14:paraId="5A500B06" w14:textId="77777777" w:rsidR="0024495D" w:rsidRDefault="00000000">
            <w:pPr>
              <w:pStyle w:val="1"/>
            </w:pPr>
            <w:r>
              <w:t>项目名称</w:t>
            </w:r>
          </w:p>
        </w:tc>
        <w:tc>
          <w:tcPr>
            <w:tcW w:w="8589" w:type="dxa"/>
            <w:gridSpan w:val="6"/>
            <w:vAlign w:val="center"/>
          </w:tcPr>
          <w:p w14:paraId="4BC3CB3B" w14:textId="77777777" w:rsidR="0024495D" w:rsidRDefault="00000000">
            <w:pPr>
              <w:pStyle w:val="2"/>
            </w:pPr>
            <w:r>
              <w:t>对一汽夏利运营公司的纾困支持资金</w:t>
            </w:r>
          </w:p>
        </w:tc>
      </w:tr>
      <w:tr w:rsidR="0024495D" w14:paraId="0FB8DDBC" w14:textId="77777777">
        <w:trPr>
          <w:trHeight w:val="369"/>
          <w:jc w:val="center"/>
        </w:trPr>
        <w:tc>
          <w:tcPr>
            <w:tcW w:w="1276" w:type="dxa"/>
            <w:vMerge w:val="restart"/>
            <w:vAlign w:val="center"/>
          </w:tcPr>
          <w:p w14:paraId="136C7E49" w14:textId="77777777" w:rsidR="0024495D" w:rsidRDefault="00000000">
            <w:pPr>
              <w:pStyle w:val="1"/>
            </w:pPr>
            <w:r>
              <w:t>预算规模及资金用途</w:t>
            </w:r>
          </w:p>
        </w:tc>
        <w:tc>
          <w:tcPr>
            <w:tcW w:w="1276" w:type="dxa"/>
            <w:vAlign w:val="center"/>
          </w:tcPr>
          <w:p w14:paraId="44356F9D" w14:textId="77777777" w:rsidR="0024495D" w:rsidRDefault="00000000">
            <w:pPr>
              <w:pStyle w:val="1"/>
            </w:pPr>
            <w:r>
              <w:t>预算数</w:t>
            </w:r>
          </w:p>
        </w:tc>
        <w:tc>
          <w:tcPr>
            <w:tcW w:w="1332" w:type="dxa"/>
            <w:vAlign w:val="center"/>
          </w:tcPr>
          <w:p w14:paraId="5107C39C" w14:textId="77777777" w:rsidR="0024495D" w:rsidRDefault="00000000">
            <w:pPr>
              <w:pStyle w:val="2"/>
            </w:pPr>
            <w:r>
              <w:t>60000000.00</w:t>
            </w:r>
          </w:p>
        </w:tc>
        <w:tc>
          <w:tcPr>
            <w:tcW w:w="1587" w:type="dxa"/>
            <w:vAlign w:val="center"/>
          </w:tcPr>
          <w:p w14:paraId="31E80EE4" w14:textId="77777777" w:rsidR="0024495D" w:rsidRDefault="00000000">
            <w:pPr>
              <w:pStyle w:val="1"/>
            </w:pPr>
            <w:r>
              <w:t>其中：财政    资金</w:t>
            </w:r>
          </w:p>
        </w:tc>
        <w:tc>
          <w:tcPr>
            <w:tcW w:w="1843" w:type="dxa"/>
            <w:vAlign w:val="center"/>
          </w:tcPr>
          <w:p w14:paraId="2E9004CA" w14:textId="77777777" w:rsidR="0024495D" w:rsidRDefault="00000000">
            <w:pPr>
              <w:pStyle w:val="2"/>
            </w:pPr>
            <w:r>
              <w:t>60000000.00</w:t>
            </w:r>
          </w:p>
        </w:tc>
        <w:tc>
          <w:tcPr>
            <w:tcW w:w="1276" w:type="dxa"/>
            <w:vAlign w:val="center"/>
          </w:tcPr>
          <w:p w14:paraId="6614898E" w14:textId="77777777" w:rsidR="0024495D" w:rsidRDefault="00000000">
            <w:pPr>
              <w:pStyle w:val="1"/>
            </w:pPr>
            <w:r>
              <w:t>其他资金</w:t>
            </w:r>
          </w:p>
        </w:tc>
        <w:tc>
          <w:tcPr>
            <w:tcW w:w="1276" w:type="dxa"/>
            <w:vAlign w:val="center"/>
          </w:tcPr>
          <w:p w14:paraId="3CEDF410" w14:textId="77777777" w:rsidR="0024495D" w:rsidRDefault="00000000">
            <w:pPr>
              <w:pStyle w:val="2"/>
            </w:pPr>
            <w:r>
              <w:t xml:space="preserve"> </w:t>
            </w:r>
          </w:p>
        </w:tc>
      </w:tr>
      <w:tr w:rsidR="009B66AB" w14:paraId="2AD0AE2B" w14:textId="77777777" w:rsidTr="009B66AB">
        <w:trPr>
          <w:trHeight w:val="369"/>
          <w:jc w:val="center"/>
        </w:trPr>
        <w:tc>
          <w:tcPr>
            <w:tcW w:w="1276" w:type="dxa"/>
            <w:vMerge/>
          </w:tcPr>
          <w:p w14:paraId="421F398F" w14:textId="77777777" w:rsidR="0024495D" w:rsidRDefault="0024495D"/>
        </w:tc>
        <w:tc>
          <w:tcPr>
            <w:tcW w:w="8589" w:type="dxa"/>
            <w:gridSpan w:val="6"/>
            <w:vAlign w:val="center"/>
          </w:tcPr>
          <w:p w14:paraId="42EFE8A2" w14:textId="77777777" w:rsidR="0024495D" w:rsidRDefault="00000000">
            <w:pPr>
              <w:pStyle w:val="2"/>
            </w:pPr>
            <w:r>
              <w:t>用于支付纾困支持资金。</w:t>
            </w:r>
          </w:p>
        </w:tc>
      </w:tr>
      <w:tr w:rsidR="009B66AB" w14:paraId="7655F4E2" w14:textId="77777777" w:rsidTr="009B66AB">
        <w:trPr>
          <w:trHeight w:val="369"/>
          <w:jc w:val="center"/>
        </w:trPr>
        <w:tc>
          <w:tcPr>
            <w:tcW w:w="1276" w:type="dxa"/>
            <w:vAlign w:val="center"/>
          </w:tcPr>
          <w:p w14:paraId="22B65F72" w14:textId="77777777" w:rsidR="0024495D" w:rsidRDefault="00000000">
            <w:pPr>
              <w:pStyle w:val="1"/>
            </w:pPr>
            <w:r>
              <w:t>绩效目标</w:t>
            </w:r>
          </w:p>
        </w:tc>
        <w:tc>
          <w:tcPr>
            <w:tcW w:w="8589" w:type="dxa"/>
            <w:gridSpan w:val="6"/>
            <w:vAlign w:val="center"/>
          </w:tcPr>
          <w:p w14:paraId="49785841" w14:textId="77777777" w:rsidR="0024495D" w:rsidRDefault="00000000">
            <w:pPr>
              <w:pStyle w:val="2"/>
            </w:pPr>
            <w:r>
              <w:t>1.帮助一汽夏利改革纾困，促进一汽丰田新能源项目按期投产下线。</w:t>
            </w:r>
          </w:p>
        </w:tc>
      </w:tr>
    </w:tbl>
    <w:p w14:paraId="5AA0879F"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71EF9D0B" w14:textId="77777777" w:rsidTr="009B66AB">
        <w:trPr>
          <w:trHeight w:val="397"/>
          <w:tblHeader/>
          <w:jc w:val="center"/>
        </w:trPr>
        <w:tc>
          <w:tcPr>
            <w:tcW w:w="1276" w:type="dxa"/>
            <w:vAlign w:val="center"/>
          </w:tcPr>
          <w:p w14:paraId="5B7FD2F9" w14:textId="77777777" w:rsidR="0024495D" w:rsidRDefault="00000000">
            <w:pPr>
              <w:pStyle w:val="1"/>
            </w:pPr>
            <w:r>
              <w:t>一级指标</w:t>
            </w:r>
          </w:p>
        </w:tc>
        <w:tc>
          <w:tcPr>
            <w:tcW w:w="1276" w:type="dxa"/>
            <w:vAlign w:val="center"/>
          </w:tcPr>
          <w:p w14:paraId="51CD9018" w14:textId="77777777" w:rsidR="0024495D" w:rsidRDefault="00000000">
            <w:pPr>
              <w:pStyle w:val="1"/>
            </w:pPr>
            <w:r>
              <w:t>二级指标</w:t>
            </w:r>
          </w:p>
        </w:tc>
        <w:tc>
          <w:tcPr>
            <w:tcW w:w="1332" w:type="dxa"/>
            <w:vAlign w:val="center"/>
          </w:tcPr>
          <w:p w14:paraId="561DC94D" w14:textId="77777777" w:rsidR="0024495D" w:rsidRDefault="00000000">
            <w:pPr>
              <w:pStyle w:val="1"/>
            </w:pPr>
            <w:r>
              <w:t>三级指标</w:t>
            </w:r>
          </w:p>
        </w:tc>
        <w:tc>
          <w:tcPr>
            <w:tcW w:w="3430" w:type="dxa"/>
            <w:vAlign w:val="center"/>
          </w:tcPr>
          <w:p w14:paraId="4FC06DFB" w14:textId="77777777" w:rsidR="0024495D" w:rsidRDefault="00000000">
            <w:pPr>
              <w:pStyle w:val="1"/>
            </w:pPr>
            <w:r>
              <w:t>绩效指标描述</w:t>
            </w:r>
          </w:p>
        </w:tc>
        <w:tc>
          <w:tcPr>
            <w:tcW w:w="2551" w:type="dxa"/>
            <w:vAlign w:val="center"/>
          </w:tcPr>
          <w:p w14:paraId="7D72F2A3" w14:textId="77777777" w:rsidR="0024495D" w:rsidRDefault="00000000">
            <w:pPr>
              <w:pStyle w:val="1"/>
            </w:pPr>
            <w:r>
              <w:t>指标值</w:t>
            </w:r>
          </w:p>
        </w:tc>
      </w:tr>
      <w:tr w:rsidR="009B66AB" w14:paraId="348F340C" w14:textId="77777777" w:rsidTr="009B66AB">
        <w:trPr>
          <w:trHeight w:val="369"/>
          <w:jc w:val="center"/>
        </w:trPr>
        <w:tc>
          <w:tcPr>
            <w:tcW w:w="1276" w:type="dxa"/>
            <w:vMerge w:val="restart"/>
            <w:vAlign w:val="center"/>
          </w:tcPr>
          <w:p w14:paraId="1068A5FC" w14:textId="77777777" w:rsidR="0024495D" w:rsidRDefault="00000000">
            <w:pPr>
              <w:pStyle w:val="3"/>
            </w:pPr>
            <w:r>
              <w:t>产出指标</w:t>
            </w:r>
          </w:p>
        </w:tc>
        <w:tc>
          <w:tcPr>
            <w:tcW w:w="1276" w:type="dxa"/>
            <w:vAlign w:val="center"/>
          </w:tcPr>
          <w:p w14:paraId="19B4791C" w14:textId="77777777" w:rsidR="0024495D" w:rsidRDefault="00000000">
            <w:pPr>
              <w:pStyle w:val="2"/>
            </w:pPr>
            <w:r>
              <w:t>成本指标</w:t>
            </w:r>
          </w:p>
        </w:tc>
        <w:tc>
          <w:tcPr>
            <w:tcW w:w="1332" w:type="dxa"/>
            <w:vAlign w:val="center"/>
          </w:tcPr>
          <w:p w14:paraId="3B96E25E" w14:textId="77777777" w:rsidR="0024495D" w:rsidRDefault="00000000">
            <w:pPr>
              <w:pStyle w:val="2"/>
            </w:pPr>
            <w:r>
              <w:t>纾困支持资金金额</w:t>
            </w:r>
          </w:p>
        </w:tc>
        <w:tc>
          <w:tcPr>
            <w:tcW w:w="3430" w:type="dxa"/>
            <w:vAlign w:val="center"/>
          </w:tcPr>
          <w:p w14:paraId="2676F6A8" w14:textId="77777777" w:rsidR="0024495D" w:rsidRDefault="00000000">
            <w:pPr>
              <w:pStyle w:val="2"/>
            </w:pPr>
            <w:r>
              <w:t>用于帮助夏利公司改革纾困</w:t>
            </w:r>
          </w:p>
        </w:tc>
        <w:tc>
          <w:tcPr>
            <w:tcW w:w="2551" w:type="dxa"/>
            <w:vAlign w:val="center"/>
          </w:tcPr>
          <w:p w14:paraId="2D7775BB" w14:textId="77777777" w:rsidR="0024495D" w:rsidRDefault="00000000">
            <w:pPr>
              <w:pStyle w:val="2"/>
            </w:pPr>
            <w:r>
              <w:t>≤6千万</w:t>
            </w:r>
          </w:p>
        </w:tc>
      </w:tr>
      <w:tr w:rsidR="009B66AB" w14:paraId="0FF02431" w14:textId="77777777" w:rsidTr="009B66AB">
        <w:trPr>
          <w:trHeight w:val="369"/>
          <w:jc w:val="center"/>
        </w:trPr>
        <w:tc>
          <w:tcPr>
            <w:tcW w:w="1276" w:type="dxa"/>
            <w:vMerge/>
            <w:vAlign w:val="center"/>
          </w:tcPr>
          <w:p w14:paraId="74CC925D" w14:textId="77777777" w:rsidR="0024495D" w:rsidRDefault="0024495D"/>
        </w:tc>
        <w:tc>
          <w:tcPr>
            <w:tcW w:w="1276" w:type="dxa"/>
            <w:vAlign w:val="center"/>
          </w:tcPr>
          <w:p w14:paraId="6717EA1A" w14:textId="77777777" w:rsidR="0024495D" w:rsidRDefault="00000000">
            <w:pPr>
              <w:pStyle w:val="2"/>
            </w:pPr>
            <w:r>
              <w:t>数量指标</w:t>
            </w:r>
          </w:p>
        </w:tc>
        <w:tc>
          <w:tcPr>
            <w:tcW w:w="1332" w:type="dxa"/>
            <w:vAlign w:val="center"/>
          </w:tcPr>
          <w:p w14:paraId="1B7CCC14" w14:textId="77777777" w:rsidR="0024495D" w:rsidRDefault="00000000">
            <w:pPr>
              <w:pStyle w:val="2"/>
            </w:pPr>
            <w:r>
              <w:t>改革纾困企业数量</w:t>
            </w:r>
          </w:p>
        </w:tc>
        <w:tc>
          <w:tcPr>
            <w:tcW w:w="3430" w:type="dxa"/>
            <w:vAlign w:val="center"/>
          </w:tcPr>
          <w:p w14:paraId="1DADCC92" w14:textId="77777777" w:rsidR="0024495D" w:rsidRDefault="00000000">
            <w:pPr>
              <w:pStyle w:val="2"/>
            </w:pPr>
            <w:r>
              <w:t>2022年一次性支付</w:t>
            </w:r>
          </w:p>
        </w:tc>
        <w:tc>
          <w:tcPr>
            <w:tcW w:w="2551" w:type="dxa"/>
            <w:vAlign w:val="center"/>
          </w:tcPr>
          <w:p w14:paraId="6CB62739" w14:textId="77777777" w:rsidR="0024495D" w:rsidRDefault="00000000">
            <w:pPr>
              <w:pStyle w:val="2"/>
            </w:pPr>
            <w:r>
              <w:t>1次</w:t>
            </w:r>
          </w:p>
        </w:tc>
      </w:tr>
      <w:tr w:rsidR="009B66AB" w14:paraId="7264C69E" w14:textId="77777777" w:rsidTr="009B66AB">
        <w:trPr>
          <w:trHeight w:val="369"/>
          <w:jc w:val="center"/>
        </w:trPr>
        <w:tc>
          <w:tcPr>
            <w:tcW w:w="1276" w:type="dxa"/>
            <w:vMerge/>
            <w:vAlign w:val="center"/>
          </w:tcPr>
          <w:p w14:paraId="0AA92E7E" w14:textId="77777777" w:rsidR="0024495D" w:rsidRDefault="0024495D"/>
        </w:tc>
        <w:tc>
          <w:tcPr>
            <w:tcW w:w="1276" w:type="dxa"/>
            <w:vAlign w:val="center"/>
          </w:tcPr>
          <w:p w14:paraId="17693E37" w14:textId="77777777" w:rsidR="0024495D" w:rsidRDefault="00000000">
            <w:pPr>
              <w:pStyle w:val="2"/>
            </w:pPr>
            <w:r>
              <w:t>质量指标</w:t>
            </w:r>
          </w:p>
        </w:tc>
        <w:tc>
          <w:tcPr>
            <w:tcW w:w="1332" w:type="dxa"/>
            <w:vAlign w:val="center"/>
          </w:tcPr>
          <w:p w14:paraId="3B847E6D" w14:textId="77777777" w:rsidR="0024495D" w:rsidRDefault="00000000">
            <w:pPr>
              <w:pStyle w:val="2"/>
            </w:pPr>
            <w:r>
              <w:t>资金使用合规率</w:t>
            </w:r>
          </w:p>
        </w:tc>
        <w:tc>
          <w:tcPr>
            <w:tcW w:w="3430" w:type="dxa"/>
            <w:vAlign w:val="center"/>
          </w:tcPr>
          <w:p w14:paraId="64F2E926" w14:textId="77777777" w:rsidR="0024495D" w:rsidRDefault="00000000">
            <w:pPr>
              <w:pStyle w:val="2"/>
            </w:pPr>
            <w:r>
              <w:t>已获得市主管部门同意</w:t>
            </w:r>
          </w:p>
        </w:tc>
        <w:tc>
          <w:tcPr>
            <w:tcW w:w="2551" w:type="dxa"/>
            <w:vAlign w:val="center"/>
          </w:tcPr>
          <w:p w14:paraId="213F1BBF" w14:textId="77777777" w:rsidR="0024495D" w:rsidRDefault="00000000">
            <w:pPr>
              <w:pStyle w:val="2"/>
            </w:pPr>
            <w:r>
              <w:t>100%</w:t>
            </w:r>
          </w:p>
        </w:tc>
      </w:tr>
      <w:tr w:rsidR="009B66AB" w14:paraId="497CB931" w14:textId="77777777" w:rsidTr="009B66AB">
        <w:trPr>
          <w:trHeight w:val="369"/>
          <w:jc w:val="center"/>
        </w:trPr>
        <w:tc>
          <w:tcPr>
            <w:tcW w:w="1276" w:type="dxa"/>
            <w:vMerge/>
            <w:vAlign w:val="center"/>
          </w:tcPr>
          <w:p w14:paraId="1F24910A" w14:textId="77777777" w:rsidR="0024495D" w:rsidRDefault="0024495D"/>
        </w:tc>
        <w:tc>
          <w:tcPr>
            <w:tcW w:w="1276" w:type="dxa"/>
            <w:vAlign w:val="center"/>
          </w:tcPr>
          <w:p w14:paraId="58DCE700" w14:textId="77777777" w:rsidR="0024495D" w:rsidRDefault="00000000">
            <w:pPr>
              <w:pStyle w:val="2"/>
            </w:pPr>
            <w:r>
              <w:t>时效指标</w:t>
            </w:r>
          </w:p>
        </w:tc>
        <w:tc>
          <w:tcPr>
            <w:tcW w:w="1332" w:type="dxa"/>
            <w:vAlign w:val="center"/>
          </w:tcPr>
          <w:p w14:paraId="2D96D7F2" w14:textId="77777777" w:rsidR="0024495D" w:rsidRDefault="00000000">
            <w:pPr>
              <w:pStyle w:val="2"/>
            </w:pPr>
            <w:r>
              <w:t>资金支持及时率</w:t>
            </w:r>
          </w:p>
        </w:tc>
        <w:tc>
          <w:tcPr>
            <w:tcW w:w="3430" w:type="dxa"/>
            <w:vAlign w:val="center"/>
          </w:tcPr>
          <w:p w14:paraId="0EE73CCD" w14:textId="77777777" w:rsidR="0024495D" w:rsidRDefault="00000000">
            <w:pPr>
              <w:pStyle w:val="2"/>
            </w:pPr>
            <w:r>
              <w:t>按合同约定支付</w:t>
            </w:r>
          </w:p>
        </w:tc>
        <w:tc>
          <w:tcPr>
            <w:tcW w:w="2551" w:type="dxa"/>
            <w:vAlign w:val="center"/>
          </w:tcPr>
          <w:p w14:paraId="1E1FEF82" w14:textId="77777777" w:rsidR="0024495D" w:rsidRDefault="00000000">
            <w:pPr>
              <w:pStyle w:val="2"/>
            </w:pPr>
            <w:r>
              <w:t>100%</w:t>
            </w:r>
          </w:p>
        </w:tc>
      </w:tr>
      <w:tr w:rsidR="009B66AB" w14:paraId="53FEE43D" w14:textId="77777777" w:rsidTr="009B66AB">
        <w:trPr>
          <w:trHeight w:val="369"/>
          <w:jc w:val="center"/>
        </w:trPr>
        <w:tc>
          <w:tcPr>
            <w:tcW w:w="1276" w:type="dxa"/>
            <w:vAlign w:val="center"/>
          </w:tcPr>
          <w:p w14:paraId="50D958A1" w14:textId="77777777" w:rsidR="0024495D" w:rsidRDefault="00000000">
            <w:pPr>
              <w:pStyle w:val="3"/>
            </w:pPr>
            <w:r>
              <w:t>效益指标</w:t>
            </w:r>
          </w:p>
        </w:tc>
        <w:tc>
          <w:tcPr>
            <w:tcW w:w="1276" w:type="dxa"/>
            <w:vAlign w:val="center"/>
          </w:tcPr>
          <w:p w14:paraId="3D29EB6F" w14:textId="77777777" w:rsidR="0024495D" w:rsidRDefault="00000000">
            <w:pPr>
              <w:pStyle w:val="2"/>
            </w:pPr>
            <w:r>
              <w:t>社会效益指标</w:t>
            </w:r>
          </w:p>
        </w:tc>
        <w:tc>
          <w:tcPr>
            <w:tcW w:w="1332" w:type="dxa"/>
            <w:vAlign w:val="center"/>
          </w:tcPr>
          <w:p w14:paraId="0C39DE17" w14:textId="77777777" w:rsidR="0024495D" w:rsidRDefault="00000000">
            <w:pPr>
              <w:pStyle w:val="2"/>
            </w:pPr>
            <w:r>
              <w:t>帮助企业改革纾困</w:t>
            </w:r>
          </w:p>
        </w:tc>
        <w:tc>
          <w:tcPr>
            <w:tcW w:w="3430" w:type="dxa"/>
            <w:vAlign w:val="center"/>
          </w:tcPr>
          <w:p w14:paraId="2309C6E3" w14:textId="77777777" w:rsidR="0024495D" w:rsidRDefault="00000000">
            <w:pPr>
              <w:pStyle w:val="2"/>
            </w:pPr>
            <w:r>
              <w:t>用于支持本地国企改革纾困</w:t>
            </w:r>
          </w:p>
        </w:tc>
        <w:tc>
          <w:tcPr>
            <w:tcW w:w="2551" w:type="dxa"/>
            <w:vAlign w:val="center"/>
          </w:tcPr>
          <w:p w14:paraId="62C58B54" w14:textId="77777777" w:rsidR="0024495D" w:rsidRDefault="00000000">
            <w:pPr>
              <w:pStyle w:val="2"/>
            </w:pPr>
            <w:r>
              <w:t>有效促进</w:t>
            </w:r>
          </w:p>
        </w:tc>
      </w:tr>
      <w:tr w:rsidR="009B66AB" w14:paraId="07E2376D" w14:textId="77777777" w:rsidTr="009B66AB">
        <w:trPr>
          <w:trHeight w:val="369"/>
          <w:jc w:val="center"/>
        </w:trPr>
        <w:tc>
          <w:tcPr>
            <w:tcW w:w="1276" w:type="dxa"/>
            <w:vAlign w:val="center"/>
          </w:tcPr>
          <w:p w14:paraId="7486D55E" w14:textId="77777777" w:rsidR="0024495D" w:rsidRDefault="00000000">
            <w:pPr>
              <w:pStyle w:val="3"/>
            </w:pPr>
            <w:r>
              <w:t>满意度指标</w:t>
            </w:r>
          </w:p>
        </w:tc>
        <w:tc>
          <w:tcPr>
            <w:tcW w:w="1276" w:type="dxa"/>
            <w:vAlign w:val="center"/>
          </w:tcPr>
          <w:p w14:paraId="73B475D9" w14:textId="77777777" w:rsidR="0024495D" w:rsidRDefault="00000000">
            <w:pPr>
              <w:pStyle w:val="2"/>
            </w:pPr>
            <w:r>
              <w:t>服务对象满意度指标</w:t>
            </w:r>
          </w:p>
        </w:tc>
        <w:tc>
          <w:tcPr>
            <w:tcW w:w="1332" w:type="dxa"/>
            <w:vAlign w:val="center"/>
          </w:tcPr>
          <w:p w14:paraId="6D1A0C07" w14:textId="77777777" w:rsidR="0024495D" w:rsidRDefault="00000000">
            <w:pPr>
              <w:pStyle w:val="2"/>
            </w:pPr>
            <w:r>
              <w:t>服务对象满意度</w:t>
            </w:r>
          </w:p>
        </w:tc>
        <w:tc>
          <w:tcPr>
            <w:tcW w:w="3430" w:type="dxa"/>
            <w:vAlign w:val="center"/>
          </w:tcPr>
          <w:p w14:paraId="1B4C4EAC" w14:textId="77777777" w:rsidR="0024495D" w:rsidRDefault="00000000">
            <w:pPr>
              <w:pStyle w:val="2"/>
            </w:pPr>
            <w:r>
              <w:t>服务对象满意度</w:t>
            </w:r>
          </w:p>
        </w:tc>
        <w:tc>
          <w:tcPr>
            <w:tcW w:w="2551" w:type="dxa"/>
            <w:vAlign w:val="center"/>
          </w:tcPr>
          <w:p w14:paraId="27F3BBC3" w14:textId="77777777" w:rsidR="0024495D" w:rsidRDefault="00000000">
            <w:pPr>
              <w:pStyle w:val="2"/>
            </w:pPr>
            <w:r>
              <w:t>100%</w:t>
            </w:r>
          </w:p>
        </w:tc>
      </w:tr>
    </w:tbl>
    <w:p w14:paraId="0C7515C3" w14:textId="77777777" w:rsidR="0024495D" w:rsidRDefault="0024495D">
      <w:pPr>
        <w:sectPr w:rsidR="0024495D">
          <w:pgSz w:w="11900" w:h="16840"/>
          <w:pgMar w:top="1984" w:right="1304" w:bottom="1134" w:left="1304" w:header="720" w:footer="720" w:gutter="0"/>
          <w:cols w:space="720"/>
        </w:sectPr>
      </w:pPr>
    </w:p>
    <w:p w14:paraId="02D0800F"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13CD64FE" w14:textId="77777777" w:rsidR="0024495D" w:rsidRDefault="00000000">
      <w:pPr>
        <w:ind w:firstLine="560"/>
        <w:outlineLvl w:val="3"/>
      </w:pPr>
      <w:bookmarkStart w:id="3" w:name="_Toc_4_4_0000000007"/>
      <w:r>
        <w:rPr>
          <w:rFonts w:ascii="方正仿宋_GBK" w:eastAsia="方正仿宋_GBK" w:hAnsi="方正仿宋_GBK" w:cs="方正仿宋_GBK"/>
          <w:color w:val="000000"/>
          <w:sz w:val="28"/>
        </w:rPr>
        <w:t>4.工业企业清洁生产专项绩效目标表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3746E664"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A817D4"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1503364D" w14:textId="77777777" w:rsidR="0024495D" w:rsidRDefault="00000000">
            <w:pPr>
              <w:pStyle w:val="4"/>
            </w:pPr>
            <w:r>
              <w:t>单位：元</w:t>
            </w:r>
          </w:p>
        </w:tc>
      </w:tr>
      <w:tr w:rsidR="009B66AB" w14:paraId="094C9854" w14:textId="77777777" w:rsidTr="009B66AB">
        <w:trPr>
          <w:trHeight w:val="369"/>
          <w:jc w:val="center"/>
        </w:trPr>
        <w:tc>
          <w:tcPr>
            <w:tcW w:w="1276" w:type="dxa"/>
            <w:vAlign w:val="center"/>
          </w:tcPr>
          <w:p w14:paraId="36014992" w14:textId="77777777" w:rsidR="0024495D" w:rsidRDefault="00000000">
            <w:pPr>
              <w:pStyle w:val="1"/>
            </w:pPr>
            <w:r>
              <w:t>项目名称</w:t>
            </w:r>
          </w:p>
        </w:tc>
        <w:tc>
          <w:tcPr>
            <w:tcW w:w="8589" w:type="dxa"/>
            <w:gridSpan w:val="6"/>
            <w:vAlign w:val="center"/>
          </w:tcPr>
          <w:p w14:paraId="6A702534" w14:textId="77777777" w:rsidR="0024495D" w:rsidRDefault="00000000">
            <w:pPr>
              <w:pStyle w:val="2"/>
            </w:pPr>
            <w:r>
              <w:t>工业企业清洁生产专项</w:t>
            </w:r>
          </w:p>
        </w:tc>
      </w:tr>
      <w:tr w:rsidR="0024495D" w14:paraId="11231874" w14:textId="77777777">
        <w:trPr>
          <w:trHeight w:val="369"/>
          <w:jc w:val="center"/>
        </w:trPr>
        <w:tc>
          <w:tcPr>
            <w:tcW w:w="1276" w:type="dxa"/>
            <w:vMerge w:val="restart"/>
            <w:vAlign w:val="center"/>
          </w:tcPr>
          <w:p w14:paraId="5A7C88CF" w14:textId="77777777" w:rsidR="0024495D" w:rsidRDefault="00000000">
            <w:pPr>
              <w:pStyle w:val="1"/>
            </w:pPr>
            <w:r>
              <w:t>预算规模及资金用途</w:t>
            </w:r>
          </w:p>
        </w:tc>
        <w:tc>
          <w:tcPr>
            <w:tcW w:w="1276" w:type="dxa"/>
            <w:vAlign w:val="center"/>
          </w:tcPr>
          <w:p w14:paraId="7699532C" w14:textId="77777777" w:rsidR="0024495D" w:rsidRDefault="00000000">
            <w:pPr>
              <w:pStyle w:val="1"/>
            </w:pPr>
            <w:r>
              <w:t>预算数</w:t>
            </w:r>
          </w:p>
        </w:tc>
        <w:tc>
          <w:tcPr>
            <w:tcW w:w="1332" w:type="dxa"/>
            <w:vAlign w:val="center"/>
          </w:tcPr>
          <w:p w14:paraId="7318C75A" w14:textId="77777777" w:rsidR="0024495D" w:rsidRDefault="00000000">
            <w:pPr>
              <w:pStyle w:val="2"/>
            </w:pPr>
            <w:r>
              <w:t>140000.00</w:t>
            </w:r>
          </w:p>
        </w:tc>
        <w:tc>
          <w:tcPr>
            <w:tcW w:w="1587" w:type="dxa"/>
            <w:vAlign w:val="center"/>
          </w:tcPr>
          <w:p w14:paraId="18A4B804" w14:textId="77777777" w:rsidR="0024495D" w:rsidRDefault="00000000">
            <w:pPr>
              <w:pStyle w:val="1"/>
            </w:pPr>
            <w:r>
              <w:t>其中：财政    资金</w:t>
            </w:r>
          </w:p>
        </w:tc>
        <w:tc>
          <w:tcPr>
            <w:tcW w:w="1843" w:type="dxa"/>
            <w:vAlign w:val="center"/>
          </w:tcPr>
          <w:p w14:paraId="02342FB9" w14:textId="77777777" w:rsidR="0024495D" w:rsidRDefault="00000000">
            <w:pPr>
              <w:pStyle w:val="2"/>
            </w:pPr>
            <w:r>
              <w:t>140000.00</w:t>
            </w:r>
          </w:p>
        </w:tc>
        <w:tc>
          <w:tcPr>
            <w:tcW w:w="1276" w:type="dxa"/>
            <w:vAlign w:val="center"/>
          </w:tcPr>
          <w:p w14:paraId="27177D83" w14:textId="77777777" w:rsidR="0024495D" w:rsidRDefault="00000000">
            <w:pPr>
              <w:pStyle w:val="1"/>
            </w:pPr>
            <w:r>
              <w:t>其他资金</w:t>
            </w:r>
          </w:p>
        </w:tc>
        <w:tc>
          <w:tcPr>
            <w:tcW w:w="1276" w:type="dxa"/>
            <w:vAlign w:val="center"/>
          </w:tcPr>
          <w:p w14:paraId="4B36D200" w14:textId="77777777" w:rsidR="0024495D" w:rsidRDefault="00000000">
            <w:pPr>
              <w:pStyle w:val="2"/>
            </w:pPr>
            <w:r>
              <w:t xml:space="preserve"> </w:t>
            </w:r>
          </w:p>
        </w:tc>
      </w:tr>
      <w:tr w:rsidR="009B66AB" w14:paraId="62FB253D" w14:textId="77777777" w:rsidTr="009B66AB">
        <w:trPr>
          <w:trHeight w:val="369"/>
          <w:jc w:val="center"/>
        </w:trPr>
        <w:tc>
          <w:tcPr>
            <w:tcW w:w="1276" w:type="dxa"/>
            <w:vMerge/>
          </w:tcPr>
          <w:p w14:paraId="0A6DD470" w14:textId="77777777" w:rsidR="0024495D" w:rsidRDefault="0024495D"/>
        </w:tc>
        <w:tc>
          <w:tcPr>
            <w:tcW w:w="8589" w:type="dxa"/>
            <w:gridSpan w:val="6"/>
            <w:vAlign w:val="center"/>
          </w:tcPr>
          <w:p w14:paraId="327B8C4E" w14:textId="77777777" w:rsidR="0024495D" w:rsidRDefault="00000000">
            <w:pPr>
              <w:pStyle w:val="2"/>
            </w:pPr>
            <w:r>
              <w:t>用于支付清洁生产专项服务费用。</w:t>
            </w:r>
          </w:p>
        </w:tc>
      </w:tr>
      <w:tr w:rsidR="009B66AB" w14:paraId="1D5AB24C" w14:textId="77777777" w:rsidTr="009B66AB">
        <w:trPr>
          <w:trHeight w:val="369"/>
          <w:jc w:val="center"/>
        </w:trPr>
        <w:tc>
          <w:tcPr>
            <w:tcW w:w="1276" w:type="dxa"/>
            <w:vAlign w:val="center"/>
          </w:tcPr>
          <w:p w14:paraId="57D07E49" w14:textId="77777777" w:rsidR="0024495D" w:rsidRDefault="00000000">
            <w:pPr>
              <w:pStyle w:val="1"/>
            </w:pPr>
            <w:r>
              <w:t>绩效目标</w:t>
            </w:r>
          </w:p>
        </w:tc>
        <w:tc>
          <w:tcPr>
            <w:tcW w:w="8589" w:type="dxa"/>
            <w:gridSpan w:val="6"/>
            <w:vAlign w:val="center"/>
          </w:tcPr>
          <w:p w14:paraId="74898A49" w14:textId="77777777" w:rsidR="0024495D" w:rsidRDefault="00000000">
            <w:pPr>
              <w:pStyle w:val="2"/>
            </w:pPr>
            <w:r>
              <w:t>1.经济方面，降低企业生产成本，减少单位产品原辅材料消耗；减少单位产品废弃物末端处理费用；企业产品质量改善和产量的提高。</w:t>
            </w:r>
          </w:p>
          <w:p w14:paraId="5B8B1591" w14:textId="77777777" w:rsidR="0024495D" w:rsidRDefault="00000000">
            <w:pPr>
              <w:pStyle w:val="2"/>
            </w:pPr>
            <w:r>
              <w:t>环境方面，从源头削减企业污染物产生，减轻了环境压力，降低北部产业区发展的环境风险。</w:t>
            </w:r>
          </w:p>
          <w:p w14:paraId="01C7500B" w14:textId="77777777" w:rsidR="0024495D" w:rsidRDefault="00000000">
            <w:pPr>
              <w:pStyle w:val="2"/>
            </w:pPr>
            <w:r>
              <w:t>技术方面，促进企业生产工艺的改进，采用先进的生产设备，提高企业研发水平。</w:t>
            </w:r>
          </w:p>
          <w:p w14:paraId="56566CD8" w14:textId="77777777" w:rsidR="0024495D" w:rsidRDefault="00000000">
            <w:pPr>
              <w:pStyle w:val="2"/>
            </w:pPr>
            <w:r>
              <w:t>管理方面，帮助企业建立原辅材料使用登记、计量考核湿度，减少浪费；强化职工生产过程管理和操作水平；健全企业管理制度。</w:t>
            </w:r>
          </w:p>
        </w:tc>
      </w:tr>
    </w:tbl>
    <w:p w14:paraId="3B76CD26"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23BD0874" w14:textId="77777777" w:rsidTr="009B66AB">
        <w:trPr>
          <w:trHeight w:val="397"/>
          <w:tblHeader/>
          <w:jc w:val="center"/>
        </w:trPr>
        <w:tc>
          <w:tcPr>
            <w:tcW w:w="1276" w:type="dxa"/>
            <w:vAlign w:val="center"/>
          </w:tcPr>
          <w:p w14:paraId="57A905D7" w14:textId="77777777" w:rsidR="0024495D" w:rsidRDefault="00000000">
            <w:pPr>
              <w:pStyle w:val="1"/>
            </w:pPr>
            <w:r>
              <w:t>一级指标</w:t>
            </w:r>
          </w:p>
        </w:tc>
        <w:tc>
          <w:tcPr>
            <w:tcW w:w="1276" w:type="dxa"/>
            <w:vAlign w:val="center"/>
          </w:tcPr>
          <w:p w14:paraId="0A51FD8C" w14:textId="77777777" w:rsidR="0024495D" w:rsidRDefault="00000000">
            <w:pPr>
              <w:pStyle w:val="1"/>
            </w:pPr>
            <w:r>
              <w:t>二级指标</w:t>
            </w:r>
          </w:p>
        </w:tc>
        <w:tc>
          <w:tcPr>
            <w:tcW w:w="1332" w:type="dxa"/>
            <w:vAlign w:val="center"/>
          </w:tcPr>
          <w:p w14:paraId="0678A1AE" w14:textId="77777777" w:rsidR="0024495D" w:rsidRDefault="00000000">
            <w:pPr>
              <w:pStyle w:val="1"/>
            </w:pPr>
            <w:r>
              <w:t>三级指标</w:t>
            </w:r>
          </w:p>
        </w:tc>
        <w:tc>
          <w:tcPr>
            <w:tcW w:w="3430" w:type="dxa"/>
            <w:vAlign w:val="center"/>
          </w:tcPr>
          <w:p w14:paraId="5CDF3E11" w14:textId="77777777" w:rsidR="0024495D" w:rsidRDefault="00000000">
            <w:pPr>
              <w:pStyle w:val="1"/>
            </w:pPr>
            <w:r>
              <w:t>绩效指标描述</w:t>
            </w:r>
          </w:p>
        </w:tc>
        <w:tc>
          <w:tcPr>
            <w:tcW w:w="2551" w:type="dxa"/>
            <w:vAlign w:val="center"/>
          </w:tcPr>
          <w:p w14:paraId="37C89C43" w14:textId="77777777" w:rsidR="0024495D" w:rsidRDefault="00000000">
            <w:pPr>
              <w:pStyle w:val="1"/>
            </w:pPr>
            <w:r>
              <w:t>指标值</w:t>
            </w:r>
          </w:p>
        </w:tc>
      </w:tr>
      <w:tr w:rsidR="009B66AB" w14:paraId="52BF4DFA" w14:textId="77777777" w:rsidTr="009B66AB">
        <w:trPr>
          <w:trHeight w:val="369"/>
          <w:jc w:val="center"/>
        </w:trPr>
        <w:tc>
          <w:tcPr>
            <w:tcW w:w="1276" w:type="dxa"/>
            <w:vMerge w:val="restart"/>
            <w:vAlign w:val="center"/>
          </w:tcPr>
          <w:p w14:paraId="25FA18BE" w14:textId="77777777" w:rsidR="0024495D" w:rsidRDefault="00000000">
            <w:pPr>
              <w:pStyle w:val="3"/>
            </w:pPr>
            <w:r>
              <w:t>产出指标</w:t>
            </w:r>
          </w:p>
        </w:tc>
        <w:tc>
          <w:tcPr>
            <w:tcW w:w="1276" w:type="dxa"/>
            <w:vAlign w:val="center"/>
          </w:tcPr>
          <w:p w14:paraId="0693F942" w14:textId="77777777" w:rsidR="0024495D" w:rsidRDefault="00000000">
            <w:pPr>
              <w:pStyle w:val="2"/>
            </w:pPr>
            <w:r>
              <w:t>成本指标</w:t>
            </w:r>
          </w:p>
        </w:tc>
        <w:tc>
          <w:tcPr>
            <w:tcW w:w="1332" w:type="dxa"/>
            <w:vAlign w:val="center"/>
          </w:tcPr>
          <w:p w14:paraId="75CE1058" w14:textId="77777777" w:rsidR="0024495D" w:rsidRDefault="00000000">
            <w:pPr>
              <w:pStyle w:val="2"/>
            </w:pPr>
            <w:r>
              <w:t>企业审计与现场辅导成本费用</w:t>
            </w:r>
          </w:p>
        </w:tc>
        <w:tc>
          <w:tcPr>
            <w:tcW w:w="3430" w:type="dxa"/>
            <w:vAlign w:val="center"/>
          </w:tcPr>
          <w:p w14:paraId="7D560916" w14:textId="77777777" w:rsidR="0024495D" w:rsidRDefault="00000000">
            <w:pPr>
              <w:pStyle w:val="2"/>
            </w:pPr>
            <w:r>
              <w:t>企业审计与现场辅导</w:t>
            </w:r>
          </w:p>
        </w:tc>
        <w:tc>
          <w:tcPr>
            <w:tcW w:w="2551" w:type="dxa"/>
            <w:vAlign w:val="center"/>
          </w:tcPr>
          <w:p w14:paraId="7C102439" w14:textId="77777777" w:rsidR="0024495D" w:rsidRDefault="00000000">
            <w:pPr>
              <w:pStyle w:val="2"/>
            </w:pPr>
            <w:r>
              <w:t>≤14万</w:t>
            </w:r>
          </w:p>
        </w:tc>
      </w:tr>
      <w:tr w:rsidR="009B66AB" w14:paraId="0B4749F0" w14:textId="77777777" w:rsidTr="009B66AB">
        <w:trPr>
          <w:trHeight w:val="369"/>
          <w:jc w:val="center"/>
        </w:trPr>
        <w:tc>
          <w:tcPr>
            <w:tcW w:w="1276" w:type="dxa"/>
            <w:vMerge/>
            <w:vAlign w:val="center"/>
          </w:tcPr>
          <w:p w14:paraId="101F464A" w14:textId="77777777" w:rsidR="0024495D" w:rsidRDefault="0024495D"/>
        </w:tc>
        <w:tc>
          <w:tcPr>
            <w:tcW w:w="1276" w:type="dxa"/>
            <w:vAlign w:val="center"/>
          </w:tcPr>
          <w:p w14:paraId="1AD84FE3" w14:textId="77777777" w:rsidR="0024495D" w:rsidRDefault="00000000">
            <w:pPr>
              <w:pStyle w:val="2"/>
            </w:pPr>
            <w:r>
              <w:t>数量指标</w:t>
            </w:r>
          </w:p>
        </w:tc>
        <w:tc>
          <w:tcPr>
            <w:tcW w:w="1332" w:type="dxa"/>
            <w:vAlign w:val="center"/>
          </w:tcPr>
          <w:p w14:paraId="777D8A7B" w14:textId="77777777" w:rsidR="0024495D" w:rsidRDefault="00000000">
            <w:pPr>
              <w:pStyle w:val="2"/>
            </w:pPr>
            <w:r>
              <w:t>辅导企业数量</w:t>
            </w:r>
          </w:p>
        </w:tc>
        <w:tc>
          <w:tcPr>
            <w:tcW w:w="3430" w:type="dxa"/>
            <w:vAlign w:val="center"/>
          </w:tcPr>
          <w:p w14:paraId="26369AC7" w14:textId="77777777" w:rsidR="0024495D" w:rsidRDefault="00000000">
            <w:pPr>
              <w:pStyle w:val="2"/>
            </w:pPr>
            <w:r>
              <w:t>辅导企业数量</w:t>
            </w:r>
          </w:p>
        </w:tc>
        <w:tc>
          <w:tcPr>
            <w:tcW w:w="2551" w:type="dxa"/>
            <w:vAlign w:val="center"/>
          </w:tcPr>
          <w:p w14:paraId="04525F8C" w14:textId="77777777" w:rsidR="0024495D" w:rsidRDefault="00000000">
            <w:pPr>
              <w:pStyle w:val="2"/>
            </w:pPr>
            <w:r>
              <w:t>≥3家</w:t>
            </w:r>
          </w:p>
        </w:tc>
      </w:tr>
      <w:tr w:rsidR="009B66AB" w14:paraId="7FFFF644" w14:textId="77777777" w:rsidTr="009B66AB">
        <w:trPr>
          <w:trHeight w:val="369"/>
          <w:jc w:val="center"/>
        </w:trPr>
        <w:tc>
          <w:tcPr>
            <w:tcW w:w="1276" w:type="dxa"/>
            <w:vMerge/>
            <w:vAlign w:val="center"/>
          </w:tcPr>
          <w:p w14:paraId="48EC222D" w14:textId="77777777" w:rsidR="0024495D" w:rsidRDefault="0024495D"/>
        </w:tc>
        <w:tc>
          <w:tcPr>
            <w:tcW w:w="1276" w:type="dxa"/>
            <w:vAlign w:val="center"/>
          </w:tcPr>
          <w:p w14:paraId="25E7F5B6" w14:textId="77777777" w:rsidR="0024495D" w:rsidRDefault="00000000">
            <w:pPr>
              <w:pStyle w:val="2"/>
            </w:pPr>
            <w:r>
              <w:t>质量指标</w:t>
            </w:r>
          </w:p>
        </w:tc>
        <w:tc>
          <w:tcPr>
            <w:tcW w:w="1332" w:type="dxa"/>
            <w:vAlign w:val="center"/>
          </w:tcPr>
          <w:p w14:paraId="4ECA0708" w14:textId="77777777" w:rsidR="0024495D" w:rsidRDefault="00000000">
            <w:pPr>
              <w:pStyle w:val="2"/>
            </w:pPr>
            <w:r>
              <w:t>报告完成标准</w:t>
            </w:r>
          </w:p>
        </w:tc>
        <w:tc>
          <w:tcPr>
            <w:tcW w:w="3430" w:type="dxa"/>
            <w:vAlign w:val="center"/>
          </w:tcPr>
          <w:p w14:paraId="377C956C" w14:textId="77777777" w:rsidR="0024495D" w:rsidRDefault="00000000">
            <w:pPr>
              <w:pStyle w:val="2"/>
            </w:pPr>
            <w:r>
              <w:t>形成清洁生产工作报告，并通过局内验收。</w:t>
            </w:r>
          </w:p>
        </w:tc>
        <w:tc>
          <w:tcPr>
            <w:tcW w:w="2551" w:type="dxa"/>
            <w:vAlign w:val="center"/>
          </w:tcPr>
          <w:p w14:paraId="7AA9E23A" w14:textId="77777777" w:rsidR="0024495D" w:rsidRDefault="00000000">
            <w:pPr>
              <w:pStyle w:val="2"/>
            </w:pPr>
            <w:r>
              <w:t>通过验收</w:t>
            </w:r>
          </w:p>
        </w:tc>
      </w:tr>
      <w:tr w:rsidR="009B66AB" w14:paraId="5EE07046" w14:textId="77777777" w:rsidTr="009B66AB">
        <w:trPr>
          <w:trHeight w:val="369"/>
          <w:jc w:val="center"/>
        </w:trPr>
        <w:tc>
          <w:tcPr>
            <w:tcW w:w="1276" w:type="dxa"/>
            <w:vMerge/>
            <w:vAlign w:val="center"/>
          </w:tcPr>
          <w:p w14:paraId="19977A9A" w14:textId="77777777" w:rsidR="0024495D" w:rsidRDefault="0024495D"/>
        </w:tc>
        <w:tc>
          <w:tcPr>
            <w:tcW w:w="1276" w:type="dxa"/>
            <w:vAlign w:val="center"/>
          </w:tcPr>
          <w:p w14:paraId="63472F00" w14:textId="77777777" w:rsidR="0024495D" w:rsidRDefault="00000000">
            <w:pPr>
              <w:pStyle w:val="2"/>
            </w:pPr>
            <w:r>
              <w:t>时效指标</w:t>
            </w:r>
          </w:p>
        </w:tc>
        <w:tc>
          <w:tcPr>
            <w:tcW w:w="1332" w:type="dxa"/>
            <w:vAlign w:val="center"/>
          </w:tcPr>
          <w:p w14:paraId="3CE2F0A9" w14:textId="77777777" w:rsidR="0024495D" w:rsidRDefault="00000000">
            <w:pPr>
              <w:pStyle w:val="2"/>
            </w:pPr>
            <w:r>
              <w:t>项目按时完成率</w:t>
            </w:r>
          </w:p>
        </w:tc>
        <w:tc>
          <w:tcPr>
            <w:tcW w:w="3430" w:type="dxa"/>
            <w:vAlign w:val="center"/>
          </w:tcPr>
          <w:p w14:paraId="69375F2E" w14:textId="77777777" w:rsidR="0024495D" w:rsidRDefault="00000000">
            <w:pPr>
              <w:pStyle w:val="2"/>
            </w:pPr>
            <w:r>
              <w:t>项目按时完成率</w:t>
            </w:r>
          </w:p>
        </w:tc>
        <w:tc>
          <w:tcPr>
            <w:tcW w:w="2551" w:type="dxa"/>
            <w:vAlign w:val="center"/>
          </w:tcPr>
          <w:p w14:paraId="410CCE24" w14:textId="77777777" w:rsidR="0024495D" w:rsidRDefault="00000000">
            <w:pPr>
              <w:pStyle w:val="2"/>
            </w:pPr>
            <w:r>
              <w:t>100%</w:t>
            </w:r>
          </w:p>
        </w:tc>
      </w:tr>
      <w:tr w:rsidR="009B66AB" w14:paraId="09A1D5A2" w14:textId="77777777" w:rsidTr="009B66AB">
        <w:trPr>
          <w:trHeight w:val="369"/>
          <w:jc w:val="center"/>
        </w:trPr>
        <w:tc>
          <w:tcPr>
            <w:tcW w:w="1276" w:type="dxa"/>
            <w:vAlign w:val="center"/>
          </w:tcPr>
          <w:p w14:paraId="6340211E" w14:textId="77777777" w:rsidR="0024495D" w:rsidRDefault="00000000">
            <w:pPr>
              <w:pStyle w:val="3"/>
            </w:pPr>
            <w:r>
              <w:t>效益指标</w:t>
            </w:r>
          </w:p>
        </w:tc>
        <w:tc>
          <w:tcPr>
            <w:tcW w:w="1276" w:type="dxa"/>
            <w:vAlign w:val="center"/>
          </w:tcPr>
          <w:p w14:paraId="2E43671F" w14:textId="77777777" w:rsidR="0024495D" w:rsidRDefault="00000000">
            <w:pPr>
              <w:pStyle w:val="2"/>
            </w:pPr>
            <w:r>
              <w:t>可持续影响指标</w:t>
            </w:r>
          </w:p>
        </w:tc>
        <w:tc>
          <w:tcPr>
            <w:tcW w:w="1332" w:type="dxa"/>
            <w:vAlign w:val="center"/>
          </w:tcPr>
          <w:p w14:paraId="6AD7E753" w14:textId="77777777" w:rsidR="0024495D" w:rsidRDefault="00000000">
            <w:pPr>
              <w:pStyle w:val="2"/>
            </w:pPr>
            <w:r>
              <w:t>摸清企业能源及原材料消耗情况，提出清洁生产措施，指导能流、物流、材流减量化。</w:t>
            </w:r>
          </w:p>
        </w:tc>
        <w:tc>
          <w:tcPr>
            <w:tcW w:w="3430" w:type="dxa"/>
            <w:vAlign w:val="center"/>
          </w:tcPr>
          <w:p w14:paraId="77D25DE6" w14:textId="77777777" w:rsidR="0024495D" w:rsidRDefault="00000000">
            <w:pPr>
              <w:pStyle w:val="2"/>
            </w:pPr>
            <w:r>
              <w:t>摸清企业能源及原材料消耗情况，提出清洁生产措施，指导能流、物流、材流减量化。</w:t>
            </w:r>
          </w:p>
        </w:tc>
        <w:tc>
          <w:tcPr>
            <w:tcW w:w="2551" w:type="dxa"/>
            <w:vAlign w:val="center"/>
          </w:tcPr>
          <w:p w14:paraId="4CB2668D" w14:textId="77777777" w:rsidR="0024495D" w:rsidRDefault="00000000">
            <w:pPr>
              <w:pStyle w:val="2"/>
            </w:pPr>
            <w:r>
              <w:t>效果显著</w:t>
            </w:r>
          </w:p>
        </w:tc>
      </w:tr>
      <w:tr w:rsidR="009B66AB" w14:paraId="191DD728" w14:textId="77777777" w:rsidTr="009B66AB">
        <w:trPr>
          <w:trHeight w:val="369"/>
          <w:jc w:val="center"/>
        </w:trPr>
        <w:tc>
          <w:tcPr>
            <w:tcW w:w="1276" w:type="dxa"/>
            <w:vAlign w:val="center"/>
          </w:tcPr>
          <w:p w14:paraId="208D66B8" w14:textId="77777777" w:rsidR="0024495D" w:rsidRDefault="00000000">
            <w:pPr>
              <w:pStyle w:val="3"/>
            </w:pPr>
            <w:r>
              <w:t>满意度指标</w:t>
            </w:r>
          </w:p>
        </w:tc>
        <w:tc>
          <w:tcPr>
            <w:tcW w:w="1276" w:type="dxa"/>
            <w:vAlign w:val="center"/>
          </w:tcPr>
          <w:p w14:paraId="6BAA6387" w14:textId="77777777" w:rsidR="0024495D" w:rsidRDefault="00000000">
            <w:pPr>
              <w:pStyle w:val="2"/>
            </w:pPr>
            <w:r>
              <w:t>服务对象满意度指标</w:t>
            </w:r>
          </w:p>
        </w:tc>
        <w:tc>
          <w:tcPr>
            <w:tcW w:w="1332" w:type="dxa"/>
            <w:vAlign w:val="center"/>
          </w:tcPr>
          <w:p w14:paraId="02B92536" w14:textId="77777777" w:rsidR="0024495D" w:rsidRDefault="00000000">
            <w:pPr>
              <w:pStyle w:val="2"/>
            </w:pPr>
            <w:r>
              <w:t>被辅导企业满意度</w:t>
            </w:r>
          </w:p>
        </w:tc>
        <w:tc>
          <w:tcPr>
            <w:tcW w:w="3430" w:type="dxa"/>
            <w:vAlign w:val="center"/>
          </w:tcPr>
          <w:p w14:paraId="13D54324" w14:textId="77777777" w:rsidR="0024495D" w:rsidRDefault="00000000">
            <w:pPr>
              <w:pStyle w:val="2"/>
            </w:pPr>
            <w:r>
              <w:t>被辅导企业满意度</w:t>
            </w:r>
          </w:p>
        </w:tc>
        <w:tc>
          <w:tcPr>
            <w:tcW w:w="2551" w:type="dxa"/>
            <w:vAlign w:val="center"/>
          </w:tcPr>
          <w:p w14:paraId="21616C72" w14:textId="77777777" w:rsidR="0024495D" w:rsidRDefault="00000000">
            <w:pPr>
              <w:pStyle w:val="2"/>
            </w:pPr>
            <w:r>
              <w:t>≥90%</w:t>
            </w:r>
          </w:p>
        </w:tc>
      </w:tr>
    </w:tbl>
    <w:p w14:paraId="28D3CA76" w14:textId="77777777" w:rsidR="0024495D" w:rsidRDefault="0024495D">
      <w:pPr>
        <w:sectPr w:rsidR="0024495D">
          <w:pgSz w:w="11900" w:h="16840"/>
          <w:pgMar w:top="1984" w:right="1304" w:bottom="1134" w:left="1304" w:header="720" w:footer="720" w:gutter="0"/>
          <w:cols w:space="720"/>
        </w:sectPr>
      </w:pPr>
    </w:p>
    <w:p w14:paraId="600ADBCB"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1B9EED2A" w14:textId="77777777" w:rsidR="0024495D" w:rsidRDefault="00000000">
      <w:pPr>
        <w:ind w:firstLine="560"/>
        <w:outlineLvl w:val="3"/>
      </w:pPr>
      <w:bookmarkStart w:id="4" w:name="_Toc_4_4_0000000008"/>
      <w:r>
        <w:rPr>
          <w:rFonts w:ascii="方正仿宋_GBK" w:eastAsia="方正仿宋_GBK" w:hAnsi="方正仿宋_GBK" w:cs="方正仿宋_GBK"/>
          <w:color w:val="000000"/>
          <w:sz w:val="28"/>
        </w:rPr>
        <w:t>5.国家及天津市信易贷平台推广绩效目标表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1EEDABD3"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FD25BF"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0CEDEEC5" w14:textId="77777777" w:rsidR="0024495D" w:rsidRDefault="00000000">
            <w:pPr>
              <w:pStyle w:val="4"/>
            </w:pPr>
            <w:r>
              <w:t>单位：元</w:t>
            </w:r>
          </w:p>
        </w:tc>
      </w:tr>
      <w:tr w:rsidR="009B66AB" w14:paraId="056F890A" w14:textId="77777777" w:rsidTr="009B66AB">
        <w:trPr>
          <w:trHeight w:val="369"/>
          <w:jc w:val="center"/>
        </w:trPr>
        <w:tc>
          <w:tcPr>
            <w:tcW w:w="1276" w:type="dxa"/>
            <w:vAlign w:val="center"/>
          </w:tcPr>
          <w:p w14:paraId="1EE5703B" w14:textId="77777777" w:rsidR="0024495D" w:rsidRDefault="00000000">
            <w:pPr>
              <w:pStyle w:val="1"/>
            </w:pPr>
            <w:r>
              <w:t>项目名称</w:t>
            </w:r>
          </w:p>
        </w:tc>
        <w:tc>
          <w:tcPr>
            <w:tcW w:w="8589" w:type="dxa"/>
            <w:gridSpan w:val="6"/>
            <w:vAlign w:val="center"/>
          </w:tcPr>
          <w:p w14:paraId="630F5236" w14:textId="77777777" w:rsidR="0024495D" w:rsidRDefault="00000000">
            <w:pPr>
              <w:pStyle w:val="2"/>
            </w:pPr>
            <w:r>
              <w:t>国家及天津市信易贷平台推广</w:t>
            </w:r>
          </w:p>
        </w:tc>
      </w:tr>
      <w:tr w:rsidR="0024495D" w14:paraId="3D49B32A" w14:textId="77777777">
        <w:trPr>
          <w:trHeight w:val="369"/>
          <w:jc w:val="center"/>
        </w:trPr>
        <w:tc>
          <w:tcPr>
            <w:tcW w:w="1276" w:type="dxa"/>
            <w:vMerge w:val="restart"/>
            <w:vAlign w:val="center"/>
          </w:tcPr>
          <w:p w14:paraId="22E8FC9B" w14:textId="77777777" w:rsidR="0024495D" w:rsidRDefault="00000000">
            <w:pPr>
              <w:pStyle w:val="1"/>
            </w:pPr>
            <w:r>
              <w:t>预算规模及资金用途</w:t>
            </w:r>
          </w:p>
        </w:tc>
        <w:tc>
          <w:tcPr>
            <w:tcW w:w="1276" w:type="dxa"/>
            <w:vAlign w:val="center"/>
          </w:tcPr>
          <w:p w14:paraId="5F2F9415" w14:textId="77777777" w:rsidR="0024495D" w:rsidRDefault="00000000">
            <w:pPr>
              <w:pStyle w:val="1"/>
            </w:pPr>
            <w:r>
              <w:t>预算数</w:t>
            </w:r>
          </w:p>
        </w:tc>
        <w:tc>
          <w:tcPr>
            <w:tcW w:w="1332" w:type="dxa"/>
            <w:vAlign w:val="center"/>
          </w:tcPr>
          <w:p w14:paraId="3F50D84C" w14:textId="77777777" w:rsidR="0024495D" w:rsidRDefault="00000000">
            <w:pPr>
              <w:pStyle w:val="2"/>
            </w:pPr>
            <w:r>
              <w:t>30000.00</w:t>
            </w:r>
          </w:p>
        </w:tc>
        <w:tc>
          <w:tcPr>
            <w:tcW w:w="1587" w:type="dxa"/>
            <w:vAlign w:val="center"/>
          </w:tcPr>
          <w:p w14:paraId="1B86C051" w14:textId="77777777" w:rsidR="0024495D" w:rsidRDefault="00000000">
            <w:pPr>
              <w:pStyle w:val="1"/>
            </w:pPr>
            <w:r>
              <w:t>其中：财政    资金</w:t>
            </w:r>
          </w:p>
        </w:tc>
        <w:tc>
          <w:tcPr>
            <w:tcW w:w="1843" w:type="dxa"/>
            <w:vAlign w:val="center"/>
          </w:tcPr>
          <w:p w14:paraId="1B8C9BB3" w14:textId="77777777" w:rsidR="0024495D" w:rsidRDefault="00000000">
            <w:pPr>
              <w:pStyle w:val="2"/>
            </w:pPr>
            <w:r>
              <w:t>30000.00</w:t>
            </w:r>
          </w:p>
        </w:tc>
        <w:tc>
          <w:tcPr>
            <w:tcW w:w="1276" w:type="dxa"/>
            <w:vAlign w:val="center"/>
          </w:tcPr>
          <w:p w14:paraId="7C3DE54F" w14:textId="77777777" w:rsidR="0024495D" w:rsidRDefault="00000000">
            <w:pPr>
              <w:pStyle w:val="1"/>
            </w:pPr>
            <w:r>
              <w:t>其他资金</w:t>
            </w:r>
          </w:p>
        </w:tc>
        <w:tc>
          <w:tcPr>
            <w:tcW w:w="1276" w:type="dxa"/>
            <w:vAlign w:val="center"/>
          </w:tcPr>
          <w:p w14:paraId="6D930C3F" w14:textId="77777777" w:rsidR="0024495D" w:rsidRDefault="00000000">
            <w:pPr>
              <w:pStyle w:val="2"/>
            </w:pPr>
            <w:r>
              <w:t xml:space="preserve"> </w:t>
            </w:r>
          </w:p>
        </w:tc>
      </w:tr>
      <w:tr w:rsidR="009B66AB" w14:paraId="32003ED7" w14:textId="77777777" w:rsidTr="009B66AB">
        <w:trPr>
          <w:trHeight w:val="369"/>
          <w:jc w:val="center"/>
        </w:trPr>
        <w:tc>
          <w:tcPr>
            <w:tcW w:w="1276" w:type="dxa"/>
            <w:vMerge/>
          </w:tcPr>
          <w:p w14:paraId="4F6B29D9" w14:textId="77777777" w:rsidR="0024495D" w:rsidRDefault="0024495D"/>
        </w:tc>
        <w:tc>
          <w:tcPr>
            <w:tcW w:w="8589" w:type="dxa"/>
            <w:gridSpan w:val="6"/>
            <w:vAlign w:val="center"/>
          </w:tcPr>
          <w:p w14:paraId="5D3150A2" w14:textId="77777777" w:rsidR="0024495D" w:rsidRDefault="00000000">
            <w:pPr>
              <w:pStyle w:val="2"/>
            </w:pPr>
            <w:r>
              <w:t>用于支付国家及天津市信易贷平台推广宣传费用。</w:t>
            </w:r>
          </w:p>
        </w:tc>
      </w:tr>
      <w:tr w:rsidR="009B66AB" w14:paraId="0ADC2F45" w14:textId="77777777" w:rsidTr="009B66AB">
        <w:trPr>
          <w:trHeight w:val="369"/>
          <w:jc w:val="center"/>
        </w:trPr>
        <w:tc>
          <w:tcPr>
            <w:tcW w:w="1276" w:type="dxa"/>
            <w:vAlign w:val="center"/>
          </w:tcPr>
          <w:p w14:paraId="4E778A15" w14:textId="77777777" w:rsidR="0024495D" w:rsidRDefault="00000000">
            <w:pPr>
              <w:pStyle w:val="1"/>
            </w:pPr>
            <w:r>
              <w:t>绩效目标</w:t>
            </w:r>
          </w:p>
        </w:tc>
        <w:tc>
          <w:tcPr>
            <w:tcW w:w="8589" w:type="dxa"/>
            <w:gridSpan w:val="6"/>
            <w:vAlign w:val="center"/>
          </w:tcPr>
          <w:p w14:paraId="5AF92883" w14:textId="77777777" w:rsidR="0024495D" w:rsidRDefault="00000000">
            <w:pPr>
              <w:pStyle w:val="2"/>
            </w:pPr>
            <w:r>
              <w:t>1.按照《滨海新区加快推进诚信建设行动方案》及《滨海新区社会信用体系建设考核评分细则（开发区）》工作要求，委托第三方机构协助开展国家及天津市信易贷平台推广工作，提高平台企业注册率。</w:t>
            </w:r>
          </w:p>
        </w:tc>
      </w:tr>
    </w:tbl>
    <w:p w14:paraId="3C0E136D"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67085C11" w14:textId="77777777" w:rsidTr="009B66AB">
        <w:trPr>
          <w:trHeight w:val="397"/>
          <w:tblHeader/>
          <w:jc w:val="center"/>
        </w:trPr>
        <w:tc>
          <w:tcPr>
            <w:tcW w:w="1276" w:type="dxa"/>
            <w:vAlign w:val="center"/>
          </w:tcPr>
          <w:p w14:paraId="030C20A2" w14:textId="77777777" w:rsidR="0024495D" w:rsidRDefault="00000000">
            <w:pPr>
              <w:pStyle w:val="1"/>
            </w:pPr>
            <w:r>
              <w:t>一级指标</w:t>
            </w:r>
          </w:p>
        </w:tc>
        <w:tc>
          <w:tcPr>
            <w:tcW w:w="1276" w:type="dxa"/>
            <w:vAlign w:val="center"/>
          </w:tcPr>
          <w:p w14:paraId="034C86C6" w14:textId="77777777" w:rsidR="0024495D" w:rsidRDefault="00000000">
            <w:pPr>
              <w:pStyle w:val="1"/>
            </w:pPr>
            <w:r>
              <w:t>二级指标</w:t>
            </w:r>
          </w:p>
        </w:tc>
        <w:tc>
          <w:tcPr>
            <w:tcW w:w="1332" w:type="dxa"/>
            <w:vAlign w:val="center"/>
          </w:tcPr>
          <w:p w14:paraId="29DB1BF2" w14:textId="77777777" w:rsidR="0024495D" w:rsidRDefault="00000000">
            <w:pPr>
              <w:pStyle w:val="1"/>
            </w:pPr>
            <w:r>
              <w:t>三级指标</w:t>
            </w:r>
          </w:p>
        </w:tc>
        <w:tc>
          <w:tcPr>
            <w:tcW w:w="3430" w:type="dxa"/>
            <w:vAlign w:val="center"/>
          </w:tcPr>
          <w:p w14:paraId="55CBDE5C" w14:textId="77777777" w:rsidR="0024495D" w:rsidRDefault="00000000">
            <w:pPr>
              <w:pStyle w:val="1"/>
            </w:pPr>
            <w:r>
              <w:t>绩效指标描述</w:t>
            </w:r>
          </w:p>
        </w:tc>
        <w:tc>
          <w:tcPr>
            <w:tcW w:w="2551" w:type="dxa"/>
            <w:vAlign w:val="center"/>
          </w:tcPr>
          <w:p w14:paraId="6E0691CE" w14:textId="77777777" w:rsidR="0024495D" w:rsidRDefault="00000000">
            <w:pPr>
              <w:pStyle w:val="1"/>
            </w:pPr>
            <w:r>
              <w:t>指标值</w:t>
            </w:r>
          </w:p>
        </w:tc>
      </w:tr>
      <w:tr w:rsidR="009B66AB" w14:paraId="66EF2F6E" w14:textId="77777777" w:rsidTr="009B66AB">
        <w:trPr>
          <w:trHeight w:val="369"/>
          <w:jc w:val="center"/>
        </w:trPr>
        <w:tc>
          <w:tcPr>
            <w:tcW w:w="1276" w:type="dxa"/>
            <w:vMerge w:val="restart"/>
            <w:vAlign w:val="center"/>
          </w:tcPr>
          <w:p w14:paraId="46C0E4D2" w14:textId="77777777" w:rsidR="0024495D" w:rsidRDefault="00000000">
            <w:pPr>
              <w:pStyle w:val="3"/>
            </w:pPr>
            <w:r>
              <w:t>产出指标</w:t>
            </w:r>
          </w:p>
        </w:tc>
        <w:tc>
          <w:tcPr>
            <w:tcW w:w="1276" w:type="dxa"/>
            <w:vAlign w:val="center"/>
          </w:tcPr>
          <w:p w14:paraId="711734A9" w14:textId="77777777" w:rsidR="0024495D" w:rsidRDefault="00000000">
            <w:pPr>
              <w:pStyle w:val="2"/>
            </w:pPr>
            <w:r>
              <w:t>成本指标</w:t>
            </w:r>
          </w:p>
        </w:tc>
        <w:tc>
          <w:tcPr>
            <w:tcW w:w="1332" w:type="dxa"/>
            <w:vAlign w:val="center"/>
          </w:tcPr>
          <w:p w14:paraId="224C3893" w14:textId="77777777" w:rsidR="0024495D" w:rsidRDefault="00000000">
            <w:pPr>
              <w:pStyle w:val="2"/>
            </w:pPr>
            <w:r>
              <w:t>推广宣传费用</w:t>
            </w:r>
          </w:p>
        </w:tc>
        <w:tc>
          <w:tcPr>
            <w:tcW w:w="3430" w:type="dxa"/>
            <w:vAlign w:val="center"/>
          </w:tcPr>
          <w:p w14:paraId="61231892" w14:textId="77777777" w:rsidR="0024495D" w:rsidRDefault="00000000">
            <w:pPr>
              <w:pStyle w:val="2"/>
            </w:pPr>
            <w:r>
              <w:t>开展信用工作宣传推广</w:t>
            </w:r>
          </w:p>
        </w:tc>
        <w:tc>
          <w:tcPr>
            <w:tcW w:w="2551" w:type="dxa"/>
            <w:vAlign w:val="center"/>
          </w:tcPr>
          <w:p w14:paraId="3714EC3A" w14:textId="77777777" w:rsidR="0024495D" w:rsidRDefault="00000000">
            <w:pPr>
              <w:pStyle w:val="2"/>
            </w:pPr>
            <w:r>
              <w:t>≤3万元</w:t>
            </w:r>
          </w:p>
        </w:tc>
      </w:tr>
      <w:tr w:rsidR="009B66AB" w14:paraId="102FC776" w14:textId="77777777" w:rsidTr="009B66AB">
        <w:trPr>
          <w:trHeight w:val="369"/>
          <w:jc w:val="center"/>
        </w:trPr>
        <w:tc>
          <w:tcPr>
            <w:tcW w:w="1276" w:type="dxa"/>
            <w:vMerge/>
            <w:vAlign w:val="center"/>
          </w:tcPr>
          <w:p w14:paraId="00FB8833" w14:textId="77777777" w:rsidR="0024495D" w:rsidRDefault="0024495D"/>
        </w:tc>
        <w:tc>
          <w:tcPr>
            <w:tcW w:w="1276" w:type="dxa"/>
            <w:vAlign w:val="center"/>
          </w:tcPr>
          <w:p w14:paraId="4CA4BBF5" w14:textId="77777777" w:rsidR="0024495D" w:rsidRDefault="00000000">
            <w:pPr>
              <w:pStyle w:val="2"/>
            </w:pPr>
            <w:r>
              <w:t>数量指标</w:t>
            </w:r>
          </w:p>
        </w:tc>
        <w:tc>
          <w:tcPr>
            <w:tcW w:w="1332" w:type="dxa"/>
            <w:vAlign w:val="center"/>
          </w:tcPr>
          <w:p w14:paraId="66CB7F05" w14:textId="77777777" w:rsidR="0024495D" w:rsidRDefault="00000000">
            <w:pPr>
              <w:pStyle w:val="2"/>
            </w:pPr>
            <w:r>
              <w:t>推广宣传完成率</w:t>
            </w:r>
          </w:p>
        </w:tc>
        <w:tc>
          <w:tcPr>
            <w:tcW w:w="3430" w:type="dxa"/>
            <w:vAlign w:val="center"/>
          </w:tcPr>
          <w:p w14:paraId="27D4C007" w14:textId="77777777" w:rsidR="0024495D" w:rsidRDefault="00000000">
            <w:pPr>
              <w:pStyle w:val="2"/>
            </w:pPr>
            <w:r>
              <w:t>推广宣传完成率</w:t>
            </w:r>
          </w:p>
        </w:tc>
        <w:tc>
          <w:tcPr>
            <w:tcW w:w="2551" w:type="dxa"/>
            <w:vAlign w:val="center"/>
          </w:tcPr>
          <w:p w14:paraId="16DD51DD" w14:textId="77777777" w:rsidR="0024495D" w:rsidRDefault="00000000">
            <w:pPr>
              <w:pStyle w:val="2"/>
            </w:pPr>
            <w:r>
              <w:t>100%</w:t>
            </w:r>
          </w:p>
        </w:tc>
      </w:tr>
      <w:tr w:rsidR="009B66AB" w14:paraId="4A0E828A" w14:textId="77777777" w:rsidTr="009B66AB">
        <w:trPr>
          <w:trHeight w:val="369"/>
          <w:jc w:val="center"/>
        </w:trPr>
        <w:tc>
          <w:tcPr>
            <w:tcW w:w="1276" w:type="dxa"/>
            <w:vMerge/>
            <w:vAlign w:val="center"/>
          </w:tcPr>
          <w:p w14:paraId="1403BF54" w14:textId="77777777" w:rsidR="0024495D" w:rsidRDefault="0024495D"/>
        </w:tc>
        <w:tc>
          <w:tcPr>
            <w:tcW w:w="1276" w:type="dxa"/>
            <w:vAlign w:val="center"/>
          </w:tcPr>
          <w:p w14:paraId="6ECFBB9A" w14:textId="77777777" w:rsidR="0024495D" w:rsidRDefault="00000000">
            <w:pPr>
              <w:pStyle w:val="2"/>
            </w:pPr>
            <w:r>
              <w:t>质量指标</w:t>
            </w:r>
          </w:p>
        </w:tc>
        <w:tc>
          <w:tcPr>
            <w:tcW w:w="1332" w:type="dxa"/>
            <w:vAlign w:val="center"/>
          </w:tcPr>
          <w:p w14:paraId="325CE4BA" w14:textId="77777777" w:rsidR="0024495D" w:rsidRDefault="00000000">
            <w:pPr>
              <w:pStyle w:val="2"/>
            </w:pPr>
            <w:r>
              <w:t>获得主管单位认可</w:t>
            </w:r>
          </w:p>
        </w:tc>
        <w:tc>
          <w:tcPr>
            <w:tcW w:w="3430" w:type="dxa"/>
            <w:vAlign w:val="center"/>
          </w:tcPr>
          <w:p w14:paraId="30BF8F0F" w14:textId="77777777" w:rsidR="0024495D" w:rsidRDefault="00000000">
            <w:pPr>
              <w:pStyle w:val="2"/>
            </w:pPr>
            <w:r>
              <w:t>获得经济局认可</w:t>
            </w:r>
          </w:p>
        </w:tc>
        <w:tc>
          <w:tcPr>
            <w:tcW w:w="2551" w:type="dxa"/>
            <w:vAlign w:val="center"/>
          </w:tcPr>
          <w:p w14:paraId="100532EA" w14:textId="77777777" w:rsidR="0024495D" w:rsidRDefault="00000000">
            <w:pPr>
              <w:pStyle w:val="2"/>
            </w:pPr>
            <w:r>
              <w:t>获得经济局认可</w:t>
            </w:r>
          </w:p>
        </w:tc>
      </w:tr>
      <w:tr w:rsidR="009B66AB" w14:paraId="21AFC609" w14:textId="77777777" w:rsidTr="009B66AB">
        <w:trPr>
          <w:trHeight w:val="369"/>
          <w:jc w:val="center"/>
        </w:trPr>
        <w:tc>
          <w:tcPr>
            <w:tcW w:w="1276" w:type="dxa"/>
            <w:vMerge/>
            <w:vAlign w:val="center"/>
          </w:tcPr>
          <w:p w14:paraId="29B2BB28" w14:textId="77777777" w:rsidR="0024495D" w:rsidRDefault="0024495D"/>
        </w:tc>
        <w:tc>
          <w:tcPr>
            <w:tcW w:w="1276" w:type="dxa"/>
            <w:vAlign w:val="center"/>
          </w:tcPr>
          <w:p w14:paraId="48C2AAE6" w14:textId="77777777" w:rsidR="0024495D" w:rsidRDefault="00000000">
            <w:pPr>
              <w:pStyle w:val="2"/>
            </w:pPr>
            <w:r>
              <w:t>时效指标</w:t>
            </w:r>
          </w:p>
        </w:tc>
        <w:tc>
          <w:tcPr>
            <w:tcW w:w="1332" w:type="dxa"/>
            <w:vAlign w:val="center"/>
          </w:tcPr>
          <w:p w14:paraId="6F230A53" w14:textId="77777777" w:rsidR="0024495D" w:rsidRDefault="00000000">
            <w:pPr>
              <w:pStyle w:val="2"/>
            </w:pPr>
            <w:r>
              <w:t>按规定时间完成率</w:t>
            </w:r>
          </w:p>
        </w:tc>
        <w:tc>
          <w:tcPr>
            <w:tcW w:w="3430" w:type="dxa"/>
            <w:vAlign w:val="center"/>
          </w:tcPr>
          <w:p w14:paraId="2E500B03" w14:textId="77777777" w:rsidR="0024495D" w:rsidRDefault="00000000">
            <w:pPr>
              <w:pStyle w:val="2"/>
            </w:pPr>
            <w:r>
              <w:t>按规定时间完成</w:t>
            </w:r>
          </w:p>
        </w:tc>
        <w:tc>
          <w:tcPr>
            <w:tcW w:w="2551" w:type="dxa"/>
            <w:vAlign w:val="center"/>
          </w:tcPr>
          <w:p w14:paraId="12337BE9" w14:textId="77777777" w:rsidR="0024495D" w:rsidRDefault="00000000">
            <w:pPr>
              <w:pStyle w:val="2"/>
            </w:pPr>
            <w:r>
              <w:t>100%</w:t>
            </w:r>
          </w:p>
        </w:tc>
      </w:tr>
      <w:tr w:rsidR="009B66AB" w14:paraId="2610D9FF" w14:textId="77777777" w:rsidTr="009B66AB">
        <w:trPr>
          <w:trHeight w:val="369"/>
          <w:jc w:val="center"/>
        </w:trPr>
        <w:tc>
          <w:tcPr>
            <w:tcW w:w="1276" w:type="dxa"/>
            <w:vAlign w:val="center"/>
          </w:tcPr>
          <w:p w14:paraId="6F4D01C9" w14:textId="77777777" w:rsidR="0024495D" w:rsidRDefault="00000000">
            <w:pPr>
              <w:pStyle w:val="3"/>
            </w:pPr>
            <w:r>
              <w:t>效益指标</w:t>
            </w:r>
          </w:p>
        </w:tc>
        <w:tc>
          <w:tcPr>
            <w:tcW w:w="1276" w:type="dxa"/>
            <w:vAlign w:val="center"/>
          </w:tcPr>
          <w:p w14:paraId="784A76E6" w14:textId="77777777" w:rsidR="0024495D" w:rsidRDefault="00000000">
            <w:pPr>
              <w:pStyle w:val="2"/>
            </w:pPr>
            <w:r>
              <w:t>社会效益指标</w:t>
            </w:r>
          </w:p>
        </w:tc>
        <w:tc>
          <w:tcPr>
            <w:tcW w:w="1332" w:type="dxa"/>
            <w:vAlign w:val="center"/>
          </w:tcPr>
          <w:p w14:paraId="5BC0518F" w14:textId="77777777" w:rsidR="0024495D" w:rsidRDefault="00000000">
            <w:pPr>
              <w:pStyle w:val="2"/>
            </w:pPr>
            <w:r>
              <w:t>开展宣传推广工作，提高平台企业注册率</w:t>
            </w:r>
          </w:p>
        </w:tc>
        <w:tc>
          <w:tcPr>
            <w:tcW w:w="3430" w:type="dxa"/>
            <w:vAlign w:val="center"/>
          </w:tcPr>
          <w:p w14:paraId="7C05CC76" w14:textId="77777777" w:rsidR="0024495D" w:rsidRDefault="00000000">
            <w:pPr>
              <w:pStyle w:val="2"/>
            </w:pPr>
            <w:r>
              <w:t>协助开展信用工作</w:t>
            </w:r>
          </w:p>
        </w:tc>
        <w:tc>
          <w:tcPr>
            <w:tcW w:w="2551" w:type="dxa"/>
            <w:vAlign w:val="center"/>
          </w:tcPr>
          <w:p w14:paraId="60695713" w14:textId="77777777" w:rsidR="0024495D" w:rsidRDefault="00000000">
            <w:pPr>
              <w:pStyle w:val="2"/>
            </w:pPr>
            <w:r>
              <w:t>有效提升</w:t>
            </w:r>
          </w:p>
        </w:tc>
      </w:tr>
      <w:tr w:rsidR="009B66AB" w14:paraId="3C284516" w14:textId="77777777" w:rsidTr="009B66AB">
        <w:trPr>
          <w:trHeight w:val="369"/>
          <w:jc w:val="center"/>
        </w:trPr>
        <w:tc>
          <w:tcPr>
            <w:tcW w:w="1276" w:type="dxa"/>
            <w:vAlign w:val="center"/>
          </w:tcPr>
          <w:p w14:paraId="6F87E2DA" w14:textId="77777777" w:rsidR="0024495D" w:rsidRDefault="00000000">
            <w:pPr>
              <w:pStyle w:val="3"/>
            </w:pPr>
            <w:r>
              <w:t>满意度指标</w:t>
            </w:r>
          </w:p>
        </w:tc>
        <w:tc>
          <w:tcPr>
            <w:tcW w:w="1276" w:type="dxa"/>
            <w:vAlign w:val="center"/>
          </w:tcPr>
          <w:p w14:paraId="4B16AF85" w14:textId="77777777" w:rsidR="0024495D" w:rsidRDefault="00000000">
            <w:pPr>
              <w:pStyle w:val="2"/>
            </w:pPr>
            <w:r>
              <w:t>服务对象满意度指标</w:t>
            </w:r>
          </w:p>
        </w:tc>
        <w:tc>
          <w:tcPr>
            <w:tcW w:w="1332" w:type="dxa"/>
            <w:vAlign w:val="center"/>
          </w:tcPr>
          <w:p w14:paraId="40585191" w14:textId="77777777" w:rsidR="0024495D" w:rsidRDefault="00000000">
            <w:pPr>
              <w:pStyle w:val="2"/>
            </w:pPr>
            <w:r>
              <w:t>经济局满意度</w:t>
            </w:r>
          </w:p>
        </w:tc>
        <w:tc>
          <w:tcPr>
            <w:tcW w:w="3430" w:type="dxa"/>
            <w:vAlign w:val="center"/>
          </w:tcPr>
          <w:p w14:paraId="173DEFC2" w14:textId="77777777" w:rsidR="0024495D" w:rsidRDefault="00000000">
            <w:pPr>
              <w:pStyle w:val="2"/>
            </w:pPr>
            <w:r>
              <w:t>经济局满意度</w:t>
            </w:r>
          </w:p>
        </w:tc>
        <w:tc>
          <w:tcPr>
            <w:tcW w:w="2551" w:type="dxa"/>
            <w:vAlign w:val="center"/>
          </w:tcPr>
          <w:p w14:paraId="7AEE296D" w14:textId="77777777" w:rsidR="0024495D" w:rsidRDefault="00000000">
            <w:pPr>
              <w:pStyle w:val="2"/>
            </w:pPr>
            <w:r>
              <w:t>≥90%</w:t>
            </w:r>
          </w:p>
        </w:tc>
      </w:tr>
    </w:tbl>
    <w:p w14:paraId="6FEF3B40" w14:textId="77777777" w:rsidR="0024495D" w:rsidRDefault="0024495D">
      <w:pPr>
        <w:sectPr w:rsidR="0024495D">
          <w:pgSz w:w="11900" w:h="16840"/>
          <w:pgMar w:top="1984" w:right="1304" w:bottom="1134" w:left="1304" w:header="720" w:footer="720" w:gutter="0"/>
          <w:cols w:space="720"/>
        </w:sectPr>
      </w:pPr>
    </w:p>
    <w:p w14:paraId="47C0F36C"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504742BC" w14:textId="77777777" w:rsidR="0024495D" w:rsidRDefault="00000000">
      <w:pPr>
        <w:ind w:firstLine="560"/>
        <w:outlineLvl w:val="3"/>
      </w:pPr>
      <w:bookmarkStart w:id="5" w:name="_Toc_4_4_0000000009"/>
      <w:r>
        <w:rPr>
          <w:rFonts w:ascii="方正仿宋_GBK" w:eastAsia="方正仿宋_GBK" w:hAnsi="方正仿宋_GBK" w:cs="方正仿宋_GBK"/>
          <w:color w:val="000000"/>
          <w:sz w:val="28"/>
        </w:rPr>
        <w:t>6.清偿天津博郡公司外部债务工作预算绩效目标表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56BBEF0B"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D81198"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5BB20022" w14:textId="77777777" w:rsidR="0024495D" w:rsidRDefault="00000000">
            <w:pPr>
              <w:pStyle w:val="4"/>
            </w:pPr>
            <w:r>
              <w:t>单位：元</w:t>
            </w:r>
          </w:p>
        </w:tc>
      </w:tr>
      <w:tr w:rsidR="009B66AB" w14:paraId="128B69E8" w14:textId="77777777" w:rsidTr="009B66AB">
        <w:trPr>
          <w:trHeight w:val="369"/>
          <w:jc w:val="center"/>
        </w:trPr>
        <w:tc>
          <w:tcPr>
            <w:tcW w:w="1276" w:type="dxa"/>
            <w:vAlign w:val="center"/>
          </w:tcPr>
          <w:p w14:paraId="02CE58E9" w14:textId="77777777" w:rsidR="0024495D" w:rsidRDefault="00000000">
            <w:pPr>
              <w:pStyle w:val="1"/>
            </w:pPr>
            <w:r>
              <w:t>项目名称</w:t>
            </w:r>
          </w:p>
        </w:tc>
        <w:tc>
          <w:tcPr>
            <w:tcW w:w="8589" w:type="dxa"/>
            <w:gridSpan w:val="6"/>
            <w:vAlign w:val="center"/>
          </w:tcPr>
          <w:p w14:paraId="413582F0" w14:textId="77777777" w:rsidR="0024495D" w:rsidRDefault="00000000">
            <w:pPr>
              <w:pStyle w:val="2"/>
            </w:pPr>
            <w:r>
              <w:t>清偿天津博郡公司外部债务工作预算</w:t>
            </w:r>
          </w:p>
        </w:tc>
      </w:tr>
      <w:tr w:rsidR="0024495D" w14:paraId="4F0F65A1" w14:textId="77777777">
        <w:trPr>
          <w:trHeight w:val="369"/>
          <w:jc w:val="center"/>
        </w:trPr>
        <w:tc>
          <w:tcPr>
            <w:tcW w:w="1276" w:type="dxa"/>
            <w:vMerge w:val="restart"/>
            <w:vAlign w:val="center"/>
          </w:tcPr>
          <w:p w14:paraId="096AAF1E" w14:textId="77777777" w:rsidR="0024495D" w:rsidRDefault="00000000">
            <w:pPr>
              <w:pStyle w:val="1"/>
            </w:pPr>
            <w:r>
              <w:t>预算规模及资金用途</w:t>
            </w:r>
          </w:p>
        </w:tc>
        <w:tc>
          <w:tcPr>
            <w:tcW w:w="1276" w:type="dxa"/>
            <w:vAlign w:val="center"/>
          </w:tcPr>
          <w:p w14:paraId="5CCCD076" w14:textId="77777777" w:rsidR="0024495D" w:rsidRDefault="00000000">
            <w:pPr>
              <w:pStyle w:val="1"/>
            </w:pPr>
            <w:r>
              <w:t>预算数</w:t>
            </w:r>
          </w:p>
        </w:tc>
        <w:tc>
          <w:tcPr>
            <w:tcW w:w="1332" w:type="dxa"/>
            <w:vAlign w:val="center"/>
          </w:tcPr>
          <w:p w14:paraId="38663268" w14:textId="77777777" w:rsidR="0024495D" w:rsidRDefault="00000000">
            <w:pPr>
              <w:pStyle w:val="2"/>
            </w:pPr>
            <w:r>
              <w:t>11892700.00</w:t>
            </w:r>
          </w:p>
        </w:tc>
        <w:tc>
          <w:tcPr>
            <w:tcW w:w="1587" w:type="dxa"/>
            <w:vAlign w:val="center"/>
          </w:tcPr>
          <w:p w14:paraId="43A89D11" w14:textId="77777777" w:rsidR="0024495D" w:rsidRDefault="00000000">
            <w:pPr>
              <w:pStyle w:val="1"/>
            </w:pPr>
            <w:r>
              <w:t>其中：财政    资金</w:t>
            </w:r>
          </w:p>
        </w:tc>
        <w:tc>
          <w:tcPr>
            <w:tcW w:w="1843" w:type="dxa"/>
            <w:vAlign w:val="center"/>
          </w:tcPr>
          <w:p w14:paraId="369E747C" w14:textId="77777777" w:rsidR="0024495D" w:rsidRDefault="00000000">
            <w:pPr>
              <w:pStyle w:val="2"/>
            </w:pPr>
            <w:r>
              <w:t>11892700.00</w:t>
            </w:r>
          </w:p>
        </w:tc>
        <w:tc>
          <w:tcPr>
            <w:tcW w:w="1276" w:type="dxa"/>
            <w:vAlign w:val="center"/>
          </w:tcPr>
          <w:p w14:paraId="77E794AE" w14:textId="77777777" w:rsidR="0024495D" w:rsidRDefault="00000000">
            <w:pPr>
              <w:pStyle w:val="1"/>
            </w:pPr>
            <w:r>
              <w:t>其他资金</w:t>
            </w:r>
          </w:p>
        </w:tc>
        <w:tc>
          <w:tcPr>
            <w:tcW w:w="1276" w:type="dxa"/>
            <w:vAlign w:val="center"/>
          </w:tcPr>
          <w:p w14:paraId="0A3FDD09" w14:textId="77777777" w:rsidR="0024495D" w:rsidRDefault="00000000">
            <w:pPr>
              <w:pStyle w:val="2"/>
            </w:pPr>
            <w:r>
              <w:t xml:space="preserve"> </w:t>
            </w:r>
          </w:p>
        </w:tc>
      </w:tr>
      <w:tr w:rsidR="009B66AB" w14:paraId="345E26B0" w14:textId="77777777" w:rsidTr="009B66AB">
        <w:trPr>
          <w:trHeight w:val="369"/>
          <w:jc w:val="center"/>
        </w:trPr>
        <w:tc>
          <w:tcPr>
            <w:tcW w:w="1276" w:type="dxa"/>
            <w:vMerge/>
          </w:tcPr>
          <w:p w14:paraId="1CBAB6A5" w14:textId="77777777" w:rsidR="0024495D" w:rsidRDefault="0024495D"/>
        </w:tc>
        <w:tc>
          <w:tcPr>
            <w:tcW w:w="8589" w:type="dxa"/>
            <w:gridSpan w:val="6"/>
            <w:vAlign w:val="center"/>
          </w:tcPr>
          <w:p w14:paraId="41FD93A9" w14:textId="77777777" w:rsidR="0024495D" w:rsidRDefault="00000000">
            <w:pPr>
              <w:pStyle w:val="2"/>
            </w:pPr>
            <w:r>
              <w:t>清偿天津博郡公司外部债务</w:t>
            </w:r>
          </w:p>
        </w:tc>
      </w:tr>
      <w:tr w:rsidR="009B66AB" w14:paraId="681D4548" w14:textId="77777777" w:rsidTr="009B66AB">
        <w:trPr>
          <w:trHeight w:val="369"/>
          <w:jc w:val="center"/>
        </w:trPr>
        <w:tc>
          <w:tcPr>
            <w:tcW w:w="1276" w:type="dxa"/>
            <w:vAlign w:val="center"/>
          </w:tcPr>
          <w:p w14:paraId="1AFEEFBA" w14:textId="77777777" w:rsidR="0024495D" w:rsidRDefault="00000000">
            <w:pPr>
              <w:pStyle w:val="1"/>
            </w:pPr>
            <w:r>
              <w:t>绩效目标</w:t>
            </w:r>
          </w:p>
        </w:tc>
        <w:tc>
          <w:tcPr>
            <w:tcW w:w="8589" w:type="dxa"/>
            <w:gridSpan w:val="6"/>
            <w:vAlign w:val="center"/>
          </w:tcPr>
          <w:p w14:paraId="413F787B" w14:textId="77777777" w:rsidR="0024495D" w:rsidRDefault="00000000">
            <w:pPr>
              <w:pStyle w:val="2"/>
            </w:pPr>
            <w:r>
              <w:t>6.目标内容1</w:t>
            </w:r>
          </w:p>
        </w:tc>
      </w:tr>
    </w:tbl>
    <w:p w14:paraId="45F7D55D"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5D479966" w14:textId="77777777" w:rsidTr="009B66AB">
        <w:trPr>
          <w:trHeight w:val="397"/>
          <w:tblHeader/>
          <w:jc w:val="center"/>
        </w:trPr>
        <w:tc>
          <w:tcPr>
            <w:tcW w:w="1276" w:type="dxa"/>
            <w:vAlign w:val="center"/>
          </w:tcPr>
          <w:p w14:paraId="4FC13470" w14:textId="77777777" w:rsidR="0024495D" w:rsidRDefault="00000000">
            <w:pPr>
              <w:pStyle w:val="1"/>
            </w:pPr>
            <w:r>
              <w:t>一级指标</w:t>
            </w:r>
          </w:p>
        </w:tc>
        <w:tc>
          <w:tcPr>
            <w:tcW w:w="1276" w:type="dxa"/>
            <w:vAlign w:val="center"/>
          </w:tcPr>
          <w:p w14:paraId="42059CDB" w14:textId="77777777" w:rsidR="0024495D" w:rsidRDefault="00000000">
            <w:pPr>
              <w:pStyle w:val="1"/>
            </w:pPr>
            <w:r>
              <w:t>二级指标</w:t>
            </w:r>
          </w:p>
        </w:tc>
        <w:tc>
          <w:tcPr>
            <w:tcW w:w="1332" w:type="dxa"/>
            <w:vAlign w:val="center"/>
          </w:tcPr>
          <w:p w14:paraId="6C5F542C" w14:textId="77777777" w:rsidR="0024495D" w:rsidRDefault="00000000">
            <w:pPr>
              <w:pStyle w:val="1"/>
            </w:pPr>
            <w:r>
              <w:t>三级指标</w:t>
            </w:r>
          </w:p>
        </w:tc>
        <w:tc>
          <w:tcPr>
            <w:tcW w:w="3430" w:type="dxa"/>
            <w:vAlign w:val="center"/>
          </w:tcPr>
          <w:p w14:paraId="202D1B4A" w14:textId="77777777" w:rsidR="0024495D" w:rsidRDefault="00000000">
            <w:pPr>
              <w:pStyle w:val="1"/>
            </w:pPr>
            <w:r>
              <w:t>绩效指标描述</w:t>
            </w:r>
          </w:p>
        </w:tc>
        <w:tc>
          <w:tcPr>
            <w:tcW w:w="2551" w:type="dxa"/>
            <w:vAlign w:val="center"/>
          </w:tcPr>
          <w:p w14:paraId="339507BF" w14:textId="77777777" w:rsidR="0024495D" w:rsidRDefault="00000000">
            <w:pPr>
              <w:pStyle w:val="1"/>
            </w:pPr>
            <w:r>
              <w:t>指标值</w:t>
            </w:r>
          </w:p>
        </w:tc>
      </w:tr>
      <w:tr w:rsidR="009B66AB" w14:paraId="6E211F6E" w14:textId="77777777" w:rsidTr="009B66AB">
        <w:trPr>
          <w:trHeight w:val="369"/>
          <w:jc w:val="center"/>
        </w:trPr>
        <w:tc>
          <w:tcPr>
            <w:tcW w:w="1276" w:type="dxa"/>
            <w:vMerge w:val="restart"/>
            <w:vAlign w:val="center"/>
          </w:tcPr>
          <w:p w14:paraId="1ED4D5DE" w14:textId="77777777" w:rsidR="0024495D" w:rsidRDefault="00000000">
            <w:pPr>
              <w:pStyle w:val="3"/>
            </w:pPr>
            <w:r>
              <w:t>产出指标</w:t>
            </w:r>
          </w:p>
        </w:tc>
        <w:tc>
          <w:tcPr>
            <w:tcW w:w="1276" w:type="dxa"/>
            <w:vAlign w:val="center"/>
          </w:tcPr>
          <w:p w14:paraId="661D6A22" w14:textId="77777777" w:rsidR="0024495D" w:rsidRDefault="00000000">
            <w:pPr>
              <w:pStyle w:val="2"/>
            </w:pPr>
            <w:r>
              <w:t>成本指标</w:t>
            </w:r>
          </w:p>
        </w:tc>
        <w:tc>
          <w:tcPr>
            <w:tcW w:w="1332" w:type="dxa"/>
            <w:vAlign w:val="center"/>
          </w:tcPr>
          <w:p w14:paraId="117D74F1" w14:textId="77777777" w:rsidR="0024495D" w:rsidRDefault="00000000">
            <w:pPr>
              <w:pStyle w:val="2"/>
            </w:pPr>
            <w:r>
              <w:t>清偿天津博郡公司外部债务</w:t>
            </w:r>
          </w:p>
        </w:tc>
        <w:tc>
          <w:tcPr>
            <w:tcW w:w="3430" w:type="dxa"/>
            <w:vAlign w:val="center"/>
          </w:tcPr>
          <w:p w14:paraId="14FC0C2F" w14:textId="77777777" w:rsidR="0024495D" w:rsidRDefault="00000000">
            <w:pPr>
              <w:pStyle w:val="2"/>
            </w:pPr>
            <w:r>
              <w:t>清偿天津博郡公司外部债务</w:t>
            </w:r>
          </w:p>
        </w:tc>
        <w:tc>
          <w:tcPr>
            <w:tcW w:w="2551" w:type="dxa"/>
            <w:vAlign w:val="center"/>
          </w:tcPr>
          <w:p w14:paraId="61C4EA95" w14:textId="77777777" w:rsidR="0024495D" w:rsidRDefault="00000000">
            <w:pPr>
              <w:pStyle w:val="2"/>
            </w:pPr>
            <w:r>
              <w:t>1189.27万</w:t>
            </w:r>
          </w:p>
        </w:tc>
      </w:tr>
      <w:tr w:rsidR="009B66AB" w14:paraId="30741713" w14:textId="77777777" w:rsidTr="009B66AB">
        <w:trPr>
          <w:trHeight w:val="369"/>
          <w:jc w:val="center"/>
        </w:trPr>
        <w:tc>
          <w:tcPr>
            <w:tcW w:w="1276" w:type="dxa"/>
            <w:vMerge/>
            <w:vAlign w:val="center"/>
          </w:tcPr>
          <w:p w14:paraId="07BFB294" w14:textId="77777777" w:rsidR="0024495D" w:rsidRDefault="0024495D"/>
        </w:tc>
        <w:tc>
          <w:tcPr>
            <w:tcW w:w="1276" w:type="dxa"/>
            <w:vAlign w:val="center"/>
          </w:tcPr>
          <w:p w14:paraId="603295BB" w14:textId="77777777" w:rsidR="0024495D" w:rsidRDefault="00000000">
            <w:pPr>
              <w:pStyle w:val="2"/>
            </w:pPr>
            <w:r>
              <w:t>数量指标</w:t>
            </w:r>
          </w:p>
        </w:tc>
        <w:tc>
          <w:tcPr>
            <w:tcW w:w="1332" w:type="dxa"/>
            <w:vAlign w:val="center"/>
          </w:tcPr>
          <w:p w14:paraId="0FA70918" w14:textId="77777777" w:rsidR="0024495D" w:rsidRDefault="00000000">
            <w:pPr>
              <w:pStyle w:val="2"/>
            </w:pPr>
            <w:r>
              <w:t>2022年一次性支付</w:t>
            </w:r>
          </w:p>
        </w:tc>
        <w:tc>
          <w:tcPr>
            <w:tcW w:w="3430" w:type="dxa"/>
            <w:vAlign w:val="center"/>
          </w:tcPr>
          <w:p w14:paraId="16148F40" w14:textId="77777777" w:rsidR="0024495D" w:rsidRDefault="00000000">
            <w:pPr>
              <w:pStyle w:val="2"/>
            </w:pPr>
            <w:r>
              <w:t>2022年一次性支付</w:t>
            </w:r>
          </w:p>
        </w:tc>
        <w:tc>
          <w:tcPr>
            <w:tcW w:w="2551" w:type="dxa"/>
            <w:vAlign w:val="center"/>
          </w:tcPr>
          <w:p w14:paraId="7653B5F9" w14:textId="77777777" w:rsidR="0024495D" w:rsidRDefault="00000000">
            <w:pPr>
              <w:pStyle w:val="2"/>
            </w:pPr>
            <w:r>
              <w:t>1次</w:t>
            </w:r>
          </w:p>
        </w:tc>
      </w:tr>
      <w:tr w:rsidR="009B66AB" w14:paraId="6F28B734" w14:textId="77777777" w:rsidTr="009B66AB">
        <w:trPr>
          <w:trHeight w:val="369"/>
          <w:jc w:val="center"/>
        </w:trPr>
        <w:tc>
          <w:tcPr>
            <w:tcW w:w="1276" w:type="dxa"/>
            <w:vMerge/>
            <w:vAlign w:val="center"/>
          </w:tcPr>
          <w:p w14:paraId="70A60C77" w14:textId="77777777" w:rsidR="0024495D" w:rsidRDefault="0024495D"/>
        </w:tc>
        <w:tc>
          <w:tcPr>
            <w:tcW w:w="1276" w:type="dxa"/>
            <w:vAlign w:val="center"/>
          </w:tcPr>
          <w:p w14:paraId="2D3925E5" w14:textId="77777777" w:rsidR="0024495D" w:rsidRDefault="00000000">
            <w:pPr>
              <w:pStyle w:val="2"/>
            </w:pPr>
            <w:r>
              <w:t>质量指标</w:t>
            </w:r>
          </w:p>
        </w:tc>
        <w:tc>
          <w:tcPr>
            <w:tcW w:w="1332" w:type="dxa"/>
            <w:vAlign w:val="center"/>
          </w:tcPr>
          <w:p w14:paraId="046F94FE" w14:textId="77777777" w:rsidR="0024495D" w:rsidRDefault="00000000">
            <w:pPr>
              <w:pStyle w:val="2"/>
            </w:pPr>
            <w:r>
              <w:t>已获得管委会同意</w:t>
            </w:r>
          </w:p>
        </w:tc>
        <w:tc>
          <w:tcPr>
            <w:tcW w:w="3430" w:type="dxa"/>
            <w:vAlign w:val="center"/>
          </w:tcPr>
          <w:p w14:paraId="47B37CBC" w14:textId="77777777" w:rsidR="0024495D" w:rsidRDefault="00000000">
            <w:pPr>
              <w:pStyle w:val="2"/>
            </w:pPr>
            <w:r>
              <w:t>已获得管委会同意</w:t>
            </w:r>
          </w:p>
        </w:tc>
        <w:tc>
          <w:tcPr>
            <w:tcW w:w="2551" w:type="dxa"/>
            <w:vAlign w:val="center"/>
          </w:tcPr>
          <w:p w14:paraId="62D414B2" w14:textId="77777777" w:rsidR="0024495D" w:rsidRDefault="00000000">
            <w:pPr>
              <w:pStyle w:val="2"/>
            </w:pPr>
            <w:r>
              <w:t>签批单1份</w:t>
            </w:r>
          </w:p>
        </w:tc>
      </w:tr>
      <w:tr w:rsidR="009B66AB" w14:paraId="41AC9586" w14:textId="77777777" w:rsidTr="009B66AB">
        <w:trPr>
          <w:trHeight w:val="369"/>
          <w:jc w:val="center"/>
        </w:trPr>
        <w:tc>
          <w:tcPr>
            <w:tcW w:w="1276" w:type="dxa"/>
            <w:vMerge/>
            <w:vAlign w:val="center"/>
          </w:tcPr>
          <w:p w14:paraId="08093683" w14:textId="77777777" w:rsidR="0024495D" w:rsidRDefault="0024495D"/>
        </w:tc>
        <w:tc>
          <w:tcPr>
            <w:tcW w:w="1276" w:type="dxa"/>
            <w:vAlign w:val="center"/>
          </w:tcPr>
          <w:p w14:paraId="647CF35D" w14:textId="77777777" w:rsidR="0024495D" w:rsidRDefault="00000000">
            <w:pPr>
              <w:pStyle w:val="2"/>
            </w:pPr>
            <w:r>
              <w:t>时效指标</w:t>
            </w:r>
          </w:p>
        </w:tc>
        <w:tc>
          <w:tcPr>
            <w:tcW w:w="1332" w:type="dxa"/>
            <w:vAlign w:val="center"/>
          </w:tcPr>
          <w:p w14:paraId="28912455" w14:textId="77777777" w:rsidR="0024495D" w:rsidRDefault="00000000">
            <w:pPr>
              <w:pStyle w:val="2"/>
            </w:pPr>
            <w:r>
              <w:t>按合同约定支付</w:t>
            </w:r>
          </w:p>
        </w:tc>
        <w:tc>
          <w:tcPr>
            <w:tcW w:w="3430" w:type="dxa"/>
            <w:vAlign w:val="center"/>
          </w:tcPr>
          <w:p w14:paraId="632B99C8" w14:textId="77777777" w:rsidR="0024495D" w:rsidRDefault="00000000">
            <w:pPr>
              <w:pStyle w:val="2"/>
            </w:pPr>
            <w:r>
              <w:t>按合同约定支付</w:t>
            </w:r>
          </w:p>
        </w:tc>
        <w:tc>
          <w:tcPr>
            <w:tcW w:w="2551" w:type="dxa"/>
            <w:vAlign w:val="center"/>
          </w:tcPr>
          <w:p w14:paraId="0D45F40E" w14:textId="77777777" w:rsidR="0024495D" w:rsidRDefault="00000000">
            <w:pPr>
              <w:pStyle w:val="2"/>
            </w:pPr>
            <w:r>
              <w:t>不晚于2022年12月</w:t>
            </w:r>
          </w:p>
        </w:tc>
      </w:tr>
      <w:tr w:rsidR="009B66AB" w14:paraId="620DF50D" w14:textId="77777777" w:rsidTr="009B66AB">
        <w:trPr>
          <w:trHeight w:val="369"/>
          <w:jc w:val="center"/>
        </w:trPr>
        <w:tc>
          <w:tcPr>
            <w:tcW w:w="1276" w:type="dxa"/>
            <w:vAlign w:val="center"/>
          </w:tcPr>
          <w:p w14:paraId="14F1107F" w14:textId="77777777" w:rsidR="0024495D" w:rsidRDefault="00000000">
            <w:pPr>
              <w:pStyle w:val="3"/>
            </w:pPr>
            <w:r>
              <w:t>效益指标</w:t>
            </w:r>
          </w:p>
        </w:tc>
        <w:tc>
          <w:tcPr>
            <w:tcW w:w="1276" w:type="dxa"/>
            <w:vAlign w:val="center"/>
          </w:tcPr>
          <w:p w14:paraId="7F12914E" w14:textId="77777777" w:rsidR="0024495D" w:rsidRDefault="00000000">
            <w:pPr>
              <w:pStyle w:val="2"/>
            </w:pPr>
            <w:r>
              <w:t>社会效益指标</w:t>
            </w:r>
          </w:p>
        </w:tc>
        <w:tc>
          <w:tcPr>
            <w:tcW w:w="1332" w:type="dxa"/>
            <w:vAlign w:val="center"/>
          </w:tcPr>
          <w:p w14:paraId="065D4DE2" w14:textId="77777777" w:rsidR="0024495D" w:rsidRDefault="00000000">
            <w:pPr>
              <w:pStyle w:val="2"/>
            </w:pPr>
            <w:r>
              <w:t>清偿天津博郡公司外部债务</w:t>
            </w:r>
          </w:p>
        </w:tc>
        <w:tc>
          <w:tcPr>
            <w:tcW w:w="3430" w:type="dxa"/>
            <w:vAlign w:val="center"/>
          </w:tcPr>
          <w:p w14:paraId="448183FC" w14:textId="77777777" w:rsidR="0024495D" w:rsidRDefault="00000000">
            <w:pPr>
              <w:pStyle w:val="2"/>
            </w:pPr>
            <w:r>
              <w:t>清偿天津博郡公司外部债务</w:t>
            </w:r>
          </w:p>
        </w:tc>
        <w:tc>
          <w:tcPr>
            <w:tcW w:w="2551" w:type="dxa"/>
            <w:vAlign w:val="center"/>
          </w:tcPr>
          <w:p w14:paraId="231138B3" w14:textId="77777777" w:rsidR="0024495D" w:rsidRDefault="00000000">
            <w:pPr>
              <w:pStyle w:val="2"/>
            </w:pPr>
            <w:r>
              <w:t>清偿天津博郡公司外部债务</w:t>
            </w:r>
          </w:p>
        </w:tc>
      </w:tr>
      <w:tr w:rsidR="009B66AB" w14:paraId="5B20399D" w14:textId="77777777" w:rsidTr="009B66AB">
        <w:trPr>
          <w:trHeight w:val="369"/>
          <w:jc w:val="center"/>
        </w:trPr>
        <w:tc>
          <w:tcPr>
            <w:tcW w:w="1276" w:type="dxa"/>
            <w:vAlign w:val="center"/>
          </w:tcPr>
          <w:p w14:paraId="4C7EF041" w14:textId="77777777" w:rsidR="0024495D" w:rsidRDefault="00000000">
            <w:pPr>
              <w:pStyle w:val="3"/>
            </w:pPr>
            <w:r>
              <w:t>满意度指标</w:t>
            </w:r>
          </w:p>
        </w:tc>
        <w:tc>
          <w:tcPr>
            <w:tcW w:w="1276" w:type="dxa"/>
            <w:vAlign w:val="center"/>
          </w:tcPr>
          <w:p w14:paraId="3CD3C31B" w14:textId="77777777" w:rsidR="0024495D" w:rsidRDefault="00000000">
            <w:pPr>
              <w:pStyle w:val="2"/>
            </w:pPr>
            <w:r>
              <w:t>服务对象满意度指标</w:t>
            </w:r>
          </w:p>
        </w:tc>
        <w:tc>
          <w:tcPr>
            <w:tcW w:w="1332" w:type="dxa"/>
            <w:vAlign w:val="center"/>
          </w:tcPr>
          <w:p w14:paraId="22F0C651" w14:textId="77777777" w:rsidR="0024495D" w:rsidRDefault="00000000">
            <w:pPr>
              <w:pStyle w:val="2"/>
            </w:pPr>
            <w:r>
              <w:t>服务对象满意度</w:t>
            </w:r>
          </w:p>
        </w:tc>
        <w:tc>
          <w:tcPr>
            <w:tcW w:w="3430" w:type="dxa"/>
            <w:vAlign w:val="center"/>
          </w:tcPr>
          <w:p w14:paraId="09F4CD4C" w14:textId="77777777" w:rsidR="0024495D" w:rsidRDefault="00000000">
            <w:pPr>
              <w:pStyle w:val="2"/>
            </w:pPr>
            <w:r>
              <w:t>服务对象满意度</w:t>
            </w:r>
          </w:p>
        </w:tc>
        <w:tc>
          <w:tcPr>
            <w:tcW w:w="2551" w:type="dxa"/>
            <w:vAlign w:val="center"/>
          </w:tcPr>
          <w:p w14:paraId="06890501" w14:textId="77777777" w:rsidR="0024495D" w:rsidRDefault="00000000">
            <w:pPr>
              <w:pStyle w:val="2"/>
            </w:pPr>
            <w:r>
              <w:t>100%</w:t>
            </w:r>
          </w:p>
        </w:tc>
      </w:tr>
    </w:tbl>
    <w:p w14:paraId="7E4F2861" w14:textId="77777777" w:rsidR="0024495D" w:rsidRDefault="0024495D">
      <w:pPr>
        <w:sectPr w:rsidR="0024495D">
          <w:pgSz w:w="11900" w:h="16840"/>
          <w:pgMar w:top="1984" w:right="1304" w:bottom="1134" w:left="1304" w:header="720" w:footer="720" w:gutter="0"/>
          <w:cols w:space="720"/>
        </w:sectPr>
      </w:pPr>
    </w:p>
    <w:p w14:paraId="3DCD041B"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7D2344D0" w14:textId="77777777" w:rsidR="0024495D" w:rsidRDefault="00000000">
      <w:pPr>
        <w:ind w:firstLine="560"/>
        <w:outlineLvl w:val="3"/>
      </w:pPr>
      <w:bookmarkStart w:id="6" w:name="_Toc_4_4_0000000010"/>
      <w:r>
        <w:rPr>
          <w:rFonts w:ascii="方正仿宋_GBK" w:eastAsia="方正仿宋_GBK" w:hAnsi="方正仿宋_GBK" w:cs="方正仿宋_GBK"/>
          <w:color w:val="000000"/>
          <w:sz w:val="28"/>
        </w:rPr>
        <w:t>7.</w:t>
      </w:r>
      <w:proofErr w:type="gramStart"/>
      <w:r>
        <w:rPr>
          <w:rFonts w:ascii="方正仿宋_GBK" w:eastAsia="方正仿宋_GBK" w:hAnsi="方正仿宋_GBK" w:cs="方正仿宋_GBK"/>
          <w:color w:val="000000"/>
          <w:sz w:val="28"/>
        </w:rPr>
        <w:t>生态城“</w:t>
      </w:r>
      <w:proofErr w:type="gramEnd"/>
      <w:r>
        <w:rPr>
          <w:rFonts w:ascii="方正仿宋_GBK" w:eastAsia="方正仿宋_GBK" w:hAnsi="方正仿宋_GBK" w:cs="方正仿宋_GBK"/>
          <w:color w:val="000000"/>
          <w:sz w:val="28"/>
        </w:rPr>
        <w:t>双万双服促发展”活动推动绩效目标表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480AFA3B"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13EAEE"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5AC1634A" w14:textId="77777777" w:rsidR="0024495D" w:rsidRDefault="00000000">
            <w:pPr>
              <w:pStyle w:val="4"/>
            </w:pPr>
            <w:r>
              <w:t>单位：元</w:t>
            </w:r>
          </w:p>
        </w:tc>
      </w:tr>
      <w:tr w:rsidR="009B66AB" w14:paraId="685D4FD5" w14:textId="77777777" w:rsidTr="009B66AB">
        <w:trPr>
          <w:trHeight w:val="369"/>
          <w:jc w:val="center"/>
        </w:trPr>
        <w:tc>
          <w:tcPr>
            <w:tcW w:w="1276" w:type="dxa"/>
            <w:vAlign w:val="center"/>
          </w:tcPr>
          <w:p w14:paraId="682E75EF" w14:textId="77777777" w:rsidR="0024495D" w:rsidRDefault="00000000">
            <w:pPr>
              <w:pStyle w:val="1"/>
            </w:pPr>
            <w:r>
              <w:t>项目名称</w:t>
            </w:r>
          </w:p>
        </w:tc>
        <w:tc>
          <w:tcPr>
            <w:tcW w:w="8589" w:type="dxa"/>
            <w:gridSpan w:val="6"/>
            <w:vAlign w:val="center"/>
          </w:tcPr>
          <w:p w14:paraId="596F3D1F" w14:textId="77777777" w:rsidR="0024495D" w:rsidRDefault="00000000">
            <w:pPr>
              <w:pStyle w:val="2"/>
            </w:pPr>
            <w:r>
              <w:t>生态城“双万双服促发展”活动推动</w:t>
            </w:r>
          </w:p>
        </w:tc>
      </w:tr>
      <w:tr w:rsidR="0024495D" w14:paraId="232F6C44" w14:textId="77777777">
        <w:trPr>
          <w:trHeight w:val="369"/>
          <w:jc w:val="center"/>
        </w:trPr>
        <w:tc>
          <w:tcPr>
            <w:tcW w:w="1276" w:type="dxa"/>
            <w:vMerge w:val="restart"/>
            <w:vAlign w:val="center"/>
          </w:tcPr>
          <w:p w14:paraId="5ECC9B6F" w14:textId="77777777" w:rsidR="0024495D" w:rsidRDefault="00000000">
            <w:pPr>
              <w:pStyle w:val="1"/>
            </w:pPr>
            <w:r>
              <w:t>预算规模及资金用途</w:t>
            </w:r>
          </w:p>
        </w:tc>
        <w:tc>
          <w:tcPr>
            <w:tcW w:w="1276" w:type="dxa"/>
            <w:vAlign w:val="center"/>
          </w:tcPr>
          <w:p w14:paraId="6A73D13B" w14:textId="77777777" w:rsidR="0024495D" w:rsidRDefault="00000000">
            <w:pPr>
              <w:pStyle w:val="1"/>
            </w:pPr>
            <w:r>
              <w:t>预算数</w:t>
            </w:r>
          </w:p>
        </w:tc>
        <w:tc>
          <w:tcPr>
            <w:tcW w:w="1332" w:type="dxa"/>
            <w:vAlign w:val="center"/>
          </w:tcPr>
          <w:p w14:paraId="782EB173" w14:textId="77777777" w:rsidR="0024495D" w:rsidRDefault="00000000">
            <w:pPr>
              <w:pStyle w:val="2"/>
            </w:pPr>
            <w:r>
              <w:t>130000.00</w:t>
            </w:r>
          </w:p>
        </w:tc>
        <w:tc>
          <w:tcPr>
            <w:tcW w:w="1587" w:type="dxa"/>
            <w:vAlign w:val="center"/>
          </w:tcPr>
          <w:p w14:paraId="325A93FF" w14:textId="77777777" w:rsidR="0024495D" w:rsidRDefault="00000000">
            <w:pPr>
              <w:pStyle w:val="1"/>
            </w:pPr>
            <w:r>
              <w:t>其中：财政    资金</w:t>
            </w:r>
          </w:p>
        </w:tc>
        <w:tc>
          <w:tcPr>
            <w:tcW w:w="1843" w:type="dxa"/>
            <w:vAlign w:val="center"/>
          </w:tcPr>
          <w:p w14:paraId="57EC63FE" w14:textId="77777777" w:rsidR="0024495D" w:rsidRDefault="00000000">
            <w:pPr>
              <w:pStyle w:val="2"/>
            </w:pPr>
            <w:r>
              <w:t>130000.00</w:t>
            </w:r>
          </w:p>
        </w:tc>
        <w:tc>
          <w:tcPr>
            <w:tcW w:w="1276" w:type="dxa"/>
            <w:vAlign w:val="center"/>
          </w:tcPr>
          <w:p w14:paraId="22C4F69E" w14:textId="77777777" w:rsidR="0024495D" w:rsidRDefault="00000000">
            <w:pPr>
              <w:pStyle w:val="1"/>
            </w:pPr>
            <w:r>
              <w:t>其他资金</w:t>
            </w:r>
          </w:p>
        </w:tc>
        <w:tc>
          <w:tcPr>
            <w:tcW w:w="1276" w:type="dxa"/>
            <w:vAlign w:val="center"/>
          </w:tcPr>
          <w:p w14:paraId="7935E216" w14:textId="77777777" w:rsidR="0024495D" w:rsidRDefault="00000000">
            <w:pPr>
              <w:pStyle w:val="2"/>
            </w:pPr>
            <w:r>
              <w:t xml:space="preserve"> </w:t>
            </w:r>
          </w:p>
        </w:tc>
      </w:tr>
      <w:tr w:rsidR="009B66AB" w14:paraId="68A7754E" w14:textId="77777777" w:rsidTr="009B66AB">
        <w:trPr>
          <w:trHeight w:val="369"/>
          <w:jc w:val="center"/>
        </w:trPr>
        <w:tc>
          <w:tcPr>
            <w:tcW w:w="1276" w:type="dxa"/>
            <w:vMerge/>
          </w:tcPr>
          <w:p w14:paraId="6D59335C" w14:textId="77777777" w:rsidR="0024495D" w:rsidRDefault="0024495D"/>
        </w:tc>
        <w:tc>
          <w:tcPr>
            <w:tcW w:w="8589" w:type="dxa"/>
            <w:gridSpan w:val="6"/>
            <w:vAlign w:val="center"/>
          </w:tcPr>
          <w:p w14:paraId="12143547" w14:textId="77777777" w:rsidR="0024495D" w:rsidRDefault="00000000">
            <w:pPr>
              <w:pStyle w:val="2"/>
            </w:pPr>
            <w:r>
              <w:t>用于支付技术劳务费。</w:t>
            </w:r>
          </w:p>
        </w:tc>
      </w:tr>
      <w:tr w:rsidR="009B66AB" w14:paraId="076ED9E0" w14:textId="77777777" w:rsidTr="009B66AB">
        <w:trPr>
          <w:trHeight w:val="369"/>
          <w:jc w:val="center"/>
        </w:trPr>
        <w:tc>
          <w:tcPr>
            <w:tcW w:w="1276" w:type="dxa"/>
            <w:vAlign w:val="center"/>
          </w:tcPr>
          <w:p w14:paraId="7B4C1DE7" w14:textId="77777777" w:rsidR="0024495D" w:rsidRDefault="00000000">
            <w:pPr>
              <w:pStyle w:val="1"/>
            </w:pPr>
            <w:r>
              <w:t>绩效目标</w:t>
            </w:r>
          </w:p>
        </w:tc>
        <w:tc>
          <w:tcPr>
            <w:tcW w:w="8589" w:type="dxa"/>
            <w:gridSpan w:val="6"/>
            <w:vAlign w:val="center"/>
          </w:tcPr>
          <w:p w14:paraId="32242EB0" w14:textId="77777777" w:rsidR="0024495D" w:rsidRDefault="00000000">
            <w:pPr>
              <w:pStyle w:val="2"/>
            </w:pPr>
            <w:r>
              <w:t>1.按新区要求目标完成双万双服工作，并取得较好排名。</w:t>
            </w:r>
          </w:p>
        </w:tc>
      </w:tr>
    </w:tbl>
    <w:p w14:paraId="42A92D2F"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4103D146" w14:textId="77777777" w:rsidTr="009B66AB">
        <w:trPr>
          <w:trHeight w:val="397"/>
          <w:tblHeader/>
          <w:jc w:val="center"/>
        </w:trPr>
        <w:tc>
          <w:tcPr>
            <w:tcW w:w="1276" w:type="dxa"/>
            <w:vAlign w:val="center"/>
          </w:tcPr>
          <w:p w14:paraId="6F373080" w14:textId="77777777" w:rsidR="0024495D" w:rsidRDefault="00000000">
            <w:pPr>
              <w:pStyle w:val="1"/>
            </w:pPr>
            <w:r>
              <w:t>一级指标</w:t>
            </w:r>
          </w:p>
        </w:tc>
        <w:tc>
          <w:tcPr>
            <w:tcW w:w="1276" w:type="dxa"/>
            <w:vAlign w:val="center"/>
          </w:tcPr>
          <w:p w14:paraId="334C82D5" w14:textId="77777777" w:rsidR="0024495D" w:rsidRDefault="00000000">
            <w:pPr>
              <w:pStyle w:val="1"/>
            </w:pPr>
            <w:r>
              <w:t>二级指标</w:t>
            </w:r>
          </w:p>
        </w:tc>
        <w:tc>
          <w:tcPr>
            <w:tcW w:w="1332" w:type="dxa"/>
            <w:vAlign w:val="center"/>
          </w:tcPr>
          <w:p w14:paraId="1943E140" w14:textId="77777777" w:rsidR="0024495D" w:rsidRDefault="00000000">
            <w:pPr>
              <w:pStyle w:val="1"/>
            </w:pPr>
            <w:r>
              <w:t>三级指标</w:t>
            </w:r>
          </w:p>
        </w:tc>
        <w:tc>
          <w:tcPr>
            <w:tcW w:w="3430" w:type="dxa"/>
            <w:vAlign w:val="center"/>
          </w:tcPr>
          <w:p w14:paraId="5C250CBF" w14:textId="77777777" w:rsidR="0024495D" w:rsidRDefault="00000000">
            <w:pPr>
              <w:pStyle w:val="1"/>
            </w:pPr>
            <w:r>
              <w:t>绩效指标描述</w:t>
            </w:r>
          </w:p>
        </w:tc>
        <w:tc>
          <w:tcPr>
            <w:tcW w:w="2551" w:type="dxa"/>
            <w:vAlign w:val="center"/>
          </w:tcPr>
          <w:p w14:paraId="47CFA696" w14:textId="77777777" w:rsidR="0024495D" w:rsidRDefault="00000000">
            <w:pPr>
              <w:pStyle w:val="1"/>
            </w:pPr>
            <w:r>
              <w:t>指标值</w:t>
            </w:r>
          </w:p>
        </w:tc>
      </w:tr>
      <w:tr w:rsidR="009B66AB" w14:paraId="0A20D5C2" w14:textId="77777777" w:rsidTr="009B66AB">
        <w:trPr>
          <w:trHeight w:val="369"/>
          <w:jc w:val="center"/>
        </w:trPr>
        <w:tc>
          <w:tcPr>
            <w:tcW w:w="1276" w:type="dxa"/>
            <w:vMerge w:val="restart"/>
            <w:vAlign w:val="center"/>
          </w:tcPr>
          <w:p w14:paraId="4A8036EE" w14:textId="77777777" w:rsidR="0024495D" w:rsidRDefault="00000000">
            <w:pPr>
              <w:pStyle w:val="3"/>
            </w:pPr>
            <w:r>
              <w:t>产出指标</w:t>
            </w:r>
          </w:p>
        </w:tc>
        <w:tc>
          <w:tcPr>
            <w:tcW w:w="1276" w:type="dxa"/>
            <w:vAlign w:val="center"/>
          </w:tcPr>
          <w:p w14:paraId="33C833C2" w14:textId="77777777" w:rsidR="0024495D" w:rsidRDefault="00000000">
            <w:pPr>
              <w:pStyle w:val="2"/>
            </w:pPr>
            <w:r>
              <w:t>成本指标</w:t>
            </w:r>
          </w:p>
        </w:tc>
        <w:tc>
          <w:tcPr>
            <w:tcW w:w="1332" w:type="dxa"/>
            <w:vAlign w:val="center"/>
          </w:tcPr>
          <w:p w14:paraId="22767784" w14:textId="77777777" w:rsidR="0024495D" w:rsidRDefault="00000000">
            <w:pPr>
              <w:pStyle w:val="2"/>
            </w:pPr>
            <w:r>
              <w:t>技术劳务费</w:t>
            </w:r>
          </w:p>
        </w:tc>
        <w:tc>
          <w:tcPr>
            <w:tcW w:w="3430" w:type="dxa"/>
            <w:vAlign w:val="center"/>
          </w:tcPr>
          <w:p w14:paraId="35D3B4DB" w14:textId="77777777" w:rsidR="0024495D" w:rsidRDefault="00000000">
            <w:pPr>
              <w:pStyle w:val="2"/>
            </w:pPr>
            <w:r>
              <w:t>开展工作的人工成本</w:t>
            </w:r>
          </w:p>
        </w:tc>
        <w:tc>
          <w:tcPr>
            <w:tcW w:w="2551" w:type="dxa"/>
            <w:vAlign w:val="center"/>
          </w:tcPr>
          <w:p w14:paraId="1D094F8A" w14:textId="77777777" w:rsidR="0024495D" w:rsidRDefault="00000000">
            <w:pPr>
              <w:pStyle w:val="2"/>
            </w:pPr>
            <w:r>
              <w:t>≤125170.39元</w:t>
            </w:r>
          </w:p>
        </w:tc>
      </w:tr>
      <w:tr w:rsidR="009B66AB" w14:paraId="553F4CA6" w14:textId="77777777" w:rsidTr="009B66AB">
        <w:trPr>
          <w:trHeight w:val="369"/>
          <w:jc w:val="center"/>
        </w:trPr>
        <w:tc>
          <w:tcPr>
            <w:tcW w:w="1276" w:type="dxa"/>
            <w:vMerge/>
            <w:vAlign w:val="center"/>
          </w:tcPr>
          <w:p w14:paraId="28B523CF" w14:textId="77777777" w:rsidR="0024495D" w:rsidRDefault="0024495D"/>
        </w:tc>
        <w:tc>
          <w:tcPr>
            <w:tcW w:w="1276" w:type="dxa"/>
            <w:vAlign w:val="center"/>
          </w:tcPr>
          <w:p w14:paraId="482B75BE" w14:textId="77777777" w:rsidR="0024495D" w:rsidRDefault="00000000">
            <w:pPr>
              <w:pStyle w:val="2"/>
            </w:pPr>
            <w:r>
              <w:t>数量指标</w:t>
            </w:r>
          </w:p>
        </w:tc>
        <w:tc>
          <w:tcPr>
            <w:tcW w:w="1332" w:type="dxa"/>
            <w:vAlign w:val="center"/>
          </w:tcPr>
          <w:p w14:paraId="4650E70B" w14:textId="77777777" w:rsidR="0024495D" w:rsidRDefault="00000000">
            <w:pPr>
              <w:pStyle w:val="2"/>
            </w:pPr>
            <w:r>
              <w:t>开展双万双服活动次数</w:t>
            </w:r>
          </w:p>
        </w:tc>
        <w:tc>
          <w:tcPr>
            <w:tcW w:w="3430" w:type="dxa"/>
            <w:vAlign w:val="center"/>
          </w:tcPr>
          <w:p w14:paraId="28BC75DA" w14:textId="77777777" w:rsidR="0024495D" w:rsidRDefault="00000000">
            <w:pPr>
              <w:pStyle w:val="2"/>
            </w:pPr>
            <w:r>
              <w:t>开展双万双服活动次数</w:t>
            </w:r>
          </w:p>
        </w:tc>
        <w:tc>
          <w:tcPr>
            <w:tcW w:w="2551" w:type="dxa"/>
            <w:vAlign w:val="center"/>
          </w:tcPr>
          <w:p w14:paraId="22BD3AD4" w14:textId="77777777" w:rsidR="0024495D" w:rsidRDefault="00000000">
            <w:pPr>
              <w:pStyle w:val="2"/>
            </w:pPr>
            <w:r>
              <w:t>1次</w:t>
            </w:r>
          </w:p>
        </w:tc>
      </w:tr>
      <w:tr w:rsidR="009B66AB" w14:paraId="4EF7EBE5" w14:textId="77777777" w:rsidTr="009B66AB">
        <w:trPr>
          <w:trHeight w:val="369"/>
          <w:jc w:val="center"/>
        </w:trPr>
        <w:tc>
          <w:tcPr>
            <w:tcW w:w="1276" w:type="dxa"/>
            <w:vMerge/>
            <w:vAlign w:val="center"/>
          </w:tcPr>
          <w:p w14:paraId="786C705E" w14:textId="77777777" w:rsidR="0024495D" w:rsidRDefault="0024495D"/>
        </w:tc>
        <w:tc>
          <w:tcPr>
            <w:tcW w:w="1276" w:type="dxa"/>
            <w:vAlign w:val="center"/>
          </w:tcPr>
          <w:p w14:paraId="731FADD9" w14:textId="77777777" w:rsidR="0024495D" w:rsidRDefault="00000000">
            <w:pPr>
              <w:pStyle w:val="2"/>
            </w:pPr>
            <w:r>
              <w:t>质量指标</w:t>
            </w:r>
          </w:p>
        </w:tc>
        <w:tc>
          <w:tcPr>
            <w:tcW w:w="1332" w:type="dxa"/>
            <w:vAlign w:val="center"/>
          </w:tcPr>
          <w:p w14:paraId="215D46A9" w14:textId="77777777" w:rsidR="0024495D" w:rsidRDefault="00000000">
            <w:pPr>
              <w:pStyle w:val="2"/>
            </w:pPr>
            <w:r>
              <w:t>活动开展质量</w:t>
            </w:r>
          </w:p>
        </w:tc>
        <w:tc>
          <w:tcPr>
            <w:tcW w:w="3430" w:type="dxa"/>
            <w:vAlign w:val="center"/>
          </w:tcPr>
          <w:p w14:paraId="126C795E" w14:textId="77777777" w:rsidR="0024495D" w:rsidRDefault="00000000">
            <w:pPr>
              <w:pStyle w:val="2"/>
            </w:pPr>
            <w:r>
              <w:t>符合年度活动方案要求</w:t>
            </w:r>
          </w:p>
        </w:tc>
        <w:tc>
          <w:tcPr>
            <w:tcW w:w="2551" w:type="dxa"/>
            <w:vAlign w:val="center"/>
          </w:tcPr>
          <w:p w14:paraId="4526C467" w14:textId="77777777" w:rsidR="0024495D" w:rsidRDefault="00000000">
            <w:pPr>
              <w:pStyle w:val="2"/>
            </w:pPr>
            <w:r>
              <w:t>100%</w:t>
            </w:r>
          </w:p>
        </w:tc>
      </w:tr>
      <w:tr w:rsidR="009B66AB" w14:paraId="0B597509" w14:textId="77777777" w:rsidTr="009B66AB">
        <w:trPr>
          <w:trHeight w:val="369"/>
          <w:jc w:val="center"/>
        </w:trPr>
        <w:tc>
          <w:tcPr>
            <w:tcW w:w="1276" w:type="dxa"/>
            <w:vMerge/>
            <w:vAlign w:val="center"/>
          </w:tcPr>
          <w:p w14:paraId="182199EB" w14:textId="77777777" w:rsidR="0024495D" w:rsidRDefault="0024495D"/>
        </w:tc>
        <w:tc>
          <w:tcPr>
            <w:tcW w:w="1276" w:type="dxa"/>
            <w:vAlign w:val="center"/>
          </w:tcPr>
          <w:p w14:paraId="5C1A8B29" w14:textId="77777777" w:rsidR="0024495D" w:rsidRDefault="00000000">
            <w:pPr>
              <w:pStyle w:val="2"/>
            </w:pPr>
            <w:r>
              <w:t>时效指标</w:t>
            </w:r>
          </w:p>
        </w:tc>
        <w:tc>
          <w:tcPr>
            <w:tcW w:w="1332" w:type="dxa"/>
            <w:vAlign w:val="center"/>
          </w:tcPr>
          <w:p w14:paraId="015985FB" w14:textId="77777777" w:rsidR="0024495D" w:rsidRDefault="00000000">
            <w:pPr>
              <w:pStyle w:val="2"/>
            </w:pPr>
            <w:r>
              <w:t>活动完成及时率</w:t>
            </w:r>
          </w:p>
        </w:tc>
        <w:tc>
          <w:tcPr>
            <w:tcW w:w="3430" w:type="dxa"/>
            <w:vAlign w:val="center"/>
          </w:tcPr>
          <w:p w14:paraId="627598BE" w14:textId="77777777" w:rsidR="0024495D" w:rsidRDefault="00000000">
            <w:pPr>
              <w:pStyle w:val="2"/>
            </w:pPr>
            <w:r>
              <w:t>符合年度活动方案要求</w:t>
            </w:r>
          </w:p>
        </w:tc>
        <w:tc>
          <w:tcPr>
            <w:tcW w:w="2551" w:type="dxa"/>
            <w:vAlign w:val="center"/>
          </w:tcPr>
          <w:p w14:paraId="23E6120B" w14:textId="77777777" w:rsidR="0024495D" w:rsidRDefault="00000000">
            <w:pPr>
              <w:pStyle w:val="2"/>
            </w:pPr>
            <w:r>
              <w:t>100%</w:t>
            </w:r>
          </w:p>
        </w:tc>
      </w:tr>
      <w:tr w:rsidR="009B66AB" w14:paraId="0CB0EE52" w14:textId="77777777" w:rsidTr="009B66AB">
        <w:trPr>
          <w:trHeight w:val="369"/>
          <w:jc w:val="center"/>
        </w:trPr>
        <w:tc>
          <w:tcPr>
            <w:tcW w:w="1276" w:type="dxa"/>
            <w:vAlign w:val="center"/>
          </w:tcPr>
          <w:p w14:paraId="01EB8F9F" w14:textId="77777777" w:rsidR="0024495D" w:rsidRDefault="00000000">
            <w:pPr>
              <w:pStyle w:val="3"/>
            </w:pPr>
            <w:r>
              <w:t>效益指标</w:t>
            </w:r>
          </w:p>
        </w:tc>
        <w:tc>
          <w:tcPr>
            <w:tcW w:w="1276" w:type="dxa"/>
            <w:vAlign w:val="center"/>
          </w:tcPr>
          <w:p w14:paraId="44F186D3" w14:textId="77777777" w:rsidR="0024495D" w:rsidRDefault="00000000">
            <w:pPr>
              <w:pStyle w:val="2"/>
            </w:pPr>
            <w:r>
              <w:t>社会效益指标</w:t>
            </w:r>
          </w:p>
        </w:tc>
        <w:tc>
          <w:tcPr>
            <w:tcW w:w="1332" w:type="dxa"/>
            <w:vAlign w:val="center"/>
          </w:tcPr>
          <w:p w14:paraId="00CE321D" w14:textId="77777777" w:rsidR="0024495D" w:rsidRDefault="00000000">
            <w:pPr>
              <w:pStyle w:val="2"/>
            </w:pPr>
            <w:r>
              <w:t>解决企业问题，优化生态城营商环境</w:t>
            </w:r>
          </w:p>
        </w:tc>
        <w:tc>
          <w:tcPr>
            <w:tcW w:w="3430" w:type="dxa"/>
            <w:vAlign w:val="center"/>
          </w:tcPr>
          <w:p w14:paraId="01652468" w14:textId="77777777" w:rsidR="0024495D" w:rsidRDefault="00000000">
            <w:pPr>
              <w:pStyle w:val="2"/>
            </w:pPr>
            <w:r>
              <w:t>解决企业问题，优化生态城营商环境</w:t>
            </w:r>
          </w:p>
        </w:tc>
        <w:tc>
          <w:tcPr>
            <w:tcW w:w="2551" w:type="dxa"/>
            <w:vAlign w:val="center"/>
          </w:tcPr>
          <w:p w14:paraId="47C6036C" w14:textId="77777777" w:rsidR="0024495D" w:rsidRDefault="00000000">
            <w:pPr>
              <w:pStyle w:val="2"/>
            </w:pPr>
            <w:r>
              <w:t>效果显著</w:t>
            </w:r>
          </w:p>
        </w:tc>
      </w:tr>
      <w:tr w:rsidR="009B66AB" w14:paraId="2823D847" w14:textId="77777777" w:rsidTr="009B66AB">
        <w:trPr>
          <w:trHeight w:val="369"/>
          <w:jc w:val="center"/>
        </w:trPr>
        <w:tc>
          <w:tcPr>
            <w:tcW w:w="1276" w:type="dxa"/>
            <w:vAlign w:val="center"/>
          </w:tcPr>
          <w:p w14:paraId="7AB36985" w14:textId="77777777" w:rsidR="0024495D" w:rsidRDefault="00000000">
            <w:pPr>
              <w:pStyle w:val="3"/>
            </w:pPr>
            <w:r>
              <w:t>满意度指标</w:t>
            </w:r>
          </w:p>
        </w:tc>
        <w:tc>
          <w:tcPr>
            <w:tcW w:w="1276" w:type="dxa"/>
            <w:vAlign w:val="center"/>
          </w:tcPr>
          <w:p w14:paraId="4FE41A30" w14:textId="77777777" w:rsidR="0024495D" w:rsidRDefault="00000000">
            <w:pPr>
              <w:pStyle w:val="2"/>
            </w:pPr>
            <w:r>
              <w:t>服务对象满意度指标</w:t>
            </w:r>
          </w:p>
        </w:tc>
        <w:tc>
          <w:tcPr>
            <w:tcW w:w="1332" w:type="dxa"/>
            <w:vAlign w:val="center"/>
          </w:tcPr>
          <w:p w14:paraId="7CCD7B7A" w14:textId="77777777" w:rsidR="0024495D" w:rsidRDefault="00000000">
            <w:pPr>
              <w:pStyle w:val="2"/>
            </w:pPr>
            <w:r>
              <w:t>办理、解决平台中企业问题</w:t>
            </w:r>
          </w:p>
        </w:tc>
        <w:tc>
          <w:tcPr>
            <w:tcW w:w="3430" w:type="dxa"/>
            <w:vAlign w:val="center"/>
          </w:tcPr>
          <w:p w14:paraId="7206E191" w14:textId="77777777" w:rsidR="0024495D" w:rsidRDefault="00000000">
            <w:pPr>
              <w:pStyle w:val="2"/>
            </w:pPr>
            <w:r>
              <w:t>办理、解决平台中企业问题</w:t>
            </w:r>
          </w:p>
        </w:tc>
        <w:tc>
          <w:tcPr>
            <w:tcW w:w="2551" w:type="dxa"/>
            <w:vAlign w:val="center"/>
          </w:tcPr>
          <w:p w14:paraId="167360F1" w14:textId="77777777" w:rsidR="0024495D" w:rsidRDefault="00000000">
            <w:pPr>
              <w:pStyle w:val="2"/>
            </w:pPr>
            <w:r>
              <w:t>≥90%</w:t>
            </w:r>
          </w:p>
        </w:tc>
      </w:tr>
    </w:tbl>
    <w:p w14:paraId="022CEF6B" w14:textId="77777777" w:rsidR="0024495D" w:rsidRDefault="0024495D">
      <w:pPr>
        <w:sectPr w:rsidR="0024495D">
          <w:pgSz w:w="11900" w:h="16840"/>
          <w:pgMar w:top="1984" w:right="1304" w:bottom="1134" w:left="1304" w:header="720" w:footer="720" w:gutter="0"/>
          <w:cols w:space="720"/>
        </w:sectPr>
      </w:pPr>
    </w:p>
    <w:p w14:paraId="10E98443"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6983AE25" w14:textId="77777777" w:rsidR="0024495D" w:rsidRDefault="00000000">
      <w:pPr>
        <w:ind w:firstLine="560"/>
        <w:outlineLvl w:val="3"/>
      </w:pPr>
      <w:bookmarkStart w:id="7" w:name="_Toc_4_4_0000000011"/>
      <w:r>
        <w:rPr>
          <w:rFonts w:ascii="方正仿宋_GBK" w:eastAsia="方正仿宋_GBK" w:hAnsi="方正仿宋_GBK" w:cs="方正仿宋_GBK"/>
          <w:color w:val="000000"/>
          <w:sz w:val="28"/>
        </w:rPr>
        <w:t>8.生态城处置大面积停电时间应急预案绩效目标表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2AF99713"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BBCADEF"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49A0701B" w14:textId="77777777" w:rsidR="0024495D" w:rsidRDefault="00000000">
            <w:pPr>
              <w:pStyle w:val="4"/>
            </w:pPr>
            <w:r>
              <w:t>单位：元</w:t>
            </w:r>
          </w:p>
        </w:tc>
      </w:tr>
      <w:tr w:rsidR="009B66AB" w14:paraId="0181D75B" w14:textId="77777777" w:rsidTr="009B66AB">
        <w:trPr>
          <w:trHeight w:val="369"/>
          <w:jc w:val="center"/>
        </w:trPr>
        <w:tc>
          <w:tcPr>
            <w:tcW w:w="1276" w:type="dxa"/>
            <w:vAlign w:val="center"/>
          </w:tcPr>
          <w:p w14:paraId="44257085" w14:textId="77777777" w:rsidR="0024495D" w:rsidRDefault="00000000">
            <w:pPr>
              <w:pStyle w:val="1"/>
            </w:pPr>
            <w:r>
              <w:t>项目名称</w:t>
            </w:r>
          </w:p>
        </w:tc>
        <w:tc>
          <w:tcPr>
            <w:tcW w:w="8589" w:type="dxa"/>
            <w:gridSpan w:val="6"/>
            <w:vAlign w:val="center"/>
          </w:tcPr>
          <w:p w14:paraId="6B5A7621" w14:textId="77777777" w:rsidR="0024495D" w:rsidRDefault="00000000">
            <w:pPr>
              <w:pStyle w:val="2"/>
            </w:pPr>
            <w:r>
              <w:t>生态城处置大面积停电时间应急预案</w:t>
            </w:r>
          </w:p>
        </w:tc>
      </w:tr>
      <w:tr w:rsidR="0024495D" w14:paraId="38D851BA" w14:textId="77777777">
        <w:trPr>
          <w:trHeight w:val="369"/>
          <w:jc w:val="center"/>
        </w:trPr>
        <w:tc>
          <w:tcPr>
            <w:tcW w:w="1276" w:type="dxa"/>
            <w:vMerge w:val="restart"/>
            <w:vAlign w:val="center"/>
          </w:tcPr>
          <w:p w14:paraId="6D2F66AB" w14:textId="77777777" w:rsidR="0024495D" w:rsidRDefault="00000000">
            <w:pPr>
              <w:pStyle w:val="1"/>
            </w:pPr>
            <w:r>
              <w:t>预算规模及资金用途</w:t>
            </w:r>
          </w:p>
        </w:tc>
        <w:tc>
          <w:tcPr>
            <w:tcW w:w="1276" w:type="dxa"/>
            <w:vAlign w:val="center"/>
          </w:tcPr>
          <w:p w14:paraId="4E829932" w14:textId="77777777" w:rsidR="0024495D" w:rsidRDefault="00000000">
            <w:pPr>
              <w:pStyle w:val="1"/>
            </w:pPr>
            <w:r>
              <w:t>预算数</w:t>
            </w:r>
          </w:p>
        </w:tc>
        <w:tc>
          <w:tcPr>
            <w:tcW w:w="1332" w:type="dxa"/>
            <w:vAlign w:val="center"/>
          </w:tcPr>
          <w:p w14:paraId="033BE7E9" w14:textId="77777777" w:rsidR="0024495D" w:rsidRDefault="00000000">
            <w:pPr>
              <w:pStyle w:val="2"/>
            </w:pPr>
            <w:r>
              <w:t>60000.00</w:t>
            </w:r>
          </w:p>
        </w:tc>
        <w:tc>
          <w:tcPr>
            <w:tcW w:w="1587" w:type="dxa"/>
            <w:vAlign w:val="center"/>
          </w:tcPr>
          <w:p w14:paraId="2C3C99D5" w14:textId="77777777" w:rsidR="0024495D" w:rsidRDefault="00000000">
            <w:pPr>
              <w:pStyle w:val="1"/>
            </w:pPr>
            <w:r>
              <w:t>其中：财政    资金</w:t>
            </w:r>
          </w:p>
        </w:tc>
        <w:tc>
          <w:tcPr>
            <w:tcW w:w="1843" w:type="dxa"/>
            <w:vAlign w:val="center"/>
          </w:tcPr>
          <w:p w14:paraId="2BE63F19" w14:textId="77777777" w:rsidR="0024495D" w:rsidRDefault="00000000">
            <w:pPr>
              <w:pStyle w:val="2"/>
            </w:pPr>
            <w:r>
              <w:t>60000.00</w:t>
            </w:r>
          </w:p>
        </w:tc>
        <w:tc>
          <w:tcPr>
            <w:tcW w:w="1276" w:type="dxa"/>
            <w:vAlign w:val="center"/>
          </w:tcPr>
          <w:p w14:paraId="3B0F6DD6" w14:textId="77777777" w:rsidR="0024495D" w:rsidRDefault="00000000">
            <w:pPr>
              <w:pStyle w:val="1"/>
            </w:pPr>
            <w:r>
              <w:t>其他资金</w:t>
            </w:r>
          </w:p>
        </w:tc>
        <w:tc>
          <w:tcPr>
            <w:tcW w:w="1276" w:type="dxa"/>
            <w:vAlign w:val="center"/>
          </w:tcPr>
          <w:p w14:paraId="59F576B8" w14:textId="77777777" w:rsidR="0024495D" w:rsidRDefault="00000000">
            <w:pPr>
              <w:pStyle w:val="2"/>
            </w:pPr>
            <w:r>
              <w:t xml:space="preserve"> </w:t>
            </w:r>
          </w:p>
        </w:tc>
      </w:tr>
      <w:tr w:rsidR="009B66AB" w14:paraId="368CC8D1" w14:textId="77777777" w:rsidTr="009B66AB">
        <w:trPr>
          <w:trHeight w:val="369"/>
          <w:jc w:val="center"/>
        </w:trPr>
        <w:tc>
          <w:tcPr>
            <w:tcW w:w="1276" w:type="dxa"/>
            <w:vMerge/>
          </w:tcPr>
          <w:p w14:paraId="5DC42117" w14:textId="77777777" w:rsidR="0024495D" w:rsidRDefault="0024495D"/>
        </w:tc>
        <w:tc>
          <w:tcPr>
            <w:tcW w:w="8589" w:type="dxa"/>
            <w:gridSpan w:val="6"/>
            <w:vAlign w:val="center"/>
          </w:tcPr>
          <w:p w14:paraId="48364500" w14:textId="77777777" w:rsidR="0024495D" w:rsidRDefault="00000000">
            <w:pPr>
              <w:pStyle w:val="2"/>
            </w:pPr>
            <w:r>
              <w:t>用于支付生态城处置大面积停电时间应急预案编制费用。</w:t>
            </w:r>
          </w:p>
          <w:p w14:paraId="6501DC14" w14:textId="77777777" w:rsidR="0024495D" w:rsidRDefault="0024495D">
            <w:pPr>
              <w:pStyle w:val="2"/>
            </w:pPr>
          </w:p>
        </w:tc>
      </w:tr>
      <w:tr w:rsidR="009B66AB" w14:paraId="6F148BE7" w14:textId="77777777" w:rsidTr="009B66AB">
        <w:trPr>
          <w:trHeight w:val="369"/>
          <w:jc w:val="center"/>
        </w:trPr>
        <w:tc>
          <w:tcPr>
            <w:tcW w:w="1276" w:type="dxa"/>
            <w:vAlign w:val="center"/>
          </w:tcPr>
          <w:p w14:paraId="5200B831" w14:textId="77777777" w:rsidR="0024495D" w:rsidRDefault="00000000">
            <w:pPr>
              <w:pStyle w:val="1"/>
            </w:pPr>
            <w:r>
              <w:t>绩效目标</w:t>
            </w:r>
          </w:p>
        </w:tc>
        <w:tc>
          <w:tcPr>
            <w:tcW w:w="8589" w:type="dxa"/>
            <w:gridSpan w:val="6"/>
            <w:vAlign w:val="center"/>
          </w:tcPr>
          <w:p w14:paraId="00A70779" w14:textId="77777777" w:rsidR="0024495D" w:rsidRDefault="00000000">
            <w:pPr>
              <w:pStyle w:val="2"/>
            </w:pPr>
            <w:r>
              <w:t>1.为贯彻落实《天津市滨海新区人民政府办公室关于印发天津市滨海新区处置大面积停电事件应急预案的通知》文件要求，建立生态城区域大面积停电事件应急体制和应对机制，保障生态城响应机制与新区预案衔接有序，各项处置工作有章可循。</w:t>
            </w:r>
          </w:p>
        </w:tc>
      </w:tr>
    </w:tbl>
    <w:p w14:paraId="02482032"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504426DB" w14:textId="77777777" w:rsidTr="009B66AB">
        <w:trPr>
          <w:trHeight w:val="397"/>
          <w:tblHeader/>
          <w:jc w:val="center"/>
        </w:trPr>
        <w:tc>
          <w:tcPr>
            <w:tcW w:w="1276" w:type="dxa"/>
            <w:vAlign w:val="center"/>
          </w:tcPr>
          <w:p w14:paraId="2407DAA2" w14:textId="77777777" w:rsidR="0024495D" w:rsidRDefault="00000000">
            <w:pPr>
              <w:pStyle w:val="1"/>
            </w:pPr>
            <w:r>
              <w:t>一级指标</w:t>
            </w:r>
          </w:p>
        </w:tc>
        <w:tc>
          <w:tcPr>
            <w:tcW w:w="1276" w:type="dxa"/>
            <w:vAlign w:val="center"/>
          </w:tcPr>
          <w:p w14:paraId="5C5B42BB" w14:textId="77777777" w:rsidR="0024495D" w:rsidRDefault="00000000">
            <w:pPr>
              <w:pStyle w:val="1"/>
            </w:pPr>
            <w:r>
              <w:t>二级指标</w:t>
            </w:r>
          </w:p>
        </w:tc>
        <w:tc>
          <w:tcPr>
            <w:tcW w:w="1332" w:type="dxa"/>
            <w:vAlign w:val="center"/>
          </w:tcPr>
          <w:p w14:paraId="341BF486" w14:textId="77777777" w:rsidR="0024495D" w:rsidRDefault="00000000">
            <w:pPr>
              <w:pStyle w:val="1"/>
            </w:pPr>
            <w:r>
              <w:t>三级指标</w:t>
            </w:r>
          </w:p>
        </w:tc>
        <w:tc>
          <w:tcPr>
            <w:tcW w:w="3430" w:type="dxa"/>
            <w:vAlign w:val="center"/>
          </w:tcPr>
          <w:p w14:paraId="2F80846F" w14:textId="77777777" w:rsidR="0024495D" w:rsidRDefault="00000000">
            <w:pPr>
              <w:pStyle w:val="1"/>
            </w:pPr>
            <w:r>
              <w:t>绩效指标描述</w:t>
            </w:r>
          </w:p>
        </w:tc>
        <w:tc>
          <w:tcPr>
            <w:tcW w:w="2551" w:type="dxa"/>
            <w:vAlign w:val="center"/>
          </w:tcPr>
          <w:p w14:paraId="7C7904DA" w14:textId="77777777" w:rsidR="0024495D" w:rsidRDefault="00000000">
            <w:pPr>
              <w:pStyle w:val="1"/>
            </w:pPr>
            <w:r>
              <w:t>指标值</w:t>
            </w:r>
          </w:p>
        </w:tc>
      </w:tr>
      <w:tr w:rsidR="009B66AB" w14:paraId="5507C49B" w14:textId="77777777" w:rsidTr="009B66AB">
        <w:trPr>
          <w:trHeight w:val="369"/>
          <w:jc w:val="center"/>
        </w:trPr>
        <w:tc>
          <w:tcPr>
            <w:tcW w:w="1276" w:type="dxa"/>
            <w:vMerge w:val="restart"/>
            <w:vAlign w:val="center"/>
          </w:tcPr>
          <w:p w14:paraId="61936D7B" w14:textId="77777777" w:rsidR="0024495D" w:rsidRDefault="00000000">
            <w:pPr>
              <w:pStyle w:val="3"/>
            </w:pPr>
            <w:r>
              <w:t>产出指标</w:t>
            </w:r>
          </w:p>
        </w:tc>
        <w:tc>
          <w:tcPr>
            <w:tcW w:w="1276" w:type="dxa"/>
            <w:vAlign w:val="center"/>
          </w:tcPr>
          <w:p w14:paraId="6FDC0449" w14:textId="77777777" w:rsidR="0024495D" w:rsidRDefault="00000000">
            <w:pPr>
              <w:pStyle w:val="2"/>
            </w:pPr>
            <w:r>
              <w:t>成本指标</w:t>
            </w:r>
          </w:p>
        </w:tc>
        <w:tc>
          <w:tcPr>
            <w:tcW w:w="1332" w:type="dxa"/>
            <w:vAlign w:val="center"/>
          </w:tcPr>
          <w:p w14:paraId="669D6758" w14:textId="77777777" w:rsidR="0024495D" w:rsidRDefault="00000000">
            <w:pPr>
              <w:pStyle w:val="2"/>
            </w:pPr>
            <w:r>
              <w:t>编制应急预案成本</w:t>
            </w:r>
          </w:p>
        </w:tc>
        <w:tc>
          <w:tcPr>
            <w:tcW w:w="3430" w:type="dxa"/>
            <w:vAlign w:val="center"/>
          </w:tcPr>
          <w:p w14:paraId="3F927A81" w14:textId="77777777" w:rsidR="0024495D" w:rsidRDefault="00000000">
            <w:pPr>
              <w:pStyle w:val="2"/>
            </w:pPr>
            <w:r>
              <w:t>用于生态城处置大面积停电时间应急预案编制</w:t>
            </w:r>
          </w:p>
        </w:tc>
        <w:tc>
          <w:tcPr>
            <w:tcW w:w="2551" w:type="dxa"/>
            <w:vAlign w:val="center"/>
          </w:tcPr>
          <w:p w14:paraId="4E678617" w14:textId="77777777" w:rsidR="0024495D" w:rsidRDefault="00000000">
            <w:pPr>
              <w:pStyle w:val="2"/>
            </w:pPr>
            <w:r>
              <w:t>≤6万元</w:t>
            </w:r>
          </w:p>
        </w:tc>
      </w:tr>
      <w:tr w:rsidR="009B66AB" w14:paraId="44A9B288" w14:textId="77777777" w:rsidTr="009B66AB">
        <w:trPr>
          <w:trHeight w:val="369"/>
          <w:jc w:val="center"/>
        </w:trPr>
        <w:tc>
          <w:tcPr>
            <w:tcW w:w="1276" w:type="dxa"/>
            <w:vMerge/>
            <w:vAlign w:val="center"/>
          </w:tcPr>
          <w:p w14:paraId="260E636C" w14:textId="77777777" w:rsidR="0024495D" w:rsidRDefault="0024495D"/>
        </w:tc>
        <w:tc>
          <w:tcPr>
            <w:tcW w:w="1276" w:type="dxa"/>
            <w:vAlign w:val="center"/>
          </w:tcPr>
          <w:p w14:paraId="1108FC68" w14:textId="77777777" w:rsidR="0024495D" w:rsidRDefault="00000000">
            <w:pPr>
              <w:pStyle w:val="2"/>
            </w:pPr>
            <w:r>
              <w:t>数量指标</w:t>
            </w:r>
          </w:p>
        </w:tc>
        <w:tc>
          <w:tcPr>
            <w:tcW w:w="1332" w:type="dxa"/>
            <w:vAlign w:val="center"/>
          </w:tcPr>
          <w:p w14:paraId="20C7D0EA" w14:textId="77777777" w:rsidR="0024495D" w:rsidRDefault="00000000">
            <w:pPr>
              <w:pStyle w:val="2"/>
            </w:pPr>
            <w:r>
              <w:t>编制《生态城处置大面积停电时间应急预案》</w:t>
            </w:r>
          </w:p>
        </w:tc>
        <w:tc>
          <w:tcPr>
            <w:tcW w:w="3430" w:type="dxa"/>
            <w:vAlign w:val="center"/>
          </w:tcPr>
          <w:p w14:paraId="2CA65E27" w14:textId="77777777" w:rsidR="0024495D" w:rsidRDefault="00000000">
            <w:pPr>
              <w:pStyle w:val="2"/>
            </w:pPr>
            <w:r>
              <w:t>编制《生态城处置大面积停电时间应急预案》</w:t>
            </w:r>
          </w:p>
        </w:tc>
        <w:tc>
          <w:tcPr>
            <w:tcW w:w="2551" w:type="dxa"/>
            <w:vAlign w:val="center"/>
          </w:tcPr>
          <w:p w14:paraId="36CBCA21" w14:textId="77777777" w:rsidR="0024495D" w:rsidRDefault="00000000">
            <w:pPr>
              <w:pStyle w:val="2"/>
            </w:pPr>
            <w:r>
              <w:t>1份</w:t>
            </w:r>
          </w:p>
        </w:tc>
      </w:tr>
      <w:tr w:rsidR="009B66AB" w14:paraId="116102BC" w14:textId="77777777" w:rsidTr="009B66AB">
        <w:trPr>
          <w:trHeight w:val="369"/>
          <w:jc w:val="center"/>
        </w:trPr>
        <w:tc>
          <w:tcPr>
            <w:tcW w:w="1276" w:type="dxa"/>
            <w:vMerge/>
            <w:vAlign w:val="center"/>
          </w:tcPr>
          <w:p w14:paraId="3D32F2BC" w14:textId="77777777" w:rsidR="0024495D" w:rsidRDefault="0024495D"/>
        </w:tc>
        <w:tc>
          <w:tcPr>
            <w:tcW w:w="1276" w:type="dxa"/>
            <w:vAlign w:val="center"/>
          </w:tcPr>
          <w:p w14:paraId="6696DC47" w14:textId="77777777" w:rsidR="0024495D" w:rsidRDefault="00000000">
            <w:pPr>
              <w:pStyle w:val="2"/>
            </w:pPr>
            <w:r>
              <w:t>质量指标</w:t>
            </w:r>
          </w:p>
        </w:tc>
        <w:tc>
          <w:tcPr>
            <w:tcW w:w="1332" w:type="dxa"/>
            <w:vAlign w:val="center"/>
          </w:tcPr>
          <w:p w14:paraId="448D82A8" w14:textId="77777777" w:rsidR="0024495D" w:rsidRDefault="00000000">
            <w:pPr>
              <w:pStyle w:val="2"/>
            </w:pPr>
            <w:r>
              <w:t>应急预案编制验收通过率</w:t>
            </w:r>
          </w:p>
        </w:tc>
        <w:tc>
          <w:tcPr>
            <w:tcW w:w="3430" w:type="dxa"/>
            <w:vAlign w:val="center"/>
          </w:tcPr>
          <w:p w14:paraId="03DA5255" w14:textId="77777777" w:rsidR="0024495D" w:rsidRDefault="00000000">
            <w:pPr>
              <w:pStyle w:val="2"/>
            </w:pPr>
            <w:r>
              <w:t>经济局验收通过</w:t>
            </w:r>
          </w:p>
        </w:tc>
        <w:tc>
          <w:tcPr>
            <w:tcW w:w="2551" w:type="dxa"/>
            <w:vAlign w:val="center"/>
          </w:tcPr>
          <w:p w14:paraId="1D8D7F7E" w14:textId="77777777" w:rsidR="0024495D" w:rsidRDefault="00000000">
            <w:pPr>
              <w:pStyle w:val="2"/>
            </w:pPr>
            <w:r>
              <w:t>100%</w:t>
            </w:r>
          </w:p>
        </w:tc>
      </w:tr>
      <w:tr w:rsidR="009B66AB" w14:paraId="27791D46" w14:textId="77777777" w:rsidTr="009B66AB">
        <w:trPr>
          <w:trHeight w:val="369"/>
          <w:jc w:val="center"/>
        </w:trPr>
        <w:tc>
          <w:tcPr>
            <w:tcW w:w="1276" w:type="dxa"/>
            <w:vMerge/>
            <w:vAlign w:val="center"/>
          </w:tcPr>
          <w:p w14:paraId="51B2ACA7" w14:textId="77777777" w:rsidR="0024495D" w:rsidRDefault="0024495D"/>
        </w:tc>
        <w:tc>
          <w:tcPr>
            <w:tcW w:w="1276" w:type="dxa"/>
            <w:vAlign w:val="center"/>
          </w:tcPr>
          <w:p w14:paraId="4E967203" w14:textId="77777777" w:rsidR="0024495D" w:rsidRDefault="00000000">
            <w:pPr>
              <w:pStyle w:val="2"/>
            </w:pPr>
            <w:r>
              <w:t>时效指标</w:t>
            </w:r>
          </w:p>
        </w:tc>
        <w:tc>
          <w:tcPr>
            <w:tcW w:w="1332" w:type="dxa"/>
            <w:vAlign w:val="center"/>
          </w:tcPr>
          <w:p w14:paraId="7CA0B3C7" w14:textId="77777777" w:rsidR="0024495D" w:rsidRDefault="00000000">
            <w:pPr>
              <w:pStyle w:val="2"/>
            </w:pPr>
            <w:r>
              <w:t>应急预案编制完成及时率</w:t>
            </w:r>
          </w:p>
        </w:tc>
        <w:tc>
          <w:tcPr>
            <w:tcW w:w="3430" w:type="dxa"/>
            <w:vAlign w:val="center"/>
          </w:tcPr>
          <w:p w14:paraId="3C1DDF91" w14:textId="77777777" w:rsidR="0024495D" w:rsidRDefault="00000000">
            <w:pPr>
              <w:pStyle w:val="2"/>
            </w:pPr>
            <w:r>
              <w:t>按合同约定完成此项工作</w:t>
            </w:r>
          </w:p>
        </w:tc>
        <w:tc>
          <w:tcPr>
            <w:tcW w:w="2551" w:type="dxa"/>
            <w:vAlign w:val="center"/>
          </w:tcPr>
          <w:p w14:paraId="37DF95BC" w14:textId="77777777" w:rsidR="0024495D" w:rsidRDefault="00000000">
            <w:pPr>
              <w:pStyle w:val="2"/>
            </w:pPr>
            <w:r>
              <w:t>100%</w:t>
            </w:r>
          </w:p>
        </w:tc>
      </w:tr>
      <w:tr w:rsidR="009B66AB" w14:paraId="77295163" w14:textId="77777777" w:rsidTr="009B66AB">
        <w:trPr>
          <w:trHeight w:val="369"/>
          <w:jc w:val="center"/>
        </w:trPr>
        <w:tc>
          <w:tcPr>
            <w:tcW w:w="1276" w:type="dxa"/>
            <w:vAlign w:val="center"/>
          </w:tcPr>
          <w:p w14:paraId="6C64BF00" w14:textId="77777777" w:rsidR="0024495D" w:rsidRDefault="00000000">
            <w:pPr>
              <w:pStyle w:val="3"/>
            </w:pPr>
            <w:r>
              <w:t>效益指标</w:t>
            </w:r>
          </w:p>
        </w:tc>
        <w:tc>
          <w:tcPr>
            <w:tcW w:w="1276" w:type="dxa"/>
            <w:vAlign w:val="center"/>
          </w:tcPr>
          <w:p w14:paraId="70004228" w14:textId="77777777" w:rsidR="0024495D" w:rsidRDefault="00000000">
            <w:pPr>
              <w:pStyle w:val="2"/>
            </w:pPr>
            <w:r>
              <w:t>社会效益指标</w:t>
            </w:r>
          </w:p>
        </w:tc>
        <w:tc>
          <w:tcPr>
            <w:tcW w:w="1332" w:type="dxa"/>
            <w:vAlign w:val="center"/>
          </w:tcPr>
          <w:p w14:paraId="54F6ECBE" w14:textId="77777777" w:rsidR="0024495D" w:rsidRDefault="00000000">
            <w:pPr>
              <w:pStyle w:val="2"/>
            </w:pPr>
            <w:r>
              <w:t>建立生态城区域大面积停电事件应急体制和应对机制，保障生态城响应机制与新区预案衔接有序，各项处置工作有章可循，</w:t>
            </w:r>
          </w:p>
        </w:tc>
        <w:tc>
          <w:tcPr>
            <w:tcW w:w="3430" w:type="dxa"/>
            <w:vAlign w:val="center"/>
          </w:tcPr>
          <w:p w14:paraId="1FE52ABD" w14:textId="77777777" w:rsidR="0024495D" w:rsidRDefault="00000000">
            <w:pPr>
              <w:pStyle w:val="2"/>
            </w:pPr>
            <w:r>
              <w:t>建立生态城区域大面积停电事件应急体制和应对机制，保障生态城响应机制与新区预案衔接有序，各项处置工作有章可循。</w:t>
            </w:r>
          </w:p>
        </w:tc>
        <w:tc>
          <w:tcPr>
            <w:tcW w:w="2551" w:type="dxa"/>
            <w:vAlign w:val="center"/>
          </w:tcPr>
          <w:p w14:paraId="22DB40B9" w14:textId="77777777" w:rsidR="0024495D" w:rsidRDefault="00000000">
            <w:pPr>
              <w:pStyle w:val="2"/>
            </w:pPr>
            <w:r>
              <w:t>有效保障</w:t>
            </w:r>
          </w:p>
        </w:tc>
      </w:tr>
      <w:tr w:rsidR="009B66AB" w14:paraId="23190AC8" w14:textId="77777777" w:rsidTr="009B66AB">
        <w:trPr>
          <w:trHeight w:val="369"/>
          <w:jc w:val="center"/>
        </w:trPr>
        <w:tc>
          <w:tcPr>
            <w:tcW w:w="1276" w:type="dxa"/>
            <w:vAlign w:val="center"/>
          </w:tcPr>
          <w:p w14:paraId="07243CCD" w14:textId="77777777" w:rsidR="0024495D" w:rsidRDefault="00000000">
            <w:pPr>
              <w:pStyle w:val="3"/>
            </w:pPr>
            <w:r>
              <w:t>满意度指标</w:t>
            </w:r>
          </w:p>
        </w:tc>
        <w:tc>
          <w:tcPr>
            <w:tcW w:w="1276" w:type="dxa"/>
            <w:vAlign w:val="center"/>
          </w:tcPr>
          <w:p w14:paraId="143D4570" w14:textId="77777777" w:rsidR="0024495D" w:rsidRDefault="00000000">
            <w:pPr>
              <w:pStyle w:val="2"/>
            </w:pPr>
            <w:r>
              <w:t>服务对象满意度指标</w:t>
            </w:r>
          </w:p>
        </w:tc>
        <w:tc>
          <w:tcPr>
            <w:tcW w:w="1332" w:type="dxa"/>
            <w:vAlign w:val="center"/>
          </w:tcPr>
          <w:p w14:paraId="0D9D9FAD" w14:textId="77777777" w:rsidR="0024495D" w:rsidRDefault="00000000">
            <w:pPr>
              <w:pStyle w:val="2"/>
            </w:pPr>
            <w:r>
              <w:t>报告使用人员满意度</w:t>
            </w:r>
          </w:p>
        </w:tc>
        <w:tc>
          <w:tcPr>
            <w:tcW w:w="3430" w:type="dxa"/>
            <w:vAlign w:val="center"/>
          </w:tcPr>
          <w:p w14:paraId="730355FC" w14:textId="77777777" w:rsidR="0024495D" w:rsidRDefault="00000000">
            <w:pPr>
              <w:pStyle w:val="2"/>
            </w:pPr>
            <w:r>
              <w:t>报告使用人员满意度</w:t>
            </w:r>
          </w:p>
        </w:tc>
        <w:tc>
          <w:tcPr>
            <w:tcW w:w="2551" w:type="dxa"/>
            <w:vAlign w:val="center"/>
          </w:tcPr>
          <w:p w14:paraId="30C92F81" w14:textId="77777777" w:rsidR="0024495D" w:rsidRDefault="00000000">
            <w:pPr>
              <w:pStyle w:val="2"/>
            </w:pPr>
            <w:r>
              <w:t>≥90%</w:t>
            </w:r>
          </w:p>
        </w:tc>
      </w:tr>
    </w:tbl>
    <w:p w14:paraId="12BF5780" w14:textId="77777777" w:rsidR="0024495D" w:rsidRDefault="0024495D">
      <w:pPr>
        <w:sectPr w:rsidR="0024495D">
          <w:pgSz w:w="11900" w:h="16840"/>
          <w:pgMar w:top="1984" w:right="1304" w:bottom="1134" w:left="1304" w:header="720" w:footer="720" w:gutter="0"/>
          <w:cols w:space="720"/>
        </w:sectPr>
      </w:pPr>
    </w:p>
    <w:p w14:paraId="518C8FDB"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1877B3E8" w14:textId="77777777" w:rsidR="0024495D" w:rsidRDefault="00000000">
      <w:pPr>
        <w:ind w:firstLine="560"/>
        <w:outlineLvl w:val="3"/>
      </w:pPr>
      <w:bookmarkStart w:id="8" w:name="_Toc_4_4_0000000012"/>
      <w:r>
        <w:rPr>
          <w:rFonts w:ascii="方正仿宋_GBK" w:eastAsia="方正仿宋_GBK" w:hAnsi="方正仿宋_GBK" w:cs="方正仿宋_GBK"/>
          <w:color w:val="000000"/>
          <w:sz w:val="28"/>
        </w:rPr>
        <w:t>9.生态城零碳园区规划绩效目标表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7A87128C"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3D7B9C"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753482B3" w14:textId="77777777" w:rsidR="0024495D" w:rsidRDefault="00000000">
            <w:pPr>
              <w:pStyle w:val="4"/>
            </w:pPr>
            <w:r>
              <w:t>单位：元</w:t>
            </w:r>
          </w:p>
        </w:tc>
      </w:tr>
      <w:tr w:rsidR="009B66AB" w14:paraId="019EB455" w14:textId="77777777" w:rsidTr="009B66AB">
        <w:trPr>
          <w:trHeight w:val="369"/>
          <w:jc w:val="center"/>
        </w:trPr>
        <w:tc>
          <w:tcPr>
            <w:tcW w:w="1276" w:type="dxa"/>
            <w:vAlign w:val="center"/>
          </w:tcPr>
          <w:p w14:paraId="2ADF7913" w14:textId="77777777" w:rsidR="0024495D" w:rsidRDefault="00000000">
            <w:pPr>
              <w:pStyle w:val="1"/>
            </w:pPr>
            <w:r>
              <w:t>项目名称</w:t>
            </w:r>
          </w:p>
        </w:tc>
        <w:tc>
          <w:tcPr>
            <w:tcW w:w="8589" w:type="dxa"/>
            <w:gridSpan w:val="6"/>
            <w:vAlign w:val="center"/>
          </w:tcPr>
          <w:p w14:paraId="5A349D40" w14:textId="77777777" w:rsidR="0024495D" w:rsidRDefault="00000000">
            <w:pPr>
              <w:pStyle w:val="2"/>
            </w:pPr>
            <w:r>
              <w:t>生态城零碳园区规划</w:t>
            </w:r>
          </w:p>
        </w:tc>
      </w:tr>
      <w:tr w:rsidR="0024495D" w14:paraId="4666814D" w14:textId="77777777">
        <w:trPr>
          <w:trHeight w:val="369"/>
          <w:jc w:val="center"/>
        </w:trPr>
        <w:tc>
          <w:tcPr>
            <w:tcW w:w="1276" w:type="dxa"/>
            <w:vMerge w:val="restart"/>
            <w:vAlign w:val="center"/>
          </w:tcPr>
          <w:p w14:paraId="4078C080" w14:textId="77777777" w:rsidR="0024495D" w:rsidRDefault="00000000">
            <w:pPr>
              <w:pStyle w:val="1"/>
            </w:pPr>
            <w:r>
              <w:t>预算规模及资金用途</w:t>
            </w:r>
          </w:p>
        </w:tc>
        <w:tc>
          <w:tcPr>
            <w:tcW w:w="1276" w:type="dxa"/>
            <w:vAlign w:val="center"/>
          </w:tcPr>
          <w:p w14:paraId="737DBB00" w14:textId="77777777" w:rsidR="0024495D" w:rsidRDefault="00000000">
            <w:pPr>
              <w:pStyle w:val="1"/>
            </w:pPr>
            <w:r>
              <w:t>预算数</w:t>
            </w:r>
          </w:p>
        </w:tc>
        <w:tc>
          <w:tcPr>
            <w:tcW w:w="1332" w:type="dxa"/>
            <w:vAlign w:val="center"/>
          </w:tcPr>
          <w:p w14:paraId="397BE5C3" w14:textId="77777777" w:rsidR="0024495D" w:rsidRDefault="00000000">
            <w:pPr>
              <w:pStyle w:val="2"/>
            </w:pPr>
            <w:r>
              <w:t>226000.00</w:t>
            </w:r>
          </w:p>
        </w:tc>
        <w:tc>
          <w:tcPr>
            <w:tcW w:w="1587" w:type="dxa"/>
            <w:vAlign w:val="center"/>
          </w:tcPr>
          <w:p w14:paraId="612A3FEE" w14:textId="77777777" w:rsidR="0024495D" w:rsidRDefault="00000000">
            <w:pPr>
              <w:pStyle w:val="1"/>
            </w:pPr>
            <w:r>
              <w:t>其中：财政    资金</w:t>
            </w:r>
          </w:p>
        </w:tc>
        <w:tc>
          <w:tcPr>
            <w:tcW w:w="1843" w:type="dxa"/>
            <w:vAlign w:val="center"/>
          </w:tcPr>
          <w:p w14:paraId="2CE3825A" w14:textId="77777777" w:rsidR="0024495D" w:rsidRDefault="00000000">
            <w:pPr>
              <w:pStyle w:val="2"/>
            </w:pPr>
            <w:r>
              <w:t>226000.00</w:t>
            </w:r>
          </w:p>
        </w:tc>
        <w:tc>
          <w:tcPr>
            <w:tcW w:w="1276" w:type="dxa"/>
            <w:vAlign w:val="center"/>
          </w:tcPr>
          <w:p w14:paraId="2F0C77F6" w14:textId="77777777" w:rsidR="0024495D" w:rsidRDefault="00000000">
            <w:pPr>
              <w:pStyle w:val="1"/>
            </w:pPr>
            <w:r>
              <w:t>其他资金</w:t>
            </w:r>
          </w:p>
        </w:tc>
        <w:tc>
          <w:tcPr>
            <w:tcW w:w="1276" w:type="dxa"/>
            <w:vAlign w:val="center"/>
          </w:tcPr>
          <w:p w14:paraId="0C62D3DD" w14:textId="77777777" w:rsidR="0024495D" w:rsidRDefault="00000000">
            <w:pPr>
              <w:pStyle w:val="2"/>
            </w:pPr>
            <w:r>
              <w:t xml:space="preserve"> </w:t>
            </w:r>
          </w:p>
        </w:tc>
      </w:tr>
      <w:tr w:rsidR="009B66AB" w14:paraId="0B5D2217" w14:textId="77777777" w:rsidTr="009B66AB">
        <w:trPr>
          <w:trHeight w:val="369"/>
          <w:jc w:val="center"/>
        </w:trPr>
        <w:tc>
          <w:tcPr>
            <w:tcW w:w="1276" w:type="dxa"/>
            <w:vMerge/>
          </w:tcPr>
          <w:p w14:paraId="657B53C4" w14:textId="77777777" w:rsidR="0024495D" w:rsidRDefault="0024495D"/>
        </w:tc>
        <w:tc>
          <w:tcPr>
            <w:tcW w:w="8589" w:type="dxa"/>
            <w:gridSpan w:val="6"/>
            <w:vAlign w:val="center"/>
          </w:tcPr>
          <w:p w14:paraId="47497C84" w14:textId="77777777" w:rsidR="0024495D" w:rsidRDefault="00000000">
            <w:pPr>
              <w:pStyle w:val="2"/>
            </w:pPr>
            <w:r>
              <w:t>开展生态城零碳园区规划相关工作。</w:t>
            </w:r>
            <w:r>
              <w:tab/>
            </w:r>
            <w:r>
              <w:tab/>
            </w:r>
          </w:p>
          <w:p w14:paraId="693AA686" w14:textId="77777777" w:rsidR="0024495D" w:rsidRDefault="0024495D">
            <w:pPr>
              <w:pStyle w:val="2"/>
            </w:pPr>
          </w:p>
        </w:tc>
      </w:tr>
      <w:tr w:rsidR="009B66AB" w14:paraId="19B889A0" w14:textId="77777777" w:rsidTr="009B66AB">
        <w:trPr>
          <w:trHeight w:val="369"/>
          <w:jc w:val="center"/>
        </w:trPr>
        <w:tc>
          <w:tcPr>
            <w:tcW w:w="1276" w:type="dxa"/>
            <w:vAlign w:val="center"/>
          </w:tcPr>
          <w:p w14:paraId="0EF18E85" w14:textId="77777777" w:rsidR="0024495D" w:rsidRDefault="00000000">
            <w:pPr>
              <w:pStyle w:val="1"/>
            </w:pPr>
            <w:r>
              <w:t>绩效目标</w:t>
            </w:r>
          </w:p>
        </w:tc>
        <w:tc>
          <w:tcPr>
            <w:tcW w:w="8589" w:type="dxa"/>
            <w:gridSpan w:val="6"/>
            <w:vAlign w:val="center"/>
          </w:tcPr>
          <w:p w14:paraId="63F546B3" w14:textId="77777777" w:rsidR="0024495D" w:rsidRDefault="00000000">
            <w:pPr>
              <w:pStyle w:val="2"/>
            </w:pPr>
            <w:r>
              <w:t>1.通过开展零碳园区建设项目，梳理中新生态城碳排放现状，选择有潜力、有优势的代表性区域，分析减排潜力和路径，研究不同模式下创建零碳园区的可行性和开展创建工作的思路与办法，形成创建方案。</w:t>
            </w:r>
          </w:p>
        </w:tc>
      </w:tr>
    </w:tbl>
    <w:p w14:paraId="57848568"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11DBA7FF" w14:textId="77777777" w:rsidTr="009B66AB">
        <w:trPr>
          <w:trHeight w:val="397"/>
          <w:tblHeader/>
          <w:jc w:val="center"/>
        </w:trPr>
        <w:tc>
          <w:tcPr>
            <w:tcW w:w="1276" w:type="dxa"/>
            <w:vAlign w:val="center"/>
          </w:tcPr>
          <w:p w14:paraId="11FECF29" w14:textId="77777777" w:rsidR="0024495D" w:rsidRDefault="00000000">
            <w:pPr>
              <w:pStyle w:val="1"/>
            </w:pPr>
            <w:r>
              <w:t>一级指标</w:t>
            </w:r>
          </w:p>
        </w:tc>
        <w:tc>
          <w:tcPr>
            <w:tcW w:w="1276" w:type="dxa"/>
            <w:vAlign w:val="center"/>
          </w:tcPr>
          <w:p w14:paraId="775E0C57" w14:textId="77777777" w:rsidR="0024495D" w:rsidRDefault="00000000">
            <w:pPr>
              <w:pStyle w:val="1"/>
            </w:pPr>
            <w:r>
              <w:t>二级指标</w:t>
            </w:r>
          </w:p>
        </w:tc>
        <w:tc>
          <w:tcPr>
            <w:tcW w:w="1332" w:type="dxa"/>
            <w:vAlign w:val="center"/>
          </w:tcPr>
          <w:p w14:paraId="6E0C6B80" w14:textId="77777777" w:rsidR="0024495D" w:rsidRDefault="00000000">
            <w:pPr>
              <w:pStyle w:val="1"/>
            </w:pPr>
            <w:r>
              <w:t>三级指标</w:t>
            </w:r>
          </w:p>
        </w:tc>
        <w:tc>
          <w:tcPr>
            <w:tcW w:w="3430" w:type="dxa"/>
            <w:vAlign w:val="center"/>
          </w:tcPr>
          <w:p w14:paraId="6D84FE1D" w14:textId="77777777" w:rsidR="0024495D" w:rsidRDefault="00000000">
            <w:pPr>
              <w:pStyle w:val="1"/>
            </w:pPr>
            <w:r>
              <w:t>绩效指标描述</w:t>
            </w:r>
          </w:p>
        </w:tc>
        <w:tc>
          <w:tcPr>
            <w:tcW w:w="2551" w:type="dxa"/>
            <w:vAlign w:val="center"/>
          </w:tcPr>
          <w:p w14:paraId="328309E4" w14:textId="77777777" w:rsidR="0024495D" w:rsidRDefault="00000000">
            <w:pPr>
              <w:pStyle w:val="1"/>
            </w:pPr>
            <w:r>
              <w:t>指标值</w:t>
            </w:r>
          </w:p>
        </w:tc>
      </w:tr>
      <w:tr w:rsidR="009B66AB" w14:paraId="758A99F0" w14:textId="77777777" w:rsidTr="009B66AB">
        <w:trPr>
          <w:trHeight w:val="369"/>
          <w:jc w:val="center"/>
        </w:trPr>
        <w:tc>
          <w:tcPr>
            <w:tcW w:w="1276" w:type="dxa"/>
            <w:vMerge w:val="restart"/>
            <w:vAlign w:val="center"/>
          </w:tcPr>
          <w:p w14:paraId="32C89FAE" w14:textId="77777777" w:rsidR="0024495D" w:rsidRDefault="00000000">
            <w:pPr>
              <w:pStyle w:val="3"/>
            </w:pPr>
            <w:r>
              <w:t>产出指标</w:t>
            </w:r>
          </w:p>
        </w:tc>
        <w:tc>
          <w:tcPr>
            <w:tcW w:w="1276" w:type="dxa"/>
            <w:vAlign w:val="center"/>
          </w:tcPr>
          <w:p w14:paraId="55A298F9" w14:textId="77777777" w:rsidR="0024495D" w:rsidRDefault="00000000">
            <w:pPr>
              <w:pStyle w:val="2"/>
            </w:pPr>
            <w:r>
              <w:t>成本指标</w:t>
            </w:r>
          </w:p>
        </w:tc>
        <w:tc>
          <w:tcPr>
            <w:tcW w:w="1332" w:type="dxa"/>
            <w:vAlign w:val="center"/>
          </w:tcPr>
          <w:p w14:paraId="59D35C3A" w14:textId="77777777" w:rsidR="0024495D" w:rsidRDefault="00000000">
            <w:pPr>
              <w:pStyle w:val="2"/>
            </w:pPr>
            <w:r>
              <w:t>规划编制成本</w:t>
            </w:r>
          </w:p>
        </w:tc>
        <w:tc>
          <w:tcPr>
            <w:tcW w:w="3430" w:type="dxa"/>
            <w:vAlign w:val="center"/>
          </w:tcPr>
          <w:p w14:paraId="1C85F9C2" w14:textId="77777777" w:rsidR="0024495D" w:rsidRDefault="00000000">
            <w:pPr>
              <w:pStyle w:val="2"/>
            </w:pPr>
            <w:r>
              <w:t>用于生态城零碳园区创建方案的编制</w:t>
            </w:r>
          </w:p>
        </w:tc>
        <w:tc>
          <w:tcPr>
            <w:tcW w:w="2551" w:type="dxa"/>
            <w:vAlign w:val="center"/>
          </w:tcPr>
          <w:p w14:paraId="459826A9" w14:textId="77777777" w:rsidR="0024495D" w:rsidRDefault="00000000">
            <w:pPr>
              <w:pStyle w:val="2"/>
            </w:pPr>
            <w:r>
              <w:t>≤22.6万元</w:t>
            </w:r>
          </w:p>
        </w:tc>
      </w:tr>
      <w:tr w:rsidR="009B66AB" w14:paraId="09DD02B2" w14:textId="77777777" w:rsidTr="009B66AB">
        <w:trPr>
          <w:trHeight w:val="369"/>
          <w:jc w:val="center"/>
        </w:trPr>
        <w:tc>
          <w:tcPr>
            <w:tcW w:w="1276" w:type="dxa"/>
            <w:vMerge/>
            <w:vAlign w:val="center"/>
          </w:tcPr>
          <w:p w14:paraId="6140953B" w14:textId="77777777" w:rsidR="0024495D" w:rsidRDefault="0024495D"/>
        </w:tc>
        <w:tc>
          <w:tcPr>
            <w:tcW w:w="1276" w:type="dxa"/>
            <w:vAlign w:val="center"/>
          </w:tcPr>
          <w:p w14:paraId="05A9DAD1" w14:textId="77777777" w:rsidR="0024495D" w:rsidRDefault="00000000">
            <w:pPr>
              <w:pStyle w:val="2"/>
            </w:pPr>
            <w:r>
              <w:t>数量指标</w:t>
            </w:r>
          </w:p>
        </w:tc>
        <w:tc>
          <w:tcPr>
            <w:tcW w:w="1332" w:type="dxa"/>
            <w:vAlign w:val="center"/>
          </w:tcPr>
          <w:p w14:paraId="603C4A5B" w14:textId="77777777" w:rsidR="0024495D" w:rsidRDefault="00000000">
            <w:pPr>
              <w:pStyle w:val="2"/>
            </w:pPr>
            <w:r>
              <w:t>编制生态城零碳园区规划</w:t>
            </w:r>
          </w:p>
        </w:tc>
        <w:tc>
          <w:tcPr>
            <w:tcW w:w="3430" w:type="dxa"/>
            <w:vAlign w:val="center"/>
          </w:tcPr>
          <w:p w14:paraId="03FD7B60" w14:textId="77777777" w:rsidR="0024495D" w:rsidRDefault="00000000">
            <w:pPr>
              <w:pStyle w:val="2"/>
            </w:pPr>
            <w:r>
              <w:t>编制完成规划。</w:t>
            </w:r>
          </w:p>
        </w:tc>
        <w:tc>
          <w:tcPr>
            <w:tcW w:w="2551" w:type="dxa"/>
            <w:vAlign w:val="center"/>
          </w:tcPr>
          <w:p w14:paraId="02F30BEA" w14:textId="77777777" w:rsidR="0024495D" w:rsidRDefault="00000000">
            <w:pPr>
              <w:pStyle w:val="2"/>
            </w:pPr>
            <w:r>
              <w:t>1份</w:t>
            </w:r>
          </w:p>
        </w:tc>
      </w:tr>
      <w:tr w:rsidR="009B66AB" w14:paraId="76CDB6F9" w14:textId="77777777" w:rsidTr="009B66AB">
        <w:trPr>
          <w:trHeight w:val="369"/>
          <w:jc w:val="center"/>
        </w:trPr>
        <w:tc>
          <w:tcPr>
            <w:tcW w:w="1276" w:type="dxa"/>
            <w:vMerge/>
            <w:vAlign w:val="center"/>
          </w:tcPr>
          <w:p w14:paraId="7EBD1F62" w14:textId="77777777" w:rsidR="0024495D" w:rsidRDefault="0024495D"/>
        </w:tc>
        <w:tc>
          <w:tcPr>
            <w:tcW w:w="1276" w:type="dxa"/>
            <w:vAlign w:val="center"/>
          </w:tcPr>
          <w:p w14:paraId="3869DFB3" w14:textId="77777777" w:rsidR="0024495D" w:rsidRDefault="00000000">
            <w:pPr>
              <w:pStyle w:val="2"/>
            </w:pPr>
            <w:r>
              <w:t>质量指标</w:t>
            </w:r>
          </w:p>
        </w:tc>
        <w:tc>
          <w:tcPr>
            <w:tcW w:w="1332" w:type="dxa"/>
            <w:vAlign w:val="center"/>
          </w:tcPr>
          <w:p w14:paraId="50B79B7C" w14:textId="77777777" w:rsidR="0024495D" w:rsidRDefault="00000000">
            <w:pPr>
              <w:pStyle w:val="2"/>
            </w:pPr>
            <w:r>
              <w:t>规划编制验收通过率</w:t>
            </w:r>
          </w:p>
        </w:tc>
        <w:tc>
          <w:tcPr>
            <w:tcW w:w="3430" w:type="dxa"/>
            <w:vAlign w:val="center"/>
          </w:tcPr>
          <w:p w14:paraId="2ED4CC80" w14:textId="77777777" w:rsidR="0024495D" w:rsidRDefault="00000000">
            <w:pPr>
              <w:pStyle w:val="2"/>
            </w:pPr>
            <w:r>
              <w:t>通过经济局验收</w:t>
            </w:r>
          </w:p>
        </w:tc>
        <w:tc>
          <w:tcPr>
            <w:tcW w:w="2551" w:type="dxa"/>
            <w:vAlign w:val="center"/>
          </w:tcPr>
          <w:p w14:paraId="460DE3C9" w14:textId="77777777" w:rsidR="0024495D" w:rsidRDefault="00000000">
            <w:pPr>
              <w:pStyle w:val="2"/>
            </w:pPr>
            <w:r>
              <w:t>100%</w:t>
            </w:r>
          </w:p>
        </w:tc>
      </w:tr>
      <w:tr w:rsidR="009B66AB" w14:paraId="62696244" w14:textId="77777777" w:rsidTr="009B66AB">
        <w:trPr>
          <w:trHeight w:val="369"/>
          <w:jc w:val="center"/>
        </w:trPr>
        <w:tc>
          <w:tcPr>
            <w:tcW w:w="1276" w:type="dxa"/>
            <w:vMerge/>
            <w:vAlign w:val="center"/>
          </w:tcPr>
          <w:p w14:paraId="4CF16AEA" w14:textId="77777777" w:rsidR="0024495D" w:rsidRDefault="0024495D"/>
        </w:tc>
        <w:tc>
          <w:tcPr>
            <w:tcW w:w="1276" w:type="dxa"/>
            <w:vAlign w:val="center"/>
          </w:tcPr>
          <w:p w14:paraId="649F619B" w14:textId="77777777" w:rsidR="0024495D" w:rsidRDefault="00000000">
            <w:pPr>
              <w:pStyle w:val="2"/>
            </w:pPr>
            <w:r>
              <w:t>时效指标</w:t>
            </w:r>
          </w:p>
        </w:tc>
        <w:tc>
          <w:tcPr>
            <w:tcW w:w="1332" w:type="dxa"/>
            <w:vAlign w:val="center"/>
          </w:tcPr>
          <w:p w14:paraId="517065E7" w14:textId="77777777" w:rsidR="0024495D" w:rsidRDefault="00000000">
            <w:pPr>
              <w:pStyle w:val="2"/>
            </w:pPr>
            <w:r>
              <w:t>按照合同约定完成规划编制</w:t>
            </w:r>
          </w:p>
        </w:tc>
        <w:tc>
          <w:tcPr>
            <w:tcW w:w="3430" w:type="dxa"/>
            <w:vAlign w:val="center"/>
          </w:tcPr>
          <w:p w14:paraId="60022CA7" w14:textId="77777777" w:rsidR="0024495D" w:rsidRDefault="00000000">
            <w:pPr>
              <w:pStyle w:val="2"/>
            </w:pPr>
            <w:r>
              <w:t>按照合同约定完成规划编制</w:t>
            </w:r>
          </w:p>
        </w:tc>
        <w:tc>
          <w:tcPr>
            <w:tcW w:w="2551" w:type="dxa"/>
            <w:vAlign w:val="center"/>
          </w:tcPr>
          <w:p w14:paraId="68A94982" w14:textId="77777777" w:rsidR="0024495D" w:rsidRDefault="00000000">
            <w:pPr>
              <w:pStyle w:val="2"/>
            </w:pPr>
            <w:r>
              <w:t>不晚于2022年12月31日</w:t>
            </w:r>
          </w:p>
        </w:tc>
      </w:tr>
      <w:tr w:rsidR="009B66AB" w14:paraId="502C07CD" w14:textId="77777777" w:rsidTr="009B66AB">
        <w:trPr>
          <w:trHeight w:val="369"/>
          <w:jc w:val="center"/>
        </w:trPr>
        <w:tc>
          <w:tcPr>
            <w:tcW w:w="1276" w:type="dxa"/>
            <w:vAlign w:val="center"/>
          </w:tcPr>
          <w:p w14:paraId="7FEBBFBD" w14:textId="77777777" w:rsidR="0024495D" w:rsidRDefault="00000000">
            <w:pPr>
              <w:pStyle w:val="3"/>
            </w:pPr>
            <w:r>
              <w:t>效益指标</w:t>
            </w:r>
          </w:p>
        </w:tc>
        <w:tc>
          <w:tcPr>
            <w:tcW w:w="1276" w:type="dxa"/>
            <w:vAlign w:val="center"/>
          </w:tcPr>
          <w:p w14:paraId="1227AB3A" w14:textId="77777777" w:rsidR="0024495D" w:rsidRDefault="00000000">
            <w:pPr>
              <w:pStyle w:val="2"/>
            </w:pPr>
            <w:r>
              <w:t>社会效益指标</w:t>
            </w:r>
          </w:p>
        </w:tc>
        <w:tc>
          <w:tcPr>
            <w:tcW w:w="1332" w:type="dxa"/>
            <w:vAlign w:val="center"/>
          </w:tcPr>
          <w:p w14:paraId="16E08366" w14:textId="77777777" w:rsidR="0024495D" w:rsidRDefault="00000000">
            <w:pPr>
              <w:pStyle w:val="2"/>
            </w:pPr>
            <w:r>
              <w:t>促进中新生态城及其企业理解排放现状和制定未来目标，对零碳发展形成新的共识</w:t>
            </w:r>
          </w:p>
        </w:tc>
        <w:tc>
          <w:tcPr>
            <w:tcW w:w="3430" w:type="dxa"/>
            <w:vAlign w:val="center"/>
          </w:tcPr>
          <w:p w14:paraId="3E1DA3CA" w14:textId="77777777" w:rsidR="0024495D" w:rsidRDefault="00000000">
            <w:pPr>
              <w:pStyle w:val="2"/>
            </w:pPr>
            <w:r>
              <w:t>促进中新生态城及其企业理解排放现状和制定未来目标，对零碳发展形成新的共识</w:t>
            </w:r>
          </w:p>
        </w:tc>
        <w:tc>
          <w:tcPr>
            <w:tcW w:w="2551" w:type="dxa"/>
            <w:vAlign w:val="center"/>
          </w:tcPr>
          <w:p w14:paraId="25208CEE" w14:textId="77777777" w:rsidR="0024495D" w:rsidRDefault="00000000">
            <w:pPr>
              <w:pStyle w:val="2"/>
            </w:pPr>
            <w:r>
              <w:t>有效促进</w:t>
            </w:r>
          </w:p>
        </w:tc>
      </w:tr>
      <w:tr w:rsidR="009B66AB" w14:paraId="65F3FDA8" w14:textId="77777777" w:rsidTr="009B66AB">
        <w:trPr>
          <w:trHeight w:val="369"/>
          <w:jc w:val="center"/>
        </w:trPr>
        <w:tc>
          <w:tcPr>
            <w:tcW w:w="1276" w:type="dxa"/>
            <w:vAlign w:val="center"/>
          </w:tcPr>
          <w:p w14:paraId="4434209C" w14:textId="77777777" w:rsidR="0024495D" w:rsidRDefault="00000000">
            <w:pPr>
              <w:pStyle w:val="3"/>
            </w:pPr>
            <w:r>
              <w:t>满意度指标</w:t>
            </w:r>
          </w:p>
        </w:tc>
        <w:tc>
          <w:tcPr>
            <w:tcW w:w="1276" w:type="dxa"/>
            <w:vAlign w:val="center"/>
          </w:tcPr>
          <w:p w14:paraId="1ED3D20C" w14:textId="77777777" w:rsidR="0024495D" w:rsidRDefault="00000000">
            <w:pPr>
              <w:pStyle w:val="2"/>
            </w:pPr>
            <w:r>
              <w:t>服务对象满意度指标</w:t>
            </w:r>
          </w:p>
        </w:tc>
        <w:tc>
          <w:tcPr>
            <w:tcW w:w="1332" w:type="dxa"/>
            <w:vAlign w:val="center"/>
          </w:tcPr>
          <w:p w14:paraId="3F2DD3E0" w14:textId="77777777" w:rsidR="0024495D" w:rsidRDefault="00000000">
            <w:pPr>
              <w:pStyle w:val="2"/>
            </w:pPr>
            <w:r>
              <w:t>规划使用人员满意度</w:t>
            </w:r>
          </w:p>
        </w:tc>
        <w:tc>
          <w:tcPr>
            <w:tcW w:w="3430" w:type="dxa"/>
            <w:vAlign w:val="center"/>
          </w:tcPr>
          <w:p w14:paraId="5C261715" w14:textId="77777777" w:rsidR="0024495D" w:rsidRDefault="00000000">
            <w:pPr>
              <w:pStyle w:val="2"/>
            </w:pPr>
            <w:r>
              <w:t>规划使用人员满意度</w:t>
            </w:r>
          </w:p>
        </w:tc>
        <w:tc>
          <w:tcPr>
            <w:tcW w:w="2551" w:type="dxa"/>
            <w:vAlign w:val="center"/>
          </w:tcPr>
          <w:p w14:paraId="751557F3" w14:textId="77777777" w:rsidR="0024495D" w:rsidRDefault="00000000">
            <w:pPr>
              <w:pStyle w:val="2"/>
            </w:pPr>
            <w:r>
              <w:t>≥90%</w:t>
            </w:r>
          </w:p>
        </w:tc>
      </w:tr>
    </w:tbl>
    <w:p w14:paraId="5C5712B6" w14:textId="77777777" w:rsidR="0024495D" w:rsidRDefault="0024495D">
      <w:pPr>
        <w:sectPr w:rsidR="0024495D">
          <w:pgSz w:w="11900" w:h="16840"/>
          <w:pgMar w:top="1984" w:right="1304" w:bottom="1134" w:left="1304" w:header="720" w:footer="720" w:gutter="0"/>
          <w:cols w:space="720"/>
        </w:sectPr>
      </w:pPr>
    </w:p>
    <w:p w14:paraId="1375B38D"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2575DD20" w14:textId="77777777" w:rsidR="0024495D" w:rsidRDefault="00000000">
      <w:pPr>
        <w:ind w:firstLine="560"/>
        <w:outlineLvl w:val="3"/>
      </w:pPr>
      <w:bookmarkStart w:id="9" w:name="_Toc_4_4_0000000013"/>
      <w:r>
        <w:rPr>
          <w:rFonts w:ascii="方正仿宋_GBK" w:eastAsia="方正仿宋_GBK" w:hAnsi="方正仿宋_GBK" w:cs="方正仿宋_GBK"/>
          <w:color w:val="000000"/>
          <w:sz w:val="28"/>
        </w:rPr>
        <w:t>10.生态城统计公报制作绩效目标表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4BA90628"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B0D13E"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621145A0" w14:textId="77777777" w:rsidR="0024495D" w:rsidRDefault="00000000">
            <w:pPr>
              <w:pStyle w:val="4"/>
            </w:pPr>
            <w:r>
              <w:t>单位：元</w:t>
            </w:r>
          </w:p>
        </w:tc>
      </w:tr>
      <w:tr w:rsidR="009B66AB" w14:paraId="0C722D71" w14:textId="77777777" w:rsidTr="009B66AB">
        <w:trPr>
          <w:trHeight w:val="369"/>
          <w:jc w:val="center"/>
        </w:trPr>
        <w:tc>
          <w:tcPr>
            <w:tcW w:w="1276" w:type="dxa"/>
            <w:vAlign w:val="center"/>
          </w:tcPr>
          <w:p w14:paraId="2E5E1B94" w14:textId="77777777" w:rsidR="0024495D" w:rsidRDefault="00000000">
            <w:pPr>
              <w:pStyle w:val="1"/>
            </w:pPr>
            <w:r>
              <w:t>项目名称</w:t>
            </w:r>
          </w:p>
        </w:tc>
        <w:tc>
          <w:tcPr>
            <w:tcW w:w="8589" w:type="dxa"/>
            <w:gridSpan w:val="6"/>
            <w:vAlign w:val="center"/>
          </w:tcPr>
          <w:p w14:paraId="6B54B795" w14:textId="77777777" w:rsidR="0024495D" w:rsidRDefault="00000000">
            <w:pPr>
              <w:pStyle w:val="2"/>
            </w:pPr>
            <w:r>
              <w:t>生态城统计公报制作</w:t>
            </w:r>
          </w:p>
        </w:tc>
      </w:tr>
      <w:tr w:rsidR="0024495D" w14:paraId="0710442D" w14:textId="77777777">
        <w:trPr>
          <w:trHeight w:val="369"/>
          <w:jc w:val="center"/>
        </w:trPr>
        <w:tc>
          <w:tcPr>
            <w:tcW w:w="1276" w:type="dxa"/>
            <w:vMerge w:val="restart"/>
            <w:vAlign w:val="center"/>
          </w:tcPr>
          <w:p w14:paraId="1345F6F5" w14:textId="77777777" w:rsidR="0024495D" w:rsidRDefault="00000000">
            <w:pPr>
              <w:pStyle w:val="1"/>
            </w:pPr>
            <w:r>
              <w:t>预算规模及资金用途</w:t>
            </w:r>
          </w:p>
        </w:tc>
        <w:tc>
          <w:tcPr>
            <w:tcW w:w="1276" w:type="dxa"/>
            <w:vAlign w:val="center"/>
          </w:tcPr>
          <w:p w14:paraId="7E1FE39A" w14:textId="77777777" w:rsidR="0024495D" w:rsidRDefault="00000000">
            <w:pPr>
              <w:pStyle w:val="1"/>
            </w:pPr>
            <w:r>
              <w:t>预算数</w:t>
            </w:r>
          </w:p>
        </w:tc>
        <w:tc>
          <w:tcPr>
            <w:tcW w:w="1332" w:type="dxa"/>
            <w:vAlign w:val="center"/>
          </w:tcPr>
          <w:p w14:paraId="286B798B" w14:textId="77777777" w:rsidR="0024495D" w:rsidRDefault="00000000">
            <w:pPr>
              <w:pStyle w:val="2"/>
            </w:pPr>
            <w:r>
              <w:t>150000.00</w:t>
            </w:r>
          </w:p>
        </w:tc>
        <w:tc>
          <w:tcPr>
            <w:tcW w:w="1587" w:type="dxa"/>
            <w:vAlign w:val="center"/>
          </w:tcPr>
          <w:p w14:paraId="3E2280DE" w14:textId="77777777" w:rsidR="0024495D" w:rsidRDefault="00000000">
            <w:pPr>
              <w:pStyle w:val="1"/>
            </w:pPr>
            <w:r>
              <w:t>其中：财政    资金</w:t>
            </w:r>
          </w:p>
        </w:tc>
        <w:tc>
          <w:tcPr>
            <w:tcW w:w="1843" w:type="dxa"/>
            <w:vAlign w:val="center"/>
          </w:tcPr>
          <w:p w14:paraId="4CB6A767" w14:textId="77777777" w:rsidR="0024495D" w:rsidRDefault="00000000">
            <w:pPr>
              <w:pStyle w:val="2"/>
            </w:pPr>
            <w:r>
              <w:t>150000.00</w:t>
            </w:r>
          </w:p>
        </w:tc>
        <w:tc>
          <w:tcPr>
            <w:tcW w:w="1276" w:type="dxa"/>
            <w:vAlign w:val="center"/>
          </w:tcPr>
          <w:p w14:paraId="164103B2" w14:textId="77777777" w:rsidR="0024495D" w:rsidRDefault="00000000">
            <w:pPr>
              <w:pStyle w:val="1"/>
            </w:pPr>
            <w:r>
              <w:t>其他资金</w:t>
            </w:r>
          </w:p>
        </w:tc>
        <w:tc>
          <w:tcPr>
            <w:tcW w:w="1276" w:type="dxa"/>
            <w:vAlign w:val="center"/>
          </w:tcPr>
          <w:p w14:paraId="57377F02" w14:textId="77777777" w:rsidR="0024495D" w:rsidRDefault="00000000">
            <w:pPr>
              <w:pStyle w:val="2"/>
            </w:pPr>
            <w:r>
              <w:t xml:space="preserve"> </w:t>
            </w:r>
          </w:p>
        </w:tc>
      </w:tr>
      <w:tr w:rsidR="009B66AB" w14:paraId="65A3BF2C" w14:textId="77777777" w:rsidTr="009B66AB">
        <w:trPr>
          <w:trHeight w:val="369"/>
          <w:jc w:val="center"/>
        </w:trPr>
        <w:tc>
          <w:tcPr>
            <w:tcW w:w="1276" w:type="dxa"/>
            <w:vMerge/>
          </w:tcPr>
          <w:p w14:paraId="16141AA9" w14:textId="77777777" w:rsidR="0024495D" w:rsidRDefault="0024495D"/>
        </w:tc>
        <w:tc>
          <w:tcPr>
            <w:tcW w:w="8589" w:type="dxa"/>
            <w:gridSpan w:val="6"/>
            <w:vAlign w:val="center"/>
          </w:tcPr>
          <w:p w14:paraId="1C4F9499" w14:textId="77777777" w:rsidR="0024495D" w:rsidRDefault="00000000">
            <w:pPr>
              <w:pStyle w:val="2"/>
            </w:pPr>
            <w:r>
              <w:t>用于支付编制、设计、印制中英双语版生态城年度统计公报。</w:t>
            </w:r>
          </w:p>
        </w:tc>
      </w:tr>
      <w:tr w:rsidR="009B66AB" w14:paraId="55759541" w14:textId="77777777" w:rsidTr="009B66AB">
        <w:trPr>
          <w:trHeight w:val="369"/>
          <w:jc w:val="center"/>
        </w:trPr>
        <w:tc>
          <w:tcPr>
            <w:tcW w:w="1276" w:type="dxa"/>
            <w:vAlign w:val="center"/>
          </w:tcPr>
          <w:p w14:paraId="55E9D63F" w14:textId="77777777" w:rsidR="0024495D" w:rsidRDefault="00000000">
            <w:pPr>
              <w:pStyle w:val="1"/>
            </w:pPr>
            <w:r>
              <w:t>绩效目标</w:t>
            </w:r>
          </w:p>
        </w:tc>
        <w:tc>
          <w:tcPr>
            <w:tcW w:w="8589" w:type="dxa"/>
            <w:gridSpan w:val="6"/>
            <w:vAlign w:val="center"/>
          </w:tcPr>
          <w:p w14:paraId="06CD11DF" w14:textId="77777777" w:rsidR="0024495D" w:rsidRDefault="00000000">
            <w:pPr>
              <w:pStyle w:val="2"/>
            </w:pPr>
            <w:r>
              <w:t>1.系统总结生态城年度经济社会发展成果。</w:t>
            </w:r>
          </w:p>
        </w:tc>
      </w:tr>
    </w:tbl>
    <w:p w14:paraId="1AEBB349"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5B35B553" w14:textId="77777777" w:rsidTr="009B66AB">
        <w:trPr>
          <w:trHeight w:val="397"/>
          <w:tblHeader/>
          <w:jc w:val="center"/>
        </w:trPr>
        <w:tc>
          <w:tcPr>
            <w:tcW w:w="1276" w:type="dxa"/>
            <w:vAlign w:val="center"/>
          </w:tcPr>
          <w:p w14:paraId="5F49B4BC" w14:textId="77777777" w:rsidR="0024495D" w:rsidRDefault="00000000">
            <w:pPr>
              <w:pStyle w:val="1"/>
            </w:pPr>
            <w:r>
              <w:t>一级指标</w:t>
            </w:r>
          </w:p>
        </w:tc>
        <w:tc>
          <w:tcPr>
            <w:tcW w:w="1276" w:type="dxa"/>
            <w:vAlign w:val="center"/>
          </w:tcPr>
          <w:p w14:paraId="29A7797F" w14:textId="77777777" w:rsidR="0024495D" w:rsidRDefault="00000000">
            <w:pPr>
              <w:pStyle w:val="1"/>
            </w:pPr>
            <w:r>
              <w:t>二级指标</w:t>
            </w:r>
          </w:p>
        </w:tc>
        <w:tc>
          <w:tcPr>
            <w:tcW w:w="1332" w:type="dxa"/>
            <w:vAlign w:val="center"/>
          </w:tcPr>
          <w:p w14:paraId="18ECD7E1" w14:textId="77777777" w:rsidR="0024495D" w:rsidRDefault="00000000">
            <w:pPr>
              <w:pStyle w:val="1"/>
            </w:pPr>
            <w:r>
              <w:t>三级指标</w:t>
            </w:r>
          </w:p>
        </w:tc>
        <w:tc>
          <w:tcPr>
            <w:tcW w:w="3430" w:type="dxa"/>
            <w:vAlign w:val="center"/>
          </w:tcPr>
          <w:p w14:paraId="512284F1" w14:textId="77777777" w:rsidR="0024495D" w:rsidRDefault="00000000">
            <w:pPr>
              <w:pStyle w:val="1"/>
            </w:pPr>
            <w:r>
              <w:t>绩效指标描述</w:t>
            </w:r>
          </w:p>
        </w:tc>
        <w:tc>
          <w:tcPr>
            <w:tcW w:w="2551" w:type="dxa"/>
            <w:vAlign w:val="center"/>
          </w:tcPr>
          <w:p w14:paraId="6A6280EA" w14:textId="77777777" w:rsidR="0024495D" w:rsidRDefault="00000000">
            <w:pPr>
              <w:pStyle w:val="1"/>
            </w:pPr>
            <w:r>
              <w:t>指标值</w:t>
            </w:r>
          </w:p>
        </w:tc>
      </w:tr>
      <w:tr w:rsidR="009B66AB" w14:paraId="2E7799F2" w14:textId="77777777" w:rsidTr="009B66AB">
        <w:trPr>
          <w:trHeight w:val="369"/>
          <w:jc w:val="center"/>
        </w:trPr>
        <w:tc>
          <w:tcPr>
            <w:tcW w:w="1276" w:type="dxa"/>
            <w:vMerge w:val="restart"/>
            <w:vAlign w:val="center"/>
          </w:tcPr>
          <w:p w14:paraId="367A2884" w14:textId="77777777" w:rsidR="0024495D" w:rsidRDefault="00000000">
            <w:pPr>
              <w:pStyle w:val="3"/>
            </w:pPr>
            <w:r>
              <w:t>产出指标</w:t>
            </w:r>
          </w:p>
        </w:tc>
        <w:tc>
          <w:tcPr>
            <w:tcW w:w="1276" w:type="dxa"/>
            <w:vAlign w:val="center"/>
          </w:tcPr>
          <w:p w14:paraId="077110FF" w14:textId="77777777" w:rsidR="0024495D" w:rsidRDefault="00000000">
            <w:pPr>
              <w:pStyle w:val="2"/>
            </w:pPr>
            <w:r>
              <w:t>成本指标</w:t>
            </w:r>
          </w:p>
        </w:tc>
        <w:tc>
          <w:tcPr>
            <w:tcW w:w="1332" w:type="dxa"/>
            <w:vAlign w:val="center"/>
          </w:tcPr>
          <w:p w14:paraId="17A5AD3A" w14:textId="77777777" w:rsidR="0024495D" w:rsidRDefault="00000000">
            <w:pPr>
              <w:pStyle w:val="2"/>
            </w:pPr>
            <w:r>
              <w:t>印制材料费用</w:t>
            </w:r>
          </w:p>
        </w:tc>
        <w:tc>
          <w:tcPr>
            <w:tcW w:w="3430" w:type="dxa"/>
            <w:vAlign w:val="center"/>
          </w:tcPr>
          <w:p w14:paraId="49F35273" w14:textId="77777777" w:rsidR="0024495D" w:rsidRDefault="00000000">
            <w:pPr>
              <w:pStyle w:val="2"/>
            </w:pPr>
            <w:r>
              <w:t>仅包括公报文本印刷及运输</w:t>
            </w:r>
          </w:p>
        </w:tc>
        <w:tc>
          <w:tcPr>
            <w:tcW w:w="2551" w:type="dxa"/>
            <w:vAlign w:val="center"/>
          </w:tcPr>
          <w:p w14:paraId="5071A34A" w14:textId="77777777" w:rsidR="0024495D" w:rsidRDefault="00000000">
            <w:pPr>
              <w:pStyle w:val="2"/>
            </w:pPr>
            <w:r>
              <w:t>≤1.5万元</w:t>
            </w:r>
          </w:p>
        </w:tc>
      </w:tr>
      <w:tr w:rsidR="009B66AB" w14:paraId="1FD1B92E" w14:textId="77777777" w:rsidTr="009B66AB">
        <w:trPr>
          <w:trHeight w:val="369"/>
          <w:jc w:val="center"/>
        </w:trPr>
        <w:tc>
          <w:tcPr>
            <w:tcW w:w="1276" w:type="dxa"/>
            <w:vMerge/>
            <w:vAlign w:val="center"/>
          </w:tcPr>
          <w:p w14:paraId="3D59AA83" w14:textId="77777777" w:rsidR="0024495D" w:rsidRDefault="0024495D"/>
        </w:tc>
        <w:tc>
          <w:tcPr>
            <w:tcW w:w="1276" w:type="dxa"/>
            <w:vAlign w:val="center"/>
          </w:tcPr>
          <w:p w14:paraId="33EF3603" w14:textId="77777777" w:rsidR="0024495D" w:rsidRDefault="00000000">
            <w:pPr>
              <w:pStyle w:val="2"/>
            </w:pPr>
            <w:r>
              <w:t>数量指标</w:t>
            </w:r>
          </w:p>
        </w:tc>
        <w:tc>
          <w:tcPr>
            <w:tcW w:w="1332" w:type="dxa"/>
            <w:vAlign w:val="center"/>
          </w:tcPr>
          <w:p w14:paraId="7AF7E36F" w14:textId="77777777" w:rsidR="0024495D" w:rsidRDefault="00000000">
            <w:pPr>
              <w:pStyle w:val="2"/>
            </w:pPr>
            <w:r>
              <w:t>完成统计公报设计稿篇数</w:t>
            </w:r>
          </w:p>
        </w:tc>
        <w:tc>
          <w:tcPr>
            <w:tcW w:w="3430" w:type="dxa"/>
            <w:vAlign w:val="center"/>
          </w:tcPr>
          <w:p w14:paraId="12DD0B12" w14:textId="77777777" w:rsidR="0024495D" w:rsidRDefault="00000000">
            <w:pPr>
              <w:pStyle w:val="2"/>
            </w:pPr>
            <w:r>
              <w:t>完成中、英文两个版本公报手册设计</w:t>
            </w:r>
          </w:p>
        </w:tc>
        <w:tc>
          <w:tcPr>
            <w:tcW w:w="2551" w:type="dxa"/>
            <w:vAlign w:val="center"/>
          </w:tcPr>
          <w:p w14:paraId="6CEF2DB6" w14:textId="77777777" w:rsidR="0024495D" w:rsidRDefault="00000000">
            <w:pPr>
              <w:pStyle w:val="2"/>
            </w:pPr>
            <w:r>
              <w:t>≥2篇</w:t>
            </w:r>
          </w:p>
        </w:tc>
      </w:tr>
      <w:tr w:rsidR="009B66AB" w14:paraId="0ADE2B95" w14:textId="77777777" w:rsidTr="009B66AB">
        <w:trPr>
          <w:trHeight w:val="369"/>
          <w:jc w:val="center"/>
        </w:trPr>
        <w:tc>
          <w:tcPr>
            <w:tcW w:w="1276" w:type="dxa"/>
            <w:vMerge/>
            <w:vAlign w:val="center"/>
          </w:tcPr>
          <w:p w14:paraId="4BB9D8A6" w14:textId="77777777" w:rsidR="0024495D" w:rsidRDefault="0024495D"/>
        </w:tc>
        <w:tc>
          <w:tcPr>
            <w:tcW w:w="1276" w:type="dxa"/>
            <w:vAlign w:val="center"/>
          </w:tcPr>
          <w:p w14:paraId="33B94853" w14:textId="77777777" w:rsidR="0024495D" w:rsidRDefault="00000000">
            <w:pPr>
              <w:pStyle w:val="2"/>
            </w:pPr>
            <w:r>
              <w:t>数量指标</w:t>
            </w:r>
          </w:p>
        </w:tc>
        <w:tc>
          <w:tcPr>
            <w:tcW w:w="1332" w:type="dxa"/>
            <w:vAlign w:val="center"/>
          </w:tcPr>
          <w:p w14:paraId="661860D5" w14:textId="77777777" w:rsidR="0024495D" w:rsidRDefault="00000000">
            <w:pPr>
              <w:pStyle w:val="2"/>
            </w:pPr>
            <w:r>
              <w:t>完成统计公报印刷稿册数</w:t>
            </w:r>
          </w:p>
        </w:tc>
        <w:tc>
          <w:tcPr>
            <w:tcW w:w="3430" w:type="dxa"/>
            <w:vAlign w:val="center"/>
          </w:tcPr>
          <w:p w14:paraId="5047AC8F" w14:textId="77777777" w:rsidR="0024495D" w:rsidRDefault="00000000">
            <w:pPr>
              <w:pStyle w:val="2"/>
            </w:pPr>
            <w:r>
              <w:t>印制统计公报成品100册</w:t>
            </w:r>
          </w:p>
        </w:tc>
        <w:tc>
          <w:tcPr>
            <w:tcW w:w="2551" w:type="dxa"/>
            <w:vAlign w:val="center"/>
          </w:tcPr>
          <w:p w14:paraId="56CC2720" w14:textId="77777777" w:rsidR="0024495D" w:rsidRDefault="00000000">
            <w:pPr>
              <w:pStyle w:val="2"/>
            </w:pPr>
            <w:r>
              <w:t>≥100册</w:t>
            </w:r>
          </w:p>
        </w:tc>
      </w:tr>
      <w:tr w:rsidR="009B66AB" w14:paraId="450F70DC" w14:textId="77777777" w:rsidTr="009B66AB">
        <w:trPr>
          <w:trHeight w:val="369"/>
          <w:jc w:val="center"/>
        </w:trPr>
        <w:tc>
          <w:tcPr>
            <w:tcW w:w="1276" w:type="dxa"/>
            <w:vMerge/>
            <w:vAlign w:val="center"/>
          </w:tcPr>
          <w:p w14:paraId="083AA6C2" w14:textId="77777777" w:rsidR="0024495D" w:rsidRDefault="0024495D"/>
        </w:tc>
        <w:tc>
          <w:tcPr>
            <w:tcW w:w="1276" w:type="dxa"/>
            <w:vAlign w:val="center"/>
          </w:tcPr>
          <w:p w14:paraId="4D1C19B9" w14:textId="77777777" w:rsidR="0024495D" w:rsidRDefault="00000000">
            <w:pPr>
              <w:pStyle w:val="2"/>
            </w:pPr>
            <w:r>
              <w:t>质量指标</w:t>
            </w:r>
          </w:p>
        </w:tc>
        <w:tc>
          <w:tcPr>
            <w:tcW w:w="1332" w:type="dxa"/>
            <w:vAlign w:val="center"/>
          </w:tcPr>
          <w:p w14:paraId="4A139F5B" w14:textId="77777777" w:rsidR="0024495D" w:rsidRDefault="00000000">
            <w:pPr>
              <w:pStyle w:val="2"/>
            </w:pPr>
            <w:r>
              <w:t>公报印刷稿合格率</w:t>
            </w:r>
          </w:p>
        </w:tc>
        <w:tc>
          <w:tcPr>
            <w:tcW w:w="3430" w:type="dxa"/>
            <w:vAlign w:val="center"/>
          </w:tcPr>
          <w:p w14:paraId="6DD53508" w14:textId="77777777" w:rsidR="0024495D" w:rsidRDefault="00000000">
            <w:pPr>
              <w:pStyle w:val="2"/>
            </w:pPr>
            <w:r>
              <w:t>公报文稿内容经管委会同意</w:t>
            </w:r>
          </w:p>
        </w:tc>
        <w:tc>
          <w:tcPr>
            <w:tcW w:w="2551" w:type="dxa"/>
            <w:vAlign w:val="center"/>
          </w:tcPr>
          <w:p w14:paraId="37288C64" w14:textId="77777777" w:rsidR="0024495D" w:rsidRDefault="00000000">
            <w:pPr>
              <w:pStyle w:val="2"/>
            </w:pPr>
            <w:r>
              <w:t>≥90%</w:t>
            </w:r>
          </w:p>
        </w:tc>
      </w:tr>
      <w:tr w:rsidR="009B66AB" w14:paraId="5F684F35" w14:textId="77777777" w:rsidTr="009B66AB">
        <w:trPr>
          <w:trHeight w:val="369"/>
          <w:jc w:val="center"/>
        </w:trPr>
        <w:tc>
          <w:tcPr>
            <w:tcW w:w="1276" w:type="dxa"/>
            <w:vMerge/>
            <w:vAlign w:val="center"/>
          </w:tcPr>
          <w:p w14:paraId="7C696FB3" w14:textId="77777777" w:rsidR="0024495D" w:rsidRDefault="0024495D"/>
        </w:tc>
        <w:tc>
          <w:tcPr>
            <w:tcW w:w="1276" w:type="dxa"/>
            <w:vAlign w:val="center"/>
          </w:tcPr>
          <w:p w14:paraId="73EF26AD" w14:textId="77777777" w:rsidR="0024495D" w:rsidRDefault="00000000">
            <w:pPr>
              <w:pStyle w:val="2"/>
            </w:pPr>
            <w:r>
              <w:t>时效指标</w:t>
            </w:r>
          </w:p>
        </w:tc>
        <w:tc>
          <w:tcPr>
            <w:tcW w:w="1332" w:type="dxa"/>
            <w:vAlign w:val="center"/>
          </w:tcPr>
          <w:p w14:paraId="38ABB668" w14:textId="77777777" w:rsidR="0024495D" w:rsidRDefault="00000000">
            <w:pPr>
              <w:pStyle w:val="2"/>
            </w:pPr>
            <w:r>
              <w:t>工作完成时间</w:t>
            </w:r>
          </w:p>
        </w:tc>
        <w:tc>
          <w:tcPr>
            <w:tcW w:w="3430" w:type="dxa"/>
            <w:vAlign w:val="center"/>
          </w:tcPr>
          <w:p w14:paraId="2E817B7D" w14:textId="77777777" w:rsidR="0024495D" w:rsidRDefault="00000000">
            <w:pPr>
              <w:pStyle w:val="2"/>
            </w:pPr>
            <w:r>
              <w:t>每年8月份前完成上年度公报手册制作</w:t>
            </w:r>
          </w:p>
        </w:tc>
        <w:tc>
          <w:tcPr>
            <w:tcW w:w="2551" w:type="dxa"/>
            <w:vAlign w:val="center"/>
          </w:tcPr>
          <w:p w14:paraId="052C082D" w14:textId="77777777" w:rsidR="0024495D" w:rsidRDefault="00000000">
            <w:pPr>
              <w:pStyle w:val="2"/>
            </w:pPr>
            <w:r>
              <w:t>不晚于11月30日前</w:t>
            </w:r>
          </w:p>
        </w:tc>
      </w:tr>
      <w:tr w:rsidR="009B66AB" w14:paraId="3F8EC818" w14:textId="77777777" w:rsidTr="009B66AB">
        <w:trPr>
          <w:trHeight w:val="369"/>
          <w:jc w:val="center"/>
        </w:trPr>
        <w:tc>
          <w:tcPr>
            <w:tcW w:w="1276" w:type="dxa"/>
            <w:vAlign w:val="center"/>
          </w:tcPr>
          <w:p w14:paraId="3FB395D8" w14:textId="77777777" w:rsidR="0024495D" w:rsidRDefault="00000000">
            <w:pPr>
              <w:pStyle w:val="3"/>
            </w:pPr>
            <w:r>
              <w:t>效益指标</w:t>
            </w:r>
          </w:p>
        </w:tc>
        <w:tc>
          <w:tcPr>
            <w:tcW w:w="1276" w:type="dxa"/>
            <w:vAlign w:val="center"/>
          </w:tcPr>
          <w:p w14:paraId="67886764" w14:textId="77777777" w:rsidR="0024495D" w:rsidRDefault="00000000">
            <w:pPr>
              <w:pStyle w:val="2"/>
            </w:pPr>
            <w:r>
              <w:t>社会效益指标</w:t>
            </w:r>
          </w:p>
        </w:tc>
        <w:tc>
          <w:tcPr>
            <w:tcW w:w="1332" w:type="dxa"/>
            <w:vAlign w:val="center"/>
          </w:tcPr>
          <w:p w14:paraId="76F3650E" w14:textId="77777777" w:rsidR="0024495D" w:rsidRDefault="00000000">
            <w:pPr>
              <w:pStyle w:val="2"/>
            </w:pPr>
            <w:r>
              <w:t>系统总结生态城年度经济社会发展成果</w:t>
            </w:r>
          </w:p>
        </w:tc>
        <w:tc>
          <w:tcPr>
            <w:tcW w:w="3430" w:type="dxa"/>
            <w:vAlign w:val="center"/>
          </w:tcPr>
          <w:p w14:paraId="7278C258" w14:textId="77777777" w:rsidR="0024495D" w:rsidRDefault="00000000">
            <w:pPr>
              <w:pStyle w:val="2"/>
            </w:pPr>
            <w:r>
              <w:t>公报印制后成为年度资料参考</w:t>
            </w:r>
          </w:p>
        </w:tc>
        <w:tc>
          <w:tcPr>
            <w:tcW w:w="2551" w:type="dxa"/>
            <w:vAlign w:val="center"/>
          </w:tcPr>
          <w:p w14:paraId="1A150A83" w14:textId="77777777" w:rsidR="0024495D" w:rsidRDefault="00000000">
            <w:pPr>
              <w:pStyle w:val="2"/>
            </w:pPr>
            <w:r>
              <w:t>效果显著</w:t>
            </w:r>
          </w:p>
        </w:tc>
      </w:tr>
      <w:tr w:rsidR="009B66AB" w14:paraId="46B42F35" w14:textId="77777777" w:rsidTr="009B66AB">
        <w:trPr>
          <w:trHeight w:val="369"/>
          <w:jc w:val="center"/>
        </w:trPr>
        <w:tc>
          <w:tcPr>
            <w:tcW w:w="1276" w:type="dxa"/>
            <w:vAlign w:val="center"/>
          </w:tcPr>
          <w:p w14:paraId="639F0700" w14:textId="77777777" w:rsidR="0024495D" w:rsidRDefault="00000000">
            <w:pPr>
              <w:pStyle w:val="3"/>
            </w:pPr>
            <w:r>
              <w:t>满意度指标</w:t>
            </w:r>
          </w:p>
        </w:tc>
        <w:tc>
          <w:tcPr>
            <w:tcW w:w="1276" w:type="dxa"/>
            <w:vAlign w:val="center"/>
          </w:tcPr>
          <w:p w14:paraId="66DC7360" w14:textId="77777777" w:rsidR="0024495D" w:rsidRDefault="00000000">
            <w:pPr>
              <w:pStyle w:val="2"/>
            </w:pPr>
            <w:r>
              <w:t>服务对象满意度指标</w:t>
            </w:r>
          </w:p>
        </w:tc>
        <w:tc>
          <w:tcPr>
            <w:tcW w:w="1332" w:type="dxa"/>
            <w:vAlign w:val="center"/>
          </w:tcPr>
          <w:p w14:paraId="324304B0" w14:textId="77777777" w:rsidR="0024495D" w:rsidRDefault="00000000">
            <w:pPr>
              <w:pStyle w:val="2"/>
            </w:pPr>
            <w:r>
              <w:t>受益群体满意度</w:t>
            </w:r>
          </w:p>
        </w:tc>
        <w:tc>
          <w:tcPr>
            <w:tcW w:w="3430" w:type="dxa"/>
            <w:vAlign w:val="center"/>
          </w:tcPr>
          <w:p w14:paraId="5017B378" w14:textId="77777777" w:rsidR="0024495D" w:rsidRDefault="00000000">
            <w:pPr>
              <w:pStyle w:val="2"/>
            </w:pPr>
            <w:r>
              <w:t>符合局领导工作要求</w:t>
            </w:r>
          </w:p>
        </w:tc>
        <w:tc>
          <w:tcPr>
            <w:tcW w:w="2551" w:type="dxa"/>
            <w:vAlign w:val="center"/>
          </w:tcPr>
          <w:p w14:paraId="7B1858CF" w14:textId="77777777" w:rsidR="0024495D" w:rsidRDefault="00000000">
            <w:pPr>
              <w:pStyle w:val="2"/>
            </w:pPr>
            <w:r>
              <w:t>≥90%</w:t>
            </w:r>
          </w:p>
        </w:tc>
      </w:tr>
    </w:tbl>
    <w:p w14:paraId="0983D734" w14:textId="77777777" w:rsidR="0024495D" w:rsidRDefault="0024495D">
      <w:pPr>
        <w:sectPr w:rsidR="0024495D">
          <w:pgSz w:w="11900" w:h="16840"/>
          <w:pgMar w:top="1984" w:right="1304" w:bottom="1134" w:left="1304" w:header="720" w:footer="720" w:gutter="0"/>
          <w:cols w:space="720"/>
        </w:sectPr>
      </w:pPr>
    </w:p>
    <w:p w14:paraId="21E39C4A"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33EF97C7" w14:textId="77777777" w:rsidR="0024495D" w:rsidRDefault="00000000">
      <w:pPr>
        <w:ind w:firstLine="560"/>
        <w:outlineLvl w:val="3"/>
      </w:pPr>
      <w:bookmarkStart w:id="10" w:name="_Toc_4_4_0000000014"/>
      <w:r>
        <w:rPr>
          <w:rFonts w:ascii="方正仿宋_GBK" w:eastAsia="方正仿宋_GBK" w:hAnsi="方正仿宋_GBK" w:cs="方正仿宋_GBK"/>
          <w:color w:val="000000"/>
          <w:sz w:val="28"/>
        </w:rPr>
        <w:t>11.天津生国企业管理有限公司专项补贴绩效目标表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5F562E1D"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99E7F6B"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316A8AA8" w14:textId="77777777" w:rsidR="0024495D" w:rsidRDefault="00000000">
            <w:pPr>
              <w:pStyle w:val="4"/>
            </w:pPr>
            <w:r>
              <w:t>单位：元</w:t>
            </w:r>
          </w:p>
        </w:tc>
      </w:tr>
      <w:tr w:rsidR="009B66AB" w14:paraId="75A47684" w14:textId="77777777" w:rsidTr="009B66AB">
        <w:trPr>
          <w:trHeight w:val="369"/>
          <w:jc w:val="center"/>
        </w:trPr>
        <w:tc>
          <w:tcPr>
            <w:tcW w:w="1276" w:type="dxa"/>
            <w:vAlign w:val="center"/>
          </w:tcPr>
          <w:p w14:paraId="0833FBA2" w14:textId="77777777" w:rsidR="0024495D" w:rsidRDefault="00000000">
            <w:pPr>
              <w:pStyle w:val="1"/>
            </w:pPr>
            <w:r>
              <w:t>项目名称</w:t>
            </w:r>
          </w:p>
        </w:tc>
        <w:tc>
          <w:tcPr>
            <w:tcW w:w="8589" w:type="dxa"/>
            <w:gridSpan w:val="6"/>
            <w:vAlign w:val="center"/>
          </w:tcPr>
          <w:p w14:paraId="4D493B4F" w14:textId="77777777" w:rsidR="0024495D" w:rsidRDefault="00000000">
            <w:pPr>
              <w:pStyle w:val="2"/>
            </w:pPr>
            <w:r>
              <w:t>天津生国企业管理有限公司专项补贴</w:t>
            </w:r>
          </w:p>
        </w:tc>
      </w:tr>
      <w:tr w:rsidR="0024495D" w14:paraId="73489460" w14:textId="77777777">
        <w:trPr>
          <w:trHeight w:val="369"/>
          <w:jc w:val="center"/>
        </w:trPr>
        <w:tc>
          <w:tcPr>
            <w:tcW w:w="1276" w:type="dxa"/>
            <w:vMerge w:val="restart"/>
            <w:vAlign w:val="center"/>
          </w:tcPr>
          <w:p w14:paraId="41639AEB" w14:textId="77777777" w:rsidR="0024495D" w:rsidRDefault="00000000">
            <w:pPr>
              <w:pStyle w:val="1"/>
            </w:pPr>
            <w:r>
              <w:t>预算规模及资金用途</w:t>
            </w:r>
          </w:p>
        </w:tc>
        <w:tc>
          <w:tcPr>
            <w:tcW w:w="1276" w:type="dxa"/>
            <w:vAlign w:val="center"/>
          </w:tcPr>
          <w:p w14:paraId="253AF1AE" w14:textId="77777777" w:rsidR="0024495D" w:rsidRDefault="00000000">
            <w:pPr>
              <w:pStyle w:val="1"/>
            </w:pPr>
            <w:r>
              <w:t>预算数</w:t>
            </w:r>
          </w:p>
        </w:tc>
        <w:tc>
          <w:tcPr>
            <w:tcW w:w="1332" w:type="dxa"/>
            <w:vAlign w:val="center"/>
          </w:tcPr>
          <w:p w14:paraId="61565E8D" w14:textId="77777777" w:rsidR="0024495D" w:rsidRDefault="00000000">
            <w:pPr>
              <w:pStyle w:val="2"/>
            </w:pPr>
            <w:r>
              <w:t>1500000.00</w:t>
            </w:r>
          </w:p>
        </w:tc>
        <w:tc>
          <w:tcPr>
            <w:tcW w:w="1587" w:type="dxa"/>
            <w:vAlign w:val="center"/>
          </w:tcPr>
          <w:p w14:paraId="497625DB" w14:textId="77777777" w:rsidR="0024495D" w:rsidRDefault="00000000">
            <w:pPr>
              <w:pStyle w:val="1"/>
            </w:pPr>
            <w:r>
              <w:t>其中：财政    资金</w:t>
            </w:r>
          </w:p>
        </w:tc>
        <w:tc>
          <w:tcPr>
            <w:tcW w:w="1843" w:type="dxa"/>
            <w:vAlign w:val="center"/>
          </w:tcPr>
          <w:p w14:paraId="54972C35" w14:textId="77777777" w:rsidR="0024495D" w:rsidRDefault="00000000">
            <w:pPr>
              <w:pStyle w:val="2"/>
            </w:pPr>
            <w:r>
              <w:t>1500000.00</w:t>
            </w:r>
          </w:p>
        </w:tc>
        <w:tc>
          <w:tcPr>
            <w:tcW w:w="1276" w:type="dxa"/>
            <w:vAlign w:val="center"/>
          </w:tcPr>
          <w:p w14:paraId="4687CB70" w14:textId="77777777" w:rsidR="0024495D" w:rsidRDefault="00000000">
            <w:pPr>
              <w:pStyle w:val="1"/>
            </w:pPr>
            <w:r>
              <w:t>其他资金</w:t>
            </w:r>
          </w:p>
        </w:tc>
        <w:tc>
          <w:tcPr>
            <w:tcW w:w="1276" w:type="dxa"/>
            <w:vAlign w:val="center"/>
          </w:tcPr>
          <w:p w14:paraId="62946DE3" w14:textId="77777777" w:rsidR="0024495D" w:rsidRDefault="00000000">
            <w:pPr>
              <w:pStyle w:val="2"/>
            </w:pPr>
            <w:r>
              <w:t xml:space="preserve"> </w:t>
            </w:r>
          </w:p>
        </w:tc>
      </w:tr>
      <w:tr w:rsidR="009B66AB" w14:paraId="55B891F5" w14:textId="77777777" w:rsidTr="009B66AB">
        <w:trPr>
          <w:trHeight w:val="369"/>
          <w:jc w:val="center"/>
        </w:trPr>
        <w:tc>
          <w:tcPr>
            <w:tcW w:w="1276" w:type="dxa"/>
            <w:vMerge/>
          </w:tcPr>
          <w:p w14:paraId="42710AD4" w14:textId="77777777" w:rsidR="0024495D" w:rsidRDefault="0024495D"/>
        </w:tc>
        <w:tc>
          <w:tcPr>
            <w:tcW w:w="8589" w:type="dxa"/>
            <w:gridSpan w:val="6"/>
            <w:vAlign w:val="center"/>
          </w:tcPr>
          <w:p w14:paraId="05B94CD9" w14:textId="77777777" w:rsidR="0024495D" w:rsidRDefault="00000000">
            <w:pPr>
              <w:pStyle w:val="2"/>
            </w:pPr>
            <w:r>
              <w:t>用于向生国公司支付补贴</w:t>
            </w:r>
          </w:p>
          <w:p w14:paraId="30C5CE8A" w14:textId="77777777" w:rsidR="0024495D" w:rsidRDefault="0024495D">
            <w:pPr>
              <w:pStyle w:val="2"/>
            </w:pPr>
          </w:p>
        </w:tc>
      </w:tr>
      <w:tr w:rsidR="009B66AB" w14:paraId="66CB88BE" w14:textId="77777777" w:rsidTr="009B66AB">
        <w:trPr>
          <w:trHeight w:val="369"/>
          <w:jc w:val="center"/>
        </w:trPr>
        <w:tc>
          <w:tcPr>
            <w:tcW w:w="1276" w:type="dxa"/>
            <w:vAlign w:val="center"/>
          </w:tcPr>
          <w:p w14:paraId="24C44603" w14:textId="77777777" w:rsidR="0024495D" w:rsidRDefault="00000000">
            <w:pPr>
              <w:pStyle w:val="1"/>
            </w:pPr>
            <w:r>
              <w:t>绩效目标</w:t>
            </w:r>
          </w:p>
        </w:tc>
        <w:tc>
          <w:tcPr>
            <w:tcW w:w="8589" w:type="dxa"/>
            <w:gridSpan w:val="6"/>
            <w:vAlign w:val="center"/>
          </w:tcPr>
          <w:p w14:paraId="18BEAB0C" w14:textId="77777777" w:rsidR="0024495D" w:rsidRDefault="00000000">
            <w:pPr>
              <w:pStyle w:val="2"/>
            </w:pPr>
            <w:r>
              <w:t>1.用于向生国公司支付补贴</w:t>
            </w:r>
          </w:p>
        </w:tc>
      </w:tr>
    </w:tbl>
    <w:p w14:paraId="2949C13C"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6BC10E3A" w14:textId="77777777" w:rsidTr="009B66AB">
        <w:trPr>
          <w:trHeight w:val="397"/>
          <w:tblHeader/>
          <w:jc w:val="center"/>
        </w:trPr>
        <w:tc>
          <w:tcPr>
            <w:tcW w:w="1276" w:type="dxa"/>
            <w:vAlign w:val="center"/>
          </w:tcPr>
          <w:p w14:paraId="0D86D6F8" w14:textId="77777777" w:rsidR="0024495D" w:rsidRDefault="00000000">
            <w:pPr>
              <w:pStyle w:val="1"/>
            </w:pPr>
            <w:r>
              <w:t>一级指标</w:t>
            </w:r>
          </w:p>
        </w:tc>
        <w:tc>
          <w:tcPr>
            <w:tcW w:w="1276" w:type="dxa"/>
            <w:vAlign w:val="center"/>
          </w:tcPr>
          <w:p w14:paraId="08F1961A" w14:textId="77777777" w:rsidR="0024495D" w:rsidRDefault="00000000">
            <w:pPr>
              <w:pStyle w:val="1"/>
            </w:pPr>
            <w:r>
              <w:t>二级指标</w:t>
            </w:r>
          </w:p>
        </w:tc>
        <w:tc>
          <w:tcPr>
            <w:tcW w:w="1332" w:type="dxa"/>
            <w:vAlign w:val="center"/>
          </w:tcPr>
          <w:p w14:paraId="37182B27" w14:textId="77777777" w:rsidR="0024495D" w:rsidRDefault="00000000">
            <w:pPr>
              <w:pStyle w:val="1"/>
            </w:pPr>
            <w:r>
              <w:t>三级指标</w:t>
            </w:r>
          </w:p>
        </w:tc>
        <w:tc>
          <w:tcPr>
            <w:tcW w:w="3430" w:type="dxa"/>
            <w:vAlign w:val="center"/>
          </w:tcPr>
          <w:p w14:paraId="353C4A7D" w14:textId="77777777" w:rsidR="0024495D" w:rsidRDefault="00000000">
            <w:pPr>
              <w:pStyle w:val="1"/>
            </w:pPr>
            <w:r>
              <w:t>绩效指标描述</w:t>
            </w:r>
          </w:p>
        </w:tc>
        <w:tc>
          <w:tcPr>
            <w:tcW w:w="2551" w:type="dxa"/>
            <w:vAlign w:val="center"/>
          </w:tcPr>
          <w:p w14:paraId="2A8EA4F5" w14:textId="77777777" w:rsidR="0024495D" w:rsidRDefault="00000000">
            <w:pPr>
              <w:pStyle w:val="1"/>
            </w:pPr>
            <w:r>
              <w:t>指标值</w:t>
            </w:r>
          </w:p>
        </w:tc>
      </w:tr>
      <w:tr w:rsidR="009B66AB" w14:paraId="1EE6E517" w14:textId="77777777" w:rsidTr="009B66AB">
        <w:trPr>
          <w:trHeight w:val="369"/>
          <w:jc w:val="center"/>
        </w:trPr>
        <w:tc>
          <w:tcPr>
            <w:tcW w:w="1276" w:type="dxa"/>
            <w:vMerge w:val="restart"/>
            <w:vAlign w:val="center"/>
          </w:tcPr>
          <w:p w14:paraId="684BAEFE" w14:textId="77777777" w:rsidR="0024495D" w:rsidRDefault="00000000">
            <w:pPr>
              <w:pStyle w:val="3"/>
            </w:pPr>
            <w:r>
              <w:t>产出指标</w:t>
            </w:r>
          </w:p>
        </w:tc>
        <w:tc>
          <w:tcPr>
            <w:tcW w:w="1276" w:type="dxa"/>
            <w:vAlign w:val="center"/>
          </w:tcPr>
          <w:p w14:paraId="3A854414" w14:textId="77777777" w:rsidR="0024495D" w:rsidRDefault="00000000">
            <w:pPr>
              <w:pStyle w:val="2"/>
            </w:pPr>
            <w:r>
              <w:t>成本指标</w:t>
            </w:r>
          </w:p>
        </w:tc>
        <w:tc>
          <w:tcPr>
            <w:tcW w:w="1332" w:type="dxa"/>
            <w:vAlign w:val="center"/>
          </w:tcPr>
          <w:p w14:paraId="25918C22" w14:textId="77777777" w:rsidR="0024495D" w:rsidRDefault="00000000">
            <w:pPr>
              <w:pStyle w:val="2"/>
            </w:pPr>
            <w:r>
              <w:t>用于向生国公司支付补贴</w:t>
            </w:r>
          </w:p>
        </w:tc>
        <w:tc>
          <w:tcPr>
            <w:tcW w:w="3430" w:type="dxa"/>
            <w:vAlign w:val="center"/>
          </w:tcPr>
          <w:p w14:paraId="5BB9B829" w14:textId="77777777" w:rsidR="0024495D" w:rsidRDefault="00000000">
            <w:pPr>
              <w:pStyle w:val="2"/>
            </w:pPr>
            <w:r>
              <w:t>用于向生国公司支付补贴</w:t>
            </w:r>
          </w:p>
        </w:tc>
        <w:tc>
          <w:tcPr>
            <w:tcW w:w="2551" w:type="dxa"/>
            <w:vAlign w:val="center"/>
          </w:tcPr>
          <w:p w14:paraId="2EA3027E" w14:textId="77777777" w:rsidR="0024495D" w:rsidRDefault="00000000">
            <w:pPr>
              <w:pStyle w:val="2"/>
            </w:pPr>
            <w:r>
              <w:t>150万</w:t>
            </w:r>
          </w:p>
        </w:tc>
      </w:tr>
      <w:tr w:rsidR="009B66AB" w14:paraId="40A1E392" w14:textId="77777777" w:rsidTr="009B66AB">
        <w:trPr>
          <w:trHeight w:val="369"/>
          <w:jc w:val="center"/>
        </w:trPr>
        <w:tc>
          <w:tcPr>
            <w:tcW w:w="1276" w:type="dxa"/>
            <w:vMerge/>
            <w:vAlign w:val="center"/>
          </w:tcPr>
          <w:p w14:paraId="1AEF67C5" w14:textId="77777777" w:rsidR="0024495D" w:rsidRDefault="0024495D"/>
        </w:tc>
        <w:tc>
          <w:tcPr>
            <w:tcW w:w="1276" w:type="dxa"/>
            <w:vAlign w:val="center"/>
          </w:tcPr>
          <w:p w14:paraId="6D6C9DD2" w14:textId="77777777" w:rsidR="0024495D" w:rsidRDefault="00000000">
            <w:pPr>
              <w:pStyle w:val="2"/>
            </w:pPr>
            <w:r>
              <w:t>数量指标</w:t>
            </w:r>
          </w:p>
        </w:tc>
        <w:tc>
          <w:tcPr>
            <w:tcW w:w="1332" w:type="dxa"/>
            <w:vAlign w:val="center"/>
          </w:tcPr>
          <w:p w14:paraId="7AEF7666" w14:textId="77777777" w:rsidR="0024495D" w:rsidRDefault="00000000">
            <w:pPr>
              <w:pStyle w:val="2"/>
            </w:pPr>
            <w:r>
              <w:t>2022年一次性支付</w:t>
            </w:r>
          </w:p>
        </w:tc>
        <w:tc>
          <w:tcPr>
            <w:tcW w:w="3430" w:type="dxa"/>
            <w:vAlign w:val="center"/>
          </w:tcPr>
          <w:p w14:paraId="4F9E23A9" w14:textId="77777777" w:rsidR="0024495D" w:rsidRDefault="00000000">
            <w:pPr>
              <w:pStyle w:val="2"/>
            </w:pPr>
            <w:r>
              <w:t>2022年一次性支付</w:t>
            </w:r>
          </w:p>
        </w:tc>
        <w:tc>
          <w:tcPr>
            <w:tcW w:w="2551" w:type="dxa"/>
            <w:vAlign w:val="center"/>
          </w:tcPr>
          <w:p w14:paraId="030A1ED1" w14:textId="77777777" w:rsidR="0024495D" w:rsidRDefault="00000000">
            <w:pPr>
              <w:pStyle w:val="2"/>
            </w:pPr>
            <w:r>
              <w:t>1次</w:t>
            </w:r>
          </w:p>
        </w:tc>
      </w:tr>
      <w:tr w:rsidR="009B66AB" w14:paraId="271684AF" w14:textId="77777777" w:rsidTr="009B66AB">
        <w:trPr>
          <w:trHeight w:val="369"/>
          <w:jc w:val="center"/>
        </w:trPr>
        <w:tc>
          <w:tcPr>
            <w:tcW w:w="1276" w:type="dxa"/>
            <w:vMerge/>
            <w:vAlign w:val="center"/>
          </w:tcPr>
          <w:p w14:paraId="1DA43627" w14:textId="77777777" w:rsidR="0024495D" w:rsidRDefault="0024495D"/>
        </w:tc>
        <w:tc>
          <w:tcPr>
            <w:tcW w:w="1276" w:type="dxa"/>
            <w:vAlign w:val="center"/>
          </w:tcPr>
          <w:p w14:paraId="3FBE2F0A" w14:textId="77777777" w:rsidR="0024495D" w:rsidRDefault="00000000">
            <w:pPr>
              <w:pStyle w:val="2"/>
            </w:pPr>
            <w:r>
              <w:t>质量指标</w:t>
            </w:r>
          </w:p>
        </w:tc>
        <w:tc>
          <w:tcPr>
            <w:tcW w:w="1332" w:type="dxa"/>
            <w:vAlign w:val="center"/>
          </w:tcPr>
          <w:p w14:paraId="7E1F674C" w14:textId="77777777" w:rsidR="0024495D" w:rsidRDefault="00000000">
            <w:pPr>
              <w:pStyle w:val="2"/>
            </w:pPr>
            <w:r>
              <w:t>已获得管委会同意</w:t>
            </w:r>
          </w:p>
        </w:tc>
        <w:tc>
          <w:tcPr>
            <w:tcW w:w="3430" w:type="dxa"/>
            <w:vAlign w:val="center"/>
          </w:tcPr>
          <w:p w14:paraId="15CAD88E" w14:textId="77777777" w:rsidR="0024495D" w:rsidRDefault="00000000">
            <w:pPr>
              <w:pStyle w:val="2"/>
            </w:pPr>
            <w:r>
              <w:t>已获得管委会同意</w:t>
            </w:r>
          </w:p>
        </w:tc>
        <w:tc>
          <w:tcPr>
            <w:tcW w:w="2551" w:type="dxa"/>
            <w:vAlign w:val="center"/>
          </w:tcPr>
          <w:p w14:paraId="09B523D9" w14:textId="77777777" w:rsidR="0024495D" w:rsidRDefault="00000000">
            <w:pPr>
              <w:pStyle w:val="2"/>
            </w:pPr>
            <w:r>
              <w:t>签批单1份</w:t>
            </w:r>
          </w:p>
        </w:tc>
      </w:tr>
      <w:tr w:rsidR="009B66AB" w14:paraId="29B1603C" w14:textId="77777777" w:rsidTr="009B66AB">
        <w:trPr>
          <w:trHeight w:val="369"/>
          <w:jc w:val="center"/>
        </w:trPr>
        <w:tc>
          <w:tcPr>
            <w:tcW w:w="1276" w:type="dxa"/>
            <w:vMerge/>
            <w:vAlign w:val="center"/>
          </w:tcPr>
          <w:p w14:paraId="25ECFCC6" w14:textId="77777777" w:rsidR="0024495D" w:rsidRDefault="0024495D"/>
        </w:tc>
        <w:tc>
          <w:tcPr>
            <w:tcW w:w="1276" w:type="dxa"/>
            <w:vAlign w:val="center"/>
          </w:tcPr>
          <w:p w14:paraId="0FAA118C" w14:textId="77777777" w:rsidR="0024495D" w:rsidRDefault="00000000">
            <w:pPr>
              <w:pStyle w:val="2"/>
            </w:pPr>
            <w:r>
              <w:t>时效指标</w:t>
            </w:r>
          </w:p>
        </w:tc>
        <w:tc>
          <w:tcPr>
            <w:tcW w:w="1332" w:type="dxa"/>
            <w:vAlign w:val="center"/>
          </w:tcPr>
          <w:p w14:paraId="0A6FE4A1" w14:textId="77777777" w:rsidR="0024495D" w:rsidRDefault="00000000">
            <w:pPr>
              <w:pStyle w:val="2"/>
            </w:pPr>
            <w:r>
              <w:t>按合同约定支付</w:t>
            </w:r>
          </w:p>
        </w:tc>
        <w:tc>
          <w:tcPr>
            <w:tcW w:w="3430" w:type="dxa"/>
            <w:vAlign w:val="center"/>
          </w:tcPr>
          <w:p w14:paraId="01A2B3E2" w14:textId="77777777" w:rsidR="0024495D" w:rsidRDefault="00000000">
            <w:pPr>
              <w:pStyle w:val="2"/>
            </w:pPr>
            <w:r>
              <w:t>按合同约定支付</w:t>
            </w:r>
          </w:p>
        </w:tc>
        <w:tc>
          <w:tcPr>
            <w:tcW w:w="2551" w:type="dxa"/>
            <w:vAlign w:val="center"/>
          </w:tcPr>
          <w:p w14:paraId="56908D6C" w14:textId="77777777" w:rsidR="0024495D" w:rsidRDefault="00000000">
            <w:pPr>
              <w:pStyle w:val="2"/>
            </w:pPr>
            <w:r>
              <w:t>不晚于2022年12月</w:t>
            </w:r>
          </w:p>
        </w:tc>
      </w:tr>
      <w:tr w:rsidR="009B66AB" w14:paraId="01A79856" w14:textId="77777777" w:rsidTr="009B66AB">
        <w:trPr>
          <w:trHeight w:val="369"/>
          <w:jc w:val="center"/>
        </w:trPr>
        <w:tc>
          <w:tcPr>
            <w:tcW w:w="1276" w:type="dxa"/>
            <w:vAlign w:val="center"/>
          </w:tcPr>
          <w:p w14:paraId="14C5B013" w14:textId="77777777" w:rsidR="0024495D" w:rsidRDefault="00000000">
            <w:pPr>
              <w:pStyle w:val="3"/>
            </w:pPr>
            <w:r>
              <w:t>效益指标</w:t>
            </w:r>
          </w:p>
        </w:tc>
        <w:tc>
          <w:tcPr>
            <w:tcW w:w="1276" w:type="dxa"/>
            <w:vAlign w:val="center"/>
          </w:tcPr>
          <w:p w14:paraId="7F007DF3" w14:textId="77777777" w:rsidR="0024495D" w:rsidRDefault="00000000">
            <w:pPr>
              <w:pStyle w:val="2"/>
            </w:pPr>
            <w:r>
              <w:t>社会效益指标</w:t>
            </w:r>
          </w:p>
        </w:tc>
        <w:tc>
          <w:tcPr>
            <w:tcW w:w="1332" w:type="dxa"/>
            <w:vAlign w:val="center"/>
          </w:tcPr>
          <w:p w14:paraId="50ECC432" w14:textId="77777777" w:rsidR="0024495D" w:rsidRDefault="00000000">
            <w:pPr>
              <w:pStyle w:val="2"/>
            </w:pPr>
            <w:r>
              <w:t>用于向生国公司支付补贴</w:t>
            </w:r>
          </w:p>
        </w:tc>
        <w:tc>
          <w:tcPr>
            <w:tcW w:w="3430" w:type="dxa"/>
            <w:vAlign w:val="center"/>
          </w:tcPr>
          <w:p w14:paraId="262F81D1" w14:textId="77777777" w:rsidR="0024495D" w:rsidRDefault="00000000">
            <w:pPr>
              <w:pStyle w:val="2"/>
            </w:pPr>
            <w:r>
              <w:t>用于向生国公司支付补贴</w:t>
            </w:r>
          </w:p>
        </w:tc>
        <w:tc>
          <w:tcPr>
            <w:tcW w:w="2551" w:type="dxa"/>
            <w:vAlign w:val="center"/>
          </w:tcPr>
          <w:p w14:paraId="4FDCF587" w14:textId="77777777" w:rsidR="0024495D" w:rsidRDefault="00000000">
            <w:pPr>
              <w:pStyle w:val="2"/>
            </w:pPr>
            <w:r>
              <w:t>用于向生国公司支付补贴</w:t>
            </w:r>
          </w:p>
        </w:tc>
      </w:tr>
      <w:tr w:rsidR="009B66AB" w14:paraId="5511CCD7" w14:textId="77777777" w:rsidTr="009B66AB">
        <w:trPr>
          <w:trHeight w:val="369"/>
          <w:jc w:val="center"/>
        </w:trPr>
        <w:tc>
          <w:tcPr>
            <w:tcW w:w="1276" w:type="dxa"/>
            <w:vAlign w:val="center"/>
          </w:tcPr>
          <w:p w14:paraId="158BC2BB" w14:textId="77777777" w:rsidR="0024495D" w:rsidRDefault="00000000">
            <w:pPr>
              <w:pStyle w:val="3"/>
            </w:pPr>
            <w:r>
              <w:t>满意度指标</w:t>
            </w:r>
          </w:p>
        </w:tc>
        <w:tc>
          <w:tcPr>
            <w:tcW w:w="1276" w:type="dxa"/>
            <w:vAlign w:val="center"/>
          </w:tcPr>
          <w:p w14:paraId="2DBA4F36" w14:textId="77777777" w:rsidR="0024495D" w:rsidRDefault="00000000">
            <w:pPr>
              <w:pStyle w:val="2"/>
            </w:pPr>
            <w:r>
              <w:t>服务对象满意度指标</w:t>
            </w:r>
          </w:p>
        </w:tc>
        <w:tc>
          <w:tcPr>
            <w:tcW w:w="1332" w:type="dxa"/>
            <w:vAlign w:val="center"/>
          </w:tcPr>
          <w:p w14:paraId="5F7D9056" w14:textId="77777777" w:rsidR="0024495D" w:rsidRDefault="00000000">
            <w:pPr>
              <w:pStyle w:val="2"/>
            </w:pPr>
            <w:r>
              <w:t>服务对象满意度</w:t>
            </w:r>
          </w:p>
        </w:tc>
        <w:tc>
          <w:tcPr>
            <w:tcW w:w="3430" w:type="dxa"/>
            <w:vAlign w:val="center"/>
          </w:tcPr>
          <w:p w14:paraId="6F1720E6" w14:textId="77777777" w:rsidR="0024495D" w:rsidRDefault="00000000">
            <w:pPr>
              <w:pStyle w:val="2"/>
            </w:pPr>
            <w:r>
              <w:t>服务对象满意度</w:t>
            </w:r>
          </w:p>
        </w:tc>
        <w:tc>
          <w:tcPr>
            <w:tcW w:w="2551" w:type="dxa"/>
            <w:vAlign w:val="center"/>
          </w:tcPr>
          <w:p w14:paraId="2F004B82" w14:textId="77777777" w:rsidR="0024495D" w:rsidRDefault="00000000">
            <w:pPr>
              <w:pStyle w:val="2"/>
            </w:pPr>
            <w:r>
              <w:t>100%</w:t>
            </w:r>
          </w:p>
        </w:tc>
      </w:tr>
    </w:tbl>
    <w:p w14:paraId="26EC3284" w14:textId="77777777" w:rsidR="0024495D" w:rsidRDefault="0024495D">
      <w:pPr>
        <w:sectPr w:rsidR="0024495D">
          <w:pgSz w:w="11900" w:h="16840"/>
          <w:pgMar w:top="1984" w:right="1304" w:bottom="1134" w:left="1304" w:header="720" w:footer="720" w:gutter="0"/>
          <w:cols w:space="720"/>
        </w:sectPr>
      </w:pPr>
    </w:p>
    <w:p w14:paraId="4E5AC6B2"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0B858537" w14:textId="77777777" w:rsidR="0024495D" w:rsidRDefault="00000000">
      <w:pPr>
        <w:ind w:firstLine="560"/>
        <w:outlineLvl w:val="3"/>
      </w:pPr>
      <w:bookmarkStart w:id="11" w:name="_Toc_4_4_0000000015"/>
      <w:r>
        <w:rPr>
          <w:rFonts w:ascii="方正仿宋_GBK" w:eastAsia="方正仿宋_GBK" w:hAnsi="方正仿宋_GBK" w:cs="方正仿宋_GBK"/>
          <w:color w:val="000000"/>
          <w:sz w:val="28"/>
        </w:rPr>
        <w:t>12.投资项目评估与评价绩效目标表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200B0E79"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544DB3"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46FE2CD7" w14:textId="77777777" w:rsidR="0024495D" w:rsidRDefault="00000000">
            <w:pPr>
              <w:pStyle w:val="4"/>
            </w:pPr>
            <w:r>
              <w:t>单位：元</w:t>
            </w:r>
          </w:p>
        </w:tc>
      </w:tr>
      <w:tr w:rsidR="009B66AB" w14:paraId="3A6F0234" w14:textId="77777777" w:rsidTr="009B66AB">
        <w:trPr>
          <w:trHeight w:val="369"/>
          <w:jc w:val="center"/>
        </w:trPr>
        <w:tc>
          <w:tcPr>
            <w:tcW w:w="1276" w:type="dxa"/>
            <w:vAlign w:val="center"/>
          </w:tcPr>
          <w:p w14:paraId="6336EDAE" w14:textId="77777777" w:rsidR="0024495D" w:rsidRDefault="00000000">
            <w:pPr>
              <w:pStyle w:val="1"/>
            </w:pPr>
            <w:r>
              <w:t>项目名称</w:t>
            </w:r>
          </w:p>
        </w:tc>
        <w:tc>
          <w:tcPr>
            <w:tcW w:w="8589" w:type="dxa"/>
            <w:gridSpan w:val="6"/>
            <w:vAlign w:val="center"/>
          </w:tcPr>
          <w:p w14:paraId="4D490F1E" w14:textId="77777777" w:rsidR="0024495D" w:rsidRDefault="00000000">
            <w:pPr>
              <w:pStyle w:val="2"/>
            </w:pPr>
            <w:r>
              <w:t>投资项目评估与评价</w:t>
            </w:r>
          </w:p>
        </w:tc>
      </w:tr>
      <w:tr w:rsidR="0024495D" w14:paraId="09A1C90F" w14:textId="77777777">
        <w:trPr>
          <w:trHeight w:val="369"/>
          <w:jc w:val="center"/>
        </w:trPr>
        <w:tc>
          <w:tcPr>
            <w:tcW w:w="1276" w:type="dxa"/>
            <w:vMerge w:val="restart"/>
            <w:vAlign w:val="center"/>
          </w:tcPr>
          <w:p w14:paraId="4FB46B2B" w14:textId="77777777" w:rsidR="0024495D" w:rsidRDefault="00000000">
            <w:pPr>
              <w:pStyle w:val="1"/>
            </w:pPr>
            <w:r>
              <w:t>预算规模及资金用途</w:t>
            </w:r>
          </w:p>
        </w:tc>
        <w:tc>
          <w:tcPr>
            <w:tcW w:w="1276" w:type="dxa"/>
            <w:vAlign w:val="center"/>
          </w:tcPr>
          <w:p w14:paraId="57802823" w14:textId="77777777" w:rsidR="0024495D" w:rsidRDefault="00000000">
            <w:pPr>
              <w:pStyle w:val="1"/>
            </w:pPr>
            <w:r>
              <w:t>预算数</w:t>
            </w:r>
          </w:p>
        </w:tc>
        <w:tc>
          <w:tcPr>
            <w:tcW w:w="1332" w:type="dxa"/>
            <w:vAlign w:val="center"/>
          </w:tcPr>
          <w:p w14:paraId="6A90A68C" w14:textId="77777777" w:rsidR="0024495D" w:rsidRDefault="00000000">
            <w:pPr>
              <w:pStyle w:val="2"/>
            </w:pPr>
            <w:r>
              <w:t>1500000.00</w:t>
            </w:r>
          </w:p>
        </w:tc>
        <w:tc>
          <w:tcPr>
            <w:tcW w:w="1587" w:type="dxa"/>
            <w:vAlign w:val="center"/>
          </w:tcPr>
          <w:p w14:paraId="4A522EE9" w14:textId="77777777" w:rsidR="0024495D" w:rsidRDefault="00000000">
            <w:pPr>
              <w:pStyle w:val="1"/>
            </w:pPr>
            <w:r>
              <w:t>其中：财政    资金</w:t>
            </w:r>
          </w:p>
        </w:tc>
        <w:tc>
          <w:tcPr>
            <w:tcW w:w="1843" w:type="dxa"/>
            <w:vAlign w:val="center"/>
          </w:tcPr>
          <w:p w14:paraId="4DDE899E" w14:textId="77777777" w:rsidR="0024495D" w:rsidRDefault="00000000">
            <w:pPr>
              <w:pStyle w:val="2"/>
            </w:pPr>
            <w:r>
              <w:t>1500000.00</w:t>
            </w:r>
          </w:p>
        </w:tc>
        <w:tc>
          <w:tcPr>
            <w:tcW w:w="1276" w:type="dxa"/>
            <w:vAlign w:val="center"/>
          </w:tcPr>
          <w:p w14:paraId="6D525E98" w14:textId="77777777" w:rsidR="0024495D" w:rsidRDefault="00000000">
            <w:pPr>
              <w:pStyle w:val="1"/>
            </w:pPr>
            <w:r>
              <w:t>其他资金</w:t>
            </w:r>
          </w:p>
        </w:tc>
        <w:tc>
          <w:tcPr>
            <w:tcW w:w="1276" w:type="dxa"/>
            <w:vAlign w:val="center"/>
          </w:tcPr>
          <w:p w14:paraId="0C03D227" w14:textId="77777777" w:rsidR="0024495D" w:rsidRDefault="00000000">
            <w:pPr>
              <w:pStyle w:val="2"/>
            </w:pPr>
            <w:r>
              <w:t xml:space="preserve"> </w:t>
            </w:r>
          </w:p>
        </w:tc>
      </w:tr>
      <w:tr w:rsidR="009B66AB" w14:paraId="4D7B8B28" w14:textId="77777777" w:rsidTr="009B66AB">
        <w:trPr>
          <w:trHeight w:val="369"/>
          <w:jc w:val="center"/>
        </w:trPr>
        <w:tc>
          <w:tcPr>
            <w:tcW w:w="1276" w:type="dxa"/>
            <w:vMerge/>
          </w:tcPr>
          <w:p w14:paraId="1EAB0258" w14:textId="77777777" w:rsidR="0024495D" w:rsidRDefault="0024495D"/>
        </w:tc>
        <w:tc>
          <w:tcPr>
            <w:tcW w:w="8589" w:type="dxa"/>
            <w:gridSpan w:val="6"/>
            <w:vAlign w:val="center"/>
          </w:tcPr>
          <w:p w14:paraId="21859ECC" w14:textId="77777777" w:rsidR="0024495D" w:rsidRDefault="00000000">
            <w:pPr>
              <w:pStyle w:val="2"/>
            </w:pPr>
            <w:r>
              <w:t>投资项目评估与评价支付</w:t>
            </w:r>
          </w:p>
        </w:tc>
      </w:tr>
      <w:tr w:rsidR="009B66AB" w14:paraId="52CB8FCD" w14:textId="77777777" w:rsidTr="009B66AB">
        <w:trPr>
          <w:trHeight w:val="369"/>
          <w:jc w:val="center"/>
        </w:trPr>
        <w:tc>
          <w:tcPr>
            <w:tcW w:w="1276" w:type="dxa"/>
            <w:vAlign w:val="center"/>
          </w:tcPr>
          <w:p w14:paraId="17966E60" w14:textId="77777777" w:rsidR="0024495D" w:rsidRDefault="00000000">
            <w:pPr>
              <w:pStyle w:val="1"/>
            </w:pPr>
            <w:r>
              <w:t>绩效目标</w:t>
            </w:r>
          </w:p>
        </w:tc>
        <w:tc>
          <w:tcPr>
            <w:tcW w:w="8589" w:type="dxa"/>
            <w:gridSpan w:val="6"/>
            <w:vAlign w:val="center"/>
          </w:tcPr>
          <w:p w14:paraId="0115217C" w14:textId="77777777" w:rsidR="0024495D" w:rsidRDefault="00000000">
            <w:pPr>
              <w:pStyle w:val="2"/>
            </w:pPr>
            <w:r>
              <w:t>6.目标内容1</w:t>
            </w:r>
          </w:p>
        </w:tc>
      </w:tr>
    </w:tbl>
    <w:p w14:paraId="66588B01"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09025706" w14:textId="77777777" w:rsidTr="009B66AB">
        <w:trPr>
          <w:trHeight w:val="397"/>
          <w:tblHeader/>
          <w:jc w:val="center"/>
        </w:trPr>
        <w:tc>
          <w:tcPr>
            <w:tcW w:w="1276" w:type="dxa"/>
            <w:vAlign w:val="center"/>
          </w:tcPr>
          <w:p w14:paraId="6DD995E7" w14:textId="77777777" w:rsidR="0024495D" w:rsidRDefault="00000000">
            <w:pPr>
              <w:pStyle w:val="1"/>
            </w:pPr>
            <w:r>
              <w:t>一级指标</w:t>
            </w:r>
          </w:p>
        </w:tc>
        <w:tc>
          <w:tcPr>
            <w:tcW w:w="1276" w:type="dxa"/>
            <w:vAlign w:val="center"/>
          </w:tcPr>
          <w:p w14:paraId="4F58B860" w14:textId="77777777" w:rsidR="0024495D" w:rsidRDefault="00000000">
            <w:pPr>
              <w:pStyle w:val="1"/>
            </w:pPr>
            <w:r>
              <w:t>二级指标</w:t>
            </w:r>
          </w:p>
        </w:tc>
        <w:tc>
          <w:tcPr>
            <w:tcW w:w="1332" w:type="dxa"/>
            <w:vAlign w:val="center"/>
          </w:tcPr>
          <w:p w14:paraId="19A625A7" w14:textId="77777777" w:rsidR="0024495D" w:rsidRDefault="00000000">
            <w:pPr>
              <w:pStyle w:val="1"/>
            </w:pPr>
            <w:r>
              <w:t>三级指标</w:t>
            </w:r>
          </w:p>
        </w:tc>
        <w:tc>
          <w:tcPr>
            <w:tcW w:w="3430" w:type="dxa"/>
            <w:vAlign w:val="center"/>
          </w:tcPr>
          <w:p w14:paraId="15FF24ED" w14:textId="77777777" w:rsidR="0024495D" w:rsidRDefault="00000000">
            <w:pPr>
              <w:pStyle w:val="1"/>
            </w:pPr>
            <w:r>
              <w:t>绩效指标描述</w:t>
            </w:r>
          </w:p>
        </w:tc>
        <w:tc>
          <w:tcPr>
            <w:tcW w:w="2551" w:type="dxa"/>
            <w:vAlign w:val="center"/>
          </w:tcPr>
          <w:p w14:paraId="26CE6900" w14:textId="77777777" w:rsidR="0024495D" w:rsidRDefault="00000000">
            <w:pPr>
              <w:pStyle w:val="1"/>
            </w:pPr>
            <w:r>
              <w:t>指标值</w:t>
            </w:r>
          </w:p>
        </w:tc>
      </w:tr>
      <w:tr w:rsidR="009B66AB" w14:paraId="7978B108" w14:textId="77777777" w:rsidTr="009B66AB">
        <w:trPr>
          <w:trHeight w:val="369"/>
          <w:jc w:val="center"/>
        </w:trPr>
        <w:tc>
          <w:tcPr>
            <w:tcW w:w="1276" w:type="dxa"/>
            <w:vMerge w:val="restart"/>
            <w:vAlign w:val="center"/>
          </w:tcPr>
          <w:p w14:paraId="39D134CE" w14:textId="77777777" w:rsidR="0024495D" w:rsidRDefault="00000000">
            <w:pPr>
              <w:pStyle w:val="3"/>
            </w:pPr>
            <w:r>
              <w:t>产出指标</w:t>
            </w:r>
          </w:p>
        </w:tc>
        <w:tc>
          <w:tcPr>
            <w:tcW w:w="1276" w:type="dxa"/>
            <w:vAlign w:val="center"/>
          </w:tcPr>
          <w:p w14:paraId="29E3A272" w14:textId="77777777" w:rsidR="0024495D" w:rsidRDefault="00000000">
            <w:pPr>
              <w:pStyle w:val="2"/>
            </w:pPr>
            <w:r>
              <w:t>成本指标</w:t>
            </w:r>
          </w:p>
        </w:tc>
        <w:tc>
          <w:tcPr>
            <w:tcW w:w="1332" w:type="dxa"/>
            <w:vAlign w:val="center"/>
          </w:tcPr>
          <w:p w14:paraId="1CDBC090" w14:textId="77777777" w:rsidR="0024495D" w:rsidRDefault="00000000">
            <w:pPr>
              <w:pStyle w:val="2"/>
            </w:pPr>
            <w:r>
              <w:t>合同约定金额</w:t>
            </w:r>
          </w:p>
        </w:tc>
        <w:tc>
          <w:tcPr>
            <w:tcW w:w="3430" w:type="dxa"/>
            <w:vAlign w:val="center"/>
          </w:tcPr>
          <w:p w14:paraId="3577234A" w14:textId="77777777" w:rsidR="0024495D" w:rsidRDefault="00000000">
            <w:pPr>
              <w:pStyle w:val="2"/>
            </w:pPr>
            <w:r>
              <w:t>在市发改委关于建设项目服务收费有关标准的基础上按合同约定，据实结算</w:t>
            </w:r>
          </w:p>
        </w:tc>
        <w:tc>
          <w:tcPr>
            <w:tcW w:w="2551" w:type="dxa"/>
            <w:vAlign w:val="center"/>
          </w:tcPr>
          <w:p w14:paraId="09B19A5A" w14:textId="77777777" w:rsidR="0024495D" w:rsidRDefault="00000000">
            <w:pPr>
              <w:pStyle w:val="2"/>
            </w:pPr>
            <w:r>
              <w:t>≤150万元</w:t>
            </w:r>
          </w:p>
        </w:tc>
      </w:tr>
      <w:tr w:rsidR="009B66AB" w14:paraId="3143429F" w14:textId="77777777" w:rsidTr="009B66AB">
        <w:trPr>
          <w:trHeight w:val="369"/>
          <w:jc w:val="center"/>
        </w:trPr>
        <w:tc>
          <w:tcPr>
            <w:tcW w:w="1276" w:type="dxa"/>
            <w:vMerge/>
            <w:vAlign w:val="center"/>
          </w:tcPr>
          <w:p w14:paraId="262C6DD4" w14:textId="77777777" w:rsidR="0024495D" w:rsidRDefault="0024495D"/>
        </w:tc>
        <w:tc>
          <w:tcPr>
            <w:tcW w:w="1276" w:type="dxa"/>
            <w:vAlign w:val="center"/>
          </w:tcPr>
          <w:p w14:paraId="117E237A" w14:textId="77777777" w:rsidR="0024495D" w:rsidRDefault="00000000">
            <w:pPr>
              <w:pStyle w:val="2"/>
            </w:pPr>
            <w:r>
              <w:t>数量指标</w:t>
            </w:r>
          </w:p>
        </w:tc>
        <w:tc>
          <w:tcPr>
            <w:tcW w:w="1332" w:type="dxa"/>
            <w:vAlign w:val="center"/>
          </w:tcPr>
          <w:p w14:paraId="2F23C169" w14:textId="77777777" w:rsidR="0024495D" w:rsidRDefault="00000000">
            <w:pPr>
              <w:pStyle w:val="2"/>
            </w:pPr>
            <w:r>
              <w:t>协助完成可行性研究报告审批前评估等工作</w:t>
            </w:r>
          </w:p>
        </w:tc>
        <w:tc>
          <w:tcPr>
            <w:tcW w:w="3430" w:type="dxa"/>
            <w:vAlign w:val="center"/>
          </w:tcPr>
          <w:p w14:paraId="09BF9491" w14:textId="77777777" w:rsidR="0024495D" w:rsidRDefault="00000000">
            <w:pPr>
              <w:pStyle w:val="2"/>
            </w:pPr>
            <w:r>
              <w:t>根据生态城年度建设计划，协助完成政府投资项目评估评价工作，预计出具评估报告20份，据实结算。</w:t>
            </w:r>
          </w:p>
        </w:tc>
        <w:tc>
          <w:tcPr>
            <w:tcW w:w="2551" w:type="dxa"/>
            <w:vAlign w:val="center"/>
          </w:tcPr>
          <w:p w14:paraId="16D43120" w14:textId="77777777" w:rsidR="0024495D" w:rsidRDefault="00000000">
            <w:pPr>
              <w:pStyle w:val="2"/>
            </w:pPr>
            <w:r>
              <w:t>≥15个</w:t>
            </w:r>
          </w:p>
        </w:tc>
      </w:tr>
      <w:tr w:rsidR="009B66AB" w14:paraId="12498DEE" w14:textId="77777777" w:rsidTr="009B66AB">
        <w:trPr>
          <w:trHeight w:val="369"/>
          <w:jc w:val="center"/>
        </w:trPr>
        <w:tc>
          <w:tcPr>
            <w:tcW w:w="1276" w:type="dxa"/>
            <w:vMerge/>
            <w:vAlign w:val="center"/>
          </w:tcPr>
          <w:p w14:paraId="7C5F9C49" w14:textId="77777777" w:rsidR="0024495D" w:rsidRDefault="0024495D"/>
        </w:tc>
        <w:tc>
          <w:tcPr>
            <w:tcW w:w="1276" w:type="dxa"/>
            <w:vAlign w:val="center"/>
          </w:tcPr>
          <w:p w14:paraId="7AFB8424" w14:textId="77777777" w:rsidR="0024495D" w:rsidRDefault="00000000">
            <w:pPr>
              <w:pStyle w:val="2"/>
            </w:pPr>
            <w:r>
              <w:t>质量指标</w:t>
            </w:r>
          </w:p>
        </w:tc>
        <w:tc>
          <w:tcPr>
            <w:tcW w:w="1332" w:type="dxa"/>
            <w:vAlign w:val="center"/>
          </w:tcPr>
          <w:p w14:paraId="1E096160" w14:textId="77777777" w:rsidR="0024495D" w:rsidRDefault="00000000">
            <w:pPr>
              <w:pStyle w:val="2"/>
            </w:pPr>
            <w:r>
              <w:t>采购合规率</w:t>
            </w:r>
          </w:p>
        </w:tc>
        <w:tc>
          <w:tcPr>
            <w:tcW w:w="3430" w:type="dxa"/>
            <w:vAlign w:val="center"/>
          </w:tcPr>
          <w:p w14:paraId="68E962EF" w14:textId="77777777" w:rsidR="0024495D" w:rsidRDefault="00000000">
            <w:pPr>
              <w:pStyle w:val="2"/>
            </w:pPr>
            <w:r>
              <w:t>项目履行公开招标采购程序</w:t>
            </w:r>
          </w:p>
        </w:tc>
        <w:tc>
          <w:tcPr>
            <w:tcW w:w="2551" w:type="dxa"/>
            <w:vAlign w:val="center"/>
          </w:tcPr>
          <w:p w14:paraId="02EC79CD" w14:textId="77777777" w:rsidR="0024495D" w:rsidRDefault="00000000">
            <w:pPr>
              <w:pStyle w:val="2"/>
            </w:pPr>
            <w:r>
              <w:t>100%</w:t>
            </w:r>
          </w:p>
        </w:tc>
      </w:tr>
      <w:tr w:rsidR="009B66AB" w14:paraId="7C684CA3" w14:textId="77777777" w:rsidTr="009B66AB">
        <w:trPr>
          <w:trHeight w:val="369"/>
          <w:jc w:val="center"/>
        </w:trPr>
        <w:tc>
          <w:tcPr>
            <w:tcW w:w="1276" w:type="dxa"/>
            <w:vMerge/>
            <w:vAlign w:val="center"/>
          </w:tcPr>
          <w:p w14:paraId="2AD6AADF" w14:textId="77777777" w:rsidR="0024495D" w:rsidRDefault="0024495D"/>
        </w:tc>
        <w:tc>
          <w:tcPr>
            <w:tcW w:w="1276" w:type="dxa"/>
            <w:vAlign w:val="center"/>
          </w:tcPr>
          <w:p w14:paraId="0865E476" w14:textId="77777777" w:rsidR="0024495D" w:rsidRDefault="00000000">
            <w:pPr>
              <w:pStyle w:val="2"/>
            </w:pPr>
            <w:r>
              <w:t>时效指标</w:t>
            </w:r>
          </w:p>
        </w:tc>
        <w:tc>
          <w:tcPr>
            <w:tcW w:w="1332" w:type="dxa"/>
            <w:vAlign w:val="center"/>
          </w:tcPr>
          <w:p w14:paraId="47FA463A" w14:textId="77777777" w:rsidR="0024495D" w:rsidRDefault="00000000">
            <w:pPr>
              <w:pStyle w:val="2"/>
            </w:pPr>
            <w:r>
              <w:t>工作完成时间</w:t>
            </w:r>
          </w:p>
        </w:tc>
        <w:tc>
          <w:tcPr>
            <w:tcW w:w="3430" w:type="dxa"/>
            <w:vAlign w:val="center"/>
          </w:tcPr>
          <w:p w14:paraId="67650439" w14:textId="77777777" w:rsidR="0024495D" w:rsidRDefault="00000000">
            <w:pPr>
              <w:pStyle w:val="2"/>
            </w:pPr>
            <w:r>
              <w:t>按合同约定完成</w:t>
            </w:r>
          </w:p>
        </w:tc>
        <w:tc>
          <w:tcPr>
            <w:tcW w:w="2551" w:type="dxa"/>
            <w:vAlign w:val="center"/>
          </w:tcPr>
          <w:p w14:paraId="5E3F764E" w14:textId="77777777" w:rsidR="0024495D" w:rsidRDefault="00000000">
            <w:pPr>
              <w:pStyle w:val="2"/>
            </w:pPr>
            <w:r>
              <w:t>按合同约定完成</w:t>
            </w:r>
          </w:p>
        </w:tc>
      </w:tr>
      <w:tr w:rsidR="009B66AB" w14:paraId="557FF4A3" w14:textId="77777777" w:rsidTr="009B66AB">
        <w:trPr>
          <w:trHeight w:val="369"/>
          <w:jc w:val="center"/>
        </w:trPr>
        <w:tc>
          <w:tcPr>
            <w:tcW w:w="1276" w:type="dxa"/>
            <w:vAlign w:val="center"/>
          </w:tcPr>
          <w:p w14:paraId="4850F796" w14:textId="77777777" w:rsidR="0024495D" w:rsidRDefault="00000000">
            <w:pPr>
              <w:pStyle w:val="3"/>
            </w:pPr>
            <w:r>
              <w:t>效益指标</w:t>
            </w:r>
          </w:p>
        </w:tc>
        <w:tc>
          <w:tcPr>
            <w:tcW w:w="1276" w:type="dxa"/>
            <w:vAlign w:val="center"/>
          </w:tcPr>
          <w:p w14:paraId="6536FE65" w14:textId="77777777" w:rsidR="0024495D" w:rsidRDefault="00000000">
            <w:pPr>
              <w:pStyle w:val="2"/>
            </w:pPr>
            <w:r>
              <w:t>社会效益指标</w:t>
            </w:r>
          </w:p>
        </w:tc>
        <w:tc>
          <w:tcPr>
            <w:tcW w:w="1332" w:type="dxa"/>
            <w:vAlign w:val="center"/>
          </w:tcPr>
          <w:p w14:paraId="09CA5EC8" w14:textId="77777777" w:rsidR="0024495D" w:rsidRDefault="00000000">
            <w:pPr>
              <w:pStyle w:val="2"/>
            </w:pPr>
            <w:r>
              <w:t>保障可行性研究报告审批事宜有专家团队</w:t>
            </w:r>
          </w:p>
        </w:tc>
        <w:tc>
          <w:tcPr>
            <w:tcW w:w="3430" w:type="dxa"/>
            <w:vAlign w:val="center"/>
          </w:tcPr>
          <w:p w14:paraId="33A2DC53" w14:textId="77777777" w:rsidR="0024495D" w:rsidRDefault="00000000">
            <w:pPr>
              <w:pStyle w:val="2"/>
            </w:pPr>
            <w:r>
              <w:t>有资质第三方咨询机构参与政府服务，提高可行性研究报告审批专业性，提高政府投资效率。</w:t>
            </w:r>
          </w:p>
        </w:tc>
        <w:tc>
          <w:tcPr>
            <w:tcW w:w="2551" w:type="dxa"/>
            <w:vAlign w:val="center"/>
          </w:tcPr>
          <w:p w14:paraId="1C94E4B4" w14:textId="77777777" w:rsidR="0024495D" w:rsidRDefault="00000000">
            <w:pPr>
              <w:pStyle w:val="2"/>
            </w:pPr>
            <w:r>
              <w:t>有资质第三方咨询机构参与政府服务，提高可行性研究报告审批专业性，提高政府投资效率。</w:t>
            </w:r>
          </w:p>
        </w:tc>
      </w:tr>
      <w:tr w:rsidR="009B66AB" w14:paraId="40D27341" w14:textId="77777777" w:rsidTr="009B66AB">
        <w:trPr>
          <w:trHeight w:val="369"/>
          <w:jc w:val="center"/>
        </w:trPr>
        <w:tc>
          <w:tcPr>
            <w:tcW w:w="1276" w:type="dxa"/>
            <w:vAlign w:val="center"/>
          </w:tcPr>
          <w:p w14:paraId="28D901C2" w14:textId="77777777" w:rsidR="0024495D" w:rsidRDefault="00000000">
            <w:pPr>
              <w:pStyle w:val="3"/>
            </w:pPr>
            <w:r>
              <w:t>满意度指标</w:t>
            </w:r>
          </w:p>
        </w:tc>
        <w:tc>
          <w:tcPr>
            <w:tcW w:w="1276" w:type="dxa"/>
            <w:vAlign w:val="center"/>
          </w:tcPr>
          <w:p w14:paraId="28254293" w14:textId="77777777" w:rsidR="0024495D" w:rsidRDefault="00000000">
            <w:pPr>
              <w:pStyle w:val="2"/>
            </w:pPr>
            <w:r>
              <w:t>服务对象满意度指标</w:t>
            </w:r>
          </w:p>
        </w:tc>
        <w:tc>
          <w:tcPr>
            <w:tcW w:w="1332" w:type="dxa"/>
            <w:vAlign w:val="center"/>
          </w:tcPr>
          <w:p w14:paraId="3877C5BD" w14:textId="77777777" w:rsidR="0024495D" w:rsidRDefault="00000000">
            <w:pPr>
              <w:pStyle w:val="2"/>
            </w:pPr>
            <w:r>
              <w:t>服务对象满意度</w:t>
            </w:r>
          </w:p>
        </w:tc>
        <w:tc>
          <w:tcPr>
            <w:tcW w:w="3430" w:type="dxa"/>
            <w:vAlign w:val="center"/>
          </w:tcPr>
          <w:p w14:paraId="65E9B04F" w14:textId="77777777" w:rsidR="0024495D" w:rsidRDefault="00000000">
            <w:pPr>
              <w:pStyle w:val="2"/>
            </w:pPr>
            <w:r>
              <w:t>服务对象满意度</w:t>
            </w:r>
          </w:p>
        </w:tc>
        <w:tc>
          <w:tcPr>
            <w:tcW w:w="2551" w:type="dxa"/>
            <w:vAlign w:val="center"/>
          </w:tcPr>
          <w:p w14:paraId="7D59099D" w14:textId="77777777" w:rsidR="0024495D" w:rsidRDefault="00000000">
            <w:pPr>
              <w:pStyle w:val="2"/>
            </w:pPr>
            <w:r>
              <w:t>&gt;90%</w:t>
            </w:r>
          </w:p>
        </w:tc>
      </w:tr>
    </w:tbl>
    <w:p w14:paraId="649C64F8" w14:textId="77777777" w:rsidR="0024495D" w:rsidRDefault="0024495D">
      <w:pPr>
        <w:sectPr w:rsidR="0024495D">
          <w:pgSz w:w="11900" w:h="16840"/>
          <w:pgMar w:top="1984" w:right="1304" w:bottom="1134" w:left="1304" w:header="720" w:footer="720" w:gutter="0"/>
          <w:cols w:space="720"/>
        </w:sectPr>
      </w:pPr>
    </w:p>
    <w:p w14:paraId="5EDA6E8F"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7CD05670" w14:textId="77777777" w:rsidR="0024495D" w:rsidRDefault="00000000">
      <w:pPr>
        <w:ind w:firstLine="560"/>
        <w:outlineLvl w:val="3"/>
      </w:pPr>
      <w:bookmarkStart w:id="12" w:name="_Toc_4_4_0000000016"/>
      <w:r>
        <w:rPr>
          <w:rFonts w:ascii="方正仿宋_GBK" w:eastAsia="方正仿宋_GBK" w:hAnsi="方正仿宋_GBK" w:cs="方正仿宋_GBK"/>
          <w:color w:val="000000"/>
          <w:sz w:val="28"/>
        </w:rPr>
        <w:t>13.一汽丰田新能源工厂燃油车产能置换工作推动绩效目标表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5CD6241A"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90F581"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58A21395" w14:textId="77777777" w:rsidR="0024495D" w:rsidRDefault="00000000">
            <w:pPr>
              <w:pStyle w:val="4"/>
            </w:pPr>
            <w:r>
              <w:t>单位：元</w:t>
            </w:r>
          </w:p>
        </w:tc>
      </w:tr>
      <w:tr w:rsidR="009B66AB" w14:paraId="7DE4878D" w14:textId="77777777" w:rsidTr="009B66AB">
        <w:trPr>
          <w:trHeight w:val="369"/>
          <w:jc w:val="center"/>
        </w:trPr>
        <w:tc>
          <w:tcPr>
            <w:tcW w:w="1276" w:type="dxa"/>
            <w:vAlign w:val="center"/>
          </w:tcPr>
          <w:p w14:paraId="1E33E5A5" w14:textId="77777777" w:rsidR="0024495D" w:rsidRDefault="00000000">
            <w:pPr>
              <w:pStyle w:val="1"/>
            </w:pPr>
            <w:r>
              <w:t>项目名称</w:t>
            </w:r>
          </w:p>
        </w:tc>
        <w:tc>
          <w:tcPr>
            <w:tcW w:w="8589" w:type="dxa"/>
            <w:gridSpan w:val="6"/>
            <w:vAlign w:val="center"/>
          </w:tcPr>
          <w:p w14:paraId="47FDA982" w14:textId="77777777" w:rsidR="0024495D" w:rsidRDefault="00000000">
            <w:pPr>
              <w:pStyle w:val="2"/>
            </w:pPr>
            <w:r>
              <w:t>一汽丰田新能源工厂燃油车产能置换工作推动</w:t>
            </w:r>
          </w:p>
        </w:tc>
      </w:tr>
      <w:tr w:rsidR="0024495D" w14:paraId="382E3E1E" w14:textId="77777777">
        <w:trPr>
          <w:trHeight w:val="369"/>
          <w:jc w:val="center"/>
        </w:trPr>
        <w:tc>
          <w:tcPr>
            <w:tcW w:w="1276" w:type="dxa"/>
            <w:vMerge w:val="restart"/>
            <w:vAlign w:val="center"/>
          </w:tcPr>
          <w:p w14:paraId="433129E1" w14:textId="77777777" w:rsidR="0024495D" w:rsidRDefault="00000000">
            <w:pPr>
              <w:pStyle w:val="1"/>
            </w:pPr>
            <w:r>
              <w:t>预算规模及资金用途</w:t>
            </w:r>
          </w:p>
        </w:tc>
        <w:tc>
          <w:tcPr>
            <w:tcW w:w="1276" w:type="dxa"/>
            <w:vAlign w:val="center"/>
          </w:tcPr>
          <w:p w14:paraId="502067BE" w14:textId="77777777" w:rsidR="0024495D" w:rsidRDefault="00000000">
            <w:pPr>
              <w:pStyle w:val="1"/>
            </w:pPr>
            <w:r>
              <w:t>预算数</w:t>
            </w:r>
          </w:p>
        </w:tc>
        <w:tc>
          <w:tcPr>
            <w:tcW w:w="1332" w:type="dxa"/>
            <w:vAlign w:val="center"/>
          </w:tcPr>
          <w:p w14:paraId="0638B70C" w14:textId="77777777" w:rsidR="0024495D" w:rsidRDefault="00000000">
            <w:pPr>
              <w:pStyle w:val="2"/>
            </w:pPr>
            <w:r>
              <w:t>950000.00</w:t>
            </w:r>
          </w:p>
        </w:tc>
        <w:tc>
          <w:tcPr>
            <w:tcW w:w="1587" w:type="dxa"/>
            <w:vAlign w:val="center"/>
          </w:tcPr>
          <w:p w14:paraId="48D304BA" w14:textId="77777777" w:rsidR="0024495D" w:rsidRDefault="00000000">
            <w:pPr>
              <w:pStyle w:val="1"/>
            </w:pPr>
            <w:r>
              <w:t>其中：财政    资金</w:t>
            </w:r>
          </w:p>
        </w:tc>
        <w:tc>
          <w:tcPr>
            <w:tcW w:w="1843" w:type="dxa"/>
            <w:vAlign w:val="center"/>
          </w:tcPr>
          <w:p w14:paraId="62692457" w14:textId="77777777" w:rsidR="0024495D" w:rsidRDefault="00000000">
            <w:pPr>
              <w:pStyle w:val="2"/>
            </w:pPr>
            <w:r>
              <w:t>950000.00</w:t>
            </w:r>
          </w:p>
        </w:tc>
        <w:tc>
          <w:tcPr>
            <w:tcW w:w="1276" w:type="dxa"/>
            <w:vAlign w:val="center"/>
          </w:tcPr>
          <w:p w14:paraId="76A41676" w14:textId="77777777" w:rsidR="0024495D" w:rsidRDefault="00000000">
            <w:pPr>
              <w:pStyle w:val="1"/>
            </w:pPr>
            <w:r>
              <w:t>其他资金</w:t>
            </w:r>
          </w:p>
        </w:tc>
        <w:tc>
          <w:tcPr>
            <w:tcW w:w="1276" w:type="dxa"/>
            <w:vAlign w:val="center"/>
          </w:tcPr>
          <w:p w14:paraId="0FFEAC8C" w14:textId="77777777" w:rsidR="0024495D" w:rsidRDefault="00000000">
            <w:pPr>
              <w:pStyle w:val="2"/>
            </w:pPr>
            <w:r>
              <w:t xml:space="preserve"> </w:t>
            </w:r>
          </w:p>
        </w:tc>
      </w:tr>
      <w:tr w:rsidR="009B66AB" w14:paraId="550BC2EB" w14:textId="77777777" w:rsidTr="009B66AB">
        <w:trPr>
          <w:trHeight w:val="369"/>
          <w:jc w:val="center"/>
        </w:trPr>
        <w:tc>
          <w:tcPr>
            <w:tcW w:w="1276" w:type="dxa"/>
            <w:vMerge/>
          </w:tcPr>
          <w:p w14:paraId="6111D4C5" w14:textId="77777777" w:rsidR="0024495D" w:rsidRDefault="0024495D"/>
        </w:tc>
        <w:tc>
          <w:tcPr>
            <w:tcW w:w="8589" w:type="dxa"/>
            <w:gridSpan w:val="6"/>
            <w:vAlign w:val="center"/>
          </w:tcPr>
          <w:p w14:paraId="041C7B89" w14:textId="77777777" w:rsidR="0024495D" w:rsidRDefault="00000000">
            <w:pPr>
              <w:pStyle w:val="2"/>
            </w:pPr>
            <w:r>
              <w:t>一汽丰田新能源工厂燃油车产能置换工作推动</w:t>
            </w:r>
          </w:p>
        </w:tc>
      </w:tr>
      <w:tr w:rsidR="009B66AB" w14:paraId="3707A860" w14:textId="77777777" w:rsidTr="009B66AB">
        <w:trPr>
          <w:trHeight w:val="369"/>
          <w:jc w:val="center"/>
        </w:trPr>
        <w:tc>
          <w:tcPr>
            <w:tcW w:w="1276" w:type="dxa"/>
            <w:vAlign w:val="center"/>
          </w:tcPr>
          <w:p w14:paraId="3F418E95" w14:textId="77777777" w:rsidR="0024495D" w:rsidRDefault="00000000">
            <w:pPr>
              <w:pStyle w:val="1"/>
            </w:pPr>
            <w:r>
              <w:t>绩效目标</w:t>
            </w:r>
          </w:p>
        </w:tc>
        <w:tc>
          <w:tcPr>
            <w:tcW w:w="8589" w:type="dxa"/>
            <w:gridSpan w:val="6"/>
            <w:vAlign w:val="center"/>
          </w:tcPr>
          <w:p w14:paraId="5107C278" w14:textId="77777777" w:rsidR="0024495D" w:rsidRDefault="00000000">
            <w:pPr>
              <w:pStyle w:val="2"/>
            </w:pPr>
            <w:r>
              <w:t>1.一汽丰田新能源工厂燃油车产能置换工作推动</w:t>
            </w:r>
          </w:p>
        </w:tc>
      </w:tr>
    </w:tbl>
    <w:p w14:paraId="3BD3464A"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5C215445" w14:textId="77777777" w:rsidTr="009B66AB">
        <w:trPr>
          <w:trHeight w:val="397"/>
          <w:tblHeader/>
          <w:jc w:val="center"/>
        </w:trPr>
        <w:tc>
          <w:tcPr>
            <w:tcW w:w="1276" w:type="dxa"/>
            <w:vAlign w:val="center"/>
          </w:tcPr>
          <w:p w14:paraId="333C4F70" w14:textId="77777777" w:rsidR="0024495D" w:rsidRDefault="00000000">
            <w:pPr>
              <w:pStyle w:val="1"/>
            </w:pPr>
            <w:r>
              <w:t>一级指标</w:t>
            </w:r>
          </w:p>
        </w:tc>
        <w:tc>
          <w:tcPr>
            <w:tcW w:w="1276" w:type="dxa"/>
            <w:vAlign w:val="center"/>
          </w:tcPr>
          <w:p w14:paraId="2BC04B43" w14:textId="77777777" w:rsidR="0024495D" w:rsidRDefault="00000000">
            <w:pPr>
              <w:pStyle w:val="1"/>
            </w:pPr>
            <w:r>
              <w:t>二级指标</w:t>
            </w:r>
          </w:p>
        </w:tc>
        <w:tc>
          <w:tcPr>
            <w:tcW w:w="1332" w:type="dxa"/>
            <w:vAlign w:val="center"/>
          </w:tcPr>
          <w:p w14:paraId="0B141F70" w14:textId="77777777" w:rsidR="0024495D" w:rsidRDefault="00000000">
            <w:pPr>
              <w:pStyle w:val="1"/>
            </w:pPr>
            <w:r>
              <w:t>三级指标</w:t>
            </w:r>
          </w:p>
        </w:tc>
        <w:tc>
          <w:tcPr>
            <w:tcW w:w="3430" w:type="dxa"/>
            <w:vAlign w:val="center"/>
          </w:tcPr>
          <w:p w14:paraId="1E06B3DA" w14:textId="77777777" w:rsidR="0024495D" w:rsidRDefault="00000000">
            <w:pPr>
              <w:pStyle w:val="1"/>
            </w:pPr>
            <w:r>
              <w:t>绩效指标描述</w:t>
            </w:r>
          </w:p>
        </w:tc>
        <w:tc>
          <w:tcPr>
            <w:tcW w:w="2551" w:type="dxa"/>
            <w:vAlign w:val="center"/>
          </w:tcPr>
          <w:p w14:paraId="4B10315C" w14:textId="77777777" w:rsidR="0024495D" w:rsidRDefault="00000000">
            <w:pPr>
              <w:pStyle w:val="1"/>
            </w:pPr>
            <w:r>
              <w:t>指标值</w:t>
            </w:r>
          </w:p>
        </w:tc>
      </w:tr>
      <w:tr w:rsidR="009B66AB" w14:paraId="0BA36F65" w14:textId="77777777" w:rsidTr="009B66AB">
        <w:trPr>
          <w:trHeight w:val="369"/>
          <w:jc w:val="center"/>
        </w:trPr>
        <w:tc>
          <w:tcPr>
            <w:tcW w:w="1276" w:type="dxa"/>
            <w:vMerge w:val="restart"/>
            <w:vAlign w:val="center"/>
          </w:tcPr>
          <w:p w14:paraId="05AAC851" w14:textId="77777777" w:rsidR="0024495D" w:rsidRDefault="00000000">
            <w:pPr>
              <w:pStyle w:val="3"/>
            </w:pPr>
            <w:r>
              <w:t>产出指标</w:t>
            </w:r>
          </w:p>
        </w:tc>
        <w:tc>
          <w:tcPr>
            <w:tcW w:w="1276" w:type="dxa"/>
            <w:vAlign w:val="center"/>
          </w:tcPr>
          <w:p w14:paraId="03D37876" w14:textId="77777777" w:rsidR="0024495D" w:rsidRDefault="00000000">
            <w:pPr>
              <w:pStyle w:val="2"/>
            </w:pPr>
            <w:r>
              <w:t>成本指标</w:t>
            </w:r>
          </w:p>
        </w:tc>
        <w:tc>
          <w:tcPr>
            <w:tcW w:w="1332" w:type="dxa"/>
            <w:vAlign w:val="center"/>
          </w:tcPr>
          <w:p w14:paraId="62C100B6" w14:textId="77777777" w:rsidR="0024495D" w:rsidRDefault="00000000">
            <w:pPr>
              <w:pStyle w:val="2"/>
            </w:pPr>
            <w:r>
              <w:t>一汽丰田新能源工厂燃油车产能置换工作推动</w:t>
            </w:r>
          </w:p>
        </w:tc>
        <w:tc>
          <w:tcPr>
            <w:tcW w:w="3430" w:type="dxa"/>
            <w:vAlign w:val="center"/>
          </w:tcPr>
          <w:p w14:paraId="214528A6" w14:textId="77777777" w:rsidR="0024495D" w:rsidRDefault="00000000">
            <w:pPr>
              <w:pStyle w:val="2"/>
            </w:pPr>
            <w:r>
              <w:t>一汽丰田新能源工厂燃油车产能置换工作推动</w:t>
            </w:r>
          </w:p>
        </w:tc>
        <w:tc>
          <w:tcPr>
            <w:tcW w:w="2551" w:type="dxa"/>
            <w:vAlign w:val="center"/>
          </w:tcPr>
          <w:p w14:paraId="1665808F" w14:textId="77777777" w:rsidR="0024495D" w:rsidRDefault="00000000">
            <w:pPr>
              <w:pStyle w:val="2"/>
            </w:pPr>
            <w:r>
              <w:t>95万</w:t>
            </w:r>
          </w:p>
        </w:tc>
      </w:tr>
      <w:tr w:rsidR="009B66AB" w14:paraId="745B2E03" w14:textId="77777777" w:rsidTr="009B66AB">
        <w:trPr>
          <w:trHeight w:val="369"/>
          <w:jc w:val="center"/>
        </w:trPr>
        <w:tc>
          <w:tcPr>
            <w:tcW w:w="1276" w:type="dxa"/>
            <w:vMerge/>
            <w:vAlign w:val="center"/>
          </w:tcPr>
          <w:p w14:paraId="17F531DD" w14:textId="77777777" w:rsidR="0024495D" w:rsidRDefault="0024495D"/>
        </w:tc>
        <w:tc>
          <w:tcPr>
            <w:tcW w:w="1276" w:type="dxa"/>
            <w:vAlign w:val="center"/>
          </w:tcPr>
          <w:p w14:paraId="3486994B" w14:textId="77777777" w:rsidR="0024495D" w:rsidRDefault="00000000">
            <w:pPr>
              <w:pStyle w:val="2"/>
            </w:pPr>
            <w:r>
              <w:t>数量指标</w:t>
            </w:r>
          </w:p>
        </w:tc>
        <w:tc>
          <w:tcPr>
            <w:tcW w:w="1332" w:type="dxa"/>
            <w:vAlign w:val="center"/>
          </w:tcPr>
          <w:p w14:paraId="2AB399F4" w14:textId="77777777" w:rsidR="0024495D" w:rsidRDefault="00000000">
            <w:pPr>
              <w:pStyle w:val="2"/>
            </w:pPr>
            <w:r>
              <w:t>2022年一次性支付</w:t>
            </w:r>
          </w:p>
        </w:tc>
        <w:tc>
          <w:tcPr>
            <w:tcW w:w="3430" w:type="dxa"/>
            <w:vAlign w:val="center"/>
          </w:tcPr>
          <w:p w14:paraId="4725F8F6" w14:textId="77777777" w:rsidR="0024495D" w:rsidRDefault="00000000">
            <w:pPr>
              <w:pStyle w:val="2"/>
            </w:pPr>
            <w:r>
              <w:t>2022年一次性支付</w:t>
            </w:r>
          </w:p>
        </w:tc>
        <w:tc>
          <w:tcPr>
            <w:tcW w:w="2551" w:type="dxa"/>
            <w:vAlign w:val="center"/>
          </w:tcPr>
          <w:p w14:paraId="4A1EF6F6" w14:textId="77777777" w:rsidR="0024495D" w:rsidRDefault="00000000">
            <w:pPr>
              <w:pStyle w:val="2"/>
            </w:pPr>
            <w:r>
              <w:t>1次</w:t>
            </w:r>
          </w:p>
        </w:tc>
      </w:tr>
      <w:tr w:rsidR="009B66AB" w14:paraId="76849AC6" w14:textId="77777777" w:rsidTr="009B66AB">
        <w:trPr>
          <w:trHeight w:val="369"/>
          <w:jc w:val="center"/>
        </w:trPr>
        <w:tc>
          <w:tcPr>
            <w:tcW w:w="1276" w:type="dxa"/>
            <w:vMerge/>
            <w:vAlign w:val="center"/>
          </w:tcPr>
          <w:p w14:paraId="69011103" w14:textId="77777777" w:rsidR="0024495D" w:rsidRDefault="0024495D"/>
        </w:tc>
        <w:tc>
          <w:tcPr>
            <w:tcW w:w="1276" w:type="dxa"/>
            <w:vAlign w:val="center"/>
          </w:tcPr>
          <w:p w14:paraId="68F69DE4" w14:textId="77777777" w:rsidR="0024495D" w:rsidRDefault="00000000">
            <w:pPr>
              <w:pStyle w:val="2"/>
            </w:pPr>
            <w:r>
              <w:t>质量指标</w:t>
            </w:r>
          </w:p>
        </w:tc>
        <w:tc>
          <w:tcPr>
            <w:tcW w:w="1332" w:type="dxa"/>
            <w:vAlign w:val="center"/>
          </w:tcPr>
          <w:p w14:paraId="5814330E" w14:textId="77777777" w:rsidR="0024495D" w:rsidRDefault="00000000">
            <w:pPr>
              <w:pStyle w:val="2"/>
            </w:pPr>
            <w:r>
              <w:t>已获得管委会同意</w:t>
            </w:r>
          </w:p>
        </w:tc>
        <w:tc>
          <w:tcPr>
            <w:tcW w:w="3430" w:type="dxa"/>
            <w:vAlign w:val="center"/>
          </w:tcPr>
          <w:p w14:paraId="19F78A43" w14:textId="77777777" w:rsidR="0024495D" w:rsidRDefault="00000000">
            <w:pPr>
              <w:pStyle w:val="2"/>
            </w:pPr>
            <w:r>
              <w:t>已获得管委会同意</w:t>
            </w:r>
          </w:p>
        </w:tc>
        <w:tc>
          <w:tcPr>
            <w:tcW w:w="2551" w:type="dxa"/>
            <w:vAlign w:val="center"/>
          </w:tcPr>
          <w:p w14:paraId="6EF06D1E" w14:textId="77777777" w:rsidR="0024495D" w:rsidRDefault="00000000">
            <w:pPr>
              <w:pStyle w:val="2"/>
            </w:pPr>
            <w:r>
              <w:t>签批单1份</w:t>
            </w:r>
          </w:p>
        </w:tc>
      </w:tr>
      <w:tr w:rsidR="009B66AB" w14:paraId="7C4BBEF6" w14:textId="77777777" w:rsidTr="009B66AB">
        <w:trPr>
          <w:trHeight w:val="369"/>
          <w:jc w:val="center"/>
        </w:trPr>
        <w:tc>
          <w:tcPr>
            <w:tcW w:w="1276" w:type="dxa"/>
            <w:vMerge/>
            <w:vAlign w:val="center"/>
          </w:tcPr>
          <w:p w14:paraId="58329AC2" w14:textId="77777777" w:rsidR="0024495D" w:rsidRDefault="0024495D"/>
        </w:tc>
        <w:tc>
          <w:tcPr>
            <w:tcW w:w="1276" w:type="dxa"/>
            <w:vAlign w:val="center"/>
          </w:tcPr>
          <w:p w14:paraId="2867F5FF" w14:textId="77777777" w:rsidR="0024495D" w:rsidRDefault="00000000">
            <w:pPr>
              <w:pStyle w:val="2"/>
            </w:pPr>
            <w:r>
              <w:t>时效指标</w:t>
            </w:r>
          </w:p>
        </w:tc>
        <w:tc>
          <w:tcPr>
            <w:tcW w:w="1332" w:type="dxa"/>
            <w:vAlign w:val="center"/>
          </w:tcPr>
          <w:p w14:paraId="3754F23B" w14:textId="77777777" w:rsidR="0024495D" w:rsidRDefault="00000000">
            <w:pPr>
              <w:pStyle w:val="2"/>
            </w:pPr>
            <w:r>
              <w:t>按合同约定支付</w:t>
            </w:r>
          </w:p>
        </w:tc>
        <w:tc>
          <w:tcPr>
            <w:tcW w:w="3430" w:type="dxa"/>
            <w:vAlign w:val="center"/>
          </w:tcPr>
          <w:p w14:paraId="50DD9CEC" w14:textId="77777777" w:rsidR="0024495D" w:rsidRDefault="00000000">
            <w:pPr>
              <w:pStyle w:val="2"/>
            </w:pPr>
            <w:r>
              <w:t>按合同约定支付</w:t>
            </w:r>
          </w:p>
        </w:tc>
        <w:tc>
          <w:tcPr>
            <w:tcW w:w="2551" w:type="dxa"/>
            <w:vAlign w:val="center"/>
          </w:tcPr>
          <w:p w14:paraId="20BD3E6E" w14:textId="77777777" w:rsidR="0024495D" w:rsidRDefault="00000000">
            <w:pPr>
              <w:pStyle w:val="2"/>
            </w:pPr>
            <w:r>
              <w:t>不晚于2022年12月</w:t>
            </w:r>
          </w:p>
        </w:tc>
      </w:tr>
      <w:tr w:rsidR="009B66AB" w14:paraId="59155C93" w14:textId="77777777" w:rsidTr="009B66AB">
        <w:trPr>
          <w:trHeight w:val="369"/>
          <w:jc w:val="center"/>
        </w:trPr>
        <w:tc>
          <w:tcPr>
            <w:tcW w:w="1276" w:type="dxa"/>
            <w:vAlign w:val="center"/>
          </w:tcPr>
          <w:p w14:paraId="00E9DCC1" w14:textId="77777777" w:rsidR="0024495D" w:rsidRDefault="00000000">
            <w:pPr>
              <w:pStyle w:val="3"/>
            </w:pPr>
            <w:r>
              <w:t>效益指标</w:t>
            </w:r>
          </w:p>
        </w:tc>
        <w:tc>
          <w:tcPr>
            <w:tcW w:w="1276" w:type="dxa"/>
            <w:vAlign w:val="center"/>
          </w:tcPr>
          <w:p w14:paraId="26C6957B" w14:textId="77777777" w:rsidR="0024495D" w:rsidRDefault="00000000">
            <w:pPr>
              <w:pStyle w:val="2"/>
            </w:pPr>
            <w:r>
              <w:t>社会效益指标</w:t>
            </w:r>
          </w:p>
        </w:tc>
        <w:tc>
          <w:tcPr>
            <w:tcW w:w="1332" w:type="dxa"/>
            <w:vAlign w:val="center"/>
          </w:tcPr>
          <w:p w14:paraId="2B616076" w14:textId="77777777" w:rsidR="0024495D" w:rsidRDefault="00000000">
            <w:pPr>
              <w:pStyle w:val="2"/>
            </w:pPr>
            <w:r>
              <w:t>一汽丰田新能源工厂燃油车产能置换工作推动</w:t>
            </w:r>
          </w:p>
        </w:tc>
        <w:tc>
          <w:tcPr>
            <w:tcW w:w="3430" w:type="dxa"/>
            <w:vAlign w:val="center"/>
          </w:tcPr>
          <w:p w14:paraId="51BE4680" w14:textId="77777777" w:rsidR="0024495D" w:rsidRDefault="00000000">
            <w:pPr>
              <w:pStyle w:val="2"/>
            </w:pPr>
            <w:r>
              <w:t>一汽丰田新能源工厂燃油车产能置换工作推动</w:t>
            </w:r>
          </w:p>
        </w:tc>
        <w:tc>
          <w:tcPr>
            <w:tcW w:w="2551" w:type="dxa"/>
            <w:vAlign w:val="center"/>
          </w:tcPr>
          <w:p w14:paraId="1B1D90DD" w14:textId="77777777" w:rsidR="0024495D" w:rsidRDefault="00000000">
            <w:pPr>
              <w:pStyle w:val="2"/>
            </w:pPr>
            <w:r>
              <w:t>一汽丰田新能源工厂燃油车产能置换工作推动</w:t>
            </w:r>
          </w:p>
        </w:tc>
      </w:tr>
      <w:tr w:rsidR="009B66AB" w14:paraId="1123B5C1" w14:textId="77777777" w:rsidTr="009B66AB">
        <w:trPr>
          <w:trHeight w:val="369"/>
          <w:jc w:val="center"/>
        </w:trPr>
        <w:tc>
          <w:tcPr>
            <w:tcW w:w="1276" w:type="dxa"/>
            <w:vAlign w:val="center"/>
          </w:tcPr>
          <w:p w14:paraId="238D59AE" w14:textId="77777777" w:rsidR="0024495D" w:rsidRDefault="00000000">
            <w:pPr>
              <w:pStyle w:val="3"/>
            </w:pPr>
            <w:r>
              <w:t>满意度指标</w:t>
            </w:r>
          </w:p>
        </w:tc>
        <w:tc>
          <w:tcPr>
            <w:tcW w:w="1276" w:type="dxa"/>
            <w:vAlign w:val="center"/>
          </w:tcPr>
          <w:p w14:paraId="00B63FBB" w14:textId="77777777" w:rsidR="0024495D" w:rsidRDefault="00000000">
            <w:pPr>
              <w:pStyle w:val="2"/>
            </w:pPr>
            <w:r>
              <w:t>服务对象满意度指标</w:t>
            </w:r>
          </w:p>
        </w:tc>
        <w:tc>
          <w:tcPr>
            <w:tcW w:w="1332" w:type="dxa"/>
            <w:vAlign w:val="center"/>
          </w:tcPr>
          <w:p w14:paraId="6AB7A267" w14:textId="77777777" w:rsidR="0024495D" w:rsidRDefault="00000000">
            <w:pPr>
              <w:pStyle w:val="2"/>
            </w:pPr>
            <w:r>
              <w:t>服务对象满意度</w:t>
            </w:r>
          </w:p>
        </w:tc>
        <w:tc>
          <w:tcPr>
            <w:tcW w:w="3430" w:type="dxa"/>
            <w:vAlign w:val="center"/>
          </w:tcPr>
          <w:p w14:paraId="21DE2F79" w14:textId="77777777" w:rsidR="0024495D" w:rsidRDefault="00000000">
            <w:pPr>
              <w:pStyle w:val="2"/>
            </w:pPr>
            <w:r>
              <w:t>服务对象满意度</w:t>
            </w:r>
          </w:p>
        </w:tc>
        <w:tc>
          <w:tcPr>
            <w:tcW w:w="2551" w:type="dxa"/>
            <w:vAlign w:val="center"/>
          </w:tcPr>
          <w:p w14:paraId="3E112E16" w14:textId="77777777" w:rsidR="0024495D" w:rsidRDefault="00000000">
            <w:pPr>
              <w:pStyle w:val="2"/>
            </w:pPr>
            <w:r>
              <w:t>100%</w:t>
            </w:r>
          </w:p>
        </w:tc>
      </w:tr>
    </w:tbl>
    <w:p w14:paraId="22006251" w14:textId="77777777" w:rsidR="0024495D" w:rsidRDefault="0024495D">
      <w:pPr>
        <w:sectPr w:rsidR="0024495D">
          <w:pgSz w:w="11900" w:h="16840"/>
          <w:pgMar w:top="1984" w:right="1304" w:bottom="1134" w:left="1304" w:header="720" w:footer="720" w:gutter="0"/>
          <w:cols w:space="720"/>
        </w:sectPr>
      </w:pPr>
    </w:p>
    <w:p w14:paraId="03C86F8F"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3B6C61EB" w14:textId="77777777" w:rsidR="0024495D" w:rsidRDefault="00000000">
      <w:pPr>
        <w:ind w:firstLine="560"/>
        <w:outlineLvl w:val="3"/>
      </w:pPr>
      <w:bookmarkStart w:id="13" w:name="_Toc_4_4_0000000017"/>
      <w:r>
        <w:rPr>
          <w:rFonts w:ascii="方正仿宋_GBK" w:eastAsia="方正仿宋_GBK" w:hAnsi="方正仿宋_GBK" w:cs="方正仿宋_GBK"/>
          <w:color w:val="000000"/>
          <w:sz w:val="28"/>
        </w:rPr>
        <w:t>14.一汽丰田新能源工厂燃油车产能置换工作推动绩效目标表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7AC4FCA6"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7F54B36"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7123857D" w14:textId="77777777" w:rsidR="0024495D" w:rsidRDefault="00000000">
            <w:pPr>
              <w:pStyle w:val="4"/>
            </w:pPr>
            <w:r>
              <w:t>单位：元</w:t>
            </w:r>
          </w:p>
        </w:tc>
      </w:tr>
      <w:tr w:rsidR="009B66AB" w14:paraId="67240C5F" w14:textId="77777777" w:rsidTr="009B66AB">
        <w:trPr>
          <w:trHeight w:val="369"/>
          <w:jc w:val="center"/>
        </w:trPr>
        <w:tc>
          <w:tcPr>
            <w:tcW w:w="1276" w:type="dxa"/>
            <w:vAlign w:val="center"/>
          </w:tcPr>
          <w:p w14:paraId="721D7067" w14:textId="77777777" w:rsidR="0024495D" w:rsidRDefault="00000000">
            <w:pPr>
              <w:pStyle w:val="1"/>
            </w:pPr>
            <w:r>
              <w:t>项目名称</w:t>
            </w:r>
          </w:p>
        </w:tc>
        <w:tc>
          <w:tcPr>
            <w:tcW w:w="8589" w:type="dxa"/>
            <w:gridSpan w:val="6"/>
            <w:vAlign w:val="center"/>
          </w:tcPr>
          <w:p w14:paraId="6E6E023F" w14:textId="77777777" w:rsidR="0024495D" w:rsidRDefault="00000000">
            <w:pPr>
              <w:pStyle w:val="2"/>
            </w:pPr>
            <w:r>
              <w:t>一汽丰田新能源工厂燃油车产能置换工作推动</w:t>
            </w:r>
          </w:p>
        </w:tc>
      </w:tr>
      <w:tr w:rsidR="0024495D" w14:paraId="0203DFBC" w14:textId="77777777">
        <w:trPr>
          <w:trHeight w:val="369"/>
          <w:jc w:val="center"/>
        </w:trPr>
        <w:tc>
          <w:tcPr>
            <w:tcW w:w="1276" w:type="dxa"/>
            <w:vMerge w:val="restart"/>
            <w:vAlign w:val="center"/>
          </w:tcPr>
          <w:p w14:paraId="6CFB798B" w14:textId="77777777" w:rsidR="0024495D" w:rsidRDefault="00000000">
            <w:pPr>
              <w:pStyle w:val="1"/>
            </w:pPr>
            <w:r>
              <w:t>预算规模及资金用途</w:t>
            </w:r>
          </w:p>
        </w:tc>
        <w:tc>
          <w:tcPr>
            <w:tcW w:w="1276" w:type="dxa"/>
            <w:vAlign w:val="center"/>
          </w:tcPr>
          <w:p w14:paraId="0672C2F5" w14:textId="77777777" w:rsidR="0024495D" w:rsidRDefault="00000000">
            <w:pPr>
              <w:pStyle w:val="1"/>
            </w:pPr>
            <w:r>
              <w:t>预算数</w:t>
            </w:r>
          </w:p>
        </w:tc>
        <w:tc>
          <w:tcPr>
            <w:tcW w:w="1332" w:type="dxa"/>
            <w:vAlign w:val="center"/>
          </w:tcPr>
          <w:p w14:paraId="7BADF569" w14:textId="77777777" w:rsidR="0024495D" w:rsidRDefault="00000000">
            <w:pPr>
              <w:pStyle w:val="2"/>
            </w:pPr>
            <w:r>
              <w:t>392700.00</w:t>
            </w:r>
          </w:p>
        </w:tc>
        <w:tc>
          <w:tcPr>
            <w:tcW w:w="1587" w:type="dxa"/>
            <w:vAlign w:val="center"/>
          </w:tcPr>
          <w:p w14:paraId="5BACB720" w14:textId="77777777" w:rsidR="0024495D" w:rsidRDefault="00000000">
            <w:pPr>
              <w:pStyle w:val="1"/>
            </w:pPr>
            <w:r>
              <w:t>其中：财政    资金</w:t>
            </w:r>
          </w:p>
        </w:tc>
        <w:tc>
          <w:tcPr>
            <w:tcW w:w="1843" w:type="dxa"/>
            <w:vAlign w:val="center"/>
          </w:tcPr>
          <w:p w14:paraId="0BFA3BBE" w14:textId="77777777" w:rsidR="0024495D" w:rsidRDefault="00000000">
            <w:pPr>
              <w:pStyle w:val="2"/>
            </w:pPr>
            <w:r>
              <w:t>392700.00</w:t>
            </w:r>
          </w:p>
        </w:tc>
        <w:tc>
          <w:tcPr>
            <w:tcW w:w="1276" w:type="dxa"/>
            <w:vAlign w:val="center"/>
          </w:tcPr>
          <w:p w14:paraId="19D297D5" w14:textId="77777777" w:rsidR="0024495D" w:rsidRDefault="00000000">
            <w:pPr>
              <w:pStyle w:val="1"/>
            </w:pPr>
            <w:r>
              <w:t>其他资金</w:t>
            </w:r>
          </w:p>
        </w:tc>
        <w:tc>
          <w:tcPr>
            <w:tcW w:w="1276" w:type="dxa"/>
            <w:vAlign w:val="center"/>
          </w:tcPr>
          <w:p w14:paraId="3F177582" w14:textId="77777777" w:rsidR="0024495D" w:rsidRDefault="00000000">
            <w:pPr>
              <w:pStyle w:val="2"/>
            </w:pPr>
            <w:r>
              <w:t xml:space="preserve"> </w:t>
            </w:r>
          </w:p>
        </w:tc>
      </w:tr>
      <w:tr w:rsidR="009B66AB" w14:paraId="036DC551" w14:textId="77777777" w:rsidTr="009B66AB">
        <w:trPr>
          <w:trHeight w:val="369"/>
          <w:jc w:val="center"/>
        </w:trPr>
        <w:tc>
          <w:tcPr>
            <w:tcW w:w="1276" w:type="dxa"/>
            <w:vMerge/>
          </w:tcPr>
          <w:p w14:paraId="69AAEB2A" w14:textId="77777777" w:rsidR="0024495D" w:rsidRDefault="0024495D"/>
        </w:tc>
        <w:tc>
          <w:tcPr>
            <w:tcW w:w="8589" w:type="dxa"/>
            <w:gridSpan w:val="6"/>
            <w:vAlign w:val="center"/>
          </w:tcPr>
          <w:p w14:paraId="5D0C891E" w14:textId="77777777" w:rsidR="0024495D" w:rsidRDefault="00000000">
            <w:pPr>
              <w:pStyle w:val="2"/>
            </w:pPr>
            <w:r>
              <w:t>用于向生国公司支付补贴</w:t>
            </w:r>
          </w:p>
        </w:tc>
      </w:tr>
      <w:tr w:rsidR="009B66AB" w14:paraId="58BE2987" w14:textId="77777777" w:rsidTr="009B66AB">
        <w:trPr>
          <w:trHeight w:val="369"/>
          <w:jc w:val="center"/>
        </w:trPr>
        <w:tc>
          <w:tcPr>
            <w:tcW w:w="1276" w:type="dxa"/>
            <w:vAlign w:val="center"/>
          </w:tcPr>
          <w:p w14:paraId="25376BBA" w14:textId="77777777" w:rsidR="0024495D" w:rsidRDefault="00000000">
            <w:pPr>
              <w:pStyle w:val="1"/>
            </w:pPr>
            <w:r>
              <w:t>绩效目标</w:t>
            </w:r>
          </w:p>
        </w:tc>
        <w:tc>
          <w:tcPr>
            <w:tcW w:w="8589" w:type="dxa"/>
            <w:gridSpan w:val="6"/>
            <w:vAlign w:val="center"/>
          </w:tcPr>
          <w:p w14:paraId="5A2C73FE" w14:textId="77777777" w:rsidR="0024495D" w:rsidRDefault="00000000">
            <w:pPr>
              <w:pStyle w:val="2"/>
            </w:pPr>
            <w:r>
              <w:t>6.目标内容1</w:t>
            </w:r>
          </w:p>
        </w:tc>
      </w:tr>
    </w:tbl>
    <w:p w14:paraId="124BF3F7"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31D9FB4B" w14:textId="77777777" w:rsidTr="009B66AB">
        <w:trPr>
          <w:trHeight w:val="397"/>
          <w:tblHeader/>
          <w:jc w:val="center"/>
        </w:trPr>
        <w:tc>
          <w:tcPr>
            <w:tcW w:w="1276" w:type="dxa"/>
            <w:vAlign w:val="center"/>
          </w:tcPr>
          <w:p w14:paraId="06DB0EFE" w14:textId="77777777" w:rsidR="0024495D" w:rsidRDefault="00000000">
            <w:pPr>
              <w:pStyle w:val="1"/>
            </w:pPr>
            <w:r>
              <w:t>一级指标</w:t>
            </w:r>
          </w:p>
        </w:tc>
        <w:tc>
          <w:tcPr>
            <w:tcW w:w="1276" w:type="dxa"/>
            <w:vAlign w:val="center"/>
          </w:tcPr>
          <w:p w14:paraId="1CDAEBF6" w14:textId="77777777" w:rsidR="0024495D" w:rsidRDefault="00000000">
            <w:pPr>
              <w:pStyle w:val="1"/>
            </w:pPr>
            <w:r>
              <w:t>二级指标</w:t>
            </w:r>
          </w:p>
        </w:tc>
        <w:tc>
          <w:tcPr>
            <w:tcW w:w="1332" w:type="dxa"/>
            <w:vAlign w:val="center"/>
          </w:tcPr>
          <w:p w14:paraId="159AED00" w14:textId="77777777" w:rsidR="0024495D" w:rsidRDefault="00000000">
            <w:pPr>
              <w:pStyle w:val="1"/>
            </w:pPr>
            <w:r>
              <w:t>三级指标</w:t>
            </w:r>
          </w:p>
        </w:tc>
        <w:tc>
          <w:tcPr>
            <w:tcW w:w="3430" w:type="dxa"/>
            <w:vAlign w:val="center"/>
          </w:tcPr>
          <w:p w14:paraId="7382C80D" w14:textId="77777777" w:rsidR="0024495D" w:rsidRDefault="00000000">
            <w:pPr>
              <w:pStyle w:val="1"/>
            </w:pPr>
            <w:r>
              <w:t>绩效指标描述</w:t>
            </w:r>
          </w:p>
        </w:tc>
        <w:tc>
          <w:tcPr>
            <w:tcW w:w="2551" w:type="dxa"/>
            <w:vAlign w:val="center"/>
          </w:tcPr>
          <w:p w14:paraId="1F48C331" w14:textId="77777777" w:rsidR="0024495D" w:rsidRDefault="00000000">
            <w:pPr>
              <w:pStyle w:val="1"/>
            </w:pPr>
            <w:r>
              <w:t>指标值</w:t>
            </w:r>
          </w:p>
        </w:tc>
      </w:tr>
      <w:tr w:rsidR="009B66AB" w14:paraId="0AA79DCF" w14:textId="77777777" w:rsidTr="009B66AB">
        <w:trPr>
          <w:trHeight w:val="369"/>
          <w:jc w:val="center"/>
        </w:trPr>
        <w:tc>
          <w:tcPr>
            <w:tcW w:w="1276" w:type="dxa"/>
            <w:vMerge w:val="restart"/>
            <w:vAlign w:val="center"/>
          </w:tcPr>
          <w:p w14:paraId="128A2891" w14:textId="77777777" w:rsidR="0024495D" w:rsidRDefault="00000000">
            <w:pPr>
              <w:pStyle w:val="3"/>
            </w:pPr>
            <w:r>
              <w:t>产出指标</w:t>
            </w:r>
          </w:p>
        </w:tc>
        <w:tc>
          <w:tcPr>
            <w:tcW w:w="1276" w:type="dxa"/>
            <w:vAlign w:val="center"/>
          </w:tcPr>
          <w:p w14:paraId="5942FE9E" w14:textId="77777777" w:rsidR="0024495D" w:rsidRDefault="00000000">
            <w:pPr>
              <w:pStyle w:val="2"/>
            </w:pPr>
            <w:r>
              <w:t>成本指标</w:t>
            </w:r>
          </w:p>
        </w:tc>
        <w:tc>
          <w:tcPr>
            <w:tcW w:w="1332" w:type="dxa"/>
            <w:vAlign w:val="center"/>
          </w:tcPr>
          <w:p w14:paraId="7A2ED939" w14:textId="77777777" w:rsidR="0024495D" w:rsidRDefault="00000000">
            <w:pPr>
              <w:pStyle w:val="2"/>
            </w:pPr>
            <w:r>
              <w:t>用于向生国公司支付补贴</w:t>
            </w:r>
          </w:p>
        </w:tc>
        <w:tc>
          <w:tcPr>
            <w:tcW w:w="3430" w:type="dxa"/>
            <w:vAlign w:val="center"/>
          </w:tcPr>
          <w:p w14:paraId="72505A23" w14:textId="77777777" w:rsidR="0024495D" w:rsidRDefault="00000000">
            <w:pPr>
              <w:pStyle w:val="2"/>
            </w:pPr>
            <w:r>
              <w:t>用于向生国公司支付补贴</w:t>
            </w:r>
          </w:p>
        </w:tc>
        <w:tc>
          <w:tcPr>
            <w:tcW w:w="2551" w:type="dxa"/>
            <w:vAlign w:val="center"/>
          </w:tcPr>
          <w:p w14:paraId="5E6DC60D" w14:textId="77777777" w:rsidR="0024495D" w:rsidRDefault="00000000">
            <w:pPr>
              <w:pStyle w:val="2"/>
            </w:pPr>
            <w:r>
              <w:t>≤39.27万</w:t>
            </w:r>
          </w:p>
        </w:tc>
      </w:tr>
      <w:tr w:rsidR="009B66AB" w14:paraId="15E5B5B1" w14:textId="77777777" w:rsidTr="009B66AB">
        <w:trPr>
          <w:trHeight w:val="369"/>
          <w:jc w:val="center"/>
        </w:trPr>
        <w:tc>
          <w:tcPr>
            <w:tcW w:w="1276" w:type="dxa"/>
            <w:vMerge/>
            <w:vAlign w:val="center"/>
          </w:tcPr>
          <w:p w14:paraId="5B5DBADB" w14:textId="77777777" w:rsidR="0024495D" w:rsidRDefault="0024495D"/>
        </w:tc>
        <w:tc>
          <w:tcPr>
            <w:tcW w:w="1276" w:type="dxa"/>
            <w:vAlign w:val="center"/>
          </w:tcPr>
          <w:p w14:paraId="35D6474A" w14:textId="77777777" w:rsidR="0024495D" w:rsidRDefault="00000000">
            <w:pPr>
              <w:pStyle w:val="2"/>
            </w:pPr>
            <w:r>
              <w:t>数量指标</w:t>
            </w:r>
          </w:p>
        </w:tc>
        <w:tc>
          <w:tcPr>
            <w:tcW w:w="1332" w:type="dxa"/>
            <w:vAlign w:val="center"/>
          </w:tcPr>
          <w:p w14:paraId="7879B2A7" w14:textId="77777777" w:rsidR="0024495D" w:rsidRDefault="00000000">
            <w:pPr>
              <w:pStyle w:val="2"/>
            </w:pPr>
            <w:r>
              <w:t>2022年一次性支付</w:t>
            </w:r>
          </w:p>
        </w:tc>
        <w:tc>
          <w:tcPr>
            <w:tcW w:w="3430" w:type="dxa"/>
            <w:vAlign w:val="center"/>
          </w:tcPr>
          <w:p w14:paraId="6FC7A986" w14:textId="77777777" w:rsidR="0024495D" w:rsidRDefault="00000000">
            <w:pPr>
              <w:pStyle w:val="2"/>
            </w:pPr>
            <w:r>
              <w:t>2022年一次性支付</w:t>
            </w:r>
          </w:p>
        </w:tc>
        <w:tc>
          <w:tcPr>
            <w:tcW w:w="2551" w:type="dxa"/>
            <w:vAlign w:val="center"/>
          </w:tcPr>
          <w:p w14:paraId="21A265A0" w14:textId="77777777" w:rsidR="0024495D" w:rsidRDefault="00000000">
            <w:pPr>
              <w:pStyle w:val="2"/>
            </w:pPr>
            <w:r>
              <w:t>1次</w:t>
            </w:r>
          </w:p>
        </w:tc>
      </w:tr>
      <w:tr w:rsidR="009B66AB" w14:paraId="46D074C8" w14:textId="77777777" w:rsidTr="009B66AB">
        <w:trPr>
          <w:trHeight w:val="369"/>
          <w:jc w:val="center"/>
        </w:trPr>
        <w:tc>
          <w:tcPr>
            <w:tcW w:w="1276" w:type="dxa"/>
            <w:vMerge/>
            <w:vAlign w:val="center"/>
          </w:tcPr>
          <w:p w14:paraId="28780245" w14:textId="77777777" w:rsidR="0024495D" w:rsidRDefault="0024495D"/>
        </w:tc>
        <w:tc>
          <w:tcPr>
            <w:tcW w:w="1276" w:type="dxa"/>
            <w:vAlign w:val="center"/>
          </w:tcPr>
          <w:p w14:paraId="1EFBE909" w14:textId="77777777" w:rsidR="0024495D" w:rsidRDefault="00000000">
            <w:pPr>
              <w:pStyle w:val="2"/>
            </w:pPr>
            <w:r>
              <w:t>质量指标</w:t>
            </w:r>
          </w:p>
        </w:tc>
        <w:tc>
          <w:tcPr>
            <w:tcW w:w="1332" w:type="dxa"/>
            <w:vAlign w:val="center"/>
          </w:tcPr>
          <w:p w14:paraId="4127BB30" w14:textId="77777777" w:rsidR="0024495D" w:rsidRDefault="00000000">
            <w:pPr>
              <w:pStyle w:val="2"/>
            </w:pPr>
            <w:r>
              <w:t>已获得管委会同意</w:t>
            </w:r>
          </w:p>
        </w:tc>
        <w:tc>
          <w:tcPr>
            <w:tcW w:w="3430" w:type="dxa"/>
            <w:vAlign w:val="center"/>
          </w:tcPr>
          <w:p w14:paraId="2C44EDC4" w14:textId="77777777" w:rsidR="0024495D" w:rsidRDefault="00000000">
            <w:pPr>
              <w:pStyle w:val="2"/>
            </w:pPr>
            <w:r>
              <w:t>已获得管委会同意</w:t>
            </w:r>
          </w:p>
        </w:tc>
        <w:tc>
          <w:tcPr>
            <w:tcW w:w="2551" w:type="dxa"/>
            <w:vAlign w:val="center"/>
          </w:tcPr>
          <w:p w14:paraId="32CD65E1" w14:textId="77777777" w:rsidR="0024495D" w:rsidRDefault="00000000">
            <w:pPr>
              <w:pStyle w:val="2"/>
            </w:pPr>
            <w:r>
              <w:t>签批单1份</w:t>
            </w:r>
          </w:p>
        </w:tc>
      </w:tr>
      <w:tr w:rsidR="009B66AB" w14:paraId="4EAD780E" w14:textId="77777777" w:rsidTr="009B66AB">
        <w:trPr>
          <w:trHeight w:val="369"/>
          <w:jc w:val="center"/>
        </w:trPr>
        <w:tc>
          <w:tcPr>
            <w:tcW w:w="1276" w:type="dxa"/>
            <w:vMerge/>
            <w:vAlign w:val="center"/>
          </w:tcPr>
          <w:p w14:paraId="461CFB24" w14:textId="77777777" w:rsidR="0024495D" w:rsidRDefault="0024495D"/>
        </w:tc>
        <w:tc>
          <w:tcPr>
            <w:tcW w:w="1276" w:type="dxa"/>
            <w:vAlign w:val="center"/>
          </w:tcPr>
          <w:p w14:paraId="60DB6FCA" w14:textId="77777777" w:rsidR="0024495D" w:rsidRDefault="00000000">
            <w:pPr>
              <w:pStyle w:val="2"/>
            </w:pPr>
            <w:r>
              <w:t>时效指标</w:t>
            </w:r>
          </w:p>
        </w:tc>
        <w:tc>
          <w:tcPr>
            <w:tcW w:w="1332" w:type="dxa"/>
            <w:vAlign w:val="center"/>
          </w:tcPr>
          <w:p w14:paraId="5D5C7ECF" w14:textId="77777777" w:rsidR="0024495D" w:rsidRDefault="00000000">
            <w:pPr>
              <w:pStyle w:val="2"/>
            </w:pPr>
            <w:r>
              <w:t>按合同约定支付</w:t>
            </w:r>
          </w:p>
        </w:tc>
        <w:tc>
          <w:tcPr>
            <w:tcW w:w="3430" w:type="dxa"/>
            <w:vAlign w:val="center"/>
          </w:tcPr>
          <w:p w14:paraId="4079B0A7" w14:textId="77777777" w:rsidR="0024495D" w:rsidRDefault="00000000">
            <w:pPr>
              <w:pStyle w:val="2"/>
            </w:pPr>
            <w:r>
              <w:t>按合同约定支付</w:t>
            </w:r>
          </w:p>
        </w:tc>
        <w:tc>
          <w:tcPr>
            <w:tcW w:w="2551" w:type="dxa"/>
            <w:vAlign w:val="center"/>
          </w:tcPr>
          <w:p w14:paraId="5D47A0C7" w14:textId="77777777" w:rsidR="0024495D" w:rsidRDefault="00000000">
            <w:pPr>
              <w:pStyle w:val="2"/>
            </w:pPr>
            <w:r>
              <w:t>不晚于2022年12月</w:t>
            </w:r>
          </w:p>
        </w:tc>
      </w:tr>
      <w:tr w:rsidR="009B66AB" w14:paraId="275FDE84" w14:textId="77777777" w:rsidTr="009B66AB">
        <w:trPr>
          <w:trHeight w:val="369"/>
          <w:jc w:val="center"/>
        </w:trPr>
        <w:tc>
          <w:tcPr>
            <w:tcW w:w="1276" w:type="dxa"/>
            <w:vAlign w:val="center"/>
          </w:tcPr>
          <w:p w14:paraId="6FE399C2" w14:textId="77777777" w:rsidR="0024495D" w:rsidRDefault="00000000">
            <w:pPr>
              <w:pStyle w:val="3"/>
            </w:pPr>
            <w:r>
              <w:t>效益指标</w:t>
            </w:r>
          </w:p>
        </w:tc>
        <w:tc>
          <w:tcPr>
            <w:tcW w:w="1276" w:type="dxa"/>
            <w:vAlign w:val="center"/>
          </w:tcPr>
          <w:p w14:paraId="098E9E2B" w14:textId="77777777" w:rsidR="0024495D" w:rsidRDefault="00000000">
            <w:pPr>
              <w:pStyle w:val="2"/>
            </w:pPr>
            <w:r>
              <w:t>社会效益指标</w:t>
            </w:r>
          </w:p>
        </w:tc>
        <w:tc>
          <w:tcPr>
            <w:tcW w:w="1332" w:type="dxa"/>
            <w:vAlign w:val="center"/>
          </w:tcPr>
          <w:p w14:paraId="3F56804F" w14:textId="77777777" w:rsidR="0024495D" w:rsidRDefault="00000000">
            <w:pPr>
              <w:pStyle w:val="2"/>
            </w:pPr>
            <w:r>
              <w:t>用于向生国公司支付补贴</w:t>
            </w:r>
          </w:p>
        </w:tc>
        <w:tc>
          <w:tcPr>
            <w:tcW w:w="3430" w:type="dxa"/>
            <w:vAlign w:val="center"/>
          </w:tcPr>
          <w:p w14:paraId="74852260" w14:textId="77777777" w:rsidR="0024495D" w:rsidRDefault="00000000">
            <w:pPr>
              <w:pStyle w:val="2"/>
            </w:pPr>
            <w:r>
              <w:t>用于向生国公司支付补贴</w:t>
            </w:r>
          </w:p>
        </w:tc>
        <w:tc>
          <w:tcPr>
            <w:tcW w:w="2551" w:type="dxa"/>
            <w:vAlign w:val="center"/>
          </w:tcPr>
          <w:p w14:paraId="26375DF8" w14:textId="77777777" w:rsidR="0024495D" w:rsidRDefault="00000000">
            <w:pPr>
              <w:pStyle w:val="2"/>
            </w:pPr>
            <w:r>
              <w:t>用于向生国公司支付补贴</w:t>
            </w:r>
          </w:p>
        </w:tc>
      </w:tr>
      <w:tr w:rsidR="009B66AB" w14:paraId="1960EE0D" w14:textId="77777777" w:rsidTr="009B66AB">
        <w:trPr>
          <w:trHeight w:val="369"/>
          <w:jc w:val="center"/>
        </w:trPr>
        <w:tc>
          <w:tcPr>
            <w:tcW w:w="1276" w:type="dxa"/>
            <w:vAlign w:val="center"/>
          </w:tcPr>
          <w:p w14:paraId="23E827A6" w14:textId="77777777" w:rsidR="0024495D" w:rsidRDefault="00000000">
            <w:pPr>
              <w:pStyle w:val="3"/>
            </w:pPr>
            <w:r>
              <w:t>满意度指标</w:t>
            </w:r>
          </w:p>
        </w:tc>
        <w:tc>
          <w:tcPr>
            <w:tcW w:w="1276" w:type="dxa"/>
            <w:vAlign w:val="center"/>
          </w:tcPr>
          <w:p w14:paraId="1C45DFE7" w14:textId="77777777" w:rsidR="0024495D" w:rsidRDefault="00000000">
            <w:pPr>
              <w:pStyle w:val="2"/>
            </w:pPr>
            <w:r>
              <w:t>服务对象满意度指标</w:t>
            </w:r>
          </w:p>
        </w:tc>
        <w:tc>
          <w:tcPr>
            <w:tcW w:w="1332" w:type="dxa"/>
            <w:vAlign w:val="center"/>
          </w:tcPr>
          <w:p w14:paraId="3FAB572B" w14:textId="77777777" w:rsidR="0024495D" w:rsidRDefault="00000000">
            <w:pPr>
              <w:pStyle w:val="2"/>
            </w:pPr>
            <w:r>
              <w:t>服务对象满意度</w:t>
            </w:r>
          </w:p>
        </w:tc>
        <w:tc>
          <w:tcPr>
            <w:tcW w:w="3430" w:type="dxa"/>
            <w:vAlign w:val="center"/>
          </w:tcPr>
          <w:p w14:paraId="2B3BD394" w14:textId="77777777" w:rsidR="0024495D" w:rsidRDefault="00000000">
            <w:pPr>
              <w:pStyle w:val="2"/>
            </w:pPr>
            <w:r>
              <w:t>服务对象满意度</w:t>
            </w:r>
          </w:p>
        </w:tc>
        <w:tc>
          <w:tcPr>
            <w:tcW w:w="2551" w:type="dxa"/>
            <w:vAlign w:val="center"/>
          </w:tcPr>
          <w:p w14:paraId="33BB6114" w14:textId="77777777" w:rsidR="0024495D" w:rsidRDefault="00000000">
            <w:pPr>
              <w:pStyle w:val="2"/>
            </w:pPr>
            <w:r>
              <w:t>&gt;100%</w:t>
            </w:r>
          </w:p>
        </w:tc>
      </w:tr>
    </w:tbl>
    <w:p w14:paraId="36991BD3" w14:textId="77777777" w:rsidR="0024495D" w:rsidRDefault="0024495D">
      <w:pPr>
        <w:sectPr w:rsidR="0024495D">
          <w:pgSz w:w="11900" w:h="16840"/>
          <w:pgMar w:top="1984" w:right="1304" w:bottom="1134" w:left="1304" w:header="720" w:footer="720" w:gutter="0"/>
          <w:cols w:space="720"/>
        </w:sectPr>
      </w:pPr>
    </w:p>
    <w:p w14:paraId="2ACD42D9"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1F8A4677" w14:textId="77777777" w:rsidR="0024495D" w:rsidRDefault="00000000">
      <w:pPr>
        <w:ind w:firstLine="560"/>
        <w:outlineLvl w:val="3"/>
      </w:pPr>
      <w:bookmarkStart w:id="14" w:name="_Toc_4_4_0000000018"/>
      <w:r>
        <w:rPr>
          <w:rFonts w:ascii="方正仿宋_GBK" w:eastAsia="方正仿宋_GBK" w:hAnsi="方正仿宋_GBK" w:cs="方正仿宋_GBK"/>
          <w:color w:val="000000"/>
          <w:sz w:val="28"/>
        </w:rPr>
        <w:t>15.一汽丰田新能源工厂燃油车产能置换工作推动（经济局部分）绩效目标表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067B87CD"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6BE0F96"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43C56334" w14:textId="77777777" w:rsidR="0024495D" w:rsidRDefault="00000000">
            <w:pPr>
              <w:pStyle w:val="4"/>
            </w:pPr>
            <w:r>
              <w:t>单位：元</w:t>
            </w:r>
          </w:p>
        </w:tc>
      </w:tr>
      <w:tr w:rsidR="009B66AB" w14:paraId="52EB658B" w14:textId="77777777" w:rsidTr="009B66AB">
        <w:trPr>
          <w:trHeight w:val="369"/>
          <w:jc w:val="center"/>
        </w:trPr>
        <w:tc>
          <w:tcPr>
            <w:tcW w:w="1276" w:type="dxa"/>
            <w:vAlign w:val="center"/>
          </w:tcPr>
          <w:p w14:paraId="4C158901" w14:textId="77777777" w:rsidR="0024495D" w:rsidRDefault="00000000">
            <w:pPr>
              <w:pStyle w:val="1"/>
            </w:pPr>
            <w:r>
              <w:t>项目名称</w:t>
            </w:r>
          </w:p>
        </w:tc>
        <w:tc>
          <w:tcPr>
            <w:tcW w:w="8589" w:type="dxa"/>
            <w:gridSpan w:val="6"/>
            <w:vAlign w:val="center"/>
          </w:tcPr>
          <w:p w14:paraId="7135DAC7" w14:textId="77777777" w:rsidR="0024495D" w:rsidRDefault="00000000">
            <w:pPr>
              <w:pStyle w:val="2"/>
            </w:pPr>
            <w:r>
              <w:t>一汽丰田新能源工厂燃油车产能置换工作推动（经济局部分）</w:t>
            </w:r>
          </w:p>
        </w:tc>
      </w:tr>
      <w:tr w:rsidR="0024495D" w14:paraId="4D8EE8DA" w14:textId="77777777">
        <w:trPr>
          <w:trHeight w:val="369"/>
          <w:jc w:val="center"/>
        </w:trPr>
        <w:tc>
          <w:tcPr>
            <w:tcW w:w="1276" w:type="dxa"/>
            <w:vMerge w:val="restart"/>
            <w:vAlign w:val="center"/>
          </w:tcPr>
          <w:p w14:paraId="2BA37657" w14:textId="77777777" w:rsidR="0024495D" w:rsidRDefault="00000000">
            <w:pPr>
              <w:pStyle w:val="1"/>
            </w:pPr>
            <w:r>
              <w:t>预算规模及资金用途</w:t>
            </w:r>
          </w:p>
        </w:tc>
        <w:tc>
          <w:tcPr>
            <w:tcW w:w="1276" w:type="dxa"/>
            <w:vAlign w:val="center"/>
          </w:tcPr>
          <w:p w14:paraId="38FFB036" w14:textId="77777777" w:rsidR="0024495D" w:rsidRDefault="00000000">
            <w:pPr>
              <w:pStyle w:val="1"/>
            </w:pPr>
            <w:r>
              <w:t>预算数</w:t>
            </w:r>
          </w:p>
        </w:tc>
        <w:tc>
          <w:tcPr>
            <w:tcW w:w="1332" w:type="dxa"/>
            <w:vAlign w:val="center"/>
          </w:tcPr>
          <w:p w14:paraId="4417E1D5" w14:textId="77777777" w:rsidR="0024495D" w:rsidRDefault="00000000">
            <w:pPr>
              <w:pStyle w:val="2"/>
            </w:pPr>
            <w:r>
              <w:t>200000.00</w:t>
            </w:r>
          </w:p>
        </w:tc>
        <w:tc>
          <w:tcPr>
            <w:tcW w:w="1587" w:type="dxa"/>
            <w:vAlign w:val="center"/>
          </w:tcPr>
          <w:p w14:paraId="633F7687" w14:textId="77777777" w:rsidR="0024495D" w:rsidRDefault="00000000">
            <w:pPr>
              <w:pStyle w:val="1"/>
            </w:pPr>
            <w:r>
              <w:t>其中：财政    资金</w:t>
            </w:r>
          </w:p>
        </w:tc>
        <w:tc>
          <w:tcPr>
            <w:tcW w:w="1843" w:type="dxa"/>
            <w:vAlign w:val="center"/>
          </w:tcPr>
          <w:p w14:paraId="14B30432" w14:textId="77777777" w:rsidR="0024495D" w:rsidRDefault="00000000">
            <w:pPr>
              <w:pStyle w:val="2"/>
            </w:pPr>
            <w:r>
              <w:t>200000.00</w:t>
            </w:r>
          </w:p>
        </w:tc>
        <w:tc>
          <w:tcPr>
            <w:tcW w:w="1276" w:type="dxa"/>
            <w:vAlign w:val="center"/>
          </w:tcPr>
          <w:p w14:paraId="32B49BE6" w14:textId="77777777" w:rsidR="0024495D" w:rsidRDefault="00000000">
            <w:pPr>
              <w:pStyle w:val="1"/>
            </w:pPr>
            <w:r>
              <w:t>其他资金</w:t>
            </w:r>
          </w:p>
        </w:tc>
        <w:tc>
          <w:tcPr>
            <w:tcW w:w="1276" w:type="dxa"/>
            <w:vAlign w:val="center"/>
          </w:tcPr>
          <w:p w14:paraId="55CDA710" w14:textId="77777777" w:rsidR="0024495D" w:rsidRDefault="00000000">
            <w:pPr>
              <w:pStyle w:val="2"/>
            </w:pPr>
            <w:r>
              <w:t xml:space="preserve"> </w:t>
            </w:r>
          </w:p>
        </w:tc>
      </w:tr>
      <w:tr w:rsidR="009B66AB" w14:paraId="17A8F737" w14:textId="77777777" w:rsidTr="009B66AB">
        <w:trPr>
          <w:trHeight w:val="369"/>
          <w:jc w:val="center"/>
        </w:trPr>
        <w:tc>
          <w:tcPr>
            <w:tcW w:w="1276" w:type="dxa"/>
            <w:vMerge/>
          </w:tcPr>
          <w:p w14:paraId="7E87DD71" w14:textId="77777777" w:rsidR="0024495D" w:rsidRDefault="0024495D"/>
        </w:tc>
        <w:tc>
          <w:tcPr>
            <w:tcW w:w="8589" w:type="dxa"/>
            <w:gridSpan w:val="6"/>
            <w:vAlign w:val="center"/>
          </w:tcPr>
          <w:p w14:paraId="3D47279F" w14:textId="77777777" w:rsidR="0024495D" w:rsidRDefault="00000000">
            <w:pPr>
              <w:pStyle w:val="2"/>
            </w:pPr>
            <w:r>
              <w:t>一汽丰田新能源工厂燃油车产能置换工作推动</w:t>
            </w:r>
          </w:p>
        </w:tc>
      </w:tr>
      <w:tr w:rsidR="009B66AB" w14:paraId="7F36E1B1" w14:textId="77777777" w:rsidTr="009B66AB">
        <w:trPr>
          <w:trHeight w:val="369"/>
          <w:jc w:val="center"/>
        </w:trPr>
        <w:tc>
          <w:tcPr>
            <w:tcW w:w="1276" w:type="dxa"/>
            <w:vAlign w:val="center"/>
          </w:tcPr>
          <w:p w14:paraId="4820A4F7" w14:textId="77777777" w:rsidR="0024495D" w:rsidRDefault="00000000">
            <w:pPr>
              <w:pStyle w:val="1"/>
            </w:pPr>
            <w:r>
              <w:t>绩效目标</w:t>
            </w:r>
          </w:p>
        </w:tc>
        <w:tc>
          <w:tcPr>
            <w:tcW w:w="8589" w:type="dxa"/>
            <w:gridSpan w:val="6"/>
            <w:vAlign w:val="center"/>
          </w:tcPr>
          <w:p w14:paraId="2765631C" w14:textId="77777777" w:rsidR="0024495D" w:rsidRDefault="00000000">
            <w:pPr>
              <w:pStyle w:val="2"/>
            </w:pPr>
            <w:r>
              <w:t>6.一汽丰田新能源工厂燃油车产能置换工作推动</w:t>
            </w:r>
          </w:p>
        </w:tc>
      </w:tr>
    </w:tbl>
    <w:p w14:paraId="777D2E38"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0C484925" w14:textId="77777777" w:rsidTr="009B66AB">
        <w:trPr>
          <w:trHeight w:val="397"/>
          <w:tblHeader/>
          <w:jc w:val="center"/>
        </w:trPr>
        <w:tc>
          <w:tcPr>
            <w:tcW w:w="1276" w:type="dxa"/>
            <w:vAlign w:val="center"/>
          </w:tcPr>
          <w:p w14:paraId="18632257" w14:textId="77777777" w:rsidR="0024495D" w:rsidRDefault="00000000">
            <w:pPr>
              <w:pStyle w:val="1"/>
            </w:pPr>
            <w:r>
              <w:t>一级指标</w:t>
            </w:r>
          </w:p>
        </w:tc>
        <w:tc>
          <w:tcPr>
            <w:tcW w:w="1276" w:type="dxa"/>
            <w:vAlign w:val="center"/>
          </w:tcPr>
          <w:p w14:paraId="2E293128" w14:textId="77777777" w:rsidR="0024495D" w:rsidRDefault="00000000">
            <w:pPr>
              <w:pStyle w:val="1"/>
            </w:pPr>
            <w:r>
              <w:t>二级指标</w:t>
            </w:r>
          </w:p>
        </w:tc>
        <w:tc>
          <w:tcPr>
            <w:tcW w:w="1332" w:type="dxa"/>
            <w:vAlign w:val="center"/>
          </w:tcPr>
          <w:p w14:paraId="7D4FA54B" w14:textId="77777777" w:rsidR="0024495D" w:rsidRDefault="00000000">
            <w:pPr>
              <w:pStyle w:val="1"/>
            </w:pPr>
            <w:r>
              <w:t>三级指标</w:t>
            </w:r>
          </w:p>
        </w:tc>
        <w:tc>
          <w:tcPr>
            <w:tcW w:w="3430" w:type="dxa"/>
            <w:vAlign w:val="center"/>
          </w:tcPr>
          <w:p w14:paraId="73851F4F" w14:textId="77777777" w:rsidR="0024495D" w:rsidRDefault="00000000">
            <w:pPr>
              <w:pStyle w:val="1"/>
            </w:pPr>
            <w:r>
              <w:t>绩效指标描述</w:t>
            </w:r>
          </w:p>
        </w:tc>
        <w:tc>
          <w:tcPr>
            <w:tcW w:w="2551" w:type="dxa"/>
            <w:vAlign w:val="center"/>
          </w:tcPr>
          <w:p w14:paraId="3FF13E33" w14:textId="77777777" w:rsidR="0024495D" w:rsidRDefault="00000000">
            <w:pPr>
              <w:pStyle w:val="1"/>
            </w:pPr>
            <w:r>
              <w:t>指标值</w:t>
            </w:r>
          </w:p>
        </w:tc>
      </w:tr>
      <w:tr w:rsidR="009B66AB" w14:paraId="4F0F019B" w14:textId="77777777" w:rsidTr="009B66AB">
        <w:trPr>
          <w:trHeight w:val="369"/>
          <w:jc w:val="center"/>
        </w:trPr>
        <w:tc>
          <w:tcPr>
            <w:tcW w:w="1276" w:type="dxa"/>
            <w:vMerge w:val="restart"/>
            <w:vAlign w:val="center"/>
          </w:tcPr>
          <w:p w14:paraId="4C2AC5F1" w14:textId="77777777" w:rsidR="0024495D" w:rsidRDefault="00000000">
            <w:pPr>
              <w:pStyle w:val="3"/>
            </w:pPr>
            <w:r>
              <w:t>产出指标</w:t>
            </w:r>
          </w:p>
        </w:tc>
        <w:tc>
          <w:tcPr>
            <w:tcW w:w="1276" w:type="dxa"/>
            <w:vAlign w:val="center"/>
          </w:tcPr>
          <w:p w14:paraId="1FF87C8E" w14:textId="77777777" w:rsidR="0024495D" w:rsidRDefault="00000000">
            <w:pPr>
              <w:pStyle w:val="2"/>
            </w:pPr>
            <w:r>
              <w:t>成本指标</w:t>
            </w:r>
          </w:p>
        </w:tc>
        <w:tc>
          <w:tcPr>
            <w:tcW w:w="1332" w:type="dxa"/>
            <w:vAlign w:val="center"/>
          </w:tcPr>
          <w:p w14:paraId="1ACF0A70" w14:textId="77777777" w:rsidR="0024495D" w:rsidRDefault="00000000">
            <w:pPr>
              <w:pStyle w:val="2"/>
            </w:pPr>
            <w:r>
              <w:t>一汽丰田新能源工厂燃油车产能置换工作推动</w:t>
            </w:r>
          </w:p>
        </w:tc>
        <w:tc>
          <w:tcPr>
            <w:tcW w:w="3430" w:type="dxa"/>
            <w:vAlign w:val="center"/>
          </w:tcPr>
          <w:p w14:paraId="13D01CAB" w14:textId="77777777" w:rsidR="0024495D" w:rsidRDefault="00000000">
            <w:pPr>
              <w:pStyle w:val="2"/>
            </w:pPr>
            <w:r>
              <w:t>一汽丰田新能源工厂燃油车产能置换工作推动</w:t>
            </w:r>
          </w:p>
        </w:tc>
        <w:tc>
          <w:tcPr>
            <w:tcW w:w="2551" w:type="dxa"/>
            <w:vAlign w:val="center"/>
          </w:tcPr>
          <w:p w14:paraId="4056F80A" w14:textId="77777777" w:rsidR="0024495D" w:rsidRDefault="00000000">
            <w:pPr>
              <w:pStyle w:val="2"/>
            </w:pPr>
            <w:r>
              <w:t>20万</w:t>
            </w:r>
          </w:p>
        </w:tc>
      </w:tr>
      <w:tr w:rsidR="009B66AB" w14:paraId="4655E787" w14:textId="77777777" w:rsidTr="009B66AB">
        <w:trPr>
          <w:trHeight w:val="369"/>
          <w:jc w:val="center"/>
        </w:trPr>
        <w:tc>
          <w:tcPr>
            <w:tcW w:w="1276" w:type="dxa"/>
            <w:vMerge/>
            <w:vAlign w:val="center"/>
          </w:tcPr>
          <w:p w14:paraId="0DBD7FC3" w14:textId="77777777" w:rsidR="0024495D" w:rsidRDefault="0024495D"/>
        </w:tc>
        <w:tc>
          <w:tcPr>
            <w:tcW w:w="1276" w:type="dxa"/>
            <w:vAlign w:val="center"/>
          </w:tcPr>
          <w:p w14:paraId="39DB1742" w14:textId="77777777" w:rsidR="0024495D" w:rsidRDefault="00000000">
            <w:pPr>
              <w:pStyle w:val="2"/>
            </w:pPr>
            <w:r>
              <w:t>数量指标</w:t>
            </w:r>
          </w:p>
        </w:tc>
        <w:tc>
          <w:tcPr>
            <w:tcW w:w="1332" w:type="dxa"/>
            <w:vAlign w:val="center"/>
          </w:tcPr>
          <w:p w14:paraId="25181A64" w14:textId="77777777" w:rsidR="0024495D" w:rsidRDefault="00000000">
            <w:pPr>
              <w:pStyle w:val="2"/>
            </w:pPr>
            <w:r>
              <w:t>分阶段支付</w:t>
            </w:r>
          </w:p>
        </w:tc>
        <w:tc>
          <w:tcPr>
            <w:tcW w:w="3430" w:type="dxa"/>
            <w:vAlign w:val="center"/>
          </w:tcPr>
          <w:p w14:paraId="28B938E2" w14:textId="77777777" w:rsidR="0024495D" w:rsidRDefault="00000000">
            <w:pPr>
              <w:pStyle w:val="2"/>
            </w:pPr>
            <w:r>
              <w:t>分阶段支付</w:t>
            </w:r>
          </w:p>
        </w:tc>
        <w:tc>
          <w:tcPr>
            <w:tcW w:w="2551" w:type="dxa"/>
            <w:vAlign w:val="center"/>
          </w:tcPr>
          <w:p w14:paraId="688E93F0" w14:textId="77777777" w:rsidR="0024495D" w:rsidRDefault="00000000">
            <w:pPr>
              <w:pStyle w:val="2"/>
            </w:pPr>
            <w:r>
              <w:t>3次</w:t>
            </w:r>
          </w:p>
        </w:tc>
      </w:tr>
      <w:tr w:rsidR="009B66AB" w14:paraId="51942FB7" w14:textId="77777777" w:rsidTr="009B66AB">
        <w:trPr>
          <w:trHeight w:val="369"/>
          <w:jc w:val="center"/>
        </w:trPr>
        <w:tc>
          <w:tcPr>
            <w:tcW w:w="1276" w:type="dxa"/>
            <w:vMerge/>
            <w:vAlign w:val="center"/>
          </w:tcPr>
          <w:p w14:paraId="68A007E6" w14:textId="77777777" w:rsidR="0024495D" w:rsidRDefault="0024495D"/>
        </w:tc>
        <w:tc>
          <w:tcPr>
            <w:tcW w:w="1276" w:type="dxa"/>
            <w:vAlign w:val="center"/>
          </w:tcPr>
          <w:p w14:paraId="5E5BE4EF" w14:textId="77777777" w:rsidR="0024495D" w:rsidRDefault="00000000">
            <w:pPr>
              <w:pStyle w:val="2"/>
            </w:pPr>
            <w:r>
              <w:t>质量指标</w:t>
            </w:r>
          </w:p>
        </w:tc>
        <w:tc>
          <w:tcPr>
            <w:tcW w:w="1332" w:type="dxa"/>
            <w:vAlign w:val="center"/>
          </w:tcPr>
          <w:p w14:paraId="066A91A0" w14:textId="77777777" w:rsidR="0024495D" w:rsidRDefault="00000000">
            <w:pPr>
              <w:pStyle w:val="2"/>
            </w:pPr>
            <w:r>
              <w:t>已获得管委会同意</w:t>
            </w:r>
          </w:p>
        </w:tc>
        <w:tc>
          <w:tcPr>
            <w:tcW w:w="3430" w:type="dxa"/>
            <w:vAlign w:val="center"/>
          </w:tcPr>
          <w:p w14:paraId="416150B6" w14:textId="77777777" w:rsidR="0024495D" w:rsidRDefault="00000000">
            <w:pPr>
              <w:pStyle w:val="2"/>
            </w:pPr>
            <w:r>
              <w:t>已获得管委会同意</w:t>
            </w:r>
          </w:p>
        </w:tc>
        <w:tc>
          <w:tcPr>
            <w:tcW w:w="2551" w:type="dxa"/>
            <w:vAlign w:val="center"/>
          </w:tcPr>
          <w:p w14:paraId="49BFC838" w14:textId="77777777" w:rsidR="0024495D" w:rsidRDefault="00000000">
            <w:pPr>
              <w:pStyle w:val="2"/>
            </w:pPr>
            <w:r>
              <w:t>签批单1份</w:t>
            </w:r>
          </w:p>
        </w:tc>
      </w:tr>
      <w:tr w:rsidR="009B66AB" w14:paraId="1BA190FD" w14:textId="77777777" w:rsidTr="009B66AB">
        <w:trPr>
          <w:trHeight w:val="369"/>
          <w:jc w:val="center"/>
        </w:trPr>
        <w:tc>
          <w:tcPr>
            <w:tcW w:w="1276" w:type="dxa"/>
            <w:vMerge/>
            <w:vAlign w:val="center"/>
          </w:tcPr>
          <w:p w14:paraId="3CF76DED" w14:textId="77777777" w:rsidR="0024495D" w:rsidRDefault="0024495D"/>
        </w:tc>
        <w:tc>
          <w:tcPr>
            <w:tcW w:w="1276" w:type="dxa"/>
            <w:vAlign w:val="center"/>
          </w:tcPr>
          <w:p w14:paraId="7B40ECE5" w14:textId="77777777" w:rsidR="0024495D" w:rsidRDefault="00000000">
            <w:pPr>
              <w:pStyle w:val="2"/>
            </w:pPr>
            <w:r>
              <w:t>时效指标</w:t>
            </w:r>
          </w:p>
        </w:tc>
        <w:tc>
          <w:tcPr>
            <w:tcW w:w="1332" w:type="dxa"/>
            <w:vAlign w:val="center"/>
          </w:tcPr>
          <w:p w14:paraId="04CCF831" w14:textId="77777777" w:rsidR="0024495D" w:rsidRDefault="00000000">
            <w:pPr>
              <w:pStyle w:val="2"/>
            </w:pPr>
            <w:r>
              <w:t>按合同约定支付</w:t>
            </w:r>
          </w:p>
        </w:tc>
        <w:tc>
          <w:tcPr>
            <w:tcW w:w="3430" w:type="dxa"/>
            <w:vAlign w:val="center"/>
          </w:tcPr>
          <w:p w14:paraId="465A31F6" w14:textId="77777777" w:rsidR="0024495D" w:rsidRDefault="00000000">
            <w:pPr>
              <w:pStyle w:val="2"/>
            </w:pPr>
            <w:r>
              <w:t>按合同约定支付</w:t>
            </w:r>
          </w:p>
        </w:tc>
        <w:tc>
          <w:tcPr>
            <w:tcW w:w="2551" w:type="dxa"/>
            <w:vAlign w:val="center"/>
          </w:tcPr>
          <w:p w14:paraId="4187BD31" w14:textId="77777777" w:rsidR="0024495D" w:rsidRDefault="00000000">
            <w:pPr>
              <w:pStyle w:val="2"/>
            </w:pPr>
            <w:r>
              <w:t>不晚于2022年12月</w:t>
            </w:r>
          </w:p>
        </w:tc>
      </w:tr>
      <w:tr w:rsidR="009B66AB" w14:paraId="56B78425" w14:textId="77777777" w:rsidTr="009B66AB">
        <w:trPr>
          <w:trHeight w:val="369"/>
          <w:jc w:val="center"/>
        </w:trPr>
        <w:tc>
          <w:tcPr>
            <w:tcW w:w="1276" w:type="dxa"/>
            <w:vAlign w:val="center"/>
          </w:tcPr>
          <w:p w14:paraId="2043FB66" w14:textId="77777777" w:rsidR="0024495D" w:rsidRDefault="00000000">
            <w:pPr>
              <w:pStyle w:val="3"/>
            </w:pPr>
            <w:r>
              <w:t>效益指标</w:t>
            </w:r>
          </w:p>
        </w:tc>
        <w:tc>
          <w:tcPr>
            <w:tcW w:w="1276" w:type="dxa"/>
            <w:vAlign w:val="center"/>
          </w:tcPr>
          <w:p w14:paraId="6B104873" w14:textId="77777777" w:rsidR="0024495D" w:rsidRDefault="00000000">
            <w:pPr>
              <w:pStyle w:val="2"/>
            </w:pPr>
            <w:r>
              <w:t>社会效益指标</w:t>
            </w:r>
          </w:p>
        </w:tc>
        <w:tc>
          <w:tcPr>
            <w:tcW w:w="1332" w:type="dxa"/>
            <w:vAlign w:val="center"/>
          </w:tcPr>
          <w:p w14:paraId="6AB86028" w14:textId="77777777" w:rsidR="0024495D" w:rsidRDefault="00000000">
            <w:pPr>
              <w:pStyle w:val="2"/>
            </w:pPr>
            <w:r>
              <w:t>一汽丰田新能源工厂燃油车产能置换工作推动</w:t>
            </w:r>
          </w:p>
        </w:tc>
        <w:tc>
          <w:tcPr>
            <w:tcW w:w="3430" w:type="dxa"/>
            <w:vAlign w:val="center"/>
          </w:tcPr>
          <w:p w14:paraId="3E4DCC74" w14:textId="77777777" w:rsidR="0024495D" w:rsidRDefault="00000000">
            <w:pPr>
              <w:pStyle w:val="2"/>
            </w:pPr>
            <w:r>
              <w:t>一汽丰田新能源工厂燃油车产能置换工作推动</w:t>
            </w:r>
          </w:p>
        </w:tc>
        <w:tc>
          <w:tcPr>
            <w:tcW w:w="2551" w:type="dxa"/>
            <w:vAlign w:val="center"/>
          </w:tcPr>
          <w:p w14:paraId="7D904D28" w14:textId="77777777" w:rsidR="0024495D" w:rsidRDefault="00000000">
            <w:pPr>
              <w:pStyle w:val="2"/>
            </w:pPr>
            <w:r>
              <w:t>一汽丰田新能源工厂燃油车产能置换工作推动</w:t>
            </w:r>
          </w:p>
        </w:tc>
      </w:tr>
      <w:tr w:rsidR="009B66AB" w14:paraId="4A86D437" w14:textId="77777777" w:rsidTr="009B66AB">
        <w:trPr>
          <w:trHeight w:val="369"/>
          <w:jc w:val="center"/>
        </w:trPr>
        <w:tc>
          <w:tcPr>
            <w:tcW w:w="1276" w:type="dxa"/>
            <w:vAlign w:val="center"/>
          </w:tcPr>
          <w:p w14:paraId="595573E1" w14:textId="77777777" w:rsidR="0024495D" w:rsidRDefault="00000000">
            <w:pPr>
              <w:pStyle w:val="3"/>
            </w:pPr>
            <w:r>
              <w:t>满意度指标</w:t>
            </w:r>
          </w:p>
        </w:tc>
        <w:tc>
          <w:tcPr>
            <w:tcW w:w="1276" w:type="dxa"/>
            <w:vAlign w:val="center"/>
          </w:tcPr>
          <w:p w14:paraId="3E4B62EB" w14:textId="77777777" w:rsidR="0024495D" w:rsidRDefault="00000000">
            <w:pPr>
              <w:pStyle w:val="2"/>
            </w:pPr>
            <w:r>
              <w:t>服务对象满意度指标</w:t>
            </w:r>
          </w:p>
        </w:tc>
        <w:tc>
          <w:tcPr>
            <w:tcW w:w="1332" w:type="dxa"/>
            <w:vAlign w:val="center"/>
          </w:tcPr>
          <w:p w14:paraId="6D1EA597" w14:textId="77777777" w:rsidR="0024495D" w:rsidRDefault="00000000">
            <w:pPr>
              <w:pStyle w:val="2"/>
            </w:pPr>
            <w:r>
              <w:t>服务对象满意度</w:t>
            </w:r>
          </w:p>
        </w:tc>
        <w:tc>
          <w:tcPr>
            <w:tcW w:w="3430" w:type="dxa"/>
            <w:vAlign w:val="center"/>
          </w:tcPr>
          <w:p w14:paraId="4BC371FD" w14:textId="77777777" w:rsidR="0024495D" w:rsidRDefault="00000000">
            <w:pPr>
              <w:pStyle w:val="2"/>
            </w:pPr>
            <w:r>
              <w:t>服务对象满意度</w:t>
            </w:r>
          </w:p>
        </w:tc>
        <w:tc>
          <w:tcPr>
            <w:tcW w:w="2551" w:type="dxa"/>
            <w:vAlign w:val="center"/>
          </w:tcPr>
          <w:p w14:paraId="1BB22452" w14:textId="77777777" w:rsidR="0024495D" w:rsidRDefault="00000000">
            <w:pPr>
              <w:pStyle w:val="2"/>
            </w:pPr>
            <w:r>
              <w:t>100%</w:t>
            </w:r>
          </w:p>
        </w:tc>
      </w:tr>
    </w:tbl>
    <w:p w14:paraId="31882C4E" w14:textId="77777777" w:rsidR="0024495D" w:rsidRDefault="0024495D">
      <w:pPr>
        <w:sectPr w:rsidR="0024495D">
          <w:pgSz w:w="11900" w:h="16840"/>
          <w:pgMar w:top="1984" w:right="1304" w:bottom="1134" w:left="1304" w:header="720" w:footer="720" w:gutter="0"/>
          <w:cols w:space="720"/>
        </w:sectPr>
      </w:pPr>
    </w:p>
    <w:p w14:paraId="50187C82"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566D6EB4" w14:textId="77777777" w:rsidR="0024495D" w:rsidRDefault="00000000">
      <w:pPr>
        <w:ind w:firstLine="560"/>
        <w:outlineLvl w:val="3"/>
      </w:pPr>
      <w:bookmarkStart w:id="15" w:name="_Toc_4_4_0000000019"/>
      <w:r>
        <w:rPr>
          <w:rFonts w:ascii="方正仿宋_GBK" w:eastAsia="方正仿宋_GBK" w:hAnsi="方正仿宋_GBK" w:cs="方正仿宋_GBK"/>
          <w:color w:val="000000"/>
          <w:sz w:val="28"/>
        </w:rPr>
        <w:t>16.中新天津生态城（北部产业片区）</w:t>
      </w:r>
      <w:proofErr w:type="gramStart"/>
      <w:r>
        <w:rPr>
          <w:rFonts w:ascii="方正仿宋_GBK" w:eastAsia="方正仿宋_GBK" w:hAnsi="方正仿宋_GBK" w:cs="方正仿宋_GBK"/>
          <w:color w:val="000000"/>
          <w:sz w:val="28"/>
        </w:rPr>
        <w:t>申报“</w:t>
      </w:r>
      <w:proofErr w:type="gramEnd"/>
      <w:r>
        <w:rPr>
          <w:rFonts w:ascii="方正仿宋_GBK" w:eastAsia="方正仿宋_GBK" w:hAnsi="方正仿宋_GBK" w:cs="方正仿宋_GBK"/>
          <w:color w:val="000000"/>
          <w:sz w:val="28"/>
        </w:rPr>
        <w:t>绿色园区”项目绩效目标表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32B26744"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3CC350"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508252E1" w14:textId="77777777" w:rsidR="0024495D" w:rsidRDefault="00000000">
            <w:pPr>
              <w:pStyle w:val="4"/>
            </w:pPr>
            <w:r>
              <w:t>单位：元</w:t>
            </w:r>
          </w:p>
        </w:tc>
      </w:tr>
      <w:tr w:rsidR="009B66AB" w14:paraId="4CF26676" w14:textId="77777777" w:rsidTr="009B66AB">
        <w:trPr>
          <w:trHeight w:val="369"/>
          <w:jc w:val="center"/>
        </w:trPr>
        <w:tc>
          <w:tcPr>
            <w:tcW w:w="1276" w:type="dxa"/>
            <w:vAlign w:val="center"/>
          </w:tcPr>
          <w:p w14:paraId="01307A44" w14:textId="77777777" w:rsidR="0024495D" w:rsidRDefault="00000000">
            <w:pPr>
              <w:pStyle w:val="1"/>
            </w:pPr>
            <w:r>
              <w:t>项目名称</w:t>
            </w:r>
          </w:p>
        </w:tc>
        <w:tc>
          <w:tcPr>
            <w:tcW w:w="8589" w:type="dxa"/>
            <w:gridSpan w:val="6"/>
            <w:vAlign w:val="center"/>
          </w:tcPr>
          <w:p w14:paraId="3BCF3F05" w14:textId="77777777" w:rsidR="0024495D" w:rsidRDefault="00000000">
            <w:pPr>
              <w:pStyle w:val="2"/>
            </w:pPr>
            <w:r>
              <w:t>中新天津生态城（北部产业片区）申报“绿色园区”项目</w:t>
            </w:r>
          </w:p>
        </w:tc>
      </w:tr>
      <w:tr w:rsidR="0024495D" w14:paraId="2D649855" w14:textId="77777777">
        <w:trPr>
          <w:trHeight w:val="369"/>
          <w:jc w:val="center"/>
        </w:trPr>
        <w:tc>
          <w:tcPr>
            <w:tcW w:w="1276" w:type="dxa"/>
            <w:vMerge w:val="restart"/>
            <w:vAlign w:val="center"/>
          </w:tcPr>
          <w:p w14:paraId="0A5192BD" w14:textId="77777777" w:rsidR="0024495D" w:rsidRDefault="00000000">
            <w:pPr>
              <w:pStyle w:val="1"/>
            </w:pPr>
            <w:r>
              <w:t>预算规模及资金用途</w:t>
            </w:r>
          </w:p>
        </w:tc>
        <w:tc>
          <w:tcPr>
            <w:tcW w:w="1276" w:type="dxa"/>
            <w:vAlign w:val="center"/>
          </w:tcPr>
          <w:p w14:paraId="76771647" w14:textId="77777777" w:rsidR="0024495D" w:rsidRDefault="00000000">
            <w:pPr>
              <w:pStyle w:val="1"/>
            </w:pPr>
            <w:r>
              <w:t>预算数</w:t>
            </w:r>
          </w:p>
        </w:tc>
        <w:tc>
          <w:tcPr>
            <w:tcW w:w="1332" w:type="dxa"/>
            <w:vAlign w:val="center"/>
          </w:tcPr>
          <w:p w14:paraId="519E95C8" w14:textId="77777777" w:rsidR="0024495D" w:rsidRDefault="00000000">
            <w:pPr>
              <w:pStyle w:val="2"/>
            </w:pPr>
            <w:r>
              <w:t>54000.00</w:t>
            </w:r>
          </w:p>
        </w:tc>
        <w:tc>
          <w:tcPr>
            <w:tcW w:w="1587" w:type="dxa"/>
            <w:vAlign w:val="center"/>
          </w:tcPr>
          <w:p w14:paraId="4BE4FA63" w14:textId="77777777" w:rsidR="0024495D" w:rsidRDefault="00000000">
            <w:pPr>
              <w:pStyle w:val="1"/>
            </w:pPr>
            <w:r>
              <w:t>其中：财政    资金</w:t>
            </w:r>
          </w:p>
        </w:tc>
        <w:tc>
          <w:tcPr>
            <w:tcW w:w="1843" w:type="dxa"/>
            <w:vAlign w:val="center"/>
          </w:tcPr>
          <w:p w14:paraId="2A6694EA" w14:textId="77777777" w:rsidR="0024495D" w:rsidRDefault="00000000">
            <w:pPr>
              <w:pStyle w:val="2"/>
            </w:pPr>
            <w:r>
              <w:t>54000.00</w:t>
            </w:r>
          </w:p>
        </w:tc>
        <w:tc>
          <w:tcPr>
            <w:tcW w:w="1276" w:type="dxa"/>
            <w:vAlign w:val="center"/>
          </w:tcPr>
          <w:p w14:paraId="3C6B8C88" w14:textId="77777777" w:rsidR="0024495D" w:rsidRDefault="00000000">
            <w:pPr>
              <w:pStyle w:val="1"/>
            </w:pPr>
            <w:r>
              <w:t>其他资金</w:t>
            </w:r>
          </w:p>
        </w:tc>
        <w:tc>
          <w:tcPr>
            <w:tcW w:w="1276" w:type="dxa"/>
            <w:vAlign w:val="center"/>
          </w:tcPr>
          <w:p w14:paraId="04FB07BD" w14:textId="77777777" w:rsidR="0024495D" w:rsidRDefault="00000000">
            <w:pPr>
              <w:pStyle w:val="2"/>
            </w:pPr>
            <w:r>
              <w:t xml:space="preserve"> </w:t>
            </w:r>
          </w:p>
        </w:tc>
      </w:tr>
      <w:tr w:rsidR="009B66AB" w14:paraId="50DA124C" w14:textId="77777777" w:rsidTr="009B66AB">
        <w:trPr>
          <w:trHeight w:val="369"/>
          <w:jc w:val="center"/>
        </w:trPr>
        <w:tc>
          <w:tcPr>
            <w:tcW w:w="1276" w:type="dxa"/>
            <w:vMerge/>
          </w:tcPr>
          <w:p w14:paraId="0734B0FA" w14:textId="77777777" w:rsidR="0024495D" w:rsidRDefault="0024495D"/>
        </w:tc>
        <w:tc>
          <w:tcPr>
            <w:tcW w:w="8589" w:type="dxa"/>
            <w:gridSpan w:val="6"/>
            <w:vAlign w:val="center"/>
          </w:tcPr>
          <w:p w14:paraId="0B760DDD" w14:textId="77777777" w:rsidR="0024495D" w:rsidRDefault="00000000">
            <w:pPr>
              <w:pStyle w:val="2"/>
            </w:pPr>
            <w:r>
              <w:t>用于支付绿色园区申报和创建费用。</w:t>
            </w:r>
          </w:p>
          <w:p w14:paraId="4AFE7CC0" w14:textId="77777777" w:rsidR="0024495D" w:rsidRDefault="0024495D">
            <w:pPr>
              <w:pStyle w:val="2"/>
            </w:pPr>
          </w:p>
        </w:tc>
      </w:tr>
      <w:tr w:rsidR="009B66AB" w14:paraId="73ACBD8C" w14:textId="77777777" w:rsidTr="009B66AB">
        <w:trPr>
          <w:trHeight w:val="369"/>
          <w:jc w:val="center"/>
        </w:trPr>
        <w:tc>
          <w:tcPr>
            <w:tcW w:w="1276" w:type="dxa"/>
            <w:vAlign w:val="center"/>
          </w:tcPr>
          <w:p w14:paraId="58FCBBFC" w14:textId="77777777" w:rsidR="0024495D" w:rsidRDefault="00000000">
            <w:pPr>
              <w:pStyle w:val="1"/>
            </w:pPr>
            <w:r>
              <w:t>绩效目标</w:t>
            </w:r>
          </w:p>
        </w:tc>
        <w:tc>
          <w:tcPr>
            <w:tcW w:w="8589" w:type="dxa"/>
            <w:gridSpan w:val="6"/>
            <w:vAlign w:val="center"/>
          </w:tcPr>
          <w:p w14:paraId="72C48C3C" w14:textId="77777777" w:rsidR="0024495D" w:rsidRDefault="00000000">
            <w:pPr>
              <w:pStyle w:val="2"/>
            </w:pPr>
            <w:r>
              <w:t>1.为落实《工业和信息化部办公厅关于开展绿色制造体系建设的通知》（工信厅节函〔2016〕586号）及天津市绿色工厂和绿色园区创建和推荐工作的有关要求，</w:t>
            </w:r>
            <w:proofErr w:type="gramStart"/>
            <w:r>
              <w:t>生态城选取工业企业相对集中的“</w:t>
            </w:r>
            <w:proofErr w:type="gramEnd"/>
            <w:r>
              <w:t>北部产业片区”开展绿色园区申报和创建工作，加快构建高效、清洁、低碳、循环的绿色制造体系，高标准引领生态城绿色低碳发展。</w:t>
            </w:r>
          </w:p>
        </w:tc>
      </w:tr>
    </w:tbl>
    <w:p w14:paraId="44F08FD5"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6674C1FE" w14:textId="77777777" w:rsidTr="009B66AB">
        <w:trPr>
          <w:trHeight w:val="397"/>
          <w:tblHeader/>
          <w:jc w:val="center"/>
        </w:trPr>
        <w:tc>
          <w:tcPr>
            <w:tcW w:w="1276" w:type="dxa"/>
            <w:vAlign w:val="center"/>
          </w:tcPr>
          <w:p w14:paraId="5BCAAE7A" w14:textId="77777777" w:rsidR="0024495D" w:rsidRDefault="00000000">
            <w:pPr>
              <w:pStyle w:val="1"/>
            </w:pPr>
            <w:r>
              <w:t>一级指标</w:t>
            </w:r>
          </w:p>
        </w:tc>
        <w:tc>
          <w:tcPr>
            <w:tcW w:w="1276" w:type="dxa"/>
            <w:vAlign w:val="center"/>
          </w:tcPr>
          <w:p w14:paraId="09945ED5" w14:textId="77777777" w:rsidR="0024495D" w:rsidRDefault="00000000">
            <w:pPr>
              <w:pStyle w:val="1"/>
            </w:pPr>
            <w:r>
              <w:t>二级指标</w:t>
            </w:r>
          </w:p>
        </w:tc>
        <w:tc>
          <w:tcPr>
            <w:tcW w:w="1332" w:type="dxa"/>
            <w:vAlign w:val="center"/>
          </w:tcPr>
          <w:p w14:paraId="1C06C30F" w14:textId="77777777" w:rsidR="0024495D" w:rsidRDefault="00000000">
            <w:pPr>
              <w:pStyle w:val="1"/>
            </w:pPr>
            <w:r>
              <w:t>三级指标</w:t>
            </w:r>
          </w:p>
        </w:tc>
        <w:tc>
          <w:tcPr>
            <w:tcW w:w="3430" w:type="dxa"/>
            <w:vAlign w:val="center"/>
          </w:tcPr>
          <w:p w14:paraId="4A75DA55" w14:textId="77777777" w:rsidR="0024495D" w:rsidRDefault="00000000">
            <w:pPr>
              <w:pStyle w:val="1"/>
            </w:pPr>
            <w:r>
              <w:t>绩效指标描述</w:t>
            </w:r>
          </w:p>
        </w:tc>
        <w:tc>
          <w:tcPr>
            <w:tcW w:w="2551" w:type="dxa"/>
            <w:vAlign w:val="center"/>
          </w:tcPr>
          <w:p w14:paraId="6173A702" w14:textId="77777777" w:rsidR="0024495D" w:rsidRDefault="00000000">
            <w:pPr>
              <w:pStyle w:val="1"/>
            </w:pPr>
            <w:r>
              <w:t>指标值</w:t>
            </w:r>
          </w:p>
        </w:tc>
      </w:tr>
      <w:tr w:rsidR="009B66AB" w14:paraId="72723C5B" w14:textId="77777777" w:rsidTr="009B66AB">
        <w:trPr>
          <w:trHeight w:val="369"/>
          <w:jc w:val="center"/>
        </w:trPr>
        <w:tc>
          <w:tcPr>
            <w:tcW w:w="1276" w:type="dxa"/>
            <w:vMerge w:val="restart"/>
            <w:vAlign w:val="center"/>
          </w:tcPr>
          <w:p w14:paraId="28432DED" w14:textId="77777777" w:rsidR="0024495D" w:rsidRDefault="00000000">
            <w:pPr>
              <w:pStyle w:val="3"/>
            </w:pPr>
            <w:r>
              <w:t>产出指标</w:t>
            </w:r>
          </w:p>
        </w:tc>
        <w:tc>
          <w:tcPr>
            <w:tcW w:w="1276" w:type="dxa"/>
            <w:vAlign w:val="center"/>
          </w:tcPr>
          <w:p w14:paraId="3445B238" w14:textId="77777777" w:rsidR="0024495D" w:rsidRDefault="00000000">
            <w:pPr>
              <w:pStyle w:val="2"/>
            </w:pPr>
            <w:r>
              <w:t>成本指标</w:t>
            </w:r>
          </w:p>
        </w:tc>
        <w:tc>
          <w:tcPr>
            <w:tcW w:w="1332" w:type="dxa"/>
            <w:vAlign w:val="center"/>
          </w:tcPr>
          <w:p w14:paraId="70D2CF01" w14:textId="77777777" w:rsidR="0024495D" w:rsidRDefault="00000000">
            <w:pPr>
              <w:pStyle w:val="2"/>
            </w:pPr>
            <w:r>
              <w:t>编制评估报告成本</w:t>
            </w:r>
          </w:p>
        </w:tc>
        <w:tc>
          <w:tcPr>
            <w:tcW w:w="3430" w:type="dxa"/>
            <w:vAlign w:val="center"/>
          </w:tcPr>
          <w:p w14:paraId="625C5033" w14:textId="77777777" w:rsidR="0024495D" w:rsidRDefault="00000000">
            <w:pPr>
              <w:pStyle w:val="2"/>
            </w:pPr>
            <w:r>
              <w:t>用于绿色园区申报和创建</w:t>
            </w:r>
          </w:p>
        </w:tc>
        <w:tc>
          <w:tcPr>
            <w:tcW w:w="2551" w:type="dxa"/>
            <w:vAlign w:val="center"/>
          </w:tcPr>
          <w:p w14:paraId="0E49F822" w14:textId="77777777" w:rsidR="0024495D" w:rsidRDefault="00000000">
            <w:pPr>
              <w:pStyle w:val="2"/>
            </w:pPr>
            <w:r>
              <w:t>≤5.4万元</w:t>
            </w:r>
          </w:p>
        </w:tc>
      </w:tr>
      <w:tr w:rsidR="009B66AB" w14:paraId="5ED13B0D" w14:textId="77777777" w:rsidTr="009B66AB">
        <w:trPr>
          <w:trHeight w:val="369"/>
          <w:jc w:val="center"/>
        </w:trPr>
        <w:tc>
          <w:tcPr>
            <w:tcW w:w="1276" w:type="dxa"/>
            <w:vMerge/>
            <w:vAlign w:val="center"/>
          </w:tcPr>
          <w:p w14:paraId="23825FAE" w14:textId="77777777" w:rsidR="0024495D" w:rsidRDefault="0024495D"/>
        </w:tc>
        <w:tc>
          <w:tcPr>
            <w:tcW w:w="1276" w:type="dxa"/>
            <w:vAlign w:val="center"/>
          </w:tcPr>
          <w:p w14:paraId="5B9D49FC" w14:textId="77777777" w:rsidR="0024495D" w:rsidRDefault="00000000">
            <w:pPr>
              <w:pStyle w:val="2"/>
            </w:pPr>
            <w:r>
              <w:t>数量指标</w:t>
            </w:r>
          </w:p>
        </w:tc>
        <w:tc>
          <w:tcPr>
            <w:tcW w:w="1332" w:type="dxa"/>
            <w:vAlign w:val="center"/>
          </w:tcPr>
          <w:p w14:paraId="3C2C3618" w14:textId="77777777" w:rsidR="0024495D" w:rsidRDefault="00000000">
            <w:pPr>
              <w:pStyle w:val="2"/>
            </w:pPr>
            <w:r>
              <w:t>编制《生态城项目预评估》</w:t>
            </w:r>
          </w:p>
        </w:tc>
        <w:tc>
          <w:tcPr>
            <w:tcW w:w="3430" w:type="dxa"/>
            <w:vAlign w:val="center"/>
          </w:tcPr>
          <w:p w14:paraId="0723FFA1" w14:textId="77777777" w:rsidR="0024495D" w:rsidRDefault="00000000">
            <w:pPr>
              <w:pStyle w:val="2"/>
            </w:pPr>
            <w:r>
              <w:t>编制《生态城项目预评估》</w:t>
            </w:r>
          </w:p>
        </w:tc>
        <w:tc>
          <w:tcPr>
            <w:tcW w:w="2551" w:type="dxa"/>
            <w:vAlign w:val="center"/>
          </w:tcPr>
          <w:p w14:paraId="5CE6A4DC" w14:textId="77777777" w:rsidR="0024495D" w:rsidRDefault="00000000">
            <w:pPr>
              <w:pStyle w:val="2"/>
            </w:pPr>
            <w:r>
              <w:t>1份</w:t>
            </w:r>
          </w:p>
        </w:tc>
      </w:tr>
      <w:tr w:rsidR="009B66AB" w14:paraId="7CBD987E" w14:textId="77777777" w:rsidTr="009B66AB">
        <w:trPr>
          <w:trHeight w:val="369"/>
          <w:jc w:val="center"/>
        </w:trPr>
        <w:tc>
          <w:tcPr>
            <w:tcW w:w="1276" w:type="dxa"/>
            <w:vMerge/>
            <w:vAlign w:val="center"/>
          </w:tcPr>
          <w:p w14:paraId="1BD33C8A" w14:textId="77777777" w:rsidR="0024495D" w:rsidRDefault="0024495D"/>
        </w:tc>
        <w:tc>
          <w:tcPr>
            <w:tcW w:w="1276" w:type="dxa"/>
            <w:vAlign w:val="center"/>
          </w:tcPr>
          <w:p w14:paraId="11C6334E" w14:textId="77777777" w:rsidR="0024495D" w:rsidRDefault="00000000">
            <w:pPr>
              <w:pStyle w:val="2"/>
            </w:pPr>
            <w:r>
              <w:t>质量指标</w:t>
            </w:r>
          </w:p>
        </w:tc>
        <w:tc>
          <w:tcPr>
            <w:tcW w:w="1332" w:type="dxa"/>
            <w:vAlign w:val="center"/>
          </w:tcPr>
          <w:p w14:paraId="7BAB0183" w14:textId="77777777" w:rsidR="0024495D" w:rsidRDefault="00000000">
            <w:pPr>
              <w:pStyle w:val="2"/>
            </w:pPr>
            <w:r>
              <w:t>评估报告验收通过率</w:t>
            </w:r>
          </w:p>
        </w:tc>
        <w:tc>
          <w:tcPr>
            <w:tcW w:w="3430" w:type="dxa"/>
            <w:vAlign w:val="center"/>
          </w:tcPr>
          <w:p w14:paraId="6A65F80C" w14:textId="77777777" w:rsidR="0024495D" w:rsidRDefault="00000000">
            <w:pPr>
              <w:pStyle w:val="2"/>
            </w:pPr>
            <w:r>
              <w:t>经济局验收通过</w:t>
            </w:r>
          </w:p>
        </w:tc>
        <w:tc>
          <w:tcPr>
            <w:tcW w:w="2551" w:type="dxa"/>
            <w:vAlign w:val="center"/>
          </w:tcPr>
          <w:p w14:paraId="78BC1EF8" w14:textId="77777777" w:rsidR="0024495D" w:rsidRDefault="00000000">
            <w:pPr>
              <w:pStyle w:val="2"/>
            </w:pPr>
            <w:r>
              <w:t>100%</w:t>
            </w:r>
          </w:p>
        </w:tc>
      </w:tr>
      <w:tr w:rsidR="009B66AB" w14:paraId="6E149987" w14:textId="77777777" w:rsidTr="009B66AB">
        <w:trPr>
          <w:trHeight w:val="369"/>
          <w:jc w:val="center"/>
        </w:trPr>
        <w:tc>
          <w:tcPr>
            <w:tcW w:w="1276" w:type="dxa"/>
            <w:vMerge/>
            <w:vAlign w:val="center"/>
          </w:tcPr>
          <w:p w14:paraId="10901C9A" w14:textId="77777777" w:rsidR="0024495D" w:rsidRDefault="0024495D"/>
        </w:tc>
        <w:tc>
          <w:tcPr>
            <w:tcW w:w="1276" w:type="dxa"/>
            <w:vAlign w:val="center"/>
          </w:tcPr>
          <w:p w14:paraId="03A5F91F" w14:textId="77777777" w:rsidR="0024495D" w:rsidRDefault="00000000">
            <w:pPr>
              <w:pStyle w:val="2"/>
            </w:pPr>
            <w:r>
              <w:t>时效指标</w:t>
            </w:r>
          </w:p>
        </w:tc>
        <w:tc>
          <w:tcPr>
            <w:tcW w:w="1332" w:type="dxa"/>
            <w:vAlign w:val="center"/>
          </w:tcPr>
          <w:p w14:paraId="1152BE15" w14:textId="77777777" w:rsidR="0024495D" w:rsidRDefault="00000000">
            <w:pPr>
              <w:pStyle w:val="2"/>
            </w:pPr>
            <w:r>
              <w:t>评估报告编制完成及时率</w:t>
            </w:r>
          </w:p>
        </w:tc>
        <w:tc>
          <w:tcPr>
            <w:tcW w:w="3430" w:type="dxa"/>
            <w:vAlign w:val="center"/>
          </w:tcPr>
          <w:p w14:paraId="2E52D85D" w14:textId="77777777" w:rsidR="0024495D" w:rsidRDefault="00000000">
            <w:pPr>
              <w:pStyle w:val="2"/>
            </w:pPr>
            <w:r>
              <w:t>根据天津市绿色园区申报工作统一部署，按时完成此项工作</w:t>
            </w:r>
          </w:p>
        </w:tc>
        <w:tc>
          <w:tcPr>
            <w:tcW w:w="2551" w:type="dxa"/>
            <w:vAlign w:val="center"/>
          </w:tcPr>
          <w:p w14:paraId="1B006DEA" w14:textId="77777777" w:rsidR="0024495D" w:rsidRDefault="00000000">
            <w:pPr>
              <w:pStyle w:val="2"/>
            </w:pPr>
            <w:r>
              <w:t>100%</w:t>
            </w:r>
          </w:p>
        </w:tc>
      </w:tr>
      <w:tr w:rsidR="009B66AB" w14:paraId="64F6B27F" w14:textId="77777777" w:rsidTr="009B66AB">
        <w:trPr>
          <w:trHeight w:val="369"/>
          <w:jc w:val="center"/>
        </w:trPr>
        <w:tc>
          <w:tcPr>
            <w:tcW w:w="1276" w:type="dxa"/>
            <w:vAlign w:val="center"/>
          </w:tcPr>
          <w:p w14:paraId="2752CF7F" w14:textId="77777777" w:rsidR="0024495D" w:rsidRDefault="00000000">
            <w:pPr>
              <w:pStyle w:val="3"/>
            </w:pPr>
            <w:r>
              <w:t>效益指标</w:t>
            </w:r>
          </w:p>
        </w:tc>
        <w:tc>
          <w:tcPr>
            <w:tcW w:w="1276" w:type="dxa"/>
            <w:vAlign w:val="center"/>
          </w:tcPr>
          <w:p w14:paraId="2EEF13EE" w14:textId="77777777" w:rsidR="0024495D" w:rsidRDefault="00000000">
            <w:pPr>
              <w:pStyle w:val="2"/>
            </w:pPr>
            <w:r>
              <w:t>生态效益指标</w:t>
            </w:r>
          </w:p>
        </w:tc>
        <w:tc>
          <w:tcPr>
            <w:tcW w:w="1332" w:type="dxa"/>
            <w:vAlign w:val="center"/>
          </w:tcPr>
          <w:p w14:paraId="24DC4E4E" w14:textId="77777777" w:rsidR="0024495D" w:rsidRDefault="00000000">
            <w:pPr>
              <w:pStyle w:val="2"/>
            </w:pPr>
            <w:r>
              <w:t>加快构建高效、清洁、低碳、循环的绿色制造体系，高标准引领生态城绿色低碳发展。</w:t>
            </w:r>
          </w:p>
        </w:tc>
        <w:tc>
          <w:tcPr>
            <w:tcW w:w="3430" w:type="dxa"/>
            <w:vAlign w:val="center"/>
          </w:tcPr>
          <w:p w14:paraId="32B4CCB2" w14:textId="77777777" w:rsidR="0024495D" w:rsidRDefault="00000000">
            <w:pPr>
              <w:pStyle w:val="2"/>
            </w:pPr>
            <w:r>
              <w:t>加快构建高效、清洁、低碳、循环的绿色制造体系，高标准引领生态城绿色低碳发展。</w:t>
            </w:r>
          </w:p>
        </w:tc>
        <w:tc>
          <w:tcPr>
            <w:tcW w:w="2551" w:type="dxa"/>
            <w:vAlign w:val="center"/>
          </w:tcPr>
          <w:p w14:paraId="52693DA2" w14:textId="77777777" w:rsidR="0024495D" w:rsidRDefault="00000000">
            <w:pPr>
              <w:pStyle w:val="2"/>
            </w:pPr>
            <w:r>
              <w:t>效果显著</w:t>
            </w:r>
          </w:p>
        </w:tc>
      </w:tr>
      <w:tr w:rsidR="009B66AB" w14:paraId="12A01A9D" w14:textId="77777777" w:rsidTr="009B66AB">
        <w:trPr>
          <w:trHeight w:val="369"/>
          <w:jc w:val="center"/>
        </w:trPr>
        <w:tc>
          <w:tcPr>
            <w:tcW w:w="1276" w:type="dxa"/>
            <w:vAlign w:val="center"/>
          </w:tcPr>
          <w:p w14:paraId="672A96FD" w14:textId="77777777" w:rsidR="0024495D" w:rsidRDefault="00000000">
            <w:pPr>
              <w:pStyle w:val="3"/>
            </w:pPr>
            <w:r>
              <w:t>满意度指标</w:t>
            </w:r>
          </w:p>
        </w:tc>
        <w:tc>
          <w:tcPr>
            <w:tcW w:w="1276" w:type="dxa"/>
            <w:vAlign w:val="center"/>
          </w:tcPr>
          <w:p w14:paraId="67EF547B" w14:textId="77777777" w:rsidR="0024495D" w:rsidRDefault="00000000">
            <w:pPr>
              <w:pStyle w:val="2"/>
            </w:pPr>
            <w:r>
              <w:t>服务对象满意度指标</w:t>
            </w:r>
          </w:p>
        </w:tc>
        <w:tc>
          <w:tcPr>
            <w:tcW w:w="1332" w:type="dxa"/>
            <w:vAlign w:val="center"/>
          </w:tcPr>
          <w:p w14:paraId="6388D417" w14:textId="77777777" w:rsidR="0024495D" w:rsidRDefault="00000000">
            <w:pPr>
              <w:pStyle w:val="2"/>
            </w:pPr>
            <w:r>
              <w:t>报告使用人员满意度</w:t>
            </w:r>
          </w:p>
        </w:tc>
        <w:tc>
          <w:tcPr>
            <w:tcW w:w="3430" w:type="dxa"/>
            <w:vAlign w:val="center"/>
          </w:tcPr>
          <w:p w14:paraId="133D554B" w14:textId="77777777" w:rsidR="0024495D" w:rsidRDefault="00000000">
            <w:pPr>
              <w:pStyle w:val="2"/>
            </w:pPr>
            <w:r>
              <w:t>报告使用人员满意度</w:t>
            </w:r>
          </w:p>
        </w:tc>
        <w:tc>
          <w:tcPr>
            <w:tcW w:w="2551" w:type="dxa"/>
            <w:vAlign w:val="center"/>
          </w:tcPr>
          <w:p w14:paraId="4F2F8EB2" w14:textId="77777777" w:rsidR="0024495D" w:rsidRDefault="00000000">
            <w:pPr>
              <w:pStyle w:val="2"/>
            </w:pPr>
            <w:r>
              <w:t>≥90%</w:t>
            </w:r>
          </w:p>
        </w:tc>
      </w:tr>
    </w:tbl>
    <w:p w14:paraId="2329B102" w14:textId="77777777" w:rsidR="0024495D" w:rsidRDefault="0024495D">
      <w:pPr>
        <w:sectPr w:rsidR="0024495D">
          <w:pgSz w:w="11900" w:h="16840"/>
          <w:pgMar w:top="1984" w:right="1304" w:bottom="1134" w:left="1304" w:header="720" w:footer="720" w:gutter="0"/>
          <w:cols w:space="720"/>
        </w:sectPr>
      </w:pPr>
    </w:p>
    <w:p w14:paraId="11786781"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5327882B" w14:textId="77777777" w:rsidR="0024495D" w:rsidRDefault="00000000">
      <w:pPr>
        <w:ind w:firstLine="560"/>
        <w:outlineLvl w:val="3"/>
      </w:pPr>
      <w:bookmarkStart w:id="16" w:name="_Toc_4_4_0000000020"/>
      <w:r>
        <w:rPr>
          <w:rFonts w:ascii="方正仿宋_GBK" w:eastAsia="方正仿宋_GBK" w:hAnsi="方正仿宋_GBK" w:cs="方正仿宋_GBK"/>
          <w:color w:val="000000"/>
          <w:sz w:val="28"/>
        </w:rPr>
        <w:t>17.中新天津生态城经济局采购生态城生态产品价值核算试点项目绩效目标表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02618B36"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E9FBE53"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78021160" w14:textId="77777777" w:rsidR="0024495D" w:rsidRDefault="00000000">
            <w:pPr>
              <w:pStyle w:val="4"/>
            </w:pPr>
            <w:r>
              <w:t>单位：元</w:t>
            </w:r>
          </w:p>
        </w:tc>
      </w:tr>
      <w:tr w:rsidR="009B66AB" w14:paraId="437CC12C" w14:textId="77777777" w:rsidTr="009B66AB">
        <w:trPr>
          <w:trHeight w:val="369"/>
          <w:jc w:val="center"/>
        </w:trPr>
        <w:tc>
          <w:tcPr>
            <w:tcW w:w="1276" w:type="dxa"/>
            <w:vAlign w:val="center"/>
          </w:tcPr>
          <w:p w14:paraId="7326497E" w14:textId="77777777" w:rsidR="0024495D" w:rsidRDefault="00000000">
            <w:pPr>
              <w:pStyle w:val="1"/>
            </w:pPr>
            <w:r>
              <w:t>项目名称</w:t>
            </w:r>
          </w:p>
        </w:tc>
        <w:tc>
          <w:tcPr>
            <w:tcW w:w="8589" w:type="dxa"/>
            <w:gridSpan w:val="6"/>
            <w:vAlign w:val="center"/>
          </w:tcPr>
          <w:p w14:paraId="1EDE4D6E" w14:textId="77777777" w:rsidR="0024495D" w:rsidRDefault="00000000">
            <w:pPr>
              <w:pStyle w:val="2"/>
            </w:pPr>
            <w:r>
              <w:t>中新天津生态城经济局采购生态城生态产品价值核算试点项目</w:t>
            </w:r>
          </w:p>
        </w:tc>
      </w:tr>
      <w:tr w:rsidR="0024495D" w14:paraId="44120CC8" w14:textId="77777777">
        <w:trPr>
          <w:trHeight w:val="369"/>
          <w:jc w:val="center"/>
        </w:trPr>
        <w:tc>
          <w:tcPr>
            <w:tcW w:w="1276" w:type="dxa"/>
            <w:vMerge w:val="restart"/>
            <w:vAlign w:val="center"/>
          </w:tcPr>
          <w:p w14:paraId="240B9EB6" w14:textId="77777777" w:rsidR="0024495D" w:rsidRDefault="00000000">
            <w:pPr>
              <w:pStyle w:val="1"/>
            </w:pPr>
            <w:r>
              <w:t>预算规模及资金用途</w:t>
            </w:r>
          </w:p>
        </w:tc>
        <w:tc>
          <w:tcPr>
            <w:tcW w:w="1276" w:type="dxa"/>
            <w:vAlign w:val="center"/>
          </w:tcPr>
          <w:p w14:paraId="6CD46AE8" w14:textId="77777777" w:rsidR="0024495D" w:rsidRDefault="00000000">
            <w:pPr>
              <w:pStyle w:val="1"/>
            </w:pPr>
            <w:r>
              <w:t>预算数</w:t>
            </w:r>
          </w:p>
        </w:tc>
        <w:tc>
          <w:tcPr>
            <w:tcW w:w="1332" w:type="dxa"/>
            <w:vAlign w:val="center"/>
          </w:tcPr>
          <w:p w14:paraId="2C16285D" w14:textId="77777777" w:rsidR="0024495D" w:rsidRDefault="00000000">
            <w:pPr>
              <w:pStyle w:val="2"/>
            </w:pPr>
            <w:r>
              <w:t>800000.00</w:t>
            </w:r>
          </w:p>
        </w:tc>
        <w:tc>
          <w:tcPr>
            <w:tcW w:w="1587" w:type="dxa"/>
            <w:vAlign w:val="center"/>
          </w:tcPr>
          <w:p w14:paraId="691748C8" w14:textId="77777777" w:rsidR="0024495D" w:rsidRDefault="00000000">
            <w:pPr>
              <w:pStyle w:val="1"/>
            </w:pPr>
            <w:r>
              <w:t>其中：财政    资金</w:t>
            </w:r>
          </w:p>
        </w:tc>
        <w:tc>
          <w:tcPr>
            <w:tcW w:w="1843" w:type="dxa"/>
            <w:vAlign w:val="center"/>
          </w:tcPr>
          <w:p w14:paraId="3D50080F" w14:textId="77777777" w:rsidR="0024495D" w:rsidRDefault="00000000">
            <w:pPr>
              <w:pStyle w:val="2"/>
            </w:pPr>
            <w:r>
              <w:t>800000.00</w:t>
            </w:r>
          </w:p>
        </w:tc>
        <w:tc>
          <w:tcPr>
            <w:tcW w:w="1276" w:type="dxa"/>
            <w:vAlign w:val="center"/>
          </w:tcPr>
          <w:p w14:paraId="4251F467" w14:textId="77777777" w:rsidR="0024495D" w:rsidRDefault="00000000">
            <w:pPr>
              <w:pStyle w:val="1"/>
            </w:pPr>
            <w:r>
              <w:t>其他资金</w:t>
            </w:r>
          </w:p>
        </w:tc>
        <w:tc>
          <w:tcPr>
            <w:tcW w:w="1276" w:type="dxa"/>
            <w:vAlign w:val="center"/>
          </w:tcPr>
          <w:p w14:paraId="5D19DBCC" w14:textId="77777777" w:rsidR="0024495D" w:rsidRDefault="00000000">
            <w:pPr>
              <w:pStyle w:val="2"/>
            </w:pPr>
            <w:r>
              <w:t xml:space="preserve"> </w:t>
            </w:r>
          </w:p>
        </w:tc>
      </w:tr>
      <w:tr w:rsidR="009B66AB" w14:paraId="79603F90" w14:textId="77777777" w:rsidTr="009B66AB">
        <w:trPr>
          <w:trHeight w:val="369"/>
          <w:jc w:val="center"/>
        </w:trPr>
        <w:tc>
          <w:tcPr>
            <w:tcW w:w="1276" w:type="dxa"/>
            <w:vMerge/>
          </w:tcPr>
          <w:p w14:paraId="03812F2C" w14:textId="77777777" w:rsidR="0024495D" w:rsidRDefault="0024495D"/>
        </w:tc>
        <w:tc>
          <w:tcPr>
            <w:tcW w:w="8589" w:type="dxa"/>
            <w:gridSpan w:val="6"/>
            <w:vAlign w:val="center"/>
          </w:tcPr>
          <w:p w14:paraId="0DFB6EA6" w14:textId="77777777" w:rsidR="0024495D" w:rsidRDefault="00000000">
            <w:pPr>
              <w:pStyle w:val="2"/>
            </w:pPr>
            <w:r>
              <w:t>用于生态城生态产品价值核算</w:t>
            </w:r>
          </w:p>
        </w:tc>
      </w:tr>
      <w:tr w:rsidR="009B66AB" w14:paraId="28982C9C" w14:textId="77777777" w:rsidTr="009B66AB">
        <w:trPr>
          <w:trHeight w:val="369"/>
          <w:jc w:val="center"/>
        </w:trPr>
        <w:tc>
          <w:tcPr>
            <w:tcW w:w="1276" w:type="dxa"/>
            <w:vAlign w:val="center"/>
          </w:tcPr>
          <w:p w14:paraId="7C736CB9" w14:textId="77777777" w:rsidR="0024495D" w:rsidRDefault="00000000">
            <w:pPr>
              <w:pStyle w:val="1"/>
            </w:pPr>
            <w:r>
              <w:t>绩效目标</w:t>
            </w:r>
          </w:p>
        </w:tc>
        <w:tc>
          <w:tcPr>
            <w:tcW w:w="8589" w:type="dxa"/>
            <w:gridSpan w:val="6"/>
            <w:vAlign w:val="center"/>
          </w:tcPr>
          <w:p w14:paraId="731EE752" w14:textId="77777777" w:rsidR="0024495D" w:rsidRDefault="00000000">
            <w:pPr>
              <w:pStyle w:val="2"/>
            </w:pPr>
            <w:r>
              <w:t>6.目标内容1</w:t>
            </w:r>
          </w:p>
        </w:tc>
      </w:tr>
    </w:tbl>
    <w:p w14:paraId="70F4256D"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7EDBDE3B" w14:textId="77777777" w:rsidTr="009B66AB">
        <w:trPr>
          <w:trHeight w:val="397"/>
          <w:tblHeader/>
          <w:jc w:val="center"/>
        </w:trPr>
        <w:tc>
          <w:tcPr>
            <w:tcW w:w="1276" w:type="dxa"/>
            <w:vAlign w:val="center"/>
          </w:tcPr>
          <w:p w14:paraId="614CC5C0" w14:textId="77777777" w:rsidR="0024495D" w:rsidRDefault="00000000">
            <w:pPr>
              <w:pStyle w:val="1"/>
            </w:pPr>
            <w:r>
              <w:t>一级指标</w:t>
            </w:r>
          </w:p>
        </w:tc>
        <w:tc>
          <w:tcPr>
            <w:tcW w:w="1276" w:type="dxa"/>
            <w:vAlign w:val="center"/>
          </w:tcPr>
          <w:p w14:paraId="594B3A07" w14:textId="77777777" w:rsidR="0024495D" w:rsidRDefault="00000000">
            <w:pPr>
              <w:pStyle w:val="1"/>
            </w:pPr>
            <w:r>
              <w:t>二级指标</w:t>
            </w:r>
          </w:p>
        </w:tc>
        <w:tc>
          <w:tcPr>
            <w:tcW w:w="1332" w:type="dxa"/>
            <w:vAlign w:val="center"/>
          </w:tcPr>
          <w:p w14:paraId="35FE123C" w14:textId="77777777" w:rsidR="0024495D" w:rsidRDefault="00000000">
            <w:pPr>
              <w:pStyle w:val="1"/>
            </w:pPr>
            <w:r>
              <w:t>三级指标</w:t>
            </w:r>
          </w:p>
        </w:tc>
        <w:tc>
          <w:tcPr>
            <w:tcW w:w="3430" w:type="dxa"/>
            <w:vAlign w:val="center"/>
          </w:tcPr>
          <w:p w14:paraId="6F0E4CA7" w14:textId="77777777" w:rsidR="0024495D" w:rsidRDefault="00000000">
            <w:pPr>
              <w:pStyle w:val="1"/>
            </w:pPr>
            <w:r>
              <w:t>绩效指标描述</w:t>
            </w:r>
          </w:p>
        </w:tc>
        <w:tc>
          <w:tcPr>
            <w:tcW w:w="2551" w:type="dxa"/>
            <w:vAlign w:val="center"/>
          </w:tcPr>
          <w:p w14:paraId="10CDBB9F" w14:textId="77777777" w:rsidR="0024495D" w:rsidRDefault="00000000">
            <w:pPr>
              <w:pStyle w:val="1"/>
            </w:pPr>
            <w:r>
              <w:t>指标值</w:t>
            </w:r>
          </w:p>
        </w:tc>
      </w:tr>
      <w:tr w:rsidR="009B66AB" w14:paraId="0AE4ABDC" w14:textId="77777777" w:rsidTr="009B66AB">
        <w:trPr>
          <w:trHeight w:val="369"/>
          <w:jc w:val="center"/>
        </w:trPr>
        <w:tc>
          <w:tcPr>
            <w:tcW w:w="1276" w:type="dxa"/>
            <w:vMerge w:val="restart"/>
            <w:vAlign w:val="center"/>
          </w:tcPr>
          <w:p w14:paraId="53E97F82" w14:textId="77777777" w:rsidR="0024495D" w:rsidRDefault="00000000">
            <w:pPr>
              <w:pStyle w:val="3"/>
            </w:pPr>
            <w:r>
              <w:t>产出指标</w:t>
            </w:r>
          </w:p>
        </w:tc>
        <w:tc>
          <w:tcPr>
            <w:tcW w:w="1276" w:type="dxa"/>
            <w:vAlign w:val="center"/>
          </w:tcPr>
          <w:p w14:paraId="3FCD84A7" w14:textId="77777777" w:rsidR="0024495D" w:rsidRDefault="00000000">
            <w:pPr>
              <w:pStyle w:val="2"/>
            </w:pPr>
            <w:r>
              <w:t>成本指标</w:t>
            </w:r>
          </w:p>
        </w:tc>
        <w:tc>
          <w:tcPr>
            <w:tcW w:w="1332" w:type="dxa"/>
            <w:vAlign w:val="center"/>
          </w:tcPr>
          <w:p w14:paraId="4A66E01F" w14:textId="77777777" w:rsidR="0024495D" w:rsidRDefault="00000000">
            <w:pPr>
              <w:pStyle w:val="2"/>
            </w:pPr>
            <w:r>
              <w:t>用于生态城生态产品价值核算</w:t>
            </w:r>
          </w:p>
        </w:tc>
        <w:tc>
          <w:tcPr>
            <w:tcW w:w="3430" w:type="dxa"/>
            <w:vAlign w:val="center"/>
          </w:tcPr>
          <w:p w14:paraId="67B0DCDA" w14:textId="77777777" w:rsidR="0024495D" w:rsidRDefault="00000000">
            <w:pPr>
              <w:pStyle w:val="2"/>
            </w:pPr>
            <w:r>
              <w:t>用于生态城生态产品价值核算</w:t>
            </w:r>
          </w:p>
        </w:tc>
        <w:tc>
          <w:tcPr>
            <w:tcW w:w="2551" w:type="dxa"/>
            <w:vAlign w:val="center"/>
          </w:tcPr>
          <w:p w14:paraId="5E8F8191" w14:textId="77777777" w:rsidR="0024495D" w:rsidRDefault="00000000">
            <w:pPr>
              <w:pStyle w:val="2"/>
            </w:pPr>
            <w:r>
              <w:t>≤80万元</w:t>
            </w:r>
          </w:p>
        </w:tc>
      </w:tr>
      <w:tr w:rsidR="009B66AB" w14:paraId="2C052FFF" w14:textId="77777777" w:rsidTr="009B66AB">
        <w:trPr>
          <w:trHeight w:val="369"/>
          <w:jc w:val="center"/>
        </w:trPr>
        <w:tc>
          <w:tcPr>
            <w:tcW w:w="1276" w:type="dxa"/>
            <w:vMerge/>
            <w:vAlign w:val="center"/>
          </w:tcPr>
          <w:p w14:paraId="01A1C0E3" w14:textId="77777777" w:rsidR="0024495D" w:rsidRDefault="0024495D"/>
        </w:tc>
        <w:tc>
          <w:tcPr>
            <w:tcW w:w="1276" w:type="dxa"/>
            <w:vAlign w:val="center"/>
          </w:tcPr>
          <w:p w14:paraId="35716D27" w14:textId="77777777" w:rsidR="0024495D" w:rsidRDefault="00000000">
            <w:pPr>
              <w:pStyle w:val="2"/>
            </w:pPr>
            <w:r>
              <w:t>数量指标</w:t>
            </w:r>
          </w:p>
        </w:tc>
        <w:tc>
          <w:tcPr>
            <w:tcW w:w="1332" w:type="dxa"/>
            <w:vAlign w:val="center"/>
          </w:tcPr>
          <w:p w14:paraId="5B753CD8" w14:textId="77777777" w:rsidR="0024495D" w:rsidRDefault="00000000">
            <w:pPr>
              <w:pStyle w:val="2"/>
            </w:pPr>
            <w:r>
              <w:t>进行生态城生态产品价值核算</w:t>
            </w:r>
          </w:p>
        </w:tc>
        <w:tc>
          <w:tcPr>
            <w:tcW w:w="3430" w:type="dxa"/>
            <w:vAlign w:val="center"/>
          </w:tcPr>
          <w:p w14:paraId="3BAC214E" w14:textId="77777777" w:rsidR="0024495D" w:rsidRDefault="00000000">
            <w:pPr>
              <w:pStyle w:val="2"/>
            </w:pPr>
            <w:r>
              <w:t>进行生态城生态产品价值核算</w:t>
            </w:r>
          </w:p>
        </w:tc>
        <w:tc>
          <w:tcPr>
            <w:tcW w:w="2551" w:type="dxa"/>
            <w:vAlign w:val="center"/>
          </w:tcPr>
          <w:p w14:paraId="25755597" w14:textId="77777777" w:rsidR="0024495D" w:rsidRDefault="00000000">
            <w:pPr>
              <w:pStyle w:val="2"/>
            </w:pPr>
            <w:r>
              <w:t>1份</w:t>
            </w:r>
          </w:p>
        </w:tc>
      </w:tr>
      <w:tr w:rsidR="009B66AB" w14:paraId="056C2513" w14:textId="77777777" w:rsidTr="009B66AB">
        <w:trPr>
          <w:trHeight w:val="369"/>
          <w:jc w:val="center"/>
        </w:trPr>
        <w:tc>
          <w:tcPr>
            <w:tcW w:w="1276" w:type="dxa"/>
            <w:vMerge/>
            <w:vAlign w:val="center"/>
          </w:tcPr>
          <w:p w14:paraId="5E0F1AEF" w14:textId="77777777" w:rsidR="0024495D" w:rsidRDefault="0024495D"/>
        </w:tc>
        <w:tc>
          <w:tcPr>
            <w:tcW w:w="1276" w:type="dxa"/>
            <w:vAlign w:val="center"/>
          </w:tcPr>
          <w:p w14:paraId="04891FBD" w14:textId="77777777" w:rsidR="0024495D" w:rsidRDefault="00000000">
            <w:pPr>
              <w:pStyle w:val="2"/>
            </w:pPr>
            <w:r>
              <w:t>质量指标</w:t>
            </w:r>
          </w:p>
        </w:tc>
        <w:tc>
          <w:tcPr>
            <w:tcW w:w="1332" w:type="dxa"/>
            <w:vAlign w:val="center"/>
          </w:tcPr>
          <w:p w14:paraId="1B935221" w14:textId="77777777" w:rsidR="0024495D" w:rsidRDefault="00000000">
            <w:pPr>
              <w:pStyle w:val="2"/>
            </w:pPr>
            <w:r>
              <w:t>开展生态产品价值核素</w:t>
            </w:r>
          </w:p>
        </w:tc>
        <w:tc>
          <w:tcPr>
            <w:tcW w:w="3430" w:type="dxa"/>
            <w:vAlign w:val="center"/>
          </w:tcPr>
          <w:p w14:paraId="7DC285DD" w14:textId="77777777" w:rsidR="0024495D" w:rsidRDefault="00000000">
            <w:pPr>
              <w:pStyle w:val="2"/>
            </w:pPr>
            <w:r>
              <w:t>开展生态产品价值核素</w:t>
            </w:r>
          </w:p>
        </w:tc>
        <w:tc>
          <w:tcPr>
            <w:tcW w:w="2551" w:type="dxa"/>
            <w:vAlign w:val="center"/>
          </w:tcPr>
          <w:p w14:paraId="68CF99B0" w14:textId="77777777" w:rsidR="0024495D" w:rsidRDefault="00000000">
            <w:pPr>
              <w:pStyle w:val="2"/>
            </w:pPr>
            <w:r>
              <w:t>按合同约定完成此项工作</w:t>
            </w:r>
          </w:p>
        </w:tc>
      </w:tr>
      <w:tr w:rsidR="009B66AB" w14:paraId="599BA694" w14:textId="77777777" w:rsidTr="009B66AB">
        <w:trPr>
          <w:trHeight w:val="369"/>
          <w:jc w:val="center"/>
        </w:trPr>
        <w:tc>
          <w:tcPr>
            <w:tcW w:w="1276" w:type="dxa"/>
            <w:vMerge/>
            <w:vAlign w:val="center"/>
          </w:tcPr>
          <w:p w14:paraId="20D6FF7A" w14:textId="77777777" w:rsidR="0024495D" w:rsidRDefault="0024495D"/>
        </w:tc>
        <w:tc>
          <w:tcPr>
            <w:tcW w:w="1276" w:type="dxa"/>
            <w:vAlign w:val="center"/>
          </w:tcPr>
          <w:p w14:paraId="7313C049" w14:textId="77777777" w:rsidR="0024495D" w:rsidRDefault="00000000">
            <w:pPr>
              <w:pStyle w:val="2"/>
            </w:pPr>
            <w:r>
              <w:t>时效指标</w:t>
            </w:r>
          </w:p>
        </w:tc>
        <w:tc>
          <w:tcPr>
            <w:tcW w:w="1332" w:type="dxa"/>
            <w:vAlign w:val="center"/>
          </w:tcPr>
          <w:p w14:paraId="57C4AFF9" w14:textId="77777777" w:rsidR="0024495D" w:rsidRDefault="00000000">
            <w:pPr>
              <w:pStyle w:val="2"/>
            </w:pPr>
            <w:r>
              <w:t>按照合同约定开展核算工作</w:t>
            </w:r>
          </w:p>
        </w:tc>
        <w:tc>
          <w:tcPr>
            <w:tcW w:w="3430" w:type="dxa"/>
            <w:vAlign w:val="center"/>
          </w:tcPr>
          <w:p w14:paraId="2F9FBC40" w14:textId="77777777" w:rsidR="0024495D" w:rsidRDefault="00000000">
            <w:pPr>
              <w:pStyle w:val="2"/>
            </w:pPr>
            <w:r>
              <w:t>按照合同约定开展核算工作</w:t>
            </w:r>
          </w:p>
        </w:tc>
        <w:tc>
          <w:tcPr>
            <w:tcW w:w="2551" w:type="dxa"/>
            <w:vAlign w:val="center"/>
          </w:tcPr>
          <w:p w14:paraId="58DB7F13" w14:textId="77777777" w:rsidR="0024495D" w:rsidRDefault="00000000">
            <w:pPr>
              <w:pStyle w:val="2"/>
            </w:pPr>
            <w:r>
              <w:t>按合同约定开展</w:t>
            </w:r>
          </w:p>
        </w:tc>
      </w:tr>
      <w:tr w:rsidR="009B66AB" w14:paraId="73A16BD0" w14:textId="77777777" w:rsidTr="009B66AB">
        <w:trPr>
          <w:trHeight w:val="369"/>
          <w:jc w:val="center"/>
        </w:trPr>
        <w:tc>
          <w:tcPr>
            <w:tcW w:w="1276" w:type="dxa"/>
            <w:vAlign w:val="center"/>
          </w:tcPr>
          <w:p w14:paraId="43525BC0" w14:textId="77777777" w:rsidR="0024495D" w:rsidRDefault="00000000">
            <w:pPr>
              <w:pStyle w:val="3"/>
            </w:pPr>
            <w:r>
              <w:t>效益指标</w:t>
            </w:r>
          </w:p>
        </w:tc>
        <w:tc>
          <w:tcPr>
            <w:tcW w:w="1276" w:type="dxa"/>
            <w:vAlign w:val="center"/>
          </w:tcPr>
          <w:p w14:paraId="4996A260" w14:textId="77777777" w:rsidR="0024495D" w:rsidRDefault="00000000">
            <w:pPr>
              <w:pStyle w:val="2"/>
            </w:pPr>
            <w:r>
              <w:t>社会效益指标</w:t>
            </w:r>
          </w:p>
        </w:tc>
        <w:tc>
          <w:tcPr>
            <w:tcW w:w="1332" w:type="dxa"/>
            <w:vAlign w:val="center"/>
          </w:tcPr>
          <w:p w14:paraId="32E01D9C" w14:textId="77777777" w:rsidR="0024495D" w:rsidRDefault="00000000">
            <w:pPr>
              <w:pStyle w:val="2"/>
            </w:pPr>
            <w:r>
              <w:t>协助开展生态产品价值核算工作</w:t>
            </w:r>
          </w:p>
        </w:tc>
        <w:tc>
          <w:tcPr>
            <w:tcW w:w="3430" w:type="dxa"/>
            <w:vAlign w:val="center"/>
          </w:tcPr>
          <w:p w14:paraId="5ADCB041" w14:textId="77777777" w:rsidR="0024495D" w:rsidRDefault="00000000">
            <w:pPr>
              <w:pStyle w:val="2"/>
            </w:pPr>
            <w:r>
              <w:t>协助开展生态产品价值核算工作</w:t>
            </w:r>
          </w:p>
        </w:tc>
        <w:tc>
          <w:tcPr>
            <w:tcW w:w="2551" w:type="dxa"/>
            <w:vAlign w:val="center"/>
          </w:tcPr>
          <w:p w14:paraId="628E77D4" w14:textId="77777777" w:rsidR="0024495D" w:rsidRDefault="00000000">
            <w:pPr>
              <w:pStyle w:val="2"/>
            </w:pPr>
            <w:r>
              <w:t>协助开展生态产品价值核算工作</w:t>
            </w:r>
          </w:p>
        </w:tc>
      </w:tr>
      <w:tr w:rsidR="009B66AB" w14:paraId="68C82A67" w14:textId="77777777" w:rsidTr="009B66AB">
        <w:trPr>
          <w:trHeight w:val="369"/>
          <w:jc w:val="center"/>
        </w:trPr>
        <w:tc>
          <w:tcPr>
            <w:tcW w:w="1276" w:type="dxa"/>
            <w:vAlign w:val="center"/>
          </w:tcPr>
          <w:p w14:paraId="12B1FE54" w14:textId="77777777" w:rsidR="0024495D" w:rsidRDefault="00000000">
            <w:pPr>
              <w:pStyle w:val="3"/>
            </w:pPr>
            <w:r>
              <w:t>满意度指标</w:t>
            </w:r>
          </w:p>
        </w:tc>
        <w:tc>
          <w:tcPr>
            <w:tcW w:w="1276" w:type="dxa"/>
            <w:vAlign w:val="center"/>
          </w:tcPr>
          <w:p w14:paraId="5176A86B" w14:textId="77777777" w:rsidR="0024495D" w:rsidRDefault="00000000">
            <w:pPr>
              <w:pStyle w:val="2"/>
            </w:pPr>
            <w:r>
              <w:t>服务对象满意度指标</w:t>
            </w:r>
          </w:p>
        </w:tc>
        <w:tc>
          <w:tcPr>
            <w:tcW w:w="1332" w:type="dxa"/>
            <w:vAlign w:val="center"/>
          </w:tcPr>
          <w:p w14:paraId="5027EAC9" w14:textId="77777777" w:rsidR="0024495D" w:rsidRDefault="00000000">
            <w:pPr>
              <w:pStyle w:val="2"/>
            </w:pPr>
            <w:r>
              <w:t>服务对象满意度</w:t>
            </w:r>
          </w:p>
        </w:tc>
        <w:tc>
          <w:tcPr>
            <w:tcW w:w="3430" w:type="dxa"/>
            <w:vAlign w:val="center"/>
          </w:tcPr>
          <w:p w14:paraId="2666F9A9" w14:textId="77777777" w:rsidR="0024495D" w:rsidRDefault="00000000">
            <w:pPr>
              <w:pStyle w:val="2"/>
            </w:pPr>
            <w:r>
              <w:t>服务对象满意度</w:t>
            </w:r>
          </w:p>
        </w:tc>
        <w:tc>
          <w:tcPr>
            <w:tcW w:w="2551" w:type="dxa"/>
            <w:vAlign w:val="center"/>
          </w:tcPr>
          <w:p w14:paraId="15A1515C" w14:textId="77777777" w:rsidR="0024495D" w:rsidRDefault="00000000">
            <w:pPr>
              <w:pStyle w:val="2"/>
            </w:pPr>
            <w:r>
              <w:t>≥90分</w:t>
            </w:r>
          </w:p>
        </w:tc>
      </w:tr>
    </w:tbl>
    <w:p w14:paraId="620F942C" w14:textId="77777777" w:rsidR="0024495D" w:rsidRDefault="0024495D">
      <w:pPr>
        <w:sectPr w:rsidR="0024495D">
          <w:pgSz w:w="11900" w:h="16840"/>
          <w:pgMar w:top="1984" w:right="1304" w:bottom="1134" w:left="1304" w:header="720" w:footer="720" w:gutter="0"/>
          <w:cols w:space="720"/>
        </w:sectPr>
      </w:pPr>
    </w:p>
    <w:p w14:paraId="0AB44543" w14:textId="77777777" w:rsidR="0024495D" w:rsidRDefault="00000000">
      <w:pPr>
        <w:jc w:val="center"/>
      </w:pPr>
      <w:r>
        <w:rPr>
          <w:rFonts w:ascii="方正仿宋_GBK" w:eastAsia="方正仿宋_GBK" w:hAnsi="方正仿宋_GBK" w:cs="方正仿宋_GBK"/>
          <w:color w:val="000000"/>
          <w:sz w:val="28"/>
        </w:rPr>
        <w:lastRenderedPageBreak/>
        <w:t xml:space="preserve"> </w:t>
      </w:r>
    </w:p>
    <w:p w14:paraId="40D1D6AF" w14:textId="77777777" w:rsidR="0024495D" w:rsidRDefault="00000000">
      <w:pPr>
        <w:ind w:firstLine="560"/>
        <w:outlineLvl w:val="3"/>
      </w:pPr>
      <w:bookmarkStart w:id="17" w:name="_Toc_4_4_0000000021"/>
      <w:r>
        <w:rPr>
          <w:rFonts w:ascii="方正仿宋_GBK" w:eastAsia="方正仿宋_GBK" w:hAnsi="方正仿宋_GBK" w:cs="方正仿宋_GBK"/>
          <w:color w:val="000000"/>
          <w:sz w:val="28"/>
        </w:rPr>
        <w:t>18.中新天津生态城中心渔港冷链产业规划课题研究绩效目标表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B66AB" w14:paraId="6C416EB6" w14:textId="77777777" w:rsidTr="009B66AB">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25CC05" w14:textId="77777777" w:rsidR="0024495D" w:rsidRDefault="00000000">
            <w:pPr>
              <w:pStyle w:val="5"/>
            </w:pPr>
            <w:r>
              <w:t>321101中新天津生态城经济局</w:t>
            </w:r>
          </w:p>
        </w:tc>
        <w:tc>
          <w:tcPr>
            <w:tcW w:w="1276" w:type="dxa"/>
            <w:tcBorders>
              <w:top w:val="single" w:sz="6" w:space="0" w:color="FFFFFF"/>
              <w:left w:val="single" w:sz="6" w:space="0" w:color="FFFFFF"/>
              <w:right w:val="single" w:sz="6" w:space="0" w:color="FFFFFF"/>
            </w:tcBorders>
            <w:vAlign w:val="center"/>
          </w:tcPr>
          <w:p w14:paraId="14E6907B" w14:textId="77777777" w:rsidR="0024495D" w:rsidRDefault="00000000">
            <w:pPr>
              <w:pStyle w:val="4"/>
            </w:pPr>
            <w:r>
              <w:t>单位：元</w:t>
            </w:r>
          </w:p>
        </w:tc>
      </w:tr>
      <w:tr w:rsidR="009B66AB" w14:paraId="6A2B26C7" w14:textId="77777777" w:rsidTr="009B66AB">
        <w:trPr>
          <w:trHeight w:val="369"/>
          <w:jc w:val="center"/>
        </w:trPr>
        <w:tc>
          <w:tcPr>
            <w:tcW w:w="1276" w:type="dxa"/>
            <w:vAlign w:val="center"/>
          </w:tcPr>
          <w:p w14:paraId="25412684" w14:textId="77777777" w:rsidR="0024495D" w:rsidRDefault="00000000">
            <w:pPr>
              <w:pStyle w:val="1"/>
            </w:pPr>
            <w:r>
              <w:t>项目名称</w:t>
            </w:r>
          </w:p>
        </w:tc>
        <w:tc>
          <w:tcPr>
            <w:tcW w:w="8589" w:type="dxa"/>
            <w:gridSpan w:val="6"/>
            <w:vAlign w:val="center"/>
          </w:tcPr>
          <w:p w14:paraId="4F6F6D18" w14:textId="77777777" w:rsidR="0024495D" w:rsidRDefault="00000000">
            <w:pPr>
              <w:pStyle w:val="2"/>
            </w:pPr>
            <w:r>
              <w:t>中新天津生态城中心渔港冷链产业规划课题研究</w:t>
            </w:r>
          </w:p>
        </w:tc>
      </w:tr>
      <w:tr w:rsidR="0024495D" w14:paraId="174FA798" w14:textId="77777777">
        <w:trPr>
          <w:trHeight w:val="369"/>
          <w:jc w:val="center"/>
        </w:trPr>
        <w:tc>
          <w:tcPr>
            <w:tcW w:w="1276" w:type="dxa"/>
            <w:vMerge w:val="restart"/>
            <w:vAlign w:val="center"/>
          </w:tcPr>
          <w:p w14:paraId="147B9BDA" w14:textId="77777777" w:rsidR="0024495D" w:rsidRDefault="00000000">
            <w:pPr>
              <w:pStyle w:val="1"/>
            </w:pPr>
            <w:r>
              <w:t>预算规模及资金用途</w:t>
            </w:r>
          </w:p>
        </w:tc>
        <w:tc>
          <w:tcPr>
            <w:tcW w:w="1276" w:type="dxa"/>
            <w:vAlign w:val="center"/>
          </w:tcPr>
          <w:p w14:paraId="6516C1D3" w14:textId="77777777" w:rsidR="0024495D" w:rsidRDefault="00000000">
            <w:pPr>
              <w:pStyle w:val="1"/>
            </w:pPr>
            <w:r>
              <w:t>预算数</w:t>
            </w:r>
          </w:p>
        </w:tc>
        <w:tc>
          <w:tcPr>
            <w:tcW w:w="1332" w:type="dxa"/>
            <w:vAlign w:val="center"/>
          </w:tcPr>
          <w:p w14:paraId="3516AE5E" w14:textId="77777777" w:rsidR="0024495D" w:rsidRDefault="00000000">
            <w:pPr>
              <w:pStyle w:val="2"/>
            </w:pPr>
            <w:r>
              <w:t>180000.00</w:t>
            </w:r>
          </w:p>
        </w:tc>
        <w:tc>
          <w:tcPr>
            <w:tcW w:w="1587" w:type="dxa"/>
            <w:vAlign w:val="center"/>
          </w:tcPr>
          <w:p w14:paraId="422C2982" w14:textId="77777777" w:rsidR="0024495D" w:rsidRDefault="00000000">
            <w:pPr>
              <w:pStyle w:val="1"/>
            </w:pPr>
            <w:r>
              <w:t>其中：财政    资金</w:t>
            </w:r>
          </w:p>
        </w:tc>
        <w:tc>
          <w:tcPr>
            <w:tcW w:w="1843" w:type="dxa"/>
            <w:vAlign w:val="center"/>
          </w:tcPr>
          <w:p w14:paraId="33414681" w14:textId="77777777" w:rsidR="0024495D" w:rsidRDefault="00000000">
            <w:pPr>
              <w:pStyle w:val="2"/>
            </w:pPr>
            <w:r>
              <w:t>180000.00</w:t>
            </w:r>
          </w:p>
        </w:tc>
        <w:tc>
          <w:tcPr>
            <w:tcW w:w="1276" w:type="dxa"/>
            <w:vAlign w:val="center"/>
          </w:tcPr>
          <w:p w14:paraId="6A3A9A61" w14:textId="77777777" w:rsidR="0024495D" w:rsidRDefault="00000000">
            <w:pPr>
              <w:pStyle w:val="1"/>
            </w:pPr>
            <w:r>
              <w:t>其他资金</w:t>
            </w:r>
          </w:p>
        </w:tc>
        <w:tc>
          <w:tcPr>
            <w:tcW w:w="1276" w:type="dxa"/>
            <w:vAlign w:val="center"/>
          </w:tcPr>
          <w:p w14:paraId="65415B12" w14:textId="77777777" w:rsidR="0024495D" w:rsidRDefault="00000000">
            <w:pPr>
              <w:pStyle w:val="2"/>
            </w:pPr>
            <w:r>
              <w:t xml:space="preserve"> </w:t>
            </w:r>
          </w:p>
        </w:tc>
      </w:tr>
      <w:tr w:rsidR="009B66AB" w14:paraId="40833F70" w14:textId="77777777" w:rsidTr="009B66AB">
        <w:trPr>
          <w:trHeight w:val="369"/>
          <w:jc w:val="center"/>
        </w:trPr>
        <w:tc>
          <w:tcPr>
            <w:tcW w:w="1276" w:type="dxa"/>
            <w:vMerge/>
          </w:tcPr>
          <w:p w14:paraId="65DD34D4" w14:textId="77777777" w:rsidR="0024495D" w:rsidRDefault="0024495D"/>
        </w:tc>
        <w:tc>
          <w:tcPr>
            <w:tcW w:w="8589" w:type="dxa"/>
            <w:gridSpan w:val="6"/>
            <w:vAlign w:val="center"/>
          </w:tcPr>
          <w:p w14:paraId="72409536" w14:textId="77777777" w:rsidR="0024495D" w:rsidRDefault="00000000">
            <w:pPr>
              <w:pStyle w:val="2"/>
            </w:pPr>
            <w:r>
              <w:t>开展中新天津生态城中心渔港冷链产业规划课题研究</w:t>
            </w:r>
            <w:r>
              <w:tab/>
            </w:r>
            <w:r>
              <w:tab/>
            </w:r>
          </w:p>
          <w:p w14:paraId="32A91D8C" w14:textId="77777777" w:rsidR="0024495D" w:rsidRDefault="0024495D">
            <w:pPr>
              <w:pStyle w:val="2"/>
            </w:pPr>
          </w:p>
        </w:tc>
      </w:tr>
      <w:tr w:rsidR="009B66AB" w14:paraId="459BAC59" w14:textId="77777777" w:rsidTr="009B66AB">
        <w:trPr>
          <w:trHeight w:val="369"/>
          <w:jc w:val="center"/>
        </w:trPr>
        <w:tc>
          <w:tcPr>
            <w:tcW w:w="1276" w:type="dxa"/>
            <w:vAlign w:val="center"/>
          </w:tcPr>
          <w:p w14:paraId="062584C8" w14:textId="77777777" w:rsidR="0024495D" w:rsidRDefault="00000000">
            <w:pPr>
              <w:pStyle w:val="1"/>
            </w:pPr>
            <w:r>
              <w:t>绩效目标</w:t>
            </w:r>
          </w:p>
        </w:tc>
        <w:tc>
          <w:tcPr>
            <w:tcW w:w="8589" w:type="dxa"/>
            <w:gridSpan w:val="6"/>
            <w:vAlign w:val="center"/>
          </w:tcPr>
          <w:p w14:paraId="68639F02" w14:textId="77777777" w:rsidR="0024495D" w:rsidRDefault="00000000">
            <w:pPr>
              <w:pStyle w:val="2"/>
            </w:pPr>
            <w:r>
              <w:t>1.立足于融入国家骨干冷链物流基础设施网络，依托天津市相关产业发展基础，通过现状分析、区域对比、政策对标和案例分析，提出生态城冷链产业中长期发展定位，设计3-5年的发展目标、实现路径、重点任务和保障措施，</w:t>
            </w:r>
            <w:proofErr w:type="gramStart"/>
            <w:r>
              <w:t>围绕生态城“</w:t>
            </w:r>
            <w:proofErr w:type="gramEnd"/>
            <w:r>
              <w:t>双轮驱动”战略，谋划远期发展愿景，形成规划主报告。</w:t>
            </w:r>
            <w:r>
              <w:tab/>
            </w:r>
            <w:r>
              <w:tab/>
            </w:r>
            <w:r>
              <w:tab/>
            </w:r>
            <w:r>
              <w:tab/>
            </w:r>
            <w:r>
              <w:tab/>
            </w:r>
            <w:r>
              <w:tab/>
            </w:r>
          </w:p>
          <w:p w14:paraId="50D7EBF6" w14:textId="77777777" w:rsidR="0024495D" w:rsidRDefault="0024495D">
            <w:pPr>
              <w:pStyle w:val="2"/>
            </w:pPr>
          </w:p>
        </w:tc>
      </w:tr>
    </w:tbl>
    <w:p w14:paraId="002FB2D8" w14:textId="77777777" w:rsidR="0024495D"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B66AB" w14:paraId="3B4E7A4A" w14:textId="77777777" w:rsidTr="009B66AB">
        <w:trPr>
          <w:trHeight w:val="397"/>
          <w:tblHeader/>
          <w:jc w:val="center"/>
        </w:trPr>
        <w:tc>
          <w:tcPr>
            <w:tcW w:w="1276" w:type="dxa"/>
            <w:vAlign w:val="center"/>
          </w:tcPr>
          <w:p w14:paraId="40ECBA25" w14:textId="77777777" w:rsidR="0024495D" w:rsidRDefault="00000000">
            <w:pPr>
              <w:pStyle w:val="1"/>
            </w:pPr>
            <w:r>
              <w:t>一级指标</w:t>
            </w:r>
          </w:p>
        </w:tc>
        <w:tc>
          <w:tcPr>
            <w:tcW w:w="1276" w:type="dxa"/>
            <w:vAlign w:val="center"/>
          </w:tcPr>
          <w:p w14:paraId="54AE07B1" w14:textId="77777777" w:rsidR="0024495D" w:rsidRDefault="00000000">
            <w:pPr>
              <w:pStyle w:val="1"/>
            </w:pPr>
            <w:r>
              <w:t>二级指标</w:t>
            </w:r>
          </w:p>
        </w:tc>
        <w:tc>
          <w:tcPr>
            <w:tcW w:w="1332" w:type="dxa"/>
            <w:vAlign w:val="center"/>
          </w:tcPr>
          <w:p w14:paraId="3369E8E5" w14:textId="77777777" w:rsidR="0024495D" w:rsidRDefault="00000000">
            <w:pPr>
              <w:pStyle w:val="1"/>
            </w:pPr>
            <w:r>
              <w:t>三级指标</w:t>
            </w:r>
          </w:p>
        </w:tc>
        <w:tc>
          <w:tcPr>
            <w:tcW w:w="3430" w:type="dxa"/>
            <w:vAlign w:val="center"/>
          </w:tcPr>
          <w:p w14:paraId="011859A2" w14:textId="77777777" w:rsidR="0024495D" w:rsidRDefault="00000000">
            <w:pPr>
              <w:pStyle w:val="1"/>
            </w:pPr>
            <w:r>
              <w:t>绩效指标描述</w:t>
            </w:r>
          </w:p>
        </w:tc>
        <w:tc>
          <w:tcPr>
            <w:tcW w:w="2551" w:type="dxa"/>
            <w:vAlign w:val="center"/>
          </w:tcPr>
          <w:p w14:paraId="32AD8D39" w14:textId="77777777" w:rsidR="0024495D" w:rsidRDefault="00000000">
            <w:pPr>
              <w:pStyle w:val="1"/>
            </w:pPr>
            <w:r>
              <w:t>指标值</w:t>
            </w:r>
          </w:p>
        </w:tc>
      </w:tr>
      <w:tr w:rsidR="009B66AB" w14:paraId="1F77D946" w14:textId="77777777" w:rsidTr="009B66AB">
        <w:trPr>
          <w:trHeight w:val="369"/>
          <w:jc w:val="center"/>
        </w:trPr>
        <w:tc>
          <w:tcPr>
            <w:tcW w:w="1276" w:type="dxa"/>
            <w:vMerge w:val="restart"/>
            <w:vAlign w:val="center"/>
          </w:tcPr>
          <w:p w14:paraId="4CB6384E" w14:textId="77777777" w:rsidR="0024495D" w:rsidRDefault="00000000">
            <w:pPr>
              <w:pStyle w:val="3"/>
            </w:pPr>
            <w:r>
              <w:t>产出指标</w:t>
            </w:r>
          </w:p>
        </w:tc>
        <w:tc>
          <w:tcPr>
            <w:tcW w:w="1276" w:type="dxa"/>
            <w:vAlign w:val="center"/>
          </w:tcPr>
          <w:p w14:paraId="059AF6DC" w14:textId="77777777" w:rsidR="0024495D" w:rsidRDefault="00000000">
            <w:pPr>
              <w:pStyle w:val="2"/>
            </w:pPr>
            <w:r>
              <w:t>数量指标</w:t>
            </w:r>
          </w:p>
        </w:tc>
        <w:tc>
          <w:tcPr>
            <w:tcW w:w="1332" w:type="dxa"/>
            <w:vAlign w:val="center"/>
          </w:tcPr>
          <w:p w14:paraId="24FD0654" w14:textId="77777777" w:rsidR="0024495D" w:rsidRDefault="00000000">
            <w:pPr>
              <w:pStyle w:val="2"/>
            </w:pPr>
            <w:r>
              <w:t>编制规划数量</w:t>
            </w:r>
          </w:p>
        </w:tc>
        <w:tc>
          <w:tcPr>
            <w:tcW w:w="3430" w:type="dxa"/>
            <w:vAlign w:val="center"/>
          </w:tcPr>
          <w:p w14:paraId="19E88508" w14:textId="77777777" w:rsidR="0024495D" w:rsidRDefault="00000000">
            <w:pPr>
              <w:pStyle w:val="2"/>
            </w:pPr>
            <w:r>
              <w:t>用于中新天津生态城中心渔港冷链产业规划编制</w:t>
            </w:r>
          </w:p>
        </w:tc>
        <w:tc>
          <w:tcPr>
            <w:tcW w:w="2551" w:type="dxa"/>
            <w:vAlign w:val="center"/>
          </w:tcPr>
          <w:p w14:paraId="3E4F4248" w14:textId="77777777" w:rsidR="0024495D" w:rsidRDefault="00000000">
            <w:pPr>
              <w:pStyle w:val="2"/>
            </w:pPr>
            <w:r>
              <w:t>1份</w:t>
            </w:r>
          </w:p>
        </w:tc>
      </w:tr>
      <w:tr w:rsidR="009B66AB" w14:paraId="19E7AA5A" w14:textId="77777777" w:rsidTr="009B66AB">
        <w:trPr>
          <w:trHeight w:val="369"/>
          <w:jc w:val="center"/>
        </w:trPr>
        <w:tc>
          <w:tcPr>
            <w:tcW w:w="1276" w:type="dxa"/>
            <w:vMerge/>
            <w:vAlign w:val="center"/>
          </w:tcPr>
          <w:p w14:paraId="53D70CE0" w14:textId="77777777" w:rsidR="0024495D" w:rsidRDefault="0024495D"/>
        </w:tc>
        <w:tc>
          <w:tcPr>
            <w:tcW w:w="1276" w:type="dxa"/>
            <w:vAlign w:val="center"/>
          </w:tcPr>
          <w:p w14:paraId="7C15D1ED" w14:textId="77777777" w:rsidR="0024495D" w:rsidRDefault="00000000">
            <w:pPr>
              <w:pStyle w:val="2"/>
            </w:pPr>
            <w:r>
              <w:t>质量指标</w:t>
            </w:r>
          </w:p>
        </w:tc>
        <w:tc>
          <w:tcPr>
            <w:tcW w:w="1332" w:type="dxa"/>
            <w:vAlign w:val="center"/>
          </w:tcPr>
          <w:p w14:paraId="6C236828" w14:textId="77777777" w:rsidR="0024495D" w:rsidRDefault="00000000">
            <w:pPr>
              <w:pStyle w:val="2"/>
            </w:pPr>
            <w:r>
              <w:t>编制规划质量</w:t>
            </w:r>
          </w:p>
        </w:tc>
        <w:tc>
          <w:tcPr>
            <w:tcW w:w="3430" w:type="dxa"/>
            <w:vAlign w:val="center"/>
          </w:tcPr>
          <w:p w14:paraId="255FB880" w14:textId="77777777" w:rsidR="0024495D" w:rsidRDefault="00000000">
            <w:pPr>
              <w:pStyle w:val="2"/>
            </w:pPr>
            <w:r>
              <w:t>经济局验收通过</w:t>
            </w:r>
          </w:p>
        </w:tc>
        <w:tc>
          <w:tcPr>
            <w:tcW w:w="2551" w:type="dxa"/>
            <w:vAlign w:val="center"/>
          </w:tcPr>
          <w:p w14:paraId="7DC4AB20" w14:textId="77777777" w:rsidR="0024495D" w:rsidRDefault="00000000">
            <w:pPr>
              <w:pStyle w:val="2"/>
            </w:pPr>
            <w:r>
              <w:t>获生态城主管部门验收通过</w:t>
            </w:r>
          </w:p>
        </w:tc>
      </w:tr>
      <w:tr w:rsidR="009B66AB" w14:paraId="6E93D041" w14:textId="77777777" w:rsidTr="009B66AB">
        <w:trPr>
          <w:trHeight w:val="369"/>
          <w:jc w:val="center"/>
        </w:trPr>
        <w:tc>
          <w:tcPr>
            <w:tcW w:w="1276" w:type="dxa"/>
            <w:vMerge/>
            <w:vAlign w:val="center"/>
          </w:tcPr>
          <w:p w14:paraId="677F1024" w14:textId="77777777" w:rsidR="0024495D" w:rsidRDefault="0024495D"/>
        </w:tc>
        <w:tc>
          <w:tcPr>
            <w:tcW w:w="1276" w:type="dxa"/>
            <w:vAlign w:val="center"/>
          </w:tcPr>
          <w:p w14:paraId="109B1FEE" w14:textId="77777777" w:rsidR="0024495D" w:rsidRDefault="00000000">
            <w:pPr>
              <w:pStyle w:val="2"/>
            </w:pPr>
            <w:r>
              <w:t>时效指标</w:t>
            </w:r>
          </w:p>
        </w:tc>
        <w:tc>
          <w:tcPr>
            <w:tcW w:w="1332" w:type="dxa"/>
            <w:vAlign w:val="center"/>
          </w:tcPr>
          <w:p w14:paraId="2A24A1B0" w14:textId="77777777" w:rsidR="0024495D" w:rsidRDefault="00000000">
            <w:pPr>
              <w:pStyle w:val="2"/>
            </w:pPr>
            <w:r>
              <w:t>规划完成及时率</w:t>
            </w:r>
          </w:p>
        </w:tc>
        <w:tc>
          <w:tcPr>
            <w:tcW w:w="3430" w:type="dxa"/>
            <w:vAlign w:val="center"/>
          </w:tcPr>
          <w:p w14:paraId="5A5BA791" w14:textId="77777777" w:rsidR="0024495D" w:rsidRDefault="00000000">
            <w:pPr>
              <w:pStyle w:val="2"/>
            </w:pPr>
            <w:r>
              <w:t>结合国家骨干冷链物流基地申报工作整体安排统筹完成规划编制</w:t>
            </w:r>
          </w:p>
        </w:tc>
        <w:tc>
          <w:tcPr>
            <w:tcW w:w="2551" w:type="dxa"/>
            <w:vAlign w:val="center"/>
          </w:tcPr>
          <w:p w14:paraId="4D6B0251" w14:textId="77777777" w:rsidR="0024495D" w:rsidRDefault="00000000">
            <w:pPr>
              <w:pStyle w:val="2"/>
            </w:pPr>
            <w:r>
              <w:t>结合国家骨干冷链物流基地申报工作整体安排统筹完成规划编制</w:t>
            </w:r>
          </w:p>
        </w:tc>
      </w:tr>
      <w:tr w:rsidR="009B66AB" w14:paraId="5164025C" w14:textId="77777777" w:rsidTr="009B66AB">
        <w:trPr>
          <w:trHeight w:val="369"/>
          <w:jc w:val="center"/>
        </w:trPr>
        <w:tc>
          <w:tcPr>
            <w:tcW w:w="1276" w:type="dxa"/>
            <w:vMerge/>
            <w:vAlign w:val="center"/>
          </w:tcPr>
          <w:p w14:paraId="37A9413A" w14:textId="77777777" w:rsidR="0024495D" w:rsidRDefault="0024495D"/>
        </w:tc>
        <w:tc>
          <w:tcPr>
            <w:tcW w:w="1276" w:type="dxa"/>
            <w:vAlign w:val="center"/>
          </w:tcPr>
          <w:p w14:paraId="73383266" w14:textId="77777777" w:rsidR="0024495D" w:rsidRDefault="00000000">
            <w:pPr>
              <w:pStyle w:val="2"/>
            </w:pPr>
            <w:r>
              <w:t>成本指标</w:t>
            </w:r>
          </w:p>
        </w:tc>
        <w:tc>
          <w:tcPr>
            <w:tcW w:w="1332" w:type="dxa"/>
            <w:vAlign w:val="center"/>
          </w:tcPr>
          <w:p w14:paraId="4DF25536" w14:textId="77777777" w:rsidR="0024495D" w:rsidRDefault="00000000">
            <w:pPr>
              <w:pStyle w:val="2"/>
            </w:pPr>
            <w:r>
              <w:t>规划编制成本</w:t>
            </w:r>
          </w:p>
        </w:tc>
        <w:tc>
          <w:tcPr>
            <w:tcW w:w="3430" w:type="dxa"/>
            <w:vAlign w:val="center"/>
          </w:tcPr>
          <w:p w14:paraId="64BBD0A8" w14:textId="77777777" w:rsidR="0024495D" w:rsidRDefault="00000000">
            <w:pPr>
              <w:pStyle w:val="2"/>
            </w:pPr>
            <w:r>
              <w:t>按合同约定完成此项工作</w:t>
            </w:r>
          </w:p>
        </w:tc>
        <w:tc>
          <w:tcPr>
            <w:tcW w:w="2551" w:type="dxa"/>
            <w:vAlign w:val="center"/>
          </w:tcPr>
          <w:p w14:paraId="0F5E3E5D" w14:textId="77777777" w:rsidR="0024495D" w:rsidRDefault="00000000">
            <w:pPr>
              <w:pStyle w:val="2"/>
            </w:pPr>
            <w:r>
              <w:t>≤18万元</w:t>
            </w:r>
          </w:p>
        </w:tc>
      </w:tr>
      <w:tr w:rsidR="009B66AB" w14:paraId="49499813" w14:textId="77777777" w:rsidTr="009B66AB">
        <w:trPr>
          <w:trHeight w:val="369"/>
          <w:jc w:val="center"/>
        </w:trPr>
        <w:tc>
          <w:tcPr>
            <w:tcW w:w="1276" w:type="dxa"/>
            <w:vAlign w:val="center"/>
          </w:tcPr>
          <w:p w14:paraId="04BB7192" w14:textId="77777777" w:rsidR="0024495D" w:rsidRDefault="00000000">
            <w:pPr>
              <w:pStyle w:val="3"/>
            </w:pPr>
            <w:r>
              <w:t>效益指标</w:t>
            </w:r>
          </w:p>
        </w:tc>
        <w:tc>
          <w:tcPr>
            <w:tcW w:w="1276" w:type="dxa"/>
            <w:vAlign w:val="center"/>
          </w:tcPr>
          <w:p w14:paraId="2600A1F7" w14:textId="77777777" w:rsidR="0024495D" w:rsidRDefault="00000000">
            <w:pPr>
              <w:pStyle w:val="2"/>
            </w:pPr>
            <w:r>
              <w:t>社会效益指标</w:t>
            </w:r>
          </w:p>
        </w:tc>
        <w:tc>
          <w:tcPr>
            <w:tcW w:w="1332" w:type="dxa"/>
            <w:vAlign w:val="center"/>
          </w:tcPr>
          <w:p w14:paraId="015255DA" w14:textId="77777777" w:rsidR="0024495D" w:rsidRDefault="00000000">
            <w:pPr>
              <w:pStyle w:val="2"/>
            </w:pPr>
            <w:r>
              <w:t>借助完善产业链条、优化营商环境和促进智能技术应用等，推动中心渔港产业升级，为区域数字经济、平台经济、总部经济和实体经济发展提供有力支撑。</w:t>
            </w:r>
          </w:p>
        </w:tc>
        <w:tc>
          <w:tcPr>
            <w:tcW w:w="3430" w:type="dxa"/>
            <w:vAlign w:val="center"/>
          </w:tcPr>
          <w:p w14:paraId="4EB44CDC" w14:textId="77777777" w:rsidR="0024495D" w:rsidRDefault="00000000">
            <w:pPr>
              <w:pStyle w:val="2"/>
            </w:pPr>
            <w:r>
              <w:t>借助完善产业链条、优化营商环境和促进智能技术应用等，推动中心渔港产业升级，为区域数字经济、平台经济、总部经济和实体经济发展提供有力支撑。</w:t>
            </w:r>
          </w:p>
        </w:tc>
        <w:tc>
          <w:tcPr>
            <w:tcW w:w="2551" w:type="dxa"/>
            <w:vAlign w:val="center"/>
          </w:tcPr>
          <w:p w14:paraId="62195F24" w14:textId="77777777" w:rsidR="0024495D" w:rsidRDefault="00000000">
            <w:pPr>
              <w:pStyle w:val="2"/>
            </w:pPr>
            <w:r>
              <w:t>效果显著</w:t>
            </w:r>
          </w:p>
        </w:tc>
      </w:tr>
      <w:tr w:rsidR="009B66AB" w14:paraId="66ED3F2F" w14:textId="77777777" w:rsidTr="009B66AB">
        <w:trPr>
          <w:trHeight w:val="369"/>
          <w:jc w:val="center"/>
        </w:trPr>
        <w:tc>
          <w:tcPr>
            <w:tcW w:w="1276" w:type="dxa"/>
            <w:vAlign w:val="center"/>
          </w:tcPr>
          <w:p w14:paraId="275BF995" w14:textId="77777777" w:rsidR="0024495D" w:rsidRDefault="00000000">
            <w:pPr>
              <w:pStyle w:val="3"/>
            </w:pPr>
            <w:r>
              <w:t>满意度指标</w:t>
            </w:r>
          </w:p>
        </w:tc>
        <w:tc>
          <w:tcPr>
            <w:tcW w:w="1276" w:type="dxa"/>
            <w:vAlign w:val="center"/>
          </w:tcPr>
          <w:p w14:paraId="0E828A18" w14:textId="77777777" w:rsidR="0024495D" w:rsidRDefault="00000000">
            <w:pPr>
              <w:pStyle w:val="2"/>
            </w:pPr>
            <w:r>
              <w:t>服务对象满意度指标</w:t>
            </w:r>
          </w:p>
        </w:tc>
        <w:tc>
          <w:tcPr>
            <w:tcW w:w="1332" w:type="dxa"/>
            <w:vAlign w:val="center"/>
          </w:tcPr>
          <w:p w14:paraId="40F880B4" w14:textId="77777777" w:rsidR="0024495D" w:rsidRDefault="00000000">
            <w:pPr>
              <w:pStyle w:val="2"/>
            </w:pPr>
            <w:r>
              <w:t>规划使用人员满意度</w:t>
            </w:r>
          </w:p>
        </w:tc>
        <w:tc>
          <w:tcPr>
            <w:tcW w:w="3430" w:type="dxa"/>
            <w:vAlign w:val="center"/>
          </w:tcPr>
          <w:p w14:paraId="186E45E5" w14:textId="77777777" w:rsidR="0024495D" w:rsidRDefault="00000000">
            <w:pPr>
              <w:pStyle w:val="2"/>
            </w:pPr>
            <w:r>
              <w:t>规划使用人员满意度</w:t>
            </w:r>
          </w:p>
        </w:tc>
        <w:tc>
          <w:tcPr>
            <w:tcW w:w="2551" w:type="dxa"/>
            <w:vAlign w:val="center"/>
          </w:tcPr>
          <w:p w14:paraId="0AF5D4AA" w14:textId="77777777" w:rsidR="0024495D" w:rsidRDefault="00000000">
            <w:pPr>
              <w:pStyle w:val="2"/>
            </w:pPr>
            <w:r>
              <w:t>≥90%</w:t>
            </w:r>
          </w:p>
        </w:tc>
      </w:tr>
    </w:tbl>
    <w:p w14:paraId="369DD148" w14:textId="77777777" w:rsidR="0024495D" w:rsidRDefault="0024495D"/>
    <w:sectPr w:rsidR="0024495D">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B16EE" w14:textId="77777777" w:rsidR="00F404D4" w:rsidRDefault="00F404D4">
      <w:r>
        <w:separator/>
      </w:r>
    </w:p>
  </w:endnote>
  <w:endnote w:type="continuationSeparator" w:id="0">
    <w:p w14:paraId="3D5D05AA" w14:textId="77777777" w:rsidR="00F404D4" w:rsidRDefault="00F404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8D25" w14:textId="77777777" w:rsidR="0024495D"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1991" w14:textId="77777777" w:rsidR="0024495D"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EC083F" w14:textId="77777777" w:rsidR="00F404D4" w:rsidRDefault="00F404D4">
      <w:r>
        <w:separator/>
      </w:r>
    </w:p>
  </w:footnote>
  <w:footnote w:type="continuationSeparator" w:id="0">
    <w:p w14:paraId="70CAE09E" w14:textId="77777777" w:rsidR="00F404D4" w:rsidRDefault="00F404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42C"/>
    <w:multiLevelType w:val="multilevel"/>
    <w:tmpl w:val="83EA16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5C21956"/>
    <w:multiLevelType w:val="multilevel"/>
    <w:tmpl w:val="5810D69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68E30CD"/>
    <w:multiLevelType w:val="multilevel"/>
    <w:tmpl w:val="C8F01B1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0B0201D2"/>
    <w:multiLevelType w:val="multilevel"/>
    <w:tmpl w:val="EE1C3DC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0FBA0ADE"/>
    <w:multiLevelType w:val="multilevel"/>
    <w:tmpl w:val="4650CDB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114A6512"/>
    <w:multiLevelType w:val="multilevel"/>
    <w:tmpl w:val="4FB2B6F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15:restartNumberingAfterBreak="0">
    <w:nsid w:val="13B407AF"/>
    <w:multiLevelType w:val="multilevel"/>
    <w:tmpl w:val="D95C481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4287BF2"/>
    <w:multiLevelType w:val="multilevel"/>
    <w:tmpl w:val="8DF6A39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15465AE5"/>
    <w:multiLevelType w:val="multilevel"/>
    <w:tmpl w:val="8D5452B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1EE03E3B"/>
    <w:multiLevelType w:val="multilevel"/>
    <w:tmpl w:val="2C88A3B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15:restartNumberingAfterBreak="0">
    <w:nsid w:val="1F263B18"/>
    <w:multiLevelType w:val="multilevel"/>
    <w:tmpl w:val="78BE973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1" w15:restartNumberingAfterBreak="0">
    <w:nsid w:val="1FD264EA"/>
    <w:multiLevelType w:val="multilevel"/>
    <w:tmpl w:val="5C685C3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2B7443CA"/>
    <w:multiLevelType w:val="multilevel"/>
    <w:tmpl w:val="C8CCCA5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2C3E75F8"/>
    <w:multiLevelType w:val="multilevel"/>
    <w:tmpl w:val="10784BF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30515354"/>
    <w:multiLevelType w:val="multilevel"/>
    <w:tmpl w:val="1EDAFF4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15:restartNumberingAfterBreak="0">
    <w:nsid w:val="325E03A0"/>
    <w:multiLevelType w:val="multilevel"/>
    <w:tmpl w:val="8AAA0DB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33562863"/>
    <w:multiLevelType w:val="multilevel"/>
    <w:tmpl w:val="4BFEB51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38E31B96"/>
    <w:multiLevelType w:val="multilevel"/>
    <w:tmpl w:val="E8D4C43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3938502A"/>
    <w:multiLevelType w:val="multilevel"/>
    <w:tmpl w:val="57B40BF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408561FE"/>
    <w:multiLevelType w:val="multilevel"/>
    <w:tmpl w:val="17FEC48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447205EA"/>
    <w:multiLevelType w:val="multilevel"/>
    <w:tmpl w:val="1A348B6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462B30A6"/>
    <w:multiLevelType w:val="multilevel"/>
    <w:tmpl w:val="3A8C9E2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477B7A42"/>
    <w:multiLevelType w:val="multilevel"/>
    <w:tmpl w:val="17347DD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3" w15:restartNumberingAfterBreak="0">
    <w:nsid w:val="496154E0"/>
    <w:multiLevelType w:val="multilevel"/>
    <w:tmpl w:val="BFFE0BB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4" w15:restartNumberingAfterBreak="0">
    <w:nsid w:val="4C383D97"/>
    <w:multiLevelType w:val="multilevel"/>
    <w:tmpl w:val="FFD6710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15:restartNumberingAfterBreak="0">
    <w:nsid w:val="526D5C44"/>
    <w:multiLevelType w:val="multilevel"/>
    <w:tmpl w:val="B6D2469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6" w15:restartNumberingAfterBreak="0">
    <w:nsid w:val="56705D99"/>
    <w:multiLevelType w:val="multilevel"/>
    <w:tmpl w:val="13586EC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5B825816"/>
    <w:multiLevelType w:val="multilevel"/>
    <w:tmpl w:val="197029C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8" w15:restartNumberingAfterBreak="0">
    <w:nsid w:val="5DF132E4"/>
    <w:multiLevelType w:val="multilevel"/>
    <w:tmpl w:val="359E506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9" w15:restartNumberingAfterBreak="0">
    <w:nsid w:val="5E245C8A"/>
    <w:multiLevelType w:val="multilevel"/>
    <w:tmpl w:val="CFB83AC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0" w15:restartNumberingAfterBreak="0">
    <w:nsid w:val="5F4D5AB9"/>
    <w:multiLevelType w:val="multilevel"/>
    <w:tmpl w:val="4336D00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1" w15:restartNumberingAfterBreak="0">
    <w:nsid w:val="60130E3B"/>
    <w:multiLevelType w:val="multilevel"/>
    <w:tmpl w:val="609E15B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2" w15:restartNumberingAfterBreak="0">
    <w:nsid w:val="60AB5B50"/>
    <w:multiLevelType w:val="multilevel"/>
    <w:tmpl w:val="95CAE24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3" w15:restartNumberingAfterBreak="0">
    <w:nsid w:val="60BC4C00"/>
    <w:multiLevelType w:val="multilevel"/>
    <w:tmpl w:val="9D6CD0D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4" w15:restartNumberingAfterBreak="0">
    <w:nsid w:val="62EE219B"/>
    <w:multiLevelType w:val="multilevel"/>
    <w:tmpl w:val="D718712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5" w15:restartNumberingAfterBreak="0">
    <w:nsid w:val="673F2AB1"/>
    <w:multiLevelType w:val="multilevel"/>
    <w:tmpl w:val="F5B6DAA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6" w15:restartNumberingAfterBreak="0">
    <w:nsid w:val="69A2359D"/>
    <w:multiLevelType w:val="multilevel"/>
    <w:tmpl w:val="09BCCEF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7" w15:restartNumberingAfterBreak="0">
    <w:nsid w:val="6CF55381"/>
    <w:multiLevelType w:val="multilevel"/>
    <w:tmpl w:val="898C4D8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8" w15:restartNumberingAfterBreak="0">
    <w:nsid w:val="74885848"/>
    <w:multiLevelType w:val="multilevel"/>
    <w:tmpl w:val="13AE4F7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9" w15:restartNumberingAfterBreak="0">
    <w:nsid w:val="7A5D19E1"/>
    <w:multiLevelType w:val="multilevel"/>
    <w:tmpl w:val="EB5E304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0" w15:restartNumberingAfterBreak="0">
    <w:nsid w:val="7B745E87"/>
    <w:multiLevelType w:val="multilevel"/>
    <w:tmpl w:val="3E7C99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1" w15:restartNumberingAfterBreak="0">
    <w:nsid w:val="7BA41B82"/>
    <w:multiLevelType w:val="multilevel"/>
    <w:tmpl w:val="1758E8E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838645129">
    <w:abstractNumId w:val="7"/>
  </w:num>
  <w:num w:numId="2" w16cid:durableId="1069768169">
    <w:abstractNumId w:val="28"/>
  </w:num>
  <w:num w:numId="3" w16cid:durableId="878394979">
    <w:abstractNumId w:val="6"/>
  </w:num>
  <w:num w:numId="4" w16cid:durableId="522859736">
    <w:abstractNumId w:val="23"/>
  </w:num>
  <w:num w:numId="5" w16cid:durableId="810251971">
    <w:abstractNumId w:val="32"/>
  </w:num>
  <w:num w:numId="6" w16cid:durableId="2000226484">
    <w:abstractNumId w:val="13"/>
  </w:num>
  <w:num w:numId="7" w16cid:durableId="1857497790">
    <w:abstractNumId w:val="40"/>
  </w:num>
  <w:num w:numId="8" w16cid:durableId="336857462">
    <w:abstractNumId w:val="35"/>
  </w:num>
  <w:num w:numId="9" w16cid:durableId="1187020629">
    <w:abstractNumId w:val="24"/>
  </w:num>
  <w:num w:numId="10" w16cid:durableId="1844319150">
    <w:abstractNumId w:val="31"/>
  </w:num>
  <w:num w:numId="11" w16cid:durableId="226764274">
    <w:abstractNumId w:val="11"/>
  </w:num>
  <w:num w:numId="12" w16cid:durableId="2081318917">
    <w:abstractNumId w:val="2"/>
  </w:num>
  <w:num w:numId="13" w16cid:durableId="1897739829">
    <w:abstractNumId w:val="36"/>
  </w:num>
  <w:num w:numId="14" w16cid:durableId="1079598353">
    <w:abstractNumId w:val="5"/>
  </w:num>
  <w:num w:numId="15" w16cid:durableId="2026007666">
    <w:abstractNumId w:val="26"/>
  </w:num>
  <w:num w:numId="16" w16cid:durableId="1115757985">
    <w:abstractNumId w:val="27"/>
  </w:num>
  <w:num w:numId="17" w16cid:durableId="1237400865">
    <w:abstractNumId w:val="4"/>
  </w:num>
  <w:num w:numId="18" w16cid:durableId="1926766111">
    <w:abstractNumId w:val="10"/>
  </w:num>
  <w:num w:numId="19" w16cid:durableId="1105464473">
    <w:abstractNumId w:val="21"/>
  </w:num>
  <w:num w:numId="20" w16cid:durableId="1367681874">
    <w:abstractNumId w:val="1"/>
  </w:num>
  <w:num w:numId="21" w16cid:durableId="445855320">
    <w:abstractNumId w:val="3"/>
  </w:num>
  <w:num w:numId="22" w16cid:durableId="1811508713">
    <w:abstractNumId w:val="34"/>
  </w:num>
  <w:num w:numId="23" w16cid:durableId="1119059517">
    <w:abstractNumId w:val="9"/>
  </w:num>
  <w:num w:numId="24" w16cid:durableId="1446580095">
    <w:abstractNumId w:val="25"/>
  </w:num>
  <w:num w:numId="25" w16cid:durableId="1648971635">
    <w:abstractNumId w:val="33"/>
  </w:num>
  <w:num w:numId="26" w16cid:durableId="842936045">
    <w:abstractNumId w:val="8"/>
  </w:num>
  <w:num w:numId="27" w16cid:durableId="1368720445">
    <w:abstractNumId w:val="14"/>
  </w:num>
  <w:num w:numId="28" w16cid:durableId="1136145651">
    <w:abstractNumId w:val="37"/>
  </w:num>
  <w:num w:numId="29" w16cid:durableId="806582686">
    <w:abstractNumId w:val="18"/>
  </w:num>
  <w:num w:numId="30" w16cid:durableId="844057119">
    <w:abstractNumId w:val="38"/>
  </w:num>
  <w:num w:numId="31" w16cid:durableId="1777018844">
    <w:abstractNumId w:val="17"/>
  </w:num>
  <w:num w:numId="32" w16cid:durableId="1121456130">
    <w:abstractNumId w:val="39"/>
  </w:num>
  <w:num w:numId="33" w16cid:durableId="1033117357">
    <w:abstractNumId w:val="15"/>
  </w:num>
  <w:num w:numId="34" w16cid:durableId="2083870765">
    <w:abstractNumId w:val="29"/>
  </w:num>
  <w:num w:numId="35" w16cid:durableId="102112901">
    <w:abstractNumId w:val="41"/>
  </w:num>
  <w:num w:numId="36" w16cid:durableId="1762140175">
    <w:abstractNumId w:val="12"/>
  </w:num>
  <w:num w:numId="37" w16cid:durableId="1855344681">
    <w:abstractNumId w:val="0"/>
  </w:num>
  <w:num w:numId="38" w16cid:durableId="2097557433">
    <w:abstractNumId w:val="19"/>
  </w:num>
  <w:num w:numId="39" w16cid:durableId="1579747870">
    <w:abstractNumId w:val="22"/>
  </w:num>
  <w:num w:numId="40" w16cid:durableId="569343940">
    <w:abstractNumId w:val="30"/>
  </w:num>
  <w:num w:numId="41" w16cid:durableId="2037921741">
    <w:abstractNumId w:val="20"/>
  </w:num>
  <w:num w:numId="42" w16cid:durableId="89308239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24495D"/>
    <w:rsid w:val="0024495D"/>
    <w:rsid w:val="009832E8"/>
    <w:rsid w:val="009B66AB"/>
    <w:rsid w:val="00F40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48B8FC"/>
  <w15:docId w15:val="{49976423-B26E-4982-B388-5C80EB780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styles" Target="styles.xm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settings" Target="settings.xml"/><Relationship Id="rId48"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2023-10-11T15:56:22Z</dcterms:created>
  <dcterms:modified xsi:type="dcterms:W3CDTF">2023-10-11T07:56:22Z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2023-10-11T15:56:21Z</dcterms:created>
  <dcterms:modified xsi:type="dcterms:W3CDTF">2023-10-11T07:56:21Z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2023-10-11T15:56:21Z</dcterms:created>
  <dcterms:modified xsi:type="dcterms:W3CDTF">2023-10-11T07:56:21Z</dcterms:modified>
</cp:core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2023-10-11T15:56:22Z</dcterms:created>
  <dcterms:modified xsi:type="dcterms:W3CDTF">2023-10-11T07:56:22Z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2023-10-11T15:56:21Z</dcterms:created>
  <dcterms:modified xsi:type="dcterms:W3CDTF">2023-10-11T07:56:21Z</dcterms:modified>
</cp:core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2023-10-11T15:56:22Z</dcterms:created>
  <dcterms:modified xsi:type="dcterms:W3CDTF">2023-10-11T07:56:22Z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2023-10-11T15:56:21Z</dcterms:created>
  <dcterms:modified xsi:type="dcterms:W3CDTF">2023-10-11T07:56:21Z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2023-10-11T15:56:22Z</dcterms:created>
  <dcterms:modified xsi:type="dcterms:W3CDTF">2023-10-11T07:56:22Z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24E7BB82-CE08-4293-B6EC-C16AF152066D}">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4F737328-AE57-4487-BA1F-386ADDF9EF4C}">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6B0A8BB7-C9C0-450B-8808-734135DB2DFA}">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0BADB259-9511-4059-B16E-A08B43B5F790}">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D1B533BC-0B2B-4B66-8F15-D23079841BDE}">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12CE4FEB-5149-4126-B1A1-CD7807C8DDEE}">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38B035E8-4E19-4CB9-8595-F2B4EBA7C33A}">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3EC7235B-EF0D-4116-98EB-452EC4743FFB}">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7CCFC78F-382D-4255-97D4-C3408336D455}">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A5445D76-6921-44EE-823D-4B3E08DFA98A}">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78F1D6F0-FF50-4739-BBEF-6FD2F8CC2E90}">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D530D20C-75BC-4731-9E2B-D5A0A16CD7EC}">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A26FDAF2-C2D4-4C8C-9755-753CD26C8DF9}">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951DA752-6457-45D5-9674-2DBFEFAEF780}">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0B0752CC-9115-438D-BD22-D033E0D6340E}">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8260371E-84C9-4CD6-BBEC-F8A9863E3566}">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CA8EF801-7896-4B56-900B-64F3A7F56AFB}">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6ABDEF9B-136F-40D4-9A8D-A2520ADB2B44}">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BE1746A7-85AF-4BBF-97BE-D4C66672E5A4}">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E22CCD71-5848-4987-BE0C-582961A092F7}">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CB8860CA-FD1A-420B-85F3-22C69BF4A514}">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E00E44AA-2F74-41D4-BA04-C9B155CA11E4}">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FBA11C01-B55C-4980-ABC0-C8BC452766F6}">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93BDC9DE-5FD5-4ED1-BB7F-6DDF03BE2389}">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25ADDBB0-DCF3-4D32-AA2A-B37B811AE0D5}">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FE53E347-E539-47ED-B419-C1E7CFDD4857}">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A94E7226-C817-4E37-A4D1-ABECB88E21B3}">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0EC8B6E1-79D6-4A9A-89A1-300A010C5847}">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6600FAF5-DEC8-4679-B052-D21A490A322E}">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6A3BA047-315A-4B4B-957A-43F6B60E74DF}">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EA68EC39-D2CD-4D9D-A0E6-926E45EA94D6}">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C9A92975-6C95-4619-9493-65C1740A5811}">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670BA11D-640B-441E-AD94-B8710A9ABADC}">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A9B92DAC-E72E-4FCF-8D50-A139A1146A85}">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B4C74276-1BFD-4542-A689-606FB8D4515B}">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6D0C7427-6ABD-4446-8747-A15B4674FC74}">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D6CF573C-AF5A-44D7-94B9-CC839FDA468C}">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D0CD539A-F94F-4D0A-85CB-C71C8A35727A}">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0D0EA6EF-7207-4676-B9EE-C60F3C54480C}">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060D07E0-6F57-4AE9-A230-759C3C2659E5}">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1630</Words>
  <Characters>9295</Characters>
  <Application>Microsoft Office Word</Application>
  <DocSecurity>0</DocSecurity>
  <Lines>77</Lines>
  <Paragraphs>21</Paragraphs>
  <ScaleCrop>false</ScaleCrop>
  <Company/>
  <LinksUpToDate>false</LinksUpToDate>
  <CharactersWithSpaces>10904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2023-10-11T15:56:00Z</dcterms:created>
  <dcterms:modified xsi:type="dcterms:W3CDTF">2023-10-11T12:05:00Z</dcterms:modified>
</cp:coreProperties>
</file>