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Ansi="Times New Roman" w:eastAsia="方正小标宋简体"/>
          <w:b w:val="0"/>
          <w:bCs/>
          <w:sz w:val="44"/>
          <w:szCs w:val="44"/>
        </w:rPr>
      </w:pPr>
      <w:bookmarkStart w:id="0" w:name="_Toc1991271722"/>
      <w:bookmarkStart w:id="1" w:name="_Toc645953739"/>
      <w:r>
        <w:rPr>
          <w:rFonts w:hint="default" w:hAnsi="Times New Roman" w:eastAsia="方正小标宋简体"/>
          <w:b w:val="0"/>
          <w:bCs/>
          <w:sz w:val="44"/>
          <w:szCs w:val="44"/>
        </w:rPr>
        <w:t>天津市不动产登记规范</w:t>
      </w:r>
    </w:p>
    <w:p>
      <w:pPr>
        <w:snapToGrid w:val="0"/>
        <w:jc w:val="center"/>
        <w:rPr>
          <w:rFonts w:hAnsi="华文中宋" w:eastAsia="华文中宋"/>
          <w:b/>
          <w:sz w:val="72"/>
          <w:szCs w:val="72"/>
        </w:rPr>
      </w:pPr>
    </w:p>
    <w:p>
      <w:pPr>
        <w:snapToGrid w:val="0"/>
        <w:jc w:val="center"/>
        <w:rPr>
          <w:rFonts w:hAnsi="华文中宋" w:eastAsia="华文中宋"/>
          <w:b/>
          <w:sz w:val="72"/>
          <w:szCs w:val="72"/>
        </w:rPr>
      </w:pPr>
    </w:p>
    <w:p>
      <w:pPr>
        <w:snapToGrid w:val="0"/>
        <w:jc w:val="center"/>
        <w:rPr>
          <w:rFonts w:hAnsi="华文中宋" w:eastAsia="华文中宋"/>
          <w:b/>
          <w:sz w:val="72"/>
          <w:szCs w:val="72"/>
        </w:rPr>
      </w:pPr>
    </w:p>
    <w:p>
      <w:pPr>
        <w:snapToGrid w:val="0"/>
        <w:jc w:val="center"/>
        <w:rPr>
          <w:rFonts w:hAnsi="华文中宋" w:eastAsia="华文中宋"/>
          <w:b/>
          <w:sz w:val="72"/>
          <w:szCs w:val="72"/>
        </w:rPr>
      </w:pPr>
    </w:p>
    <w:p>
      <w:pPr>
        <w:snapToGrid w:val="0"/>
        <w:jc w:val="center"/>
        <w:rPr>
          <w:rFonts w:hAnsi="华文中宋" w:eastAsia="华文中宋"/>
          <w:b/>
          <w:sz w:val="72"/>
          <w:szCs w:val="72"/>
        </w:rPr>
      </w:pPr>
    </w:p>
    <w:p>
      <w:pPr>
        <w:snapToGrid w:val="0"/>
        <w:jc w:val="center"/>
        <w:rPr>
          <w:rFonts w:hint="eastAsia" w:hAnsi="华文中宋" w:eastAsia="华文中宋"/>
          <w:b/>
          <w:sz w:val="72"/>
          <w:szCs w:val="72"/>
        </w:rPr>
      </w:pPr>
    </w:p>
    <w:p>
      <w:pPr>
        <w:snapToGrid w:val="0"/>
        <w:jc w:val="center"/>
        <w:rPr>
          <w:rFonts w:hAnsi="华文中宋" w:eastAsia="华文中宋"/>
          <w:b/>
          <w:sz w:val="72"/>
          <w:szCs w:val="72"/>
        </w:rPr>
      </w:pPr>
    </w:p>
    <w:p>
      <w:pPr>
        <w:snapToGrid w:val="0"/>
        <w:jc w:val="center"/>
        <w:rPr>
          <w:rFonts w:hint="eastAsia" w:hAnsi="华文中宋" w:eastAsia="华文中宋"/>
          <w:b/>
          <w:sz w:val="72"/>
          <w:szCs w:val="72"/>
        </w:rPr>
      </w:pPr>
    </w:p>
    <w:p>
      <w:pPr>
        <w:snapToGrid w:val="0"/>
        <w:jc w:val="center"/>
        <w:rPr>
          <w:rFonts w:hAnsi="华文中宋" w:eastAsia="华文中宋"/>
          <w:b/>
          <w:sz w:val="72"/>
          <w:szCs w:val="72"/>
        </w:rPr>
      </w:pPr>
    </w:p>
    <w:p>
      <w:pPr>
        <w:snapToGrid w:val="0"/>
        <w:jc w:val="center"/>
        <w:rPr>
          <w:rFonts w:hAnsi="华文中宋" w:eastAsia="华文中宋"/>
          <w:b/>
          <w:sz w:val="72"/>
          <w:szCs w:val="72"/>
        </w:rPr>
      </w:pPr>
    </w:p>
    <w:p>
      <w:pPr>
        <w:snapToGrid w:val="0"/>
        <w:jc w:val="center"/>
        <w:rPr>
          <w:rFonts w:hint="eastAsia" w:hAnsi="华文中宋" w:eastAsia="华文中宋"/>
          <w:b/>
          <w:sz w:val="72"/>
          <w:szCs w:val="72"/>
        </w:rPr>
        <w:sectPr>
          <w:footerReference r:id="rId3" w:type="default"/>
          <w:footerReference r:id="rId4" w:type="even"/>
          <w:pgSz w:w="11906" w:h="16838"/>
          <w:pgMar w:top="1440" w:right="1797" w:bottom="1440" w:left="1797" w:header="851" w:footer="992" w:gutter="0"/>
          <w:pgNumType w:start="1"/>
          <w:cols w:space="720" w:num="1"/>
          <w:docGrid w:type="linesAndChars" w:linePitch="312" w:charSpace="0"/>
        </w:sectPr>
      </w:pPr>
    </w:p>
    <w:p>
      <w:pPr>
        <w:pStyle w:val="3"/>
        <w:jc w:val="center"/>
        <w:rPr>
          <w:rFonts w:hint="eastAsia" w:ascii="Times New Roman" w:hAnsi="Times New Roman"/>
          <w:sz w:val="36"/>
          <w:szCs w:val="36"/>
        </w:rPr>
      </w:pPr>
      <w:bookmarkStart w:id="1279" w:name="_GoBack"/>
      <w:bookmarkEnd w:id="1279"/>
      <w:r>
        <w:rPr>
          <w:rFonts w:hint="eastAsia" w:ascii="Times New Roman" w:hAnsi="Times New Roman"/>
          <w:sz w:val="36"/>
          <w:szCs w:val="36"/>
        </w:rPr>
        <w:t>总则</w:t>
      </w:r>
      <w:bookmarkEnd w:id="0"/>
      <w:bookmarkEnd w:id="1"/>
    </w:p>
    <w:p>
      <w:pPr>
        <w:pStyle w:val="15"/>
        <w:rPr>
          <w:rFonts w:hint="eastAsia"/>
        </w:rPr>
      </w:pPr>
      <w:bookmarkStart w:id="2" w:name="_Toc1752720056"/>
      <w:bookmarkStart w:id="3" w:name="_Toc633710968"/>
      <w:r>
        <w:rPr>
          <w:rFonts w:hint="eastAsia"/>
        </w:rPr>
        <w:t>一般规定</w:t>
      </w:r>
      <w:bookmarkEnd w:id="2"/>
      <w:bookmarkEnd w:id="3"/>
    </w:p>
    <w:p>
      <w:pPr>
        <w:pStyle w:val="17"/>
        <w:rPr>
          <w:rFonts w:hint="eastAsia"/>
        </w:rPr>
      </w:pPr>
      <w:bookmarkStart w:id="4" w:name="_Toc1318576250"/>
      <w:bookmarkStart w:id="5" w:name="_Toc1472587097"/>
      <w:r>
        <w:rPr>
          <w:rFonts w:hint="eastAsia"/>
        </w:rPr>
        <w:t>总体要求</w:t>
      </w:r>
      <w:bookmarkEnd w:id="4"/>
      <w:bookmarkEnd w:id="5"/>
    </w:p>
    <w:p>
      <w:pPr>
        <w:pStyle w:val="18"/>
        <w:rPr>
          <w:rFonts w:ascii="宋体" w:hAnsi="宋体" w:eastAsia="宋体"/>
        </w:rPr>
      </w:pPr>
      <w:r>
        <w:rPr>
          <w:rFonts w:ascii="宋体" w:hAnsi="宋体" w:eastAsia="宋体"/>
        </w:rPr>
        <w:t>为规范不动产登记行为，保护不动产权利人合法权益，</w:t>
      </w:r>
      <w:r>
        <w:rPr>
          <w:rFonts w:hint="eastAsia" w:ascii="宋体" w:hAnsi="宋体" w:eastAsia="宋体"/>
        </w:rPr>
        <w:t>方便当事人申请</w:t>
      </w:r>
      <w:r>
        <w:rPr>
          <w:rFonts w:ascii="宋体" w:hAnsi="宋体" w:eastAsia="宋体"/>
        </w:rPr>
        <w:t>登记</w:t>
      </w:r>
      <w:r>
        <w:rPr>
          <w:rFonts w:hint="eastAsia" w:ascii="宋体" w:hAnsi="宋体" w:eastAsia="宋体"/>
        </w:rPr>
        <w:t>，</w:t>
      </w:r>
      <w:r>
        <w:rPr>
          <w:rFonts w:ascii="宋体" w:hAnsi="宋体" w:eastAsia="宋体"/>
        </w:rPr>
        <w:t>根据</w:t>
      </w:r>
      <w:r>
        <w:rPr>
          <w:rFonts w:hint="eastAsia" w:ascii="宋体" w:hAnsi="宋体" w:eastAsia="宋体"/>
        </w:rPr>
        <w:t>国务院</w:t>
      </w:r>
      <w:r>
        <w:rPr>
          <w:rFonts w:ascii="宋体" w:hAnsi="宋体" w:eastAsia="宋体"/>
        </w:rPr>
        <w:t>《不动产登记暂行条例》（简称《</w:t>
      </w:r>
      <w:r>
        <w:rPr>
          <w:rFonts w:hint="eastAsia" w:ascii="宋体" w:hAnsi="宋体" w:eastAsia="宋体"/>
        </w:rPr>
        <w:t>暂行</w:t>
      </w:r>
      <w:r>
        <w:rPr>
          <w:rFonts w:ascii="宋体" w:hAnsi="宋体" w:eastAsia="宋体"/>
        </w:rPr>
        <w:t>条例》）</w:t>
      </w:r>
      <w:r>
        <w:rPr>
          <w:rFonts w:hint="eastAsia" w:ascii="宋体" w:hAnsi="宋体" w:eastAsia="宋体"/>
        </w:rPr>
        <w:t>、《</w:t>
      </w:r>
      <w:r>
        <w:rPr>
          <w:rFonts w:ascii="宋体" w:hAnsi="宋体" w:eastAsia="宋体"/>
        </w:rPr>
        <w:t>天津市不动产登记条例》（简称《条例》）</w:t>
      </w:r>
      <w:r>
        <w:rPr>
          <w:rFonts w:hint="eastAsia" w:ascii="宋体" w:hAnsi="宋体" w:eastAsia="宋体"/>
        </w:rPr>
        <w:t>、</w:t>
      </w:r>
      <w:r>
        <w:rPr>
          <w:rFonts w:ascii="宋体" w:hAnsi="宋体" w:eastAsia="宋体"/>
        </w:rPr>
        <w:t>《不动产登记暂行条例实施细则》（</w:t>
      </w:r>
      <w:r>
        <w:rPr>
          <w:rFonts w:hint="eastAsia" w:ascii="宋体" w:hAnsi="宋体" w:eastAsia="宋体"/>
          <w:color w:val="000000"/>
        </w:rPr>
        <w:t>自然资源部</w:t>
      </w:r>
      <w:r>
        <w:rPr>
          <w:rFonts w:hint="eastAsia" w:ascii="宋体" w:hAnsi="宋体" w:eastAsia="宋体"/>
        </w:rPr>
        <w:t>令第5号，</w:t>
      </w:r>
      <w:r>
        <w:rPr>
          <w:rFonts w:ascii="宋体" w:hAnsi="宋体" w:eastAsia="宋体"/>
        </w:rPr>
        <w:t>简称《实施细则》）</w:t>
      </w:r>
      <w:r>
        <w:rPr>
          <w:rFonts w:hint="eastAsia" w:ascii="宋体" w:hAnsi="宋体" w:eastAsia="宋体"/>
        </w:rPr>
        <w:t>和</w:t>
      </w:r>
      <w:r>
        <w:rPr>
          <w:rFonts w:hint="eastAsia" w:ascii="宋体" w:hAnsi="宋体" w:eastAsia="宋体"/>
          <w:color w:val="000000"/>
        </w:rPr>
        <w:t>国土资源部</w:t>
      </w:r>
      <w:r>
        <w:rPr>
          <w:rFonts w:hint="eastAsia" w:ascii="宋体" w:hAnsi="宋体" w:eastAsia="宋体"/>
        </w:rPr>
        <w:t>《</w:t>
      </w:r>
      <w:r>
        <w:rPr>
          <w:rFonts w:ascii="宋体" w:hAnsi="宋体" w:eastAsia="宋体"/>
        </w:rPr>
        <w:t>不动产登记操作规范（试行）》</w:t>
      </w:r>
      <w:r>
        <w:rPr>
          <w:rFonts w:hint="eastAsia" w:ascii="宋体" w:hAnsi="宋体" w:eastAsia="宋体"/>
        </w:rPr>
        <w:t>（国土资规〔2016〕6号）、</w:t>
      </w:r>
      <w:r>
        <w:rPr>
          <w:rFonts w:hint="eastAsia" w:ascii="宋体" w:hAnsi="宋体" w:eastAsia="宋体"/>
          <w:color w:val="000000"/>
        </w:rPr>
        <w:t>《自然资源部关于修改印发&lt;不动产登记操作规范（试行）&gt;》（自然资函〔2021〕242号）</w:t>
      </w:r>
      <w:r>
        <w:rPr>
          <w:rFonts w:ascii="宋体" w:hAnsi="宋体" w:eastAsia="宋体"/>
        </w:rPr>
        <w:t>，</w:t>
      </w:r>
      <w:r>
        <w:rPr>
          <w:rFonts w:hint="eastAsia" w:ascii="宋体" w:hAnsi="宋体" w:eastAsia="宋体"/>
        </w:rPr>
        <w:t>结合本市</w:t>
      </w:r>
      <w:r>
        <w:rPr>
          <w:rFonts w:ascii="宋体" w:hAnsi="宋体" w:eastAsia="宋体"/>
        </w:rPr>
        <w:t>实际情况，制定本规范。</w:t>
      </w:r>
    </w:p>
    <w:p>
      <w:pPr>
        <w:pStyle w:val="18"/>
        <w:spacing w:before="156" w:after="156"/>
        <w:rPr>
          <w:rFonts w:ascii="宋体" w:eastAsia="宋体"/>
          <w:szCs w:val="20"/>
        </w:rPr>
      </w:pPr>
      <w:r>
        <w:rPr>
          <w:rFonts w:ascii="宋体" w:eastAsia="宋体"/>
          <w:szCs w:val="20"/>
        </w:rPr>
        <w:t>不动产登记</w:t>
      </w:r>
      <w:r>
        <w:rPr>
          <w:rFonts w:hint="eastAsia" w:ascii="宋体" w:eastAsia="宋体"/>
          <w:szCs w:val="20"/>
        </w:rPr>
        <w:t>经办机构</w:t>
      </w:r>
      <w:r>
        <w:rPr>
          <w:rFonts w:ascii="宋体" w:eastAsia="宋体"/>
          <w:szCs w:val="20"/>
        </w:rPr>
        <w:t>应严格</w:t>
      </w:r>
      <w:r>
        <w:rPr>
          <w:rFonts w:hint="eastAsia" w:ascii="宋体" w:eastAsia="宋体"/>
          <w:szCs w:val="20"/>
        </w:rPr>
        <w:t>执行</w:t>
      </w:r>
      <w:r>
        <w:rPr>
          <w:rFonts w:ascii="宋体" w:eastAsia="宋体"/>
          <w:szCs w:val="20"/>
        </w:rPr>
        <w:t>《</w:t>
      </w:r>
      <w:r>
        <w:rPr>
          <w:rFonts w:hint="eastAsia" w:ascii="宋体" w:hAnsi="宋体" w:eastAsia="宋体"/>
        </w:rPr>
        <w:t>民法典</w:t>
      </w:r>
      <w:r>
        <w:rPr>
          <w:rFonts w:ascii="宋体" w:hAnsi="宋体" w:eastAsia="宋体"/>
        </w:rPr>
        <w:t>》</w:t>
      </w:r>
      <w:r>
        <w:rPr>
          <w:rFonts w:hint="eastAsia" w:ascii="宋体" w:hAnsi="宋体" w:eastAsia="宋体"/>
        </w:rPr>
        <w:t>《</w:t>
      </w:r>
      <w:r>
        <w:rPr>
          <w:rFonts w:hint="eastAsia" w:ascii="宋体" w:eastAsia="宋体"/>
          <w:szCs w:val="20"/>
        </w:rPr>
        <w:t>暂行条例</w:t>
      </w:r>
      <w:r>
        <w:rPr>
          <w:rFonts w:ascii="宋体" w:hAnsi="宋体" w:eastAsia="宋体"/>
          <w:szCs w:val="20"/>
        </w:rPr>
        <w:t>》《条例》</w:t>
      </w:r>
      <w:r>
        <w:rPr>
          <w:rFonts w:hint="eastAsia" w:ascii="宋体" w:eastAsia="宋体"/>
          <w:szCs w:val="20"/>
        </w:rPr>
        <w:t>以及</w:t>
      </w:r>
      <w:r>
        <w:rPr>
          <w:rFonts w:ascii="宋体" w:eastAsia="宋体"/>
          <w:szCs w:val="20"/>
        </w:rPr>
        <w:t>《实施细则》的规定，依法确定申请人申请登记所需材料的种类和范围，并将所需材料目录在不动产登记机构办公场所和门户网站公布。不动产登记</w:t>
      </w:r>
      <w:r>
        <w:rPr>
          <w:rFonts w:hint="eastAsia" w:ascii="宋体" w:eastAsia="宋体"/>
          <w:szCs w:val="20"/>
        </w:rPr>
        <w:t>经办</w:t>
      </w:r>
      <w:r>
        <w:rPr>
          <w:rFonts w:ascii="宋体" w:eastAsia="宋体"/>
          <w:szCs w:val="20"/>
        </w:rPr>
        <w:t>机构不得随意扩大登记申请材料的种类和范围，法律、法规以及《实施细则》没有规定的材料，不得作为登记申请材料。</w:t>
      </w:r>
    </w:p>
    <w:p>
      <w:pPr>
        <w:pStyle w:val="18"/>
        <w:spacing w:before="156" w:after="156"/>
        <w:rPr>
          <w:rFonts w:ascii="宋体" w:eastAsia="宋体"/>
          <w:szCs w:val="20"/>
        </w:rPr>
      </w:pPr>
      <w:r>
        <w:rPr>
          <w:rFonts w:ascii="宋体" w:eastAsia="宋体"/>
          <w:szCs w:val="20"/>
        </w:rPr>
        <w:t>申请人的申请材料应当依法提供原件，不动产登记</w:t>
      </w:r>
      <w:r>
        <w:rPr>
          <w:rFonts w:hint="eastAsia" w:ascii="宋体" w:eastAsia="宋体"/>
          <w:szCs w:val="20"/>
        </w:rPr>
        <w:t>经办</w:t>
      </w:r>
      <w:r>
        <w:rPr>
          <w:rFonts w:ascii="宋体" w:eastAsia="宋体"/>
          <w:szCs w:val="20"/>
        </w:rPr>
        <w:t>机构可以依据实时互通共享取得的信息，对申请材料进行核对。</w:t>
      </w:r>
      <w:r>
        <w:rPr>
          <w:rFonts w:hint="eastAsia" w:ascii="宋体" w:eastAsia="宋体"/>
          <w:szCs w:val="20"/>
        </w:rPr>
        <w:t>能够通过部门间实时共享取得相关材料原件的，不得要求申请人重复提交。</w:t>
      </w:r>
    </w:p>
    <w:p>
      <w:pPr>
        <w:pStyle w:val="18"/>
        <w:spacing w:before="156" w:after="156"/>
        <w:rPr>
          <w:rFonts w:ascii="宋体" w:eastAsia="宋体"/>
          <w:szCs w:val="20"/>
        </w:rPr>
      </w:pPr>
      <w:r>
        <w:rPr>
          <w:rFonts w:ascii="宋体" w:eastAsia="宋体"/>
          <w:szCs w:val="20"/>
        </w:rPr>
        <w:t>不动产登记</w:t>
      </w:r>
      <w:r>
        <w:rPr>
          <w:rFonts w:hint="eastAsia" w:ascii="宋体" w:eastAsia="宋体"/>
          <w:szCs w:val="20"/>
        </w:rPr>
        <w:t>经办</w:t>
      </w:r>
      <w:r>
        <w:rPr>
          <w:rFonts w:ascii="宋体" w:eastAsia="宋体"/>
          <w:szCs w:val="20"/>
        </w:rPr>
        <w:t>机构应严格按照法律、法规要求，规范不动产登记申请、受理、审核、登簿、发证等环节，严禁随意拆分登记职责，确保不动产登记流程和登记职责的完整性。</w:t>
      </w:r>
    </w:p>
    <w:p>
      <w:pPr>
        <w:pStyle w:val="18"/>
        <w:numPr>
          <w:ilvl w:val="0"/>
          <w:numId w:val="0"/>
        </w:numPr>
        <w:spacing w:before="156" w:after="156"/>
        <w:ind w:left="315" w:leftChars="150" w:firstLine="420" w:firstLineChars="200"/>
        <w:outlineLvl w:val="9"/>
        <w:rPr>
          <w:rFonts w:ascii="宋体" w:eastAsia="宋体"/>
          <w:szCs w:val="20"/>
        </w:rPr>
      </w:pPr>
      <w:r>
        <w:rPr>
          <w:rFonts w:ascii="宋体" w:eastAsia="宋体"/>
          <w:szCs w:val="20"/>
        </w:rPr>
        <w:t>没有法律、法规以及《实施细则》依据而设置的前置条件，不动产登记</w:t>
      </w:r>
      <w:r>
        <w:rPr>
          <w:rFonts w:hint="eastAsia" w:ascii="宋体" w:eastAsia="宋体"/>
          <w:szCs w:val="20"/>
        </w:rPr>
        <w:t>经办</w:t>
      </w:r>
      <w:r>
        <w:rPr>
          <w:rFonts w:ascii="宋体" w:eastAsia="宋体"/>
          <w:szCs w:val="20"/>
        </w:rPr>
        <w:t>机构不得将其纳入不动产登记的业务流程。</w:t>
      </w:r>
    </w:p>
    <w:p>
      <w:pPr>
        <w:pStyle w:val="18"/>
        <w:rPr>
          <w:rFonts w:hint="eastAsia"/>
        </w:rPr>
      </w:pPr>
      <w:r>
        <w:rPr>
          <w:rFonts w:hint="eastAsia" w:ascii="宋体" w:hAnsi="宋体" w:eastAsia="宋体"/>
          <w:bCs/>
          <w:color w:val="000000"/>
        </w:rPr>
        <w:t>本市行政区域内的土地、海域以及房屋、森林和林木等定着物的各类不动产登记，适用本规范。土地承包经营权登记、国有农用地的使用权登记和森林、林木所有权登记，按照《暂行条例》《条例》《实施细则》的有关规定办理。</w:t>
      </w:r>
      <w:r>
        <w:rPr>
          <w:rFonts w:hint="eastAsia" w:ascii="宋体" w:hAnsi="宋体" w:eastAsia="宋体"/>
          <w:bCs/>
          <w:color w:val="000000"/>
          <w:szCs w:val="20"/>
        </w:rPr>
        <w:t>宅基地使用权及房屋所有权登记按照国家及我市有关规定办理。</w:t>
      </w:r>
    </w:p>
    <w:p>
      <w:pPr>
        <w:pStyle w:val="17"/>
        <w:rPr>
          <w:rFonts w:hint="eastAsia"/>
        </w:rPr>
      </w:pPr>
      <w:bookmarkStart w:id="6" w:name="_Toc448911465"/>
      <w:bookmarkStart w:id="7" w:name="_Toc814928414"/>
      <w:bookmarkStart w:id="8" w:name="_Toc2121914960"/>
      <w:r>
        <w:t>登记原则</w:t>
      </w:r>
      <w:bookmarkEnd w:id="6"/>
      <w:bookmarkEnd w:id="7"/>
      <w:bookmarkEnd w:id="8"/>
    </w:p>
    <w:p>
      <w:pPr>
        <w:pStyle w:val="18"/>
        <w:spacing w:before="156" w:after="156"/>
      </w:pPr>
      <w:r>
        <w:t>依申请登记原则</w:t>
      </w:r>
    </w:p>
    <w:p>
      <w:pPr>
        <w:pStyle w:val="16"/>
      </w:pPr>
      <w:r>
        <w:t>不动产登记应当依照当事人的申请进行，但下列情形除外：</w:t>
      </w:r>
    </w:p>
    <w:p>
      <w:pPr>
        <w:pStyle w:val="16"/>
      </w:pPr>
      <w:r>
        <w:t>1  不动产登记机构依据人民法院、人民检察院等国家有权机关依法作出的嘱托文件直接办理登记的；</w:t>
      </w:r>
    </w:p>
    <w:p>
      <w:pPr>
        <w:pStyle w:val="16"/>
      </w:pPr>
      <w:r>
        <w:t>2  不动产登记机构依据法律、法规的规定依职权直接登记的。</w:t>
      </w:r>
    </w:p>
    <w:p>
      <w:pPr>
        <w:pStyle w:val="18"/>
        <w:spacing w:before="156" w:after="156"/>
      </w:pPr>
      <w:r>
        <w:t>一体登记原则</w:t>
      </w:r>
    </w:p>
    <w:p>
      <w:pPr>
        <w:pStyle w:val="16"/>
      </w:pPr>
      <w:r>
        <w:t>房屋等建筑物、构筑物所有权和森林、林木等定着物所有权登记应当与其所附着的土地、海域一并登记，保持权利主体一致。</w:t>
      </w:r>
    </w:p>
    <w:p>
      <w:pPr>
        <w:pStyle w:val="16"/>
        <w:rPr>
          <w:rFonts w:hint="eastAsia"/>
        </w:rPr>
      </w:pPr>
      <w:r>
        <w:t>土地使用权、海域使用权首次登记、转移登记、抵押登记、查封登记的，该土地、海域范围内符合登记条件的房屋等建筑物、构筑物所有权和森林、林木等定着物所有权应当一并登记</w:t>
      </w:r>
      <w:r>
        <w:rPr>
          <w:rFonts w:hint="eastAsia"/>
        </w:rPr>
        <w:t>。</w:t>
      </w:r>
    </w:p>
    <w:p>
      <w:pPr>
        <w:pStyle w:val="16"/>
      </w:pPr>
      <w:r>
        <w:t>房屋等建筑物、构筑物所有权和森林、林木等定着物所有权首次登记、转移登记、抵押登记、查封登记的，该房屋等建筑物、构筑物和森林、林木等定着物占用范围内的土地使用权、海域使用权应当一并登记。</w:t>
      </w:r>
    </w:p>
    <w:p>
      <w:pPr>
        <w:pStyle w:val="18"/>
        <w:spacing w:before="156" w:after="156"/>
        <w:rPr>
          <w:rFonts w:hint="eastAsia"/>
        </w:rPr>
      </w:pPr>
      <w:r>
        <w:t>连续登记原则</w:t>
      </w:r>
    </w:p>
    <w:p>
      <w:pPr>
        <w:pStyle w:val="19"/>
        <w:spacing w:before="156" w:after="156"/>
        <w:ind w:left="840"/>
        <w:rPr>
          <w:rFonts w:ascii="宋体" w:eastAsia="宋体"/>
          <w:szCs w:val="20"/>
        </w:rPr>
      </w:pPr>
      <w:r>
        <w:rPr>
          <w:rFonts w:ascii="宋体" w:eastAsia="宋体"/>
          <w:szCs w:val="20"/>
        </w:rPr>
        <w:t>未办理不动产首次登记的，不得办理不动产其他类型登记</w:t>
      </w:r>
      <w:r>
        <w:rPr>
          <w:rFonts w:hint="eastAsia" w:ascii="宋体" w:eastAsia="宋体"/>
          <w:szCs w:val="20"/>
        </w:rPr>
        <w:t>。</w:t>
      </w:r>
      <w:r>
        <w:rPr>
          <w:rFonts w:ascii="宋体" w:eastAsia="宋体"/>
          <w:szCs w:val="20"/>
        </w:rPr>
        <w:t>但下列情形除外：</w:t>
      </w:r>
    </w:p>
    <w:p>
      <w:pPr>
        <w:pStyle w:val="16"/>
        <w:ind w:left="424" w:leftChars="202"/>
      </w:pPr>
      <w:r>
        <w:t>1</w:t>
      </w:r>
      <w:r>
        <w:rPr>
          <w:rFonts w:hint="eastAsia"/>
        </w:rPr>
        <w:t xml:space="preserve">  </w:t>
      </w:r>
      <w:r>
        <w:t>预购商品房预告登记、预购商品房抵押预告登记；</w:t>
      </w:r>
    </w:p>
    <w:p>
      <w:pPr>
        <w:pStyle w:val="16"/>
        <w:ind w:left="424" w:leftChars="202"/>
        <w:rPr>
          <w:rFonts w:hAnsi="宋体"/>
        </w:rPr>
      </w:pPr>
      <w:r>
        <w:rPr>
          <w:rFonts w:hAnsi="宋体"/>
        </w:rPr>
        <w:t>2  在建建筑物抵押权登记；</w:t>
      </w:r>
    </w:p>
    <w:p>
      <w:pPr>
        <w:pStyle w:val="16"/>
        <w:ind w:left="424" w:leftChars="202"/>
        <w:rPr>
          <w:rFonts w:hAnsi="宋体"/>
        </w:rPr>
      </w:pPr>
      <w:r>
        <w:rPr>
          <w:rFonts w:hAnsi="宋体"/>
        </w:rPr>
        <w:t>3  预查封登记；</w:t>
      </w:r>
    </w:p>
    <w:p>
      <w:pPr>
        <w:pStyle w:val="16"/>
        <w:ind w:left="424" w:leftChars="202"/>
        <w:rPr>
          <w:rFonts w:hint="eastAsia" w:hAnsi="宋体"/>
        </w:rPr>
      </w:pPr>
      <w:r>
        <w:rPr>
          <w:rFonts w:hAnsi="宋体"/>
        </w:rPr>
        <w:t xml:space="preserve">4  </w:t>
      </w:r>
      <w:r>
        <w:rPr>
          <w:rFonts w:hint="eastAsia" w:hAnsi="宋体"/>
        </w:rPr>
        <w:t>预售登记；</w:t>
      </w:r>
    </w:p>
    <w:p>
      <w:pPr>
        <w:pStyle w:val="16"/>
        <w:ind w:left="424" w:leftChars="202"/>
        <w:rPr>
          <w:rFonts w:hint="eastAsia" w:hAnsi="宋体"/>
        </w:rPr>
      </w:pPr>
      <w:r>
        <w:rPr>
          <w:rFonts w:hint="eastAsia" w:hAnsi="宋体"/>
        </w:rPr>
        <w:t>5  依据《条例》第五十九条第二款规定，经预告登记的商品房购房人入住二年后申请房屋所有权转移登记；</w:t>
      </w:r>
    </w:p>
    <w:p>
      <w:pPr>
        <w:pStyle w:val="16"/>
        <w:ind w:left="424" w:leftChars="202"/>
        <w:rPr>
          <w:rFonts w:hAnsi="宋体"/>
        </w:rPr>
      </w:pPr>
      <w:r>
        <w:rPr>
          <w:rFonts w:hint="eastAsia" w:hAnsi="宋体"/>
        </w:rPr>
        <w:t>6</w:t>
      </w:r>
      <w:r>
        <w:rPr>
          <w:rFonts w:hAnsi="宋体"/>
        </w:rPr>
        <w:t xml:space="preserve">  法律、法规规定的其他情形。</w:t>
      </w:r>
    </w:p>
    <w:p>
      <w:pPr>
        <w:pStyle w:val="19"/>
        <w:spacing w:before="156" w:after="156"/>
        <w:ind w:left="840"/>
        <w:rPr>
          <w:rFonts w:ascii="宋体" w:eastAsia="宋体"/>
          <w:szCs w:val="20"/>
        </w:rPr>
      </w:pPr>
      <w:r>
        <w:rPr>
          <w:rFonts w:hint="eastAsia" w:ascii="宋体" w:eastAsia="宋体"/>
          <w:szCs w:val="20"/>
        </w:rPr>
        <w:t>集体土地所有权未登记的，不得办理集体土地范围内土地承包经营权、林权、宅基地使用权、集体建设用地使用权等登记。</w:t>
      </w:r>
    </w:p>
    <w:p>
      <w:pPr>
        <w:pStyle w:val="18"/>
        <w:spacing w:before="156" w:after="156"/>
      </w:pPr>
      <w:r>
        <w:t>属地登记原则</w:t>
      </w:r>
      <w:r>
        <w:rPr>
          <w:rFonts w:hint="eastAsia"/>
        </w:rPr>
        <w:t>（职责分工）</w:t>
      </w:r>
    </w:p>
    <w:p>
      <w:pPr>
        <w:pStyle w:val="16"/>
        <w:rPr>
          <w:rFonts w:hint="eastAsia" w:hAnsi="宋体"/>
        </w:rPr>
      </w:pPr>
      <w:r>
        <w:rPr>
          <w:rFonts w:hint="eastAsia" w:hAnsi="宋体"/>
        </w:rPr>
        <w:t>1  天津市规划和自然资源局（简称市规划资源局）是本市不动产登记机构，负责全市土地、房屋、林地、海域和土地承包经营权等不动产登记工作。</w:t>
      </w:r>
    </w:p>
    <w:p>
      <w:pPr>
        <w:pStyle w:val="16"/>
        <w:rPr>
          <w:rFonts w:hint="eastAsia" w:hAnsi="宋体"/>
        </w:rPr>
      </w:pPr>
      <w:r>
        <w:rPr>
          <w:rFonts w:hint="eastAsia" w:hAnsi="宋体"/>
        </w:rPr>
        <w:t>天津市自然资源调查与登记中心以及天津市不动产登记局中心城区分局、涉农区分局、滨海新区分局等不动产登记经办机构受市规划资源局委托，按照以下分工具体办理不动产登记事务：</w:t>
      </w:r>
    </w:p>
    <w:p>
      <w:pPr>
        <w:pStyle w:val="16"/>
        <w:rPr>
          <w:rFonts w:hint="eastAsia" w:hAnsi="宋体"/>
        </w:rPr>
      </w:pPr>
      <w:r>
        <w:rPr>
          <w:rFonts w:hint="eastAsia" w:hAnsi="宋体"/>
        </w:rPr>
        <w:t>（1）天津市自然资源调查与登记中心负责受理全市范围内涉及国防军事、国家安全和保密单位的各类不动产登记（不包括军队开发建设的商品房、房改购房转移登记），市人民政府所属直管公产</w:t>
      </w:r>
      <w:r>
        <w:rPr>
          <w:rFonts w:hint="eastAsia" w:hAnsi="宋体"/>
          <w:szCs w:val="22"/>
        </w:rPr>
        <w:t>、市机关事务管理局的</w:t>
      </w:r>
      <w:r>
        <w:rPr>
          <w:rFonts w:hint="eastAsia" w:hAnsi="宋体"/>
        </w:rPr>
        <w:t>非住宅房地登记，不能分别办理的跨行政区域不动产登记，外产代管产房地登记以及市规划资源局确定的其他登记事务。</w:t>
      </w:r>
    </w:p>
    <w:p>
      <w:pPr>
        <w:pStyle w:val="16"/>
        <w:rPr>
          <w:rFonts w:hint="eastAsia" w:hAnsi="宋体"/>
        </w:rPr>
      </w:pPr>
      <w:r>
        <w:rPr>
          <w:rFonts w:hint="eastAsia" w:hAnsi="宋体"/>
        </w:rPr>
        <w:t>（2）中心城区分局及其所属的不动产登记事务中心按照辖区范围负责受理和平区、河东区、河西区、南开区、河北区、红桥区内除本条第（1）、（4）项规定以外的各类不动产登记。</w:t>
      </w:r>
    </w:p>
    <w:p>
      <w:pPr>
        <w:pStyle w:val="16"/>
        <w:rPr>
          <w:rFonts w:hint="eastAsia" w:hAnsi="宋体"/>
        </w:rPr>
      </w:pPr>
      <w:r>
        <w:rPr>
          <w:rFonts w:hint="eastAsia" w:hAnsi="宋体"/>
        </w:rPr>
        <w:t>（3）滨海新区分局负责受理滨海新区辖区范围内除本条第（1）项规定以外的各类不动产登记。</w:t>
      </w:r>
    </w:p>
    <w:p>
      <w:pPr>
        <w:pStyle w:val="16"/>
        <w:rPr>
          <w:rFonts w:hint="eastAsia" w:hAnsi="宋体"/>
        </w:rPr>
      </w:pPr>
      <w:r>
        <w:rPr>
          <w:rFonts w:hint="eastAsia" w:hAnsi="宋体"/>
        </w:rPr>
        <w:t>（4）开发区、保税区、高新技术产业开发区管委会设立的不动产登记经办机构负责受理所辖区域内除本条第（1）、（3）项规定以外的各类不动产登记。</w:t>
      </w:r>
    </w:p>
    <w:p>
      <w:pPr>
        <w:pStyle w:val="16"/>
        <w:rPr>
          <w:rFonts w:hint="eastAsia" w:hAnsi="宋体"/>
        </w:rPr>
      </w:pPr>
      <w:r>
        <w:rPr>
          <w:rFonts w:hint="eastAsia" w:hAnsi="宋体"/>
        </w:rPr>
        <w:t>（5）涉农区分局及其所属的自然资源调查与登记中心分别负责受理辖区内除本条第（1）、（4）项规定以外的各类不动产登记。</w:t>
      </w:r>
    </w:p>
    <w:p>
      <w:pPr>
        <w:pStyle w:val="16"/>
        <w:rPr>
          <w:rFonts w:hint="eastAsia" w:hAnsi="宋体"/>
        </w:rPr>
      </w:pPr>
      <w:r>
        <w:rPr>
          <w:rFonts w:hint="eastAsia" w:hAnsi="宋体"/>
        </w:rPr>
        <w:t>市自然资源调查与登记中心在跨区域不动产登记办理完毕后，应当将不动产登记簿记载的不动产权利人以及不动产坐落、界址、总面积、跨区域面积、用途、权利类型等登记结果告知不动产所跨区域的其他不动产登记经办机构；</w:t>
      </w:r>
    </w:p>
    <w:p>
      <w:pPr>
        <w:pStyle w:val="16"/>
      </w:pPr>
      <w:r>
        <w:t>2  国务院确定的重点国有林区的森林、林木和林地的登记，由</w:t>
      </w:r>
      <w:r>
        <w:rPr>
          <w:rFonts w:hint="eastAsia"/>
        </w:rPr>
        <w:t>自然</w:t>
      </w:r>
      <w:r>
        <w:rPr>
          <w:rFonts w:hint="eastAsia" w:hAnsi="宋体"/>
          <w:color w:val="000000"/>
        </w:rPr>
        <w:t>资源部</w:t>
      </w:r>
      <w:r>
        <w:t>受理并会同有关部门办理，依法向权利人核发不动产权属证书。</w:t>
      </w:r>
    </w:p>
    <w:p>
      <w:pPr>
        <w:pStyle w:val="16"/>
        <w:rPr>
          <w:bdr w:val="single" w:color="auto" w:sz="4" w:space="0"/>
        </w:rPr>
      </w:pPr>
      <w:r>
        <w:t>3  国务院批准的项目用海、用岛的登记，由</w:t>
      </w:r>
      <w:r>
        <w:rPr>
          <w:rFonts w:hint="eastAsia"/>
        </w:rPr>
        <w:t>自然资</w:t>
      </w:r>
      <w:r>
        <w:rPr>
          <w:rFonts w:hint="eastAsia" w:hAnsi="宋体"/>
          <w:color w:val="000000"/>
        </w:rPr>
        <w:t>源部</w:t>
      </w:r>
      <w:r>
        <w:t>受理，依法向权利人核发不动产权属证书。</w:t>
      </w:r>
    </w:p>
    <w:p>
      <w:pPr>
        <w:pStyle w:val="17"/>
      </w:pPr>
      <w:bookmarkStart w:id="9" w:name="_Toc2119952390"/>
      <w:bookmarkStart w:id="10" w:name="_Toc2067596987"/>
      <w:bookmarkStart w:id="11" w:name="_Toc448911466"/>
      <w:r>
        <w:t>不动产单元</w:t>
      </w:r>
      <w:bookmarkEnd w:id="9"/>
      <w:bookmarkEnd w:id="10"/>
      <w:bookmarkEnd w:id="11"/>
    </w:p>
    <w:p>
      <w:pPr>
        <w:pStyle w:val="18"/>
        <w:spacing w:before="156" w:after="156"/>
      </w:pPr>
      <w:r>
        <w:t>不动产单元</w:t>
      </w:r>
    </w:p>
    <w:p>
      <w:pPr>
        <w:pStyle w:val="16"/>
        <w:rPr>
          <w:rFonts w:hint="eastAsia"/>
        </w:rPr>
      </w:pPr>
      <w:r>
        <w:t>不动产登记应当以不动产单元为基本单位进行登记。不动产单元是指权属界线封闭且具有独立使用价值的空间。独立使用价值的空间应当足以实现相应的用途，并可以独立利用。</w:t>
      </w:r>
    </w:p>
    <w:p>
      <w:pPr>
        <w:pStyle w:val="16"/>
        <w:rPr>
          <w:rFonts w:hint="eastAsia" w:hAnsi="宋体"/>
        </w:rPr>
      </w:pPr>
      <w:r>
        <w:rPr>
          <w:rFonts w:hAnsi="宋体"/>
        </w:rPr>
        <w:t xml:space="preserve">1  </w:t>
      </w:r>
      <w:r>
        <w:rPr>
          <w:rFonts w:hint="eastAsia" w:hAnsi="宋体"/>
        </w:rPr>
        <w:t>没有房屋等建筑物、构筑物以及森林、林木定着物的，以土地、海域权属界线</w:t>
      </w:r>
    </w:p>
    <w:p>
      <w:pPr>
        <w:pStyle w:val="16"/>
        <w:ind w:left="735" w:leftChars="350" w:firstLine="0" w:firstLineChars="0"/>
        <w:rPr>
          <w:rFonts w:hAnsi="宋体"/>
        </w:rPr>
      </w:pPr>
      <w:r>
        <w:rPr>
          <w:rFonts w:hint="eastAsia" w:hAnsi="宋体"/>
        </w:rPr>
        <w:t>封闭的空间为不动产单元。宗地是指土地权属界线封闭的地块或者空间；宗海</w:t>
      </w:r>
    </w:p>
    <w:p>
      <w:pPr>
        <w:pStyle w:val="16"/>
        <w:ind w:left="735" w:leftChars="350" w:firstLine="0" w:firstLineChars="0"/>
        <w:rPr>
          <w:rFonts w:hint="eastAsia" w:hAnsi="宋体"/>
        </w:rPr>
      </w:pPr>
      <w:r>
        <w:rPr>
          <w:rFonts w:hint="eastAsia" w:hAnsi="宋体"/>
        </w:rPr>
        <w:t>是指权属界线封闭的用海单元。</w:t>
      </w:r>
    </w:p>
    <w:p>
      <w:pPr>
        <w:pStyle w:val="16"/>
        <w:rPr>
          <w:rFonts w:hint="eastAsia" w:hAnsi="宋体"/>
        </w:rPr>
      </w:pPr>
      <w:r>
        <w:rPr>
          <w:rFonts w:hint="eastAsia" w:hAnsi="宋体"/>
        </w:rPr>
        <w:t>2</w:t>
      </w:r>
      <w:r>
        <w:rPr>
          <w:rFonts w:hAnsi="宋体"/>
        </w:rPr>
        <w:t xml:space="preserve">  </w:t>
      </w:r>
      <w:r>
        <w:rPr>
          <w:rFonts w:hint="eastAsia" w:hAnsi="宋体"/>
        </w:rPr>
        <w:t>有房屋等建筑物以及森林、林木定着物的，以该房屋等建筑物以及森林、林木</w:t>
      </w:r>
    </w:p>
    <w:p>
      <w:pPr>
        <w:pStyle w:val="16"/>
        <w:ind w:left="735" w:leftChars="350" w:firstLine="0" w:firstLineChars="0"/>
        <w:rPr>
          <w:rFonts w:hAnsi="宋体"/>
        </w:rPr>
      </w:pPr>
      <w:r>
        <w:rPr>
          <w:rFonts w:hint="eastAsia" w:hAnsi="宋体"/>
        </w:rPr>
        <w:t>定着物与土地、海域权属界线封闭的空间为不动产单元。房屋包括独立成幢、</w:t>
      </w:r>
    </w:p>
    <w:p>
      <w:pPr>
        <w:pStyle w:val="16"/>
        <w:ind w:left="735" w:leftChars="350" w:firstLine="0" w:firstLineChars="0"/>
        <w:rPr>
          <w:rFonts w:hAnsi="宋体"/>
        </w:rPr>
      </w:pPr>
      <w:r>
        <w:rPr>
          <w:rFonts w:hint="eastAsia" w:hAnsi="宋体"/>
        </w:rPr>
        <w:t>权属界线封闭的空间，以及区分套、层、间等可以独立使用、权属界线封闭的</w:t>
      </w:r>
    </w:p>
    <w:p>
      <w:pPr>
        <w:pStyle w:val="16"/>
        <w:ind w:left="735" w:leftChars="350" w:firstLine="0" w:firstLineChars="0"/>
        <w:rPr>
          <w:rFonts w:hint="eastAsia" w:hAnsi="宋体"/>
        </w:rPr>
      </w:pPr>
      <w:r>
        <w:rPr>
          <w:rFonts w:hint="eastAsia" w:hAnsi="宋体"/>
        </w:rPr>
        <w:t>空间。</w:t>
      </w:r>
    </w:p>
    <w:p>
      <w:pPr>
        <w:pStyle w:val="16"/>
        <w:rPr>
          <w:rFonts w:hint="eastAsia" w:hAnsi="宋体"/>
        </w:rPr>
      </w:pPr>
      <w:r>
        <w:rPr>
          <w:rFonts w:hint="eastAsia" w:hAnsi="宋体"/>
        </w:rPr>
        <w:t>3</w:t>
      </w:r>
      <w:r>
        <w:rPr>
          <w:rFonts w:hAnsi="宋体"/>
        </w:rPr>
        <w:t xml:space="preserve">  </w:t>
      </w:r>
      <w:r>
        <w:rPr>
          <w:rFonts w:hint="eastAsia" w:hAnsi="宋体"/>
        </w:rPr>
        <w:t>有地下车库、商铺等具有独立使用价值的特定空间或者码头、油库、隧道、桥</w:t>
      </w:r>
    </w:p>
    <w:p>
      <w:pPr>
        <w:pStyle w:val="16"/>
        <w:ind w:firstLine="735" w:firstLineChars="350"/>
        <w:rPr>
          <w:rFonts w:hint="eastAsia" w:hAnsi="宋体"/>
        </w:rPr>
      </w:pPr>
      <w:r>
        <w:rPr>
          <w:rFonts w:hint="eastAsia" w:hAnsi="宋体"/>
        </w:rPr>
        <w:t>梁等构筑物的，以该特定空间或者构筑物与土地、海域权属界线封闭的空间为</w:t>
      </w:r>
    </w:p>
    <w:p>
      <w:pPr>
        <w:pStyle w:val="16"/>
        <w:ind w:firstLine="735" w:firstLineChars="350"/>
        <w:rPr>
          <w:rFonts w:hAnsi="宋体"/>
        </w:rPr>
      </w:pPr>
      <w:r>
        <w:rPr>
          <w:rFonts w:hint="eastAsia" w:hAnsi="宋体"/>
        </w:rPr>
        <w:t>不动产单元。</w:t>
      </w:r>
    </w:p>
    <w:p>
      <w:pPr>
        <w:pStyle w:val="18"/>
        <w:spacing w:before="156" w:after="156"/>
      </w:pPr>
      <w:r>
        <w:rPr>
          <w:rFonts w:hint="eastAsia"/>
        </w:rPr>
        <w:t>不动产</w:t>
      </w:r>
      <w:r>
        <w:t>单元编码</w:t>
      </w:r>
    </w:p>
    <w:p>
      <w:pPr>
        <w:pStyle w:val="16"/>
      </w:pPr>
      <w:r>
        <w:t>不动产单元应当按照《不动产单元设定与代码编制规则》</w:t>
      </w:r>
      <w:r>
        <w:rPr>
          <w:rFonts w:hint="eastAsia"/>
        </w:rPr>
        <w:t>（GB/T 37346-2019</w:t>
      </w:r>
      <w:r>
        <w:t>）的规定进行设定与编码。</w:t>
      </w:r>
      <w:r>
        <w:rPr>
          <w:rFonts w:hint="eastAsia"/>
        </w:rPr>
        <w:t>市</w:t>
      </w:r>
      <w:r>
        <w:t>不动产登记机构负责本辖区范围内的不动产单元代码编制、变更与管理工作，确保不动产单元</w:t>
      </w:r>
      <w:r>
        <w:rPr>
          <w:rFonts w:hint="eastAsia"/>
        </w:rPr>
        <w:t>编码</w:t>
      </w:r>
      <w:r>
        <w:t>的唯一性。</w:t>
      </w:r>
    </w:p>
    <w:p>
      <w:pPr>
        <w:pStyle w:val="17"/>
      </w:pPr>
      <w:bookmarkStart w:id="12" w:name="_Toc1787301796"/>
      <w:bookmarkStart w:id="13" w:name="_Toc448911467"/>
      <w:bookmarkStart w:id="14" w:name="_Toc155912304"/>
      <w:r>
        <w:t>不动产权籍调查</w:t>
      </w:r>
      <w:bookmarkEnd w:id="12"/>
      <w:bookmarkEnd w:id="13"/>
      <w:bookmarkEnd w:id="14"/>
    </w:p>
    <w:p>
      <w:pPr>
        <w:pStyle w:val="18"/>
        <w:ind w:left="0" w:firstLine="396" w:firstLineChars="189"/>
        <w:rPr>
          <w:rFonts w:hint="eastAsia" w:ascii="宋体" w:hAnsi="宋体" w:eastAsia="宋体"/>
          <w:szCs w:val="20"/>
        </w:rPr>
      </w:pPr>
      <w:r>
        <w:rPr>
          <w:rFonts w:ascii="宋体" w:hAnsi="宋体" w:eastAsia="宋体"/>
          <w:szCs w:val="20"/>
        </w:rPr>
        <w:t>不动产登记申请前，需要进行不动产权籍调查的，应当依据不动产权籍调查相关规定开展不动产权籍调查。不动产权籍调查包括不动产权属调查和不动产测量</w:t>
      </w:r>
      <w:r>
        <w:rPr>
          <w:rFonts w:hint="eastAsia" w:ascii="宋体" w:hAnsi="宋体" w:eastAsia="宋体"/>
          <w:szCs w:val="20"/>
        </w:rPr>
        <w:t>，不动产权籍调查成果包括不动产权籍调查表、不动产测量报告和不动产权籍图等（包括纸质成果和相应的电子数据）；不动产测量应当采用标准的坐标系和精度（土地测绘采用2000天津城市坐标系；海域测绘采用国家2000大地坐标系）</w:t>
      </w:r>
      <w:r>
        <w:rPr>
          <w:rFonts w:ascii="宋体" w:hAnsi="宋体" w:eastAsia="宋体"/>
          <w:szCs w:val="20"/>
        </w:rPr>
        <w:t>。</w:t>
      </w:r>
    </w:p>
    <w:p>
      <w:pPr>
        <w:pStyle w:val="16"/>
        <w:rPr>
          <w:rFonts w:hint="eastAsia"/>
        </w:rPr>
      </w:pPr>
      <w:r>
        <w:rPr>
          <w:rFonts w:hint="eastAsia"/>
        </w:rPr>
        <w:t>已登记的不动产在办理变更、转移等新的不动产登记时，因测绘方法不同或者坐标系转换等原因，造成不动产权属证明材料记载的面积与实际测量面积不一致，但原界址无变化且与相邻不动产无争议的，应当按照实际测量面积直接办理不动产登记。</w:t>
      </w:r>
    </w:p>
    <w:p>
      <w:pPr>
        <w:pStyle w:val="16"/>
        <w:rPr>
          <w:rFonts w:hint="eastAsia"/>
        </w:rPr>
      </w:pPr>
      <w:r>
        <w:t>1  申请人申请不动产首次登记前，应当以宗地、宗海为基础，以不动产单元为基本单位，开展不动产权籍调查。其中，政府组织开展的集体土地所有权、宅基地使用权、集体建设用地使用权、土地承包经营权的首次登记所需的不动产权籍调查成果，由人民政府有关部门组织获取。</w:t>
      </w:r>
      <w:r>
        <w:rPr>
          <w:rFonts w:hint="eastAsia"/>
        </w:rPr>
        <w:t>土地供应前已办理土地登记的，只提交测绘成果。</w:t>
      </w:r>
    </w:p>
    <w:p>
      <w:pPr>
        <w:pStyle w:val="16"/>
      </w:pPr>
      <w:r>
        <w:t xml:space="preserve">2  </w:t>
      </w:r>
      <w:r>
        <w:rPr>
          <w:rFonts w:hint="eastAsia"/>
        </w:rPr>
        <w:t>当事人申请变更、转移等登记时，因首次登记时未进行过不动产权籍调查或者原登记成果无解析坐标的，应当委托不动产权籍调查机构进行不动产权籍调查，申请登记时提交不动产权籍调查成果；原登记成果已有解析坐标的，只提交测绘成果。</w:t>
      </w:r>
    </w:p>
    <w:p>
      <w:pPr>
        <w:pStyle w:val="16"/>
      </w:pPr>
      <w:r>
        <w:t>3  前期行业管理中已经产生或部分产生，并经行业主管部门或其授权机构确认的，符合不动产登记要求的不动产权籍调查成果，可继续沿用。</w:t>
      </w:r>
    </w:p>
    <w:p>
      <w:pPr>
        <w:pStyle w:val="18"/>
        <w:spacing w:before="0" w:after="0"/>
        <w:ind w:left="0" w:firstLine="315" w:firstLineChars="150"/>
        <w:rPr>
          <w:rFonts w:ascii="宋体" w:eastAsia="宋体"/>
          <w:szCs w:val="20"/>
        </w:rPr>
      </w:pPr>
      <w:r>
        <w:rPr>
          <w:rFonts w:hint="eastAsia" w:ascii="宋体" w:hAnsi="宋体" w:eastAsia="宋体" w:cs="宋体"/>
          <w:color w:val="000000"/>
        </w:rPr>
        <w:t>自然资源主管部门</w:t>
      </w:r>
      <w:r>
        <w:rPr>
          <w:rFonts w:ascii="宋体" w:eastAsia="宋体"/>
          <w:szCs w:val="20"/>
        </w:rPr>
        <w:t>应当加强不动产权籍调查成</w:t>
      </w:r>
      <w:r>
        <w:rPr>
          <w:rFonts w:ascii="宋体" w:hAnsi="宋体" w:eastAsia="宋体"/>
          <w:szCs w:val="20"/>
        </w:rPr>
        <w:t>果</w:t>
      </w:r>
      <w:r>
        <w:rPr>
          <w:rFonts w:hint="eastAsia" w:ascii="宋体" w:hAnsi="宋体" w:eastAsia="宋体"/>
          <w:szCs w:val="20"/>
        </w:rPr>
        <w:t>管理工</w:t>
      </w:r>
      <w:r>
        <w:rPr>
          <w:rFonts w:hint="eastAsia" w:ascii="宋体" w:eastAsia="宋体"/>
          <w:szCs w:val="20"/>
        </w:rPr>
        <w:t>作</w:t>
      </w:r>
      <w:r>
        <w:rPr>
          <w:rFonts w:ascii="宋体" w:eastAsia="宋体"/>
          <w:szCs w:val="20"/>
        </w:rPr>
        <w:t>，结合日常登记实时更新权籍调查数据库，确保不动产权籍调查数据的现势、有效和安全。</w:t>
      </w:r>
    </w:p>
    <w:p>
      <w:pPr>
        <w:pStyle w:val="18"/>
        <w:spacing w:before="0" w:after="0"/>
        <w:ind w:left="0" w:firstLine="315" w:firstLineChars="150"/>
        <w:rPr>
          <w:rFonts w:hAnsi="黑体"/>
          <w:szCs w:val="20"/>
        </w:rPr>
      </w:pPr>
      <w:bookmarkStart w:id="15" w:name="_Toc448911468"/>
      <w:r>
        <w:rPr>
          <w:rFonts w:hint="eastAsia" w:hAnsi="黑体"/>
          <w:szCs w:val="20"/>
        </w:rPr>
        <w:t>界址认定</w:t>
      </w:r>
    </w:p>
    <w:p>
      <w:pPr>
        <w:ind w:firstLine="420" w:firstLineChars="200"/>
        <w:rPr>
          <w:rFonts w:hint="eastAsia" w:hAnsi="宋体"/>
        </w:rPr>
      </w:pPr>
      <w:r>
        <w:rPr>
          <w:rFonts w:hint="eastAsia" w:hAnsi="宋体"/>
        </w:rPr>
        <w:t>确认土地所有权、使用权应当进行不动产界址认定。对不动产权属界线没有异议的，当事人和相邻的不动产权利人应当在统一的界址表上签字盖章。当事人申请登记时应当提供界址表。</w:t>
      </w:r>
    </w:p>
    <w:p>
      <w:pPr>
        <w:ind w:firstLine="420" w:firstLineChars="200"/>
        <w:rPr>
          <w:rFonts w:hint="eastAsia" w:hAnsi="宋体"/>
        </w:rPr>
      </w:pPr>
      <w:r>
        <w:rPr>
          <w:rFonts w:hint="eastAsia" w:hAnsi="宋体"/>
        </w:rPr>
        <w:t>对不动产权属来源资料合法、界址明确，经实地核实界址无变化且与相邻不动产界址不冲突的宗地（海）、已登记的不动产界址未发生变化且与相邻不动产界址不冲突的，可直接办理登记，不再指界。</w:t>
      </w:r>
    </w:p>
    <w:p>
      <w:pPr>
        <w:ind w:firstLine="420" w:firstLineChars="200"/>
        <w:rPr>
          <w:rFonts w:hAnsi="宋体"/>
        </w:rPr>
      </w:pPr>
      <w:r>
        <w:rPr>
          <w:rFonts w:hint="eastAsia" w:hAnsi="宋体"/>
        </w:rPr>
        <w:t>与未批准、未确定土地使用权的国有土地相邻的宗地，可根据土地权属来源资料由申请人单方指界。</w:t>
      </w:r>
    </w:p>
    <w:p>
      <w:pPr>
        <w:pStyle w:val="16"/>
        <w:rPr>
          <w:rFonts w:hint="eastAsia" w:hAnsi="宋体"/>
        </w:rPr>
      </w:pPr>
      <w:r>
        <w:rPr>
          <w:rFonts w:hint="eastAsia" w:hAnsi="宋体"/>
        </w:rPr>
        <w:t>对指界有异议或者无正当理由不出席指界的，由有关自然资源管理部门根据国家和本市有关规定、不动产所有或者使用的证明文件以及不动产现状，划定不动产权属界线，并将划定的不动产权属界线认定书送达不动产所有权人、使用权人和相邻不动产权利人。</w:t>
      </w:r>
    </w:p>
    <w:p>
      <w:pPr>
        <w:pStyle w:val="16"/>
        <w:rPr>
          <w:rFonts w:hint="eastAsia" w:hAnsi="宋体"/>
        </w:rPr>
      </w:pPr>
      <w:r>
        <w:rPr>
          <w:rFonts w:hint="eastAsia" w:hAnsi="宋体"/>
        </w:rPr>
        <w:t>对不动产权属界线认定书有异议的，可以自送达认定书之日起15日内提出划界复核申请。划界复核的费用由申请人承担。</w:t>
      </w:r>
    </w:p>
    <w:p>
      <w:pPr>
        <w:pStyle w:val="16"/>
        <w:rPr>
          <w:rFonts w:hAnsi="宋体"/>
        </w:rPr>
      </w:pPr>
      <w:r>
        <w:rPr>
          <w:rFonts w:hint="eastAsia" w:hAnsi="宋体"/>
        </w:rPr>
        <w:t>逾期不申请复核或者经复核异议不成立的，按照划界结果予以登记，并书面通知申请人。</w:t>
      </w:r>
    </w:p>
    <w:p>
      <w:pPr>
        <w:pStyle w:val="17"/>
      </w:pPr>
      <w:bookmarkStart w:id="16" w:name="_Toc963338254"/>
      <w:bookmarkStart w:id="17" w:name="_Toc805193842"/>
      <w:r>
        <w:t>不动产登记簿</w:t>
      </w:r>
      <w:bookmarkEnd w:id="15"/>
      <w:bookmarkEnd w:id="16"/>
      <w:bookmarkEnd w:id="17"/>
    </w:p>
    <w:p>
      <w:pPr>
        <w:pStyle w:val="18"/>
        <w:spacing w:before="156" w:after="156"/>
      </w:pPr>
      <w:r>
        <w:t>不动产登记簿介质</w:t>
      </w:r>
    </w:p>
    <w:p>
      <w:pPr>
        <w:pStyle w:val="16"/>
      </w:pPr>
      <w:r>
        <w:t>不动产登记簿应当采取电子介质，并具有唯一、确定的纸质转化形式。</w:t>
      </w:r>
    </w:p>
    <w:p>
      <w:pPr>
        <w:pStyle w:val="16"/>
      </w:pPr>
      <w:r>
        <w:t>不动产登记机构应当配备专门的不动产登记电子存储设施，采取信息网络安全防护措施，保证电子数据安全，并定期进行异地备份。</w:t>
      </w:r>
    </w:p>
    <w:p>
      <w:pPr>
        <w:pStyle w:val="18"/>
        <w:spacing w:before="156" w:after="156"/>
      </w:pPr>
      <w:r>
        <w:t>建立不动产登记簿</w:t>
      </w:r>
    </w:p>
    <w:p>
      <w:pPr>
        <w:pStyle w:val="16"/>
      </w:pPr>
      <w:r>
        <w:t>不动产登记簿由不动产登记机构建立。不动产登记簿应当以宗地、宗海为单位编制，一宗地或者一宗海范围内的全部不动产编入一个不动产登记簿。宗地或宗海权属界线发生变化的，应当重新建簿，并实现与原</w:t>
      </w:r>
      <w:r>
        <w:rPr>
          <w:rFonts w:hint="eastAsia" w:hAnsi="宋体" w:cs="宋体"/>
        </w:rPr>
        <w:t>不动产登记簿</w:t>
      </w:r>
      <w:r>
        <w:t>关联。</w:t>
      </w:r>
    </w:p>
    <w:p>
      <w:pPr>
        <w:pStyle w:val="16"/>
      </w:pPr>
      <w:r>
        <w:t>1  一个不动产单元有两个以上不动产权利或事项的，在</w:t>
      </w:r>
      <w:r>
        <w:rPr>
          <w:rFonts w:hint="eastAsia" w:hAnsi="宋体" w:cs="宋体"/>
        </w:rPr>
        <w:t>不动产登记簿</w:t>
      </w:r>
      <w:r>
        <w:t>中分别按照一个权利类型或事项设置一</w:t>
      </w:r>
      <w:r>
        <w:rPr>
          <w:rFonts w:hint="eastAsia"/>
        </w:rPr>
        <w:t>个登记簿页</w:t>
      </w:r>
      <w:r>
        <w:t>；</w:t>
      </w:r>
    </w:p>
    <w:p>
      <w:pPr>
        <w:pStyle w:val="16"/>
      </w:pPr>
      <w:r>
        <w:t>2  一个登记</w:t>
      </w:r>
      <w:r>
        <w:rPr>
          <w:rFonts w:hint="eastAsia"/>
        </w:rPr>
        <w:t>簿</w:t>
      </w:r>
      <w:r>
        <w:t>页按登簿时间的先后依次记</w:t>
      </w:r>
      <w:r>
        <w:rPr>
          <w:rFonts w:hint="eastAsia"/>
        </w:rPr>
        <w:t>载</w:t>
      </w:r>
      <w:r>
        <w:t>该权利或事项的</w:t>
      </w:r>
      <w:r>
        <w:rPr>
          <w:rFonts w:hint="eastAsia"/>
        </w:rPr>
        <w:t>相关</w:t>
      </w:r>
      <w:r>
        <w:t>内容。</w:t>
      </w:r>
    </w:p>
    <w:p>
      <w:pPr>
        <w:pStyle w:val="18"/>
        <w:spacing w:before="156" w:after="156"/>
      </w:pPr>
      <w:r>
        <w:t>更正不动产登记簿</w:t>
      </w:r>
    </w:p>
    <w:p>
      <w:pPr>
        <w:pStyle w:val="16"/>
      </w:pPr>
      <w:r>
        <w:t>不动产登记</w:t>
      </w:r>
      <w:r>
        <w:rPr>
          <w:rFonts w:hint="eastAsia"/>
        </w:rPr>
        <w:t>经办</w:t>
      </w:r>
      <w:r>
        <w:t>机构应当依法对不动产登记簿进行记载、保存和重建，不得随意更改。有证据证实不动产登记簿记载的事项确实存在错误的，应当依法进行更正登记。</w:t>
      </w:r>
    </w:p>
    <w:p>
      <w:pPr>
        <w:pStyle w:val="18"/>
        <w:spacing w:before="156" w:after="156"/>
      </w:pPr>
      <w:r>
        <w:t>管理和保存不动产登记簿</w:t>
      </w:r>
    </w:p>
    <w:p>
      <w:pPr>
        <w:pStyle w:val="16"/>
        <w:rPr>
          <w:rFonts w:hint="eastAsia"/>
        </w:rPr>
      </w:pPr>
      <w:r>
        <w:t>不动产登记簿由不动产登记机构负责管理，并永久保存。</w:t>
      </w:r>
    </w:p>
    <w:p>
      <w:pPr>
        <w:pStyle w:val="16"/>
        <w:rPr>
          <w:rFonts w:hint="eastAsia"/>
        </w:rPr>
      </w:pPr>
    </w:p>
    <w:p>
      <w:pPr>
        <w:pStyle w:val="16"/>
        <w:rPr>
          <w:rFonts w:hAnsi="宋体"/>
        </w:rPr>
      </w:pPr>
      <w:r>
        <w:rPr>
          <w:rFonts w:hint="eastAsia" w:hAnsi="宋体"/>
        </w:rPr>
        <w:t>市规划资源局建立全市统一的不动产登记信息系统。不动产登记经办机构应当在不动产登记信息系统上办理不动产登记事务。不动产登记簿在核准登记后由不动产登记信息系统自动生成。</w:t>
      </w:r>
    </w:p>
    <w:p>
      <w:pPr>
        <w:pStyle w:val="17"/>
      </w:pPr>
      <w:bookmarkStart w:id="18" w:name="_Toc448911469"/>
      <w:bookmarkStart w:id="19" w:name="_Toc1616255362"/>
      <w:bookmarkStart w:id="20" w:name="_Toc1421455889"/>
      <w:r>
        <w:t>不动产权证书和不动产登记证明</w:t>
      </w:r>
      <w:bookmarkEnd w:id="18"/>
      <w:bookmarkEnd w:id="19"/>
      <w:bookmarkEnd w:id="20"/>
    </w:p>
    <w:p>
      <w:pPr>
        <w:pStyle w:val="18"/>
        <w:spacing w:before="156" w:after="156"/>
      </w:pPr>
      <w:r>
        <w:t>不动产权证书和不动产登记证明的格式</w:t>
      </w:r>
    </w:p>
    <w:p>
      <w:pPr>
        <w:pStyle w:val="16"/>
        <w:rPr>
          <w:rFonts w:hAnsi="宋体"/>
          <w:bdr w:val="single" w:color="auto" w:sz="4" w:space="0"/>
        </w:rPr>
      </w:pPr>
      <w:r>
        <w:rPr>
          <w:rFonts w:hAnsi="宋体"/>
        </w:rPr>
        <w:t>不动产权证书和不动产登记证明由</w:t>
      </w:r>
      <w:r>
        <w:rPr>
          <w:rFonts w:hint="eastAsia" w:hAnsi="宋体"/>
          <w:color w:val="000000"/>
        </w:rPr>
        <w:t>自然资源部</w:t>
      </w:r>
      <w:r>
        <w:rPr>
          <w:rFonts w:hAnsi="宋体"/>
        </w:rPr>
        <w:t>统一制定样式、统一监制、统一编号规则。</w:t>
      </w:r>
      <w:r>
        <w:rPr>
          <w:rFonts w:hint="eastAsia" w:hAnsi="宋体"/>
        </w:rPr>
        <w:t>市规划资源局统一负责全市</w:t>
      </w:r>
      <w:r>
        <w:rPr>
          <w:rFonts w:hAnsi="宋体"/>
        </w:rPr>
        <w:t>不动产权证书和不动产登记证明的印制、发行、管理和质量监督工作。</w:t>
      </w:r>
    </w:p>
    <w:p>
      <w:pPr>
        <w:pStyle w:val="16"/>
      </w:pPr>
      <w:r>
        <w:t>不动产权证书和不动产登记证明应当一证一号，更换证书和证明应当更换号码。</w:t>
      </w:r>
    </w:p>
    <w:p>
      <w:pPr>
        <w:pStyle w:val="16"/>
        <w:rPr>
          <w:szCs w:val="22"/>
        </w:rPr>
      </w:pPr>
      <w:r>
        <w:rPr>
          <w:rFonts w:hint="eastAsia"/>
          <w:szCs w:val="22"/>
        </w:rPr>
        <w:t>不动产权证书和不动产登记证明可以采用电子证照形式，电子证照应符合国家有关规定。</w:t>
      </w:r>
    </w:p>
    <w:p>
      <w:pPr>
        <w:pStyle w:val="18"/>
        <w:spacing w:before="156" w:after="156"/>
      </w:pPr>
      <w:r>
        <w:t>不动产权证书的版式</w:t>
      </w:r>
    </w:p>
    <w:p>
      <w:pPr>
        <w:pStyle w:val="16"/>
      </w:pPr>
      <w:r>
        <w:t>不动产权证书分单一版和集成版两个版式。不动产登记原则上按一个不动产单元核发一本不动产权证书，采用单一版版本。农村集体经济组织拥有多个建设用地使用权或一户拥有多个土地承包经营权的，可以将其集中记载在一本集成版的不动产权证书，一本证书可以记载一个权利人在同一登记辖区内享有的多个不动产单元上的不动产权利。</w:t>
      </w:r>
    </w:p>
    <w:p>
      <w:pPr>
        <w:pStyle w:val="18"/>
        <w:spacing w:before="156" w:after="156"/>
      </w:pPr>
      <w:r>
        <w:t>不动产权证书和不动产登记证明的换发、补发、注销</w:t>
      </w:r>
    </w:p>
    <w:p>
      <w:pPr>
        <w:pStyle w:val="16"/>
      </w:pPr>
      <w:r>
        <w:t>不动产权证书和不动产登记证明换发、补发、注销的，原证号废止</w:t>
      </w:r>
      <w:r>
        <w:rPr>
          <w:rFonts w:hint="eastAsia"/>
        </w:rPr>
        <w:t>。</w:t>
      </w:r>
      <w:r>
        <w:t>换发、补发的新不动产权证书或不动产登记证明应当更换号码，并在不动产权证书或者不动产登记证明上注明</w:t>
      </w:r>
      <w:r>
        <w:rPr>
          <w:rFonts w:hint="eastAsia"/>
        </w:rPr>
        <w:t>“</w:t>
      </w:r>
      <w:r>
        <w:t>换发</w:t>
      </w:r>
      <w:r>
        <w:rPr>
          <w:rFonts w:hint="eastAsia"/>
        </w:rPr>
        <w:t>”“</w:t>
      </w:r>
      <w:r>
        <w:t>补发</w:t>
      </w:r>
      <w:r>
        <w:rPr>
          <w:rFonts w:hint="eastAsia"/>
        </w:rPr>
        <w:t>”</w:t>
      </w:r>
      <w:r>
        <w:t>字样。</w:t>
      </w:r>
    </w:p>
    <w:p>
      <w:pPr>
        <w:pStyle w:val="20"/>
        <w:ind w:left="840"/>
        <w:jc w:val="both"/>
        <w:rPr>
          <w:rFonts w:hint="eastAsia" w:hAnsi="宋体"/>
        </w:rPr>
      </w:pPr>
      <w:r>
        <w:rPr>
          <w:rFonts w:hAnsi="宋体"/>
        </w:rPr>
        <w:t>不动产权证书或者不动产登记证明破损、污损、填制错误的，当事人可以向不动产登记</w:t>
      </w:r>
      <w:r>
        <w:rPr>
          <w:rFonts w:hint="eastAsia" w:hAnsi="宋体"/>
        </w:rPr>
        <w:t>经办</w:t>
      </w:r>
      <w:r>
        <w:rPr>
          <w:rFonts w:hAnsi="宋体"/>
        </w:rPr>
        <w:t>机构申请换发</w:t>
      </w:r>
      <w:r>
        <w:rPr>
          <w:rFonts w:hint="eastAsia" w:hAnsi="宋体"/>
        </w:rPr>
        <w:t>，</w:t>
      </w:r>
      <w:r>
        <w:rPr>
          <w:rFonts w:hAnsi="宋体"/>
        </w:rPr>
        <w:t>并提交</w:t>
      </w:r>
      <w:r>
        <w:rPr>
          <w:rFonts w:hint="eastAsia" w:hAnsi="宋体"/>
        </w:rPr>
        <w:t>申请书、申请人</w:t>
      </w:r>
      <w:r>
        <w:rPr>
          <w:rFonts w:hAnsi="宋体"/>
        </w:rPr>
        <w:t>身份证明</w:t>
      </w:r>
      <w:r>
        <w:rPr>
          <w:rFonts w:hint="eastAsia" w:hAnsi="宋体"/>
        </w:rPr>
        <w:t>、不动产权证书</w:t>
      </w:r>
      <w:r>
        <w:rPr>
          <w:rFonts w:hAnsi="宋体"/>
        </w:rPr>
        <w:t>或者不动产登记证明。符合换发条件的，不动产登记</w:t>
      </w:r>
      <w:r>
        <w:rPr>
          <w:rFonts w:hint="eastAsia" w:hAnsi="宋体"/>
        </w:rPr>
        <w:t>经办</w:t>
      </w:r>
      <w:r>
        <w:rPr>
          <w:rFonts w:hAnsi="宋体"/>
        </w:rPr>
        <w:t>机构应当收回并注销原不动产权证书或者不动产登记证明，并将有关事项记载于</w:t>
      </w:r>
      <w:r>
        <w:rPr>
          <w:rFonts w:hint="eastAsia" w:hAnsi="宋体"/>
        </w:rPr>
        <w:t>不动产</w:t>
      </w:r>
      <w:r>
        <w:rPr>
          <w:rFonts w:hAnsi="宋体"/>
        </w:rPr>
        <w:t>登记簿后，向申请人换发新的不动产权证书或者不动产登记证明，并注明“换发”字样。</w:t>
      </w:r>
    </w:p>
    <w:p>
      <w:pPr>
        <w:pStyle w:val="20"/>
        <w:numPr>
          <w:ilvl w:val="0"/>
          <w:numId w:val="0"/>
        </w:numPr>
        <w:ind w:left="839" w:firstLine="436" w:firstLineChars="208"/>
        <w:outlineLvl w:val="9"/>
        <w:rPr>
          <w:rFonts w:hAnsi="宋体"/>
        </w:rPr>
      </w:pPr>
      <w:r>
        <w:rPr>
          <w:rFonts w:hint="eastAsia" w:hAnsi="宋体"/>
        </w:rPr>
        <w:t>不动产</w:t>
      </w:r>
      <w:r>
        <w:rPr>
          <w:rFonts w:hAnsi="宋体"/>
        </w:rPr>
        <w:t>统一登记前，不动产权利人已领取房屋所有权</w:t>
      </w:r>
      <w:r>
        <w:rPr>
          <w:rFonts w:hint="eastAsia" w:hAnsi="宋体"/>
        </w:rPr>
        <w:t>证</w:t>
      </w:r>
      <w:r>
        <w:rPr>
          <w:rFonts w:hAnsi="宋体"/>
        </w:rPr>
        <w:t>、土地使用证、土地承包经营权证、林权证、海域使用权证等，现权利人持原不动产权属证书申请换领不动产权证书的，不动产登记经办机构应当</w:t>
      </w:r>
      <w:r>
        <w:rPr>
          <w:rFonts w:hint="eastAsia" w:hAnsi="宋体"/>
        </w:rPr>
        <w:t>给予</w:t>
      </w:r>
      <w:r>
        <w:rPr>
          <w:rFonts w:hAnsi="宋体"/>
        </w:rPr>
        <w:t>换发</w:t>
      </w:r>
      <w:r>
        <w:rPr>
          <w:rFonts w:hint="eastAsia" w:hAnsi="宋体"/>
        </w:rPr>
        <w:t>，</w:t>
      </w:r>
      <w:r>
        <w:rPr>
          <w:rFonts w:hAnsi="宋体"/>
        </w:rPr>
        <w:t>并向申请人收取证书工本费。</w:t>
      </w:r>
    </w:p>
    <w:p>
      <w:pPr>
        <w:pStyle w:val="20"/>
        <w:ind w:left="840"/>
        <w:rPr>
          <w:rFonts w:hAnsi="宋体"/>
        </w:rPr>
      </w:pPr>
      <w:r>
        <w:rPr>
          <w:rFonts w:hAnsi="宋体"/>
        </w:rPr>
        <w:t>不动产权证书或者不动产登记证明遗失、灭失，不动产权利人</w:t>
      </w:r>
      <w:r>
        <w:rPr>
          <w:rFonts w:hint="eastAsia" w:hAnsi="宋体"/>
        </w:rPr>
        <w:t>向</w:t>
      </w:r>
      <w:r>
        <w:rPr>
          <w:rFonts w:hAnsi="宋体"/>
        </w:rPr>
        <w:t>不动产登记经办机构申请补发的，应当</w:t>
      </w:r>
      <w:r>
        <w:rPr>
          <w:rFonts w:hint="eastAsia" w:hAnsi="宋体"/>
        </w:rPr>
        <w:t>提交申请书、申请人</w:t>
      </w:r>
      <w:r>
        <w:rPr>
          <w:rFonts w:hAnsi="宋体"/>
        </w:rPr>
        <w:t>身份证明</w:t>
      </w:r>
      <w:r>
        <w:rPr>
          <w:rFonts w:hint="eastAsia" w:hAnsi="宋体"/>
        </w:rPr>
        <w:t>，符合</w:t>
      </w:r>
      <w:r>
        <w:rPr>
          <w:rFonts w:hAnsi="宋体"/>
        </w:rPr>
        <w:t>补发条件的，由不动产登记经办机构在其门户网站上刊发不动产权利人的遗失、灭失声明，15个工作日后，打印一份遗失、灭失声明页面存档，并将有关事项记载于</w:t>
      </w:r>
      <w:r>
        <w:rPr>
          <w:rFonts w:hint="eastAsia" w:hAnsi="宋体"/>
        </w:rPr>
        <w:t>不动产</w:t>
      </w:r>
      <w:r>
        <w:rPr>
          <w:rFonts w:hAnsi="宋体"/>
        </w:rPr>
        <w:t>登记簿，向申请人补发新的不动产权证书或者不动产登记证明，并注明“补发”字样</w:t>
      </w:r>
      <w:r>
        <w:rPr>
          <w:rFonts w:hint="eastAsia" w:hAnsi="宋体"/>
        </w:rPr>
        <w:t>，</w:t>
      </w:r>
      <w:r>
        <w:rPr>
          <w:rFonts w:hAnsi="宋体"/>
        </w:rPr>
        <w:t>原不动产权证书、</w:t>
      </w:r>
      <w:r>
        <w:rPr>
          <w:rFonts w:hint="eastAsia" w:hAnsi="宋体"/>
        </w:rPr>
        <w:t>不动产</w:t>
      </w:r>
      <w:r>
        <w:rPr>
          <w:rFonts w:hAnsi="宋体"/>
        </w:rPr>
        <w:t>登记证明作废。</w:t>
      </w:r>
    </w:p>
    <w:p>
      <w:pPr>
        <w:pStyle w:val="20"/>
        <w:ind w:left="840"/>
        <w:rPr>
          <w:rFonts w:hAnsi="宋体"/>
        </w:rPr>
      </w:pPr>
      <w:r>
        <w:rPr>
          <w:rFonts w:hAnsi="宋体"/>
        </w:rPr>
        <w:t>不动产被查封、抵押或存在异议登记、预告登记的，不影响不动产权证书和不动产登记证明的换发或补发。</w:t>
      </w:r>
    </w:p>
    <w:p>
      <w:pPr>
        <w:pStyle w:val="18"/>
        <w:spacing w:before="156" w:after="156"/>
      </w:pPr>
      <w:r>
        <w:t>不动产权证书和不动产登记证明的生效</w:t>
      </w:r>
    </w:p>
    <w:p>
      <w:pPr>
        <w:pStyle w:val="16"/>
        <w:rPr>
          <w:rFonts w:hAnsi="宋体"/>
        </w:rPr>
      </w:pPr>
      <w:r>
        <w:rPr>
          <w:rFonts w:hAnsi="宋体"/>
        </w:rPr>
        <w:t>不动产权证书和不动产登记证明应当按照不动产登记簿制作，</w:t>
      </w:r>
      <w:r>
        <w:rPr>
          <w:rFonts w:hint="eastAsia" w:hAnsi="宋体"/>
        </w:rPr>
        <w:t>加盖不动产登记机构不动产登记专用章</w:t>
      </w:r>
      <w:r>
        <w:rPr>
          <w:rFonts w:hAnsi="宋体"/>
        </w:rPr>
        <w:t>后生效。</w:t>
      </w:r>
    </w:p>
    <w:p>
      <w:pPr>
        <w:pStyle w:val="18"/>
        <w:spacing w:before="156" w:after="156"/>
      </w:pPr>
      <w:r>
        <w:t>不动产权证书和不动产登记证明的管理</w:t>
      </w:r>
    </w:p>
    <w:p>
      <w:pPr>
        <w:pStyle w:val="16"/>
      </w:pPr>
      <w:r>
        <w:rPr>
          <w:rFonts w:hAnsi="宋体"/>
        </w:rPr>
        <w:t>不动产登记</w:t>
      </w:r>
      <w:r>
        <w:rPr>
          <w:rFonts w:hint="eastAsia" w:hAnsi="宋体"/>
        </w:rPr>
        <w:t>经办</w:t>
      </w:r>
      <w:r>
        <w:rPr>
          <w:rFonts w:hAnsi="宋体"/>
        </w:rPr>
        <w:t>机构应当加强对不动产权证书和不动产登记证明的管理，建立不动产权</w:t>
      </w:r>
      <w:r>
        <w:t>证书和不动产登记证明管理台账，采取有效措施防止空白、作废的不动产权证书和不动产登记证明外流、遗失。</w:t>
      </w:r>
    </w:p>
    <w:p>
      <w:pPr>
        <w:pStyle w:val="17"/>
      </w:pPr>
      <w:bookmarkStart w:id="21" w:name="_Toc191096179"/>
      <w:bookmarkStart w:id="22" w:name="_Toc281174738"/>
      <w:bookmarkStart w:id="23" w:name="_Toc448911470"/>
      <w:r>
        <w:t>登记的一般程序</w:t>
      </w:r>
      <w:bookmarkEnd w:id="21"/>
      <w:bookmarkEnd w:id="22"/>
      <w:bookmarkEnd w:id="23"/>
    </w:p>
    <w:p>
      <w:pPr>
        <w:pStyle w:val="18"/>
        <w:spacing w:before="156" w:after="156"/>
      </w:pPr>
      <w:r>
        <w:t>依申请登记程序</w:t>
      </w:r>
    </w:p>
    <w:p>
      <w:pPr>
        <w:pStyle w:val="16"/>
      </w:pPr>
      <w:r>
        <w:t>依申请的不动产登记应当按下列程序进行：</w:t>
      </w:r>
    </w:p>
    <w:p>
      <w:pPr>
        <w:pStyle w:val="16"/>
      </w:pPr>
      <w:r>
        <w:rPr>
          <w:rFonts w:hint="eastAsia"/>
        </w:rPr>
        <w:t>1</w:t>
      </w:r>
      <w:r>
        <w:t xml:space="preserve">  申请；</w:t>
      </w:r>
    </w:p>
    <w:p>
      <w:pPr>
        <w:pStyle w:val="16"/>
      </w:pPr>
      <w:r>
        <w:rPr>
          <w:rFonts w:hint="eastAsia"/>
        </w:rPr>
        <w:t>2</w:t>
      </w:r>
      <w:r>
        <w:t xml:space="preserve">  受理；</w:t>
      </w:r>
    </w:p>
    <w:p>
      <w:pPr>
        <w:pStyle w:val="16"/>
      </w:pPr>
      <w:r>
        <w:rPr>
          <w:rFonts w:hint="eastAsia"/>
        </w:rPr>
        <w:t>3</w:t>
      </w:r>
      <w:r>
        <w:t xml:space="preserve">  审核；</w:t>
      </w:r>
    </w:p>
    <w:p>
      <w:pPr>
        <w:pStyle w:val="16"/>
      </w:pPr>
      <w:r>
        <w:rPr>
          <w:rFonts w:hint="eastAsia"/>
        </w:rPr>
        <w:t>4</w:t>
      </w:r>
      <w:r>
        <w:t xml:space="preserve">  登簿。</w:t>
      </w:r>
    </w:p>
    <w:p>
      <w:pPr>
        <w:pStyle w:val="16"/>
        <w:rPr>
          <w:rFonts w:hint="eastAsia"/>
        </w:rPr>
      </w:pPr>
      <w:r>
        <w:rPr>
          <w:rFonts w:hAnsi="宋体"/>
        </w:rPr>
        <w:t>不动产登记</w:t>
      </w:r>
      <w:r>
        <w:rPr>
          <w:rFonts w:hint="eastAsia" w:hAnsi="宋体"/>
        </w:rPr>
        <w:t>经办</w:t>
      </w:r>
      <w:r>
        <w:rPr>
          <w:rFonts w:hAnsi="宋体"/>
        </w:rPr>
        <w:t>机构完成登记后，应当依据法律、行政法规规定向申请人发放不动产权</w:t>
      </w:r>
      <w:r>
        <w:t>证书或者不动产登记证明。</w:t>
      </w:r>
    </w:p>
    <w:p>
      <w:pPr>
        <w:pStyle w:val="18"/>
        <w:spacing w:before="156" w:after="156"/>
      </w:pPr>
      <w:r>
        <w:t>依嘱托登记程序</w:t>
      </w:r>
    </w:p>
    <w:p>
      <w:pPr>
        <w:pStyle w:val="16"/>
      </w:pPr>
      <w:r>
        <w:t>依据人民法院、人民检察院等国家有权机关出具的相关嘱托文件办理不动产登记</w:t>
      </w:r>
      <w:r>
        <w:rPr>
          <w:rFonts w:hint="eastAsia"/>
        </w:rPr>
        <w:t>的，</w:t>
      </w:r>
      <w:r>
        <w:t>按下列程序进行：</w:t>
      </w:r>
    </w:p>
    <w:p>
      <w:pPr>
        <w:pStyle w:val="16"/>
      </w:pPr>
      <w:r>
        <w:rPr>
          <w:rFonts w:hint="eastAsia"/>
        </w:rPr>
        <w:t>1</w:t>
      </w:r>
      <w:r>
        <w:t xml:space="preserve">  嘱托；</w:t>
      </w:r>
    </w:p>
    <w:p>
      <w:pPr>
        <w:pStyle w:val="16"/>
      </w:pPr>
      <w:r>
        <w:rPr>
          <w:rFonts w:hint="eastAsia"/>
        </w:rPr>
        <w:t>2</w:t>
      </w:r>
      <w:r>
        <w:t xml:space="preserve">  接受嘱托；</w:t>
      </w:r>
    </w:p>
    <w:p>
      <w:pPr>
        <w:pStyle w:val="16"/>
      </w:pPr>
      <w:r>
        <w:rPr>
          <w:rFonts w:hint="eastAsia"/>
        </w:rPr>
        <w:t>3</w:t>
      </w:r>
      <w:r>
        <w:t xml:space="preserve">  审核；</w:t>
      </w:r>
    </w:p>
    <w:p>
      <w:pPr>
        <w:pStyle w:val="16"/>
        <w:rPr>
          <w:rFonts w:hint="eastAsia"/>
        </w:rPr>
      </w:pPr>
      <w:r>
        <w:rPr>
          <w:rFonts w:hint="eastAsia"/>
        </w:rPr>
        <w:t>4</w:t>
      </w:r>
      <w:r>
        <w:t xml:space="preserve">  登簿。</w:t>
      </w:r>
    </w:p>
    <w:p>
      <w:pPr>
        <w:pStyle w:val="18"/>
        <w:spacing w:before="156" w:after="156"/>
      </w:pPr>
      <w:r>
        <w:t>依职权登记程序</w:t>
      </w:r>
    </w:p>
    <w:p>
      <w:pPr>
        <w:pStyle w:val="16"/>
      </w:pPr>
      <w:r>
        <w:t>不动产登记</w:t>
      </w:r>
      <w:r>
        <w:rPr>
          <w:rFonts w:hint="eastAsia" w:ascii="黑体" w:hAnsi="黑体"/>
        </w:rPr>
        <w:t>经办</w:t>
      </w:r>
      <w:r>
        <w:t>机构依职权办理不动产登记事项的，按下列程序进行：</w:t>
      </w:r>
    </w:p>
    <w:p>
      <w:pPr>
        <w:pStyle w:val="16"/>
      </w:pPr>
      <w:r>
        <w:rPr>
          <w:rFonts w:hint="eastAsia"/>
        </w:rPr>
        <w:t>1</w:t>
      </w:r>
      <w:r>
        <w:t xml:space="preserve">  启动；</w:t>
      </w:r>
    </w:p>
    <w:p>
      <w:pPr>
        <w:pStyle w:val="16"/>
      </w:pPr>
      <w:r>
        <w:rPr>
          <w:rFonts w:hint="eastAsia"/>
        </w:rPr>
        <w:t>2</w:t>
      </w:r>
      <w:r>
        <w:t xml:space="preserve">  审核；</w:t>
      </w:r>
    </w:p>
    <w:p>
      <w:pPr>
        <w:pStyle w:val="16"/>
      </w:pPr>
      <w:r>
        <w:rPr>
          <w:rFonts w:hint="eastAsia"/>
        </w:rPr>
        <w:t>3</w:t>
      </w:r>
      <w:r>
        <w:t xml:space="preserve">  登簿。</w:t>
      </w:r>
    </w:p>
    <w:p>
      <w:pPr>
        <w:pStyle w:val="17"/>
      </w:pPr>
      <w:bookmarkStart w:id="24" w:name="_Toc1749436338"/>
      <w:bookmarkStart w:id="25" w:name="_Toc227844423"/>
      <w:bookmarkStart w:id="26" w:name="_Toc448911471"/>
      <w:r>
        <w:t>登记申请材料的一般要求</w:t>
      </w:r>
      <w:bookmarkEnd w:id="24"/>
      <w:bookmarkEnd w:id="25"/>
      <w:bookmarkEnd w:id="26"/>
    </w:p>
    <w:p>
      <w:pPr>
        <w:pStyle w:val="18"/>
        <w:spacing w:before="156" w:after="156"/>
      </w:pPr>
      <w:r>
        <w:rPr>
          <w:rFonts w:ascii="宋体" w:eastAsia="宋体"/>
          <w:szCs w:val="20"/>
        </w:rPr>
        <w:t>申请材料应当齐全，符合要求，申请人应当对申请材料的真实性负责，并做出书面承诺</w:t>
      </w:r>
      <w:r>
        <w:rPr>
          <w:rFonts w:hint="eastAsia"/>
        </w:rPr>
        <w:t>。</w:t>
      </w:r>
    </w:p>
    <w:p>
      <w:pPr>
        <w:pStyle w:val="18"/>
        <w:spacing w:before="156" w:after="156"/>
        <w:rPr>
          <w:rFonts w:ascii="宋体" w:hAnsi="宋体" w:eastAsia="宋体"/>
        </w:rPr>
      </w:pPr>
      <w:r>
        <w:rPr>
          <w:rFonts w:hint="eastAsia" w:ascii="宋体" w:hAnsi="宋体" w:eastAsia="宋体"/>
          <w:szCs w:val="20"/>
        </w:rPr>
        <w:t>申请材料应当提供原件。因特殊情况不能提供原件的，可以提交原出具机构或职权继受机构确认与原件一致的复印件，或有关存档机构出具的证明材料。其中法人或非法人组织因已被吊销且遗失不能提供营业执照等身份证明原件的，可以提交原出具机构或职权继受机构出具的有关登记信息证明作为营业执照的证明材料。</w:t>
      </w:r>
    </w:p>
    <w:p>
      <w:pPr>
        <w:pStyle w:val="16"/>
        <w:ind w:left="424" w:leftChars="202"/>
        <w:rPr>
          <w:rFonts w:hint="eastAsia" w:hAnsi="宋体"/>
        </w:rPr>
      </w:pPr>
      <w:r>
        <w:rPr>
          <w:rFonts w:hint="eastAsia" w:hAnsi="宋体"/>
        </w:rPr>
        <w:t>不动产登记经办机构留存复印件的，应经工作人员比对后加盖与原件相符的专用章。</w:t>
      </w:r>
    </w:p>
    <w:p>
      <w:pPr>
        <w:pStyle w:val="18"/>
        <w:spacing w:before="156" w:after="156"/>
      </w:pPr>
      <w:r>
        <w:t>申请材料格式</w:t>
      </w:r>
    </w:p>
    <w:p>
      <w:pPr>
        <w:pStyle w:val="19"/>
        <w:spacing w:before="156" w:after="156"/>
        <w:ind w:left="840"/>
      </w:pPr>
      <w:r>
        <w:rPr>
          <w:rFonts w:ascii="宋体" w:eastAsia="宋体"/>
          <w:szCs w:val="20"/>
        </w:rPr>
        <w:t>申请材料形式应当为纸</w:t>
      </w:r>
      <w:r>
        <w:rPr>
          <w:rFonts w:hint="eastAsia" w:ascii="宋体" w:eastAsia="宋体"/>
          <w:szCs w:val="20"/>
        </w:rPr>
        <w:t>质</w:t>
      </w:r>
      <w:r>
        <w:rPr>
          <w:rFonts w:ascii="宋体" w:eastAsia="宋体"/>
          <w:szCs w:val="20"/>
        </w:rPr>
        <w:t>介质，</w:t>
      </w:r>
      <w:r>
        <w:rPr>
          <w:rFonts w:hint="eastAsia" w:ascii="宋体" w:eastAsia="宋体"/>
          <w:szCs w:val="20"/>
        </w:rPr>
        <w:t>申请书</w:t>
      </w:r>
      <w:r>
        <w:rPr>
          <w:rFonts w:ascii="宋体" w:eastAsia="宋体"/>
          <w:szCs w:val="20"/>
        </w:rPr>
        <w:t>纸张和尺寸宜符合下列规定：</w:t>
      </w:r>
    </w:p>
    <w:p>
      <w:pPr>
        <w:pStyle w:val="16"/>
        <w:ind w:firstLine="1260" w:firstLineChars="600"/>
      </w:pPr>
      <w:r>
        <w:t>1　采用韧性大、耐久性强、可长期保存的纸</w:t>
      </w:r>
      <w:r>
        <w:rPr>
          <w:rFonts w:hint="eastAsia"/>
        </w:rPr>
        <w:t>质</w:t>
      </w:r>
      <w:r>
        <w:t>介质；</w:t>
      </w:r>
    </w:p>
    <w:p>
      <w:pPr>
        <w:pStyle w:val="16"/>
        <w:ind w:firstLine="1260" w:firstLineChars="600"/>
      </w:pPr>
      <w:r>
        <w:t>2　幅面尺寸为国际标准297mm×210mm</w:t>
      </w:r>
      <w:r>
        <w:rPr>
          <w:rFonts w:hint="eastAsia"/>
        </w:rPr>
        <w:t>（A4纸）</w:t>
      </w:r>
      <w:r>
        <w:t>。</w:t>
      </w:r>
    </w:p>
    <w:p>
      <w:pPr>
        <w:pStyle w:val="19"/>
        <w:spacing w:before="156" w:after="156"/>
        <w:ind w:left="840"/>
      </w:pPr>
      <w:r>
        <w:rPr>
          <w:rFonts w:ascii="宋体" w:eastAsia="宋体"/>
          <w:szCs w:val="20"/>
        </w:rPr>
        <w:t>填写申请材料应使用黑色</w:t>
      </w:r>
      <w:r>
        <w:rPr>
          <w:rFonts w:hint="eastAsia" w:ascii="宋体" w:eastAsia="宋体"/>
          <w:szCs w:val="20"/>
        </w:rPr>
        <w:t>钢笔或签字笔</w:t>
      </w:r>
      <w:r>
        <w:rPr>
          <w:rFonts w:ascii="宋体" w:eastAsia="宋体"/>
          <w:szCs w:val="20"/>
        </w:rPr>
        <w:t>，不得使用圆珠笔、铅笔。因申请人填写错误确需涂改的，需</w:t>
      </w:r>
      <w:r>
        <w:rPr>
          <w:rFonts w:ascii="宋体" w:hAnsi="宋体" w:eastAsia="宋体"/>
          <w:szCs w:val="20"/>
        </w:rPr>
        <w:t>由申请人在涂改处</w:t>
      </w:r>
      <w:r>
        <w:rPr>
          <w:rFonts w:hint="eastAsia" w:ascii="宋体" w:hAnsi="宋体" w:eastAsia="宋体"/>
          <w:szCs w:val="20"/>
        </w:rPr>
        <w:t>摁留</w:t>
      </w:r>
      <w:r>
        <w:rPr>
          <w:rFonts w:ascii="宋体" w:hAnsi="宋体" w:eastAsia="宋体"/>
          <w:szCs w:val="20"/>
        </w:rPr>
        <w:t>指纹或盖章确</w:t>
      </w:r>
      <w:r>
        <w:rPr>
          <w:rFonts w:ascii="宋体" w:eastAsia="宋体"/>
          <w:szCs w:val="20"/>
        </w:rPr>
        <w:t>认</w:t>
      </w:r>
      <w:r>
        <w:rPr>
          <w:rFonts w:hint="eastAsia" w:ascii="宋体" w:eastAsia="宋体"/>
          <w:szCs w:val="20"/>
        </w:rPr>
        <w:t>。</w:t>
      </w:r>
    </w:p>
    <w:p>
      <w:pPr>
        <w:pStyle w:val="19"/>
        <w:spacing w:before="156" w:after="156"/>
        <w:ind w:left="840"/>
      </w:pPr>
      <w:r>
        <w:rPr>
          <w:rFonts w:ascii="宋体" w:eastAsia="宋体"/>
          <w:szCs w:val="20"/>
        </w:rPr>
        <w:t>申请材料所使用文字应符合下列规定</w:t>
      </w:r>
      <w:r>
        <w:rPr>
          <w:rFonts w:hint="eastAsia" w:ascii="宋体" w:eastAsia="宋体"/>
          <w:szCs w:val="20"/>
        </w:rPr>
        <w:t>：</w:t>
      </w:r>
    </w:p>
    <w:p>
      <w:pPr>
        <w:pStyle w:val="16"/>
        <w:ind w:left="840" w:leftChars="400"/>
        <w:rPr>
          <w:bdr w:val="single" w:color="auto" w:sz="4" w:space="0"/>
        </w:rPr>
      </w:pPr>
      <w:r>
        <w:t>1　申请材料应使用汉字文本；</w:t>
      </w:r>
    </w:p>
    <w:p>
      <w:pPr>
        <w:pStyle w:val="16"/>
        <w:ind w:left="840" w:leftChars="400"/>
      </w:pPr>
      <w:r>
        <w:t>2　外文文本的申请材料应当翻译成汉字译本，当事人应签字确认，并对汉字译本的真实性负责。</w:t>
      </w:r>
    </w:p>
    <w:p>
      <w:pPr>
        <w:pStyle w:val="19"/>
        <w:spacing w:before="156" w:after="156"/>
        <w:ind w:left="840"/>
      </w:pPr>
      <w:r>
        <w:rPr>
          <w:rFonts w:ascii="宋体" w:eastAsia="宋体"/>
          <w:szCs w:val="20"/>
        </w:rPr>
        <w:t>申请材料中的申请人（代理人）姓名或名称应符合下列规定</w:t>
      </w:r>
      <w:r>
        <w:rPr>
          <w:rFonts w:hint="eastAsia" w:ascii="宋体" w:eastAsia="宋体"/>
          <w:szCs w:val="20"/>
        </w:rPr>
        <w:t>：</w:t>
      </w:r>
    </w:p>
    <w:p>
      <w:pPr>
        <w:pStyle w:val="16"/>
        <w:ind w:firstLine="1260" w:firstLineChars="600"/>
      </w:pPr>
      <w:r>
        <w:t>1　申请人（代理人）应使用身份证明材料上的汉字姓名或名称。</w:t>
      </w:r>
    </w:p>
    <w:p>
      <w:pPr>
        <w:pStyle w:val="16"/>
        <w:ind w:firstLine="1260" w:firstLineChars="600"/>
      </w:pPr>
      <w:r>
        <w:t>2　当使用汉字译名时，应在申请材料中附记其身份证明记载的姓名或名称。</w:t>
      </w:r>
    </w:p>
    <w:p>
      <w:pPr>
        <w:pStyle w:val="19"/>
        <w:spacing w:before="156" w:after="156"/>
        <w:ind w:left="840"/>
      </w:pPr>
      <w:r>
        <w:rPr>
          <w:rFonts w:ascii="宋体" w:eastAsia="宋体"/>
          <w:szCs w:val="20"/>
        </w:rPr>
        <w:t>申请材料中涉及数量、日期、编号的，宜使用阿拉伯数字。涉及数量有计量单位的，应当填写与计量单位口径一致的数值。</w:t>
      </w:r>
    </w:p>
    <w:p>
      <w:pPr>
        <w:pStyle w:val="19"/>
        <w:spacing w:before="156" w:after="156"/>
        <w:ind w:left="840"/>
      </w:pPr>
      <w:r>
        <w:rPr>
          <w:rFonts w:ascii="宋体" w:eastAsia="宋体"/>
          <w:szCs w:val="20"/>
        </w:rPr>
        <w:t>当申请材料超过一页时，</w:t>
      </w:r>
      <w:r>
        <w:rPr>
          <w:rFonts w:hint="eastAsia" w:ascii="宋体" w:eastAsia="宋体"/>
          <w:szCs w:val="20"/>
        </w:rPr>
        <w:t>应</w:t>
      </w:r>
      <w:r>
        <w:rPr>
          <w:rFonts w:ascii="宋体" w:eastAsia="宋体"/>
          <w:szCs w:val="20"/>
        </w:rPr>
        <w:t>按1、2、3……顺序排序，并宜在每页标注页码。</w:t>
      </w:r>
    </w:p>
    <w:p>
      <w:pPr>
        <w:pStyle w:val="19"/>
        <w:spacing w:before="156" w:after="156"/>
        <w:ind w:left="840"/>
        <w:rPr>
          <w:rFonts w:ascii="宋体" w:eastAsia="宋体"/>
          <w:szCs w:val="20"/>
        </w:rPr>
      </w:pPr>
      <w:r>
        <w:rPr>
          <w:rFonts w:ascii="宋体" w:eastAsia="宋体"/>
          <w:szCs w:val="20"/>
        </w:rPr>
        <w:t>申请材料传递过程中，可将其合于左上角封牢。补充申请材料</w:t>
      </w:r>
      <w:r>
        <w:rPr>
          <w:rFonts w:hint="eastAsia" w:ascii="宋体" w:eastAsia="宋体"/>
          <w:szCs w:val="20"/>
        </w:rPr>
        <w:t>应</w:t>
      </w:r>
      <w:r>
        <w:rPr>
          <w:rFonts w:ascii="宋体" w:eastAsia="宋体"/>
          <w:szCs w:val="20"/>
        </w:rPr>
        <w:t>按同种方式另行排序封卷，不得拆开此前已封卷的资料直接添加。</w:t>
      </w:r>
    </w:p>
    <w:p>
      <w:pPr>
        <w:pStyle w:val="18"/>
        <w:spacing w:before="156" w:after="156"/>
      </w:pPr>
      <w:r>
        <w:t>不动产登记申请书</w:t>
      </w:r>
    </w:p>
    <w:p>
      <w:pPr>
        <w:pStyle w:val="19"/>
        <w:spacing w:before="156" w:after="156"/>
        <w:ind w:left="840"/>
        <w:rPr>
          <w:rFonts w:ascii="宋体" w:hAnsi="宋体" w:eastAsia="宋体"/>
        </w:rPr>
      </w:pPr>
      <w:r>
        <w:rPr>
          <w:rFonts w:ascii="宋体" w:hAnsi="宋体" w:eastAsia="宋体"/>
          <w:szCs w:val="20"/>
        </w:rPr>
        <w:t>申请人申请不动产登记，应当如实、准确填写不动产登记机构制定的不动产登记申请书。申请人为自然人的，申请人应当在不动产登记申请书上签字；申请人为法人或非法人组织的，申请人应当在不动产登记申请书上盖章。自然人委托他人申请不动产登记的，代理人应在不动产登记申请书上签字；法人或非法人组织委托他人申请不动产登记的，代理人应在不动产登记申请书上签字，并加盖法人或非法人组织的公章。</w:t>
      </w:r>
    </w:p>
    <w:p>
      <w:pPr>
        <w:pStyle w:val="19"/>
        <w:spacing w:before="156" w:after="156"/>
        <w:ind w:left="840"/>
        <w:rPr>
          <w:rFonts w:ascii="宋体" w:hAnsi="宋体" w:eastAsia="宋体"/>
        </w:rPr>
      </w:pPr>
      <w:r>
        <w:rPr>
          <w:rFonts w:ascii="宋体" w:hAnsi="宋体" w:eastAsia="宋体"/>
          <w:szCs w:val="20"/>
        </w:rPr>
        <w:t>共有的不动产，申请人应当在不动产登记申请书中注明共有性质。按份共有不动产的，应明确相应具体份额，共有份额宜采取分数或百分数表示。</w:t>
      </w:r>
    </w:p>
    <w:p>
      <w:pPr>
        <w:pStyle w:val="19"/>
        <w:spacing w:before="156" w:after="156"/>
        <w:ind w:left="840"/>
        <w:rPr>
          <w:rFonts w:ascii="宋体" w:hAnsi="宋体" w:eastAsia="宋体"/>
          <w:szCs w:val="20"/>
        </w:rPr>
      </w:pPr>
      <w:r>
        <w:rPr>
          <w:rFonts w:ascii="宋体" w:hAnsi="宋体" w:eastAsia="宋体"/>
          <w:szCs w:val="20"/>
        </w:rPr>
        <w:t>申请不动产登记的，申请人或者其代理人应当向不动产登记</w:t>
      </w:r>
      <w:r>
        <w:rPr>
          <w:rFonts w:hint="eastAsia" w:ascii="宋体" w:hAnsi="宋体" w:eastAsia="宋体"/>
        </w:rPr>
        <w:t>经办</w:t>
      </w:r>
      <w:r>
        <w:rPr>
          <w:rFonts w:ascii="宋体" w:hAnsi="宋体" w:eastAsia="宋体"/>
          <w:szCs w:val="20"/>
        </w:rPr>
        <w:t>机构提供有效的联系方式。申请人或者其代理人的联系方式发生变动的，应当书面告知不动产登记</w:t>
      </w:r>
      <w:r>
        <w:rPr>
          <w:rFonts w:hint="eastAsia" w:ascii="宋体" w:hAnsi="宋体" w:eastAsia="宋体"/>
        </w:rPr>
        <w:t>经办</w:t>
      </w:r>
      <w:r>
        <w:rPr>
          <w:rFonts w:ascii="宋体" w:hAnsi="宋体" w:eastAsia="宋体"/>
          <w:szCs w:val="20"/>
        </w:rPr>
        <w:t>机构。</w:t>
      </w:r>
    </w:p>
    <w:p>
      <w:pPr>
        <w:pStyle w:val="18"/>
        <w:spacing w:before="156" w:after="156"/>
      </w:pPr>
      <w:r>
        <w:t>身份证明材料</w:t>
      </w:r>
    </w:p>
    <w:p>
      <w:pPr>
        <w:pStyle w:val="19"/>
        <w:spacing w:before="156" w:after="156"/>
        <w:ind w:left="840"/>
        <w:rPr>
          <w:rFonts w:ascii="宋体" w:eastAsia="宋体"/>
          <w:szCs w:val="20"/>
        </w:rPr>
      </w:pPr>
      <w:r>
        <w:rPr>
          <w:rFonts w:ascii="宋体" w:eastAsia="宋体"/>
          <w:szCs w:val="20"/>
        </w:rPr>
        <w:t>申请人申请不动产登记，提交下列相应的身份证明材料：</w:t>
      </w:r>
    </w:p>
    <w:p>
      <w:pPr>
        <w:pStyle w:val="16"/>
        <w:ind w:left="840" w:leftChars="400"/>
        <w:rPr>
          <w:rFonts w:hint="eastAsia" w:hAnsi="宋体"/>
        </w:rPr>
      </w:pPr>
      <w:r>
        <w:t>1  境内自然人：提交居民身份证或军官证、士官证；身份证遗失的，应提交</w:t>
      </w:r>
      <w:r>
        <w:rPr>
          <w:rFonts w:hAnsi="宋体"/>
        </w:rPr>
        <w:t>临时身份证。未成年人可以提交居民身份证或户口簿</w:t>
      </w:r>
      <w:r>
        <w:rPr>
          <w:rFonts w:hint="eastAsia" w:hAnsi="宋体"/>
        </w:rPr>
        <w:t>；</w:t>
      </w:r>
    </w:p>
    <w:p>
      <w:pPr>
        <w:pStyle w:val="16"/>
        <w:ind w:left="840" w:leftChars="400"/>
        <w:rPr>
          <w:rFonts w:hAnsi="宋体"/>
        </w:rPr>
      </w:pPr>
      <w:r>
        <w:rPr>
          <w:rFonts w:hAnsi="宋体"/>
        </w:rPr>
        <w:t>2  香港、澳门特别行政区自然人：提交香港、澳门特别行政区居民身份证、护照，或者来往内地通行证</w:t>
      </w:r>
      <w:r>
        <w:rPr>
          <w:rFonts w:hint="eastAsia" w:hAnsi="宋体"/>
        </w:rPr>
        <w:t>、港澳同胞回乡证</w:t>
      </w:r>
      <w:r>
        <w:rPr>
          <w:rFonts w:hAnsi="宋体"/>
        </w:rPr>
        <w:t>；</w:t>
      </w:r>
    </w:p>
    <w:p>
      <w:pPr>
        <w:pStyle w:val="16"/>
        <w:ind w:firstLine="1260" w:firstLineChars="600"/>
        <w:rPr>
          <w:rFonts w:hAnsi="宋体"/>
        </w:rPr>
      </w:pPr>
      <w:r>
        <w:rPr>
          <w:rFonts w:hAnsi="宋体"/>
        </w:rPr>
        <w:t>3  台湾地区自然人：提交台湾居民来往大陆通行证；</w:t>
      </w:r>
    </w:p>
    <w:p>
      <w:pPr>
        <w:pStyle w:val="16"/>
        <w:ind w:firstLine="1260" w:firstLineChars="600"/>
        <w:rPr>
          <w:rFonts w:hAnsi="宋体"/>
        </w:rPr>
      </w:pPr>
      <w:r>
        <w:rPr>
          <w:rFonts w:hAnsi="宋体"/>
        </w:rPr>
        <w:t xml:space="preserve">4  华侨：提交中华人民共和国护照和国外长期居留身份证件； </w:t>
      </w:r>
    </w:p>
    <w:p>
      <w:pPr>
        <w:pStyle w:val="16"/>
        <w:ind w:firstLine="1260" w:firstLineChars="600"/>
        <w:rPr>
          <w:rFonts w:hAnsi="宋体"/>
        </w:rPr>
      </w:pPr>
      <w:r>
        <w:rPr>
          <w:rFonts w:hAnsi="宋体"/>
        </w:rPr>
        <w:t xml:space="preserve">5  外籍自然人：提交中国政府主管机关签发的居留证件，或者其所在国护照； </w:t>
      </w:r>
    </w:p>
    <w:p>
      <w:pPr>
        <w:pStyle w:val="16"/>
        <w:ind w:left="840" w:leftChars="400"/>
        <w:rPr>
          <w:rFonts w:hAnsi="宋体"/>
        </w:rPr>
      </w:pPr>
      <w:r>
        <w:rPr>
          <w:rFonts w:hAnsi="宋体"/>
        </w:rPr>
        <w:t>6  境内法人或</w:t>
      </w:r>
      <w:r>
        <w:rPr>
          <w:rFonts w:hint="eastAsia" w:hAnsi="宋体"/>
        </w:rPr>
        <w:t>非法人</w:t>
      </w:r>
      <w:r>
        <w:rPr>
          <w:color w:val="000000"/>
        </w:rPr>
        <w:t>组织</w:t>
      </w:r>
      <w:r>
        <w:rPr>
          <w:rFonts w:hAnsi="宋体"/>
        </w:rPr>
        <w:t>：提交营业执照或者</w:t>
      </w:r>
      <w:r>
        <w:rPr>
          <w:rFonts w:hint="eastAsia" w:hAnsi="宋体"/>
        </w:rPr>
        <w:t>统一社会信用代码证</w:t>
      </w:r>
      <w:r>
        <w:rPr>
          <w:rFonts w:hAnsi="宋体"/>
        </w:rPr>
        <w:t>或者其他身份登记证明</w:t>
      </w:r>
      <w:r>
        <w:rPr>
          <w:rFonts w:hint="eastAsia" w:hAnsi="宋体"/>
        </w:rPr>
        <w:t>。</w:t>
      </w:r>
      <w:r>
        <w:rPr>
          <w:rFonts w:hAnsi="宋体"/>
        </w:rPr>
        <w:t>其中</w:t>
      </w:r>
      <w:r>
        <w:rPr>
          <w:rFonts w:hint="eastAsia" w:hAnsi="宋体"/>
        </w:rPr>
        <w:t>，金融机构、房地产开发企业，可以承诺在一定期限内营业执照复印件与原件一致，在承诺期限内可提交加盖公章的营业执照复印件；</w:t>
      </w:r>
    </w:p>
    <w:p>
      <w:pPr>
        <w:pStyle w:val="16"/>
        <w:ind w:left="840" w:leftChars="400"/>
        <w:rPr>
          <w:rFonts w:hAnsi="宋体"/>
        </w:rPr>
      </w:pPr>
      <w:r>
        <w:rPr>
          <w:rFonts w:hAnsi="宋体"/>
        </w:rPr>
        <w:t>7  香港特别行政区、澳门特别行政区、台湾地区的法人或</w:t>
      </w:r>
      <w:r>
        <w:rPr>
          <w:rFonts w:hint="eastAsia" w:hAnsi="宋体"/>
        </w:rPr>
        <w:t>非法人组</w:t>
      </w:r>
      <w:r>
        <w:rPr>
          <w:color w:val="000000"/>
        </w:rPr>
        <w:t>织</w:t>
      </w:r>
      <w:r>
        <w:rPr>
          <w:rFonts w:hAnsi="宋体"/>
        </w:rPr>
        <w:t>：提交其在境内设立分支机构或代表机构的批准文件和注册证明；</w:t>
      </w:r>
    </w:p>
    <w:p>
      <w:pPr>
        <w:pStyle w:val="16"/>
        <w:ind w:left="840" w:leftChars="400"/>
        <w:rPr>
          <w:rFonts w:hAnsi="宋体"/>
        </w:rPr>
      </w:pPr>
      <w:r>
        <w:rPr>
          <w:rFonts w:hAnsi="宋体"/>
        </w:rPr>
        <w:t>8  境外法人或</w:t>
      </w:r>
      <w:r>
        <w:rPr>
          <w:rFonts w:hint="eastAsia"/>
          <w:color w:val="000000"/>
        </w:rPr>
        <w:t>非法人</w:t>
      </w:r>
      <w:r>
        <w:rPr>
          <w:color w:val="000000"/>
        </w:rPr>
        <w:t>组织</w:t>
      </w:r>
      <w:r>
        <w:rPr>
          <w:rFonts w:hAnsi="宋体"/>
        </w:rPr>
        <w:t>：提交其在境内设立分支机构或代表机构的批准文件和注册证明。</w:t>
      </w:r>
    </w:p>
    <w:p>
      <w:pPr>
        <w:pStyle w:val="19"/>
        <w:spacing w:before="156" w:after="156"/>
        <w:ind w:left="840"/>
        <w:rPr>
          <w:rFonts w:hAnsi="黑体"/>
          <w:szCs w:val="20"/>
        </w:rPr>
      </w:pPr>
      <w:r>
        <w:rPr>
          <w:rFonts w:ascii="宋体" w:eastAsia="宋体"/>
          <w:szCs w:val="20"/>
        </w:rPr>
        <w:t>已经登记的不动产，因其权利人的名称、身份证明类型或者身份证明号码等内容发生变更</w:t>
      </w:r>
      <w:r>
        <w:rPr>
          <w:rFonts w:hint="eastAsia" w:ascii="宋体" w:eastAsia="宋体"/>
          <w:szCs w:val="20"/>
        </w:rPr>
        <w:t>的</w:t>
      </w:r>
      <w:r>
        <w:rPr>
          <w:rFonts w:ascii="宋体" w:eastAsia="宋体"/>
          <w:szCs w:val="20"/>
        </w:rPr>
        <w:t>，申请人申请办理该不动产的登记事项时，应当提供能够证实其身份变更的材料。</w:t>
      </w:r>
    </w:p>
    <w:p>
      <w:pPr>
        <w:pStyle w:val="18"/>
        <w:spacing w:before="156" w:after="156"/>
      </w:pPr>
      <w:r>
        <w:t>法律文书</w:t>
      </w:r>
    </w:p>
    <w:p>
      <w:pPr>
        <w:pStyle w:val="20"/>
        <w:ind w:left="840"/>
      </w:pPr>
      <w:r>
        <w:t>申请人提交的人民法院裁判文书、仲裁委员会裁决书应当为已生效</w:t>
      </w:r>
      <w:r>
        <w:rPr>
          <w:rFonts w:hint="eastAsia"/>
        </w:rPr>
        <w:t>的</w:t>
      </w:r>
      <w:r>
        <w:t>法律文书。提交一审</w:t>
      </w:r>
      <w:r>
        <w:rPr>
          <w:rFonts w:hint="eastAsia"/>
        </w:rPr>
        <w:t>人民</w:t>
      </w:r>
      <w:r>
        <w:t>法院裁判文书的，应当同时提交</w:t>
      </w:r>
      <w:r>
        <w:rPr>
          <w:rFonts w:hint="eastAsia"/>
        </w:rPr>
        <w:t>人民</w:t>
      </w:r>
      <w:r>
        <w:t>法院出具的裁判文书已经生效的证明文件等相关材料，即时生效的裁定书经双方当事人签字的调解书除外。</w:t>
      </w:r>
    </w:p>
    <w:p>
      <w:pPr>
        <w:pStyle w:val="20"/>
        <w:ind w:left="840"/>
      </w:pPr>
      <w:r>
        <w:t>香港特别行政区、澳门特别行政区、台湾地区形成的司法文书，应经境内不动产所在地中级人民法院裁定予以承认或执行。香港特别行政区形成的具有债权款项支付的民商事案件除外。</w:t>
      </w:r>
    </w:p>
    <w:p>
      <w:pPr>
        <w:pStyle w:val="20"/>
        <w:ind w:left="840"/>
      </w:pPr>
      <w:r>
        <w:t>外国司法文书应经境内不动产所在地中级人民法院按国际司法协助的方式裁定予以承认或执行。</w:t>
      </w:r>
    </w:p>
    <w:p>
      <w:pPr>
        <w:pStyle w:val="20"/>
        <w:ind w:left="840"/>
        <w:rPr>
          <w:rFonts w:hint="eastAsia"/>
        </w:rPr>
      </w:pPr>
      <w:r>
        <w:t>需要协助执行的生效法律文书应当由</w:t>
      </w:r>
      <w:r>
        <w:rPr>
          <w:rFonts w:hint="eastAsia"/>
        </w:rPr>
        <w:t>该</w:t>
      </w:r>
      <w:r>
        <w:t>法律文书作出机关的工作人员送达，送达时应当提供工作证件和执行公务的证明文件。人民法院直接送达法律文书有困难的，可以委托其他法院代为送达。</w:t>
      </w:r>
    </w:p>
    <w:p>
      <w:pPr>
        <w:pStyle w:val="20"/>
        <w:ind w:left="840"/>
        <w:rPr>
          <w:rFonts w:hint="eastAsia" w:hAnsi="宋体"/>
        </w:rPr>
      </w:pPr>
      <w:r>
        <w:rPr>
          <w:rFonts w:hint="eastAsia" w:hAnsi="宋体"/>
        </w:rPr>
        <w:t>香港特别行政区、澳门特别行政区、台湾地区的公证文书以及其他境外公证文书按照司法部等国家有关规定进行认证与转递：</w:t>
      </w:r>
    </w:p>
    <w:p>
      <w:pPr>
        <w:pStyle w:val="7"/>
        <w:ind w:left="850" w:leftChars="405" w:right="-62" w:firstLine="422" w:firstLineChars="201"/>
        <w:rPr>
          <w:rFonts w:hint="eastAsia" w:ascii="宋体" w:hAnsi="宋体"/>
        </w:rPr>
      </w:pPr>
      <w:r>
        <w:rPr>
          <w:rFonts w:hint="eastAsia" w:ascii="宋体" w:hAnsi="宋体"/>
        </w:rPr>
        <w:t>1  与中国有外交关系的国家出具的文书，需先经该国外交部或其授权机构认证后，再送中国驻该国使、领馆认证；</w:t>
      </w:r>
    </w:p>
    <w:p>
      <w:pPr>
        <w:pStyle w:val="7"/>
        <w:ind w:left="850" w:leftChars="405" w:right="-62" w:firstLine="422" w:firstLineChars="201"/>
        <w:rPr>
          <w:rFonts w:hint="eastAsia" w:ascii="宋体" w:hAnsi="宋体"/>
        </w:rPr>
      </w:pPr>
      <w:r>
        <w:rPr>
          <w:rFonts w:hint="eastAsia" w:ascii="宋体" w:hAnsi="宋体"/>
        </w:rPr>
        <w:t xml:space="preserve">2  与中国无外交关系的国家出具的文书，需先经该国外交部或其授权机构和与中国有外交关系国家驻该国使、领馆认证后，再办理中国驻该第三国使、领馆的认证； </w:t>
      </w:r>
    </w:p>
    <w:p>
      <w:pPr>
        <w:pStyle w:val="7"/>
        <w:ind w:left="850" w:leftChars="405" w:right="-62" w:firstLine="422" w:firstLineChars="201"/>
        <w:rPr>
          <w:rFonts w:hint="eastAsia" w:ascii="宋体" w:hAnsi="宋体"/>
        </w:rPr>
      </w:pPr>
      <w:r>
        <w:rPr>
          <w:rFonts w:hint="eastAsia" w:ascii="宋体" w:hAnsi="宋体"/>
        </w:rPr>
        <w:t>3  在香港特别行政区申办公证文书应由我国司法部委托的“中国委托公证人”办理，该公证书须经中国法律服务（香港）有限公司加章转递；</w:t>
      </w:r>
    </w:p>
    <w:p>
      <w:pPr>
        <w:pStyle w:val="7"/>
        <w:ind w:left="850" w:leftChars="405" w:right="-62" w:firstLine="422" w:firstLineChars="201"/>
        <w:rPr>
          <w:rFonts w:hint="eastAsia" w:ascii="宋体" w:hAnsi="宋体"/>
        </w:rPr>
      </w:pPr>
      <w:r>
        <w:rPr>
          <w:rFonts w:hint="eastAsia" w:ascii="宋体" w:hAnsi="宋体"/>
        </w:rPr>
        <w:t>4  台湾地区公证机构出具的公证书，须经天津市公证员协会核对并出具确认当事人持有的正本与海基会寄送的公证书副本核对一致的证明。</w:t>
      </w:r>
    </w:p>
    <w:p>
      <w:pPr>
        <w:pStyle w:val="18"/>
        <w:spacing w:before="156" w:after="156"/>
      </w:pPr>
      <w:r>
        <w:t>继承、受遗赠的</w:t>
      </w:r>
      <w:r>
        <w:rPr>
          <w:rFonts w:hint="eastAsia"/>
        </w:rPr>
        <w:t>不动产</w:t>
      </w:r>
      <w:r>
        <w:t>登记</w:t>
      </w:r>
    </w:p>
    <w:p>
      <w:pPr>
        <w:ind w:firstLine="420" w:firstLineChars="200"/>
        <w:rPr>
          <w:rFonts w:hint="eastAsia" w:ascii="宋体" w:hAnsi="宋体"/>
        </w:rPr>
      </w:pPr>
      <w:r>
        <w:rPr>
          <w:rFonts w:ascii="宋体" w:hAnsi="宋体"/>
        </w:rPr>
        <w:t>因继承、受遗赠取得不动产</w:t>
      </w:r>
      <w:r>
        <w:rPr>
          <w:rFonts w:hint="eastAsia" w:ascii="宋体" w:hAnsi="宋体"/>
        </w:rPr>
        <w:t>申请登记的，申请人提交经公证的材料或者生效的法律文书的，可</w:t>
      </w:r>
      <w:r>
        <w:rPr>
          <w:rFonts w:ascii="宋体" w:hAnsi="宋体"/>
        </w:rPr>
        <w:t>直接作为权属来源材料</w:t>
      </w:r>
      <w:r>
        <w:rPr>
          <w:rFonts w:hint="eastAsia" w:ascii="宋体" w:hAnsi="宋体"/>
        </w:rPr>
        <w:t>，按本规范关于转移登记的相关规定办理登记。申请人不提交经公证的材料或者生效的法律文书，可以按照下列程序办理：</w:t>
      </w:r>
    </w:p>
    <w:p>
      <w:pPr>
        <w:pStyle w:val="19"/>
        <w:spacing w:before="156" w:after="156"/>
        <w:ind w:left="840"/>
        <w:rPr>
          <w:rFonts w:ascii="宋体" w:hAnsi="宋体" w:eastAsia="宋体"/>
        </w:rPr>
      </w:pPr>
      <w:r>
        <w:rPr>
          <w:rFonts w:hint="eastAsia" w:ascii="宋体" w:hAnsi="宋体" w:eastAsia="宋体"/>
        </w:rPr>
        <w:t>申请人提交的申请材料包括：</w:t>
      </w:r>
    </w:p>
    <w:p>
      <w:pPr>
        <w:pStyle w:val="16"/>
        <w:ind w:firstLine="1260" w:firstLineChars="600"/>
        <w:jc w:val="left"/>
        <w:rPr>
          <w:rFonts w:hint="eastAsia" w:hAnsi="宋体"/>
        </w:rPr>
      </w:pPr>
      <w:r>
        <w:rPr>
          <w:rFonts w:hAnsi="宋体"/>
        </w:rPr>
        <w:t xml:space="preserve">1 </w:t>
      </w:r>
      <w:r>
        <w:rPr>
          <w:rFonts w:hint="eastAsia" w:hAnsi="宋体"/>
        </w:rPr>
        <w:t xml:space="preserve"> </w:t>
      </w:r>
      <w:r>
        <w:rPr>
          <w:rFonts w:hAnsi="宋体"/>
        </w:rPr>
        <w:t>所有继承人或受遗赠人的身份证、户口簿或其它身份证明；</w:t>
      </w:r>
    </w:p>
    <w:p>
      <w:pPr>
        <w:pStyle w:val="16"/>
        <w:ind w:left="840" w:leftChars="400"/>
        <w:jc w:val="left"/>
        <w:rPr>
          <w:rFonts w:hAnsi="宋体"/>
        </w:rPr>
      </w:pPr>
      <w:r>
        <w:rPr>
          <w:rFonts w:hAnsi="宋体"/>
        </w:rPr>
        <w:t xml:space="preserve">2 </w:t>
      </w:r>
      <w:r>
        <w:rPr>
          <w:rFonts w:hint="eastAsia" w:hAnsi="宋体"/>
        </w:rPr>
        <w:t xml:space="preserve"> </w:t>
      </w:r>
      <w:r>
        <w:rPr>
          <w:rFonts w:hAnsi="宋体"/>
        </w:rPr>
        <w:t>被继承人或遗赠人的死亡证明，包括医疗机构出具的死亡证明；公安机关出具的死亡证明或者注明了死亡日期的注销户口证明；人民法院宣告死亡的判决书</w:t>
      </w:r>
      <w:r>
        <w:rPr>
          <w:rFonts w:hint="eastAsia" w:hAnsi="宋体"/>
        </w:rPr>
        <w:t>；其他能够证明被继承人</w:t>
      </w:r>
      <w:r>
        <w:rPr>
          <w:rFonts w:hAnsi="宋体"/>
        </w:rPr>
        <w:t>或受遗赠人</w:t>
      </w:r>
      <w:r>
        <w:rPr>
          <w:rFonts w:hint="eastAsia" w:hAnsi="宋体"/>
        </w:rPr>
        <w:t>死亡的材料</w:t>
      </w:r>
      <w:r>
        <w:rPr>
          <w:rFonts w:hAnsi="宋体"/>
        </w:rPr>
        <w:t>等；</w:t>
      </w:r>
    </w:p>
    <w:p>
      <w:pPr>
        <w:ind w:left="840" w:leftChars="400" w:firstLine="420" w:firstLineChars="200"/>
        <w:jc w:val="left"/>
        <w:rPr>
          <w:rFonts w:hint="eastAsia" w:ascii="宋体" w:hAnsi="宋体"/>
        </w:rPr>
      </w:pPr>
      <w:r>
        <w:rPr>
          <w:rFonts w:ascii="宋体" w:hAnsi="宋体"/>
        </w:rPr>
        <w:t xml:space="preserve">3 </w:t>
      </w:r>
      <w:r>
        <w:rPr>
          <w:rFonts w:hint="eastAsia" w:ascii="宋体" w:hAnsi="宋体"/>
        </w:rPr>
        <w:t xml:space="preserve"> </w:t>
      </w:r>
      <w:r>
        <w:rPr>
          <w:rFonts w:ascii="宋体" w:hAnsi="宋体"/>
        </w:rPr>
        <w:t>所有继承人或受遗赠人与被继承人或遗赠人之间的亲属关系证明，包括户口簿、</w:t>
      </w:r>
      <w:r>
        <w:rPr>
          <w:rFonts w:hint="eastAsia" w:ascii="宋体" w:hAnsi="宋体"/>
        </w:rPr>
        <w:t>婚姻</w:t>
      </w:r>
      <w:r>
        <w:rPr>
          <w:rFonts w:ascii="宋体" w:hAnsi="宋体"/>
        </w:rPr>
        <w:t>证</w:t>
      </w:r>
      <w:r>
        <w:rPr>
          <w:rFonts w:hint="eastAsia" w:ascii="宋体" w:hAnsi="宋体"/>
        </w:rPr>
        <w:t>明</w:t>
      </w:r>
      <w:r>
        <w:rPr>
          <w:rFonts w:ascii="宋体" w:hAnsi="宋体"/>
        </w:rPr>
        <w:t>、收养证</w:t>
      </w:r>
      <w:r>
        <w:rPr>
          <w:rFonts w:hint="eastAsia" w:ascii="宋体" w:hAnsi="宋体"/>
        </w:rPr>
        <w:t>明</w:t>
      </w:r>
      <w:r>
        <w:rPr>
          <w:rFonts w:ascii="宋体" w:hAnsi="宋体"/>
        </w:rPr>
        <w:t>、出生医学证明，公安机关以及村委会、居委会、被继承人或继承人单位出具的证明材料</w:t>
      </w:r>
      <w:r>
        <w:rPr>
          <w:rFonts w:hint="eastAsia" w:ascii="宋体" w:hAnsi="宋体"/>
        </w:rPr>
        <w:t>，其他能够证明相关亲属关系的材料等</w:t>
      </w:r>
      <w:r>
        <w:rPr>
          <w:rFonts w:ascii="宋体" w:hAnsi="宋体"/>
        </w:rPr>
        <w:t>；</w:t>
      </w:r>
    </w:p>
    <w:p>
      <w:pPr>
        <w:ind w:left="840" w:leftChars="400" w:firstLine="420" w:firstLineChars="200"/>
        <w:jc w:val="left"/>
        <w:rPr>
          <w:rFonts w:ascii="宋体" w:hAnsi="宋体"/>
        </w:rPr>
      </w:pPr>
      <w:r>
        <w:rPr>
          <w:rFonts w:hint="eastAsia" w:ascii="宋体" w:hAnsi="宋体"/>
        </w:rPr>
        <w:t>4</w:t>
      </w:r>
      <w:r>
        <w:rPr>
          <w:rFonts w:ascii="宋体" w:hAnsi="宋体"/>
        </w:rPr>
        <w:t xml:space="preserve"> </w:t>
      </w:r>
      <w:r>
        <w:rPr>
          <w:rFonts w:hint="eastAsia" w:ascii="宋体" w:hAnsi="宋体"/>
        </w:rPr>
        <w:t xml:space="preserve"> </w:t>
      </w:r>
      <w:r>
        <w:rPr>
          <w:rFonts w:ascii="宋体" w:hAnsi="宋体"/>
        </w:rPr>
        <w:t>放弃继承的，应当在不动产登记机构</w:t>
      </w:r>
      <w:r>
        <w:rPr>
          <w:rFonts w:hint="eastAsia" w:ascii="宋体" w:hAnsi="宋体"/>
        </w:rPr>
        <w:t>设立</w:t>
      </w:r>
      <w:r>
        <w:rPr>
          <w:rFonts w:ascii="宋体" w:hAnsi="宋体"/>
        </w:rPr>
        <w:t>的登记场所，在不动产登记</w:t>
      </w:r>
      <w:r>
        <w:rPr>
          <w:rFonts w:hint="eastAsia" w:ascii="宋体" w:hAnsi="宋体"/>
        </w:rPr>
        <w:t>经办</w:t>
      </w:r>
      <w:r>
        <w:rPr>
          <w:rFonts w:ascii="宋体" w:hAnsi="宋体"/>
        </w:rPr>
        <w:t>机构人员的见证下，签署放弃继承权的声明；</w:t>
      </w:r>
    </w:p>
    <w:p>
      <w:pPr>
        <w:pStyle w:val="16"/>
        <w:ind w:firstLine="1260" w:firstLineChars="600"/>
        <w:jc w:val="left"/>
        <w:rPr>
          <w:rFonts w:hAnsi="宋体"/>
        </w:rPr>
      </w:pPr>
      <w:r>
        <w:rPr>
          <w:rFonts w:hint="eastAsia" w:hAnsi="宋体"/>
        </w:rPr>
        <w:t>5</w:t>
      </w:r>
      <w:r>
        <w:rPr>
          <w:rFonts w:hAnsi="宋体"/>
        </w:rPr>
        <w:t xml:space="preserve"> </w:t>
      </w:r>
      <w:r>
        <w:rPr>
          <w:rFonts w:hint="eastAsia" w:hAnsi="宋体"/>
        </w:rPr>
        <w:t xml:space="preserve"> </w:t>
      </w:r>
      <w:r>
        <w:rPr>
          <w:rFonts w:hAnsi="宋体"/>
        </w:rPr>
        <w:t>继承人已死亡的，代位继承人或转继承人可参照上述材料提供；</w:t>
      </w:r>
    </w:p>
    <w:p>
      <w:pPr>
        <w:pStyle w:val="16"/>
        <w:ind w:firstLine="1260" w:firstLineChars="600"/>
        <w:jc w:val="left"/>
        <w:rPr>
          <w:rFonts w:hAnsi="宋体"/>
        </w:rPr>
      </w:pPr>
      <w:r>
        <w:rPr>
          <w:rFonts w:hint="eastAsia" w:hAnsi="宋体"/>
        </w:rPr>
        <w:t>6</w:t>
      </w:r>
      <w:r>
        <w:rPr>
          <w:rFonts w:hAnsi="宋体"/>
        </w:rPr>
        <w:t xml:space="preserve"> </w:t>
      </w:r>
      <w:r>
        <w:rPr>
          <w:rFonts w:hint="eastAsia" w:hAnsi="宋体"/>
        </w:rPr>
        <w:t xml:space="preserve"> </w:t>
      </w:r>
      <w:r>
        <w:rPr>
          <w:rFonts w:hint="eastAsia" w:hAnsi="宋体" w:cs="宋体"/>
        </w:rPr>
        <w:t>被继承人或遗赠人</w:t>
      </w:r>
      <w:r>
        <w:rPr>
          <w:rFonts w:hAnsi="宋体"/>
        </w:rPr>
        <w:t>享有不动产权利的材料；</w:t>
      </w:r>
    </w:p>
    <w:p>
      <w:pPr>
        <w:pStyle w:val="16"/>
        <w:ind w:left="840" w:leftChars="400"/>
        <w:jc w:val="left"/>
        <w:rPr>
          <w:rFonts w:hAnsi="宋体"/>
        </w:rPr>
      </w:pPr>
      <w:r>
        <w:rPr>
          <w:rFonts w:hint="eastAsia" w:hAnsi="宋体"/>
        </w:rPr>
        <w:t>7</w:t>
      </w:r>
      <w:r>
        <w:rPr>
          <w:rFonts w:hAnsi="宋体"/>
        </w:rPr>
        <w:t xml:space="preserve"> </w:t>
      </w:r>
      <w:r>
        <w:rPr>
          <w:rFonts w:hint="eastAsia" w:hAnsi="宋体"/>
        </w:rPr>
        <w:t xml:space="preserve"> </w:t>
      </w:r>
      <w:r>
        <w:rPr>
          <w:rFonts w:hint="eastAsia" w:hAnsi="宋体" w:cs="宋体"/>
        </w:rPr>
        <w:t>被继承人或遗赠人</w:t>
      </w:r>
      <w:r>
        <w:rPr>
          <w:rFonts w:hAnsi="宋体"/>
        </w:rPr>
        <w:t>生前有遗嘱或者遗赠扶养协议的，提交其全部遗嘱或者遗赠扶养协议；</w:t>
      </w:r>
    </w:p>
    <w:p>
      <w:pPr>
        <w:pStyle w:val="16"/>
        <w:ind w:firstLine="1260" w:firstLineChars="600"/>
        <w:jc w:val="left"/>
        <w:rPr>
          <w:rFonts w:hint="eastAsia" w:hAnsi="宋体"/>
        </w:rPr>
      </w:pPr>
      <w:r>
        <w:rPr>
          <w:rFonts w:hint="eastAsia" w:hAnsi="宋体"/>
        </w:rPr>
        <w:t>8</w:t>
      </w:r>
      <w:r>
        <w:rPr>
          <w:rFonts w:hAnsi="宋体"/>
        </w:rPr>
        <w:t xml:space="preserve"> </w:t>
      </w:r>
      <w:r>
        <w:rPr>
          <w:rFonts w:hint="eastAsia" w:hAnsi="宋体"/>
        </w:rPr>
        <w:t xml:space="preserve"> </w:t>
      </w:r>
      <w:r>
        <w:rPr>
          <w:rFonts w:hint="eastAsia" w:hAnsi="宋体" w:cs="宋体"/>
        </w:rPr>
        <w:t>被继承人或遗赠人</w:t>
      </w:r>
      <w:r>
        <w:rPr>
          <w:rFonts w:hAnsi="宋体"/>
        </w:rPr>
        <w:t>生前与配偶有</w:t>
      </w:r>
      <w:r>
        <w:rPr>
          <w:rFonts w:hint="eastAsia" w:hAnsi="宋体"/>
        </w:rPr>
        <w:t>夫妻</w:t>
      </w:r>
      <w:r>
        <w:rPr>
          <w:rFonts w:hAnsi="宋体"/>
        </w:rPr>
        <w:t>财产约定的，提交书面约定协议。</w:t>
      </w:r>
    </w:p>
    <w:p>
      <w:pPr>
        <w:pStyle w:val="20"/>
        <w:ind w:left="840"/>
        <w:rPr>
          <w:rFonts w:hAnsi="宋体"/>
        </w:rPr>
      </w:pPr>
      <w:r>
        <w:rPr>
          <w:rFonts w:hAnsi="宋体"/>
        </w:rPr>
        <w:t>受理登记前应由</w:t>
      </w:r>
      <w:r>
        <w:rPr>
          <w:rFonts w:hint="eastAsia" w:hAnsi="宋体"/>
        </w:rPr>
        <w:t>全部法定</w:t>
      </w:r>
      <w:r>
        <w:rPr>
          <w:rFonts w:hAnsi="宋体"/>
        </w:rPr>
        <w:t>继承人或受遗赠人共同到不动产所在地的不动产登记</w:t>
      </w:r>
      <w:r>
        <w:rPr>
          <w:rFonts w:hint="eastAsia" w:hAnsi="宋体"/>
        </w:rPr>
        <w:t>经办</w:t>
      </w:r>
      <w:r>
        <w:rPr>
          <w:rFonts w:hAnsi="宋体"/>
        </w:rPr>
        <w:t>机构进行继承材料查验</w:t>
      </w:r>
      <w:r>
        <w:rPr>
          <w:rFonts w:hint="eastAsia" w:hAnsi="宋体"/>
        </w:rPr>
        <w:t>。不动产登记经办机构</w:t>
      </w:r>
      <w:r>
        <w:rPr>
          <w:rFonts w:hAnsi="宋体"/>
        </w:rPr>
        <w:t>应重点查验当事人的身份是否属实、当事人与被继承人或遗赠人的亲属关系是否属实、被继承人或遗赠人有无其他继承人、被继承人或遗赠人和已经死亡的继承人或受遗赠人的死亡事实是否属实、</w:t>
      </w:r>
      <w:r>
        <w:rPr>
          <w:rFonts w:hint="eastAsia" w:hAnsi="宋体" w:cs="宋体"/>
        </w:rPr>
        <w:t>被继承人或遗赠人</w:t>
      </w:r>
      <w:r>
        <w:rPr>
          <w:rFonts w:hAnsi="宋体"/>
        </w:rPr>
        <w:t>生前有无遗嘱或者遗赠扶养协议、申请继承的遗产是否属于</w:t>
      </w:r>
      <w:r>
        <w:rPr>
          <w:rFonts w:hint="eastAsia" w:hAnsi="宋体" w:cs="宋体"/>
        </w:rPr>
        <w:t>被继承人或遗赠人</w:t>
      </w:r>
      <w:r>
        <w:rPr>
          <w:rFonts w:hAnsi="宋体"/>
        </w:rPr>
        <w:t>个人所有等</w:t>
      </w:r>
      <w:r>
        <w:rPr>
          <w:rFonts w:hint="eastAsia" w:hAnsi="宋体"/>
        </w:rPr>
        <w:t>，并要求申请人签署继承（受遗赠）不动产登记具结书</w:t>
      </w:r>
      <w:r>
        <w:rPr>
          <w:rFonts w:hAnsi="宋体"/>
        </w:rPr>
        <w:t>。不动产登记</w:t>
      </w:r>
      <w:r>
        <w:rPr>
          <w:rFonts w:hint="eastAsia" w:hAnsi="宋体"/>
        </w:rPr>
        <w:t>经办</w:t>
      </w:r>
      <w:r>
        <w:rPr>
          <w:rFonts w:hAnsi="宋体"/>
        </w:rPr>
        <w:t>机构可以就继承人或受遗赠人是否齐全、是否愿意接受或放弃继承、就不动产继承</w:t>
      </w:r>
      <w:r>
        <w:rPr>
          <w:rFonts w:hint="eastAsia" w:hAnsi="宋体"/>
        </w:rPr>
        <w:t>协</w:t>
      </w:r>
      <w:r>
        <w:rPr>
          <w:rFonts w:hAnsi="宋体"/>
        </w:rPr>
        <w:t>议或遗嘱内容及真实性是否有异议、所提交的资料是否真实等内容进行询问，并做好记录，由全部相关人员签字确认。</w:t>
      </w:r>
    </w:p>
    <w:p>
      <w:pPr>
        <w:pStyle w:val="20"/>
        <w:ind w:left="840"/>
        <w:rPr>
          <w:rFonts w:hint="eastAsia" w:hAnsi="宋体"/>
        </w:rPr>
      </w:pPr>
      <w:r>
        <w:rPr>
          <w:rFonts w:hAnsi="宋体"/>
        </w:rPr>
        <w:t>经查验或询问，符合</w:t>
      </w:r>
      <w:r>
        <w:rPr>
          <w:rFonts w:hint="eastAsia" w:hAnsi="宋体"/>
        </w:rPr>
        <w:t>本规范3.6.1规定的受理</w:t>
      </w:r>
      <w:r>
        <w:rPr>
          <w:rFonts w:hAnsi="宋体"/>
        </w:rPr>
        <w:t>条件的，不动产登记</w:t>
      </w:r>
      <w:r>
        <w:rPr>
          <w:rFonts w:hint="eastAsia" w:hAnsi="宋体"/>
        </w:rPr>
        <w:t>经办</w:t>
      </w:r>
      <w:r>
        <w:rPr>
          <w:rFonts w:hAnsi="宋体"/>
        </w:rPr>
        <w:t>机构应当予以受理</w:t>
      </w:r>
      <w:r>
        <w:rPr>
          <w:rFonts w:hint="eastAsia" w:hAnsi="宋体"/>
        </w:rPr>
        <w:t>。</w:t>
      </w:r>
    </w:p>
    <w:p>
      <w:pPr>
        <w:pStyle w:val="20"/>
        <w:ind w:left="840"/>
        <w:rPr>
          <w:rFonts w:hAnsi="宋体"/>
        </w:rPr>
      </w:pPr>
      <w:r>
        <w:rPr>
          <w:rFonts w:hint="eastAsia" w:hAnsi="宋体"/>
        </w:rPr>
        <w:t>受理后，</w:t>
      </w:r>
      <w:r>
        <w:rPr>
          <w:rFonts w:hAnsi="宋体"/>
        </w:rPr>
        <w:t>不动产登记</w:t>
      </w:r>
      <w:r>
        <w:rPr>
          <w:rFonts w:hint="eastAsia" w:hAnsi="宋体"/>
        </w:rPr>
        <w:t>经办</w:t>
      </w:r>
      <w:r>
        <w:rPr>
          <w:rFonts w:hAnsi="宋体"/>
        </w:rPr>
        <w:t>机构</w:t>
      </w:r>
      <w:r>
        <w:rPr>
          <w:rFonts w:hint="eastAsia" w:hAnsi="宋体"/>
        </w:rPr>
        <w:t>应按照本规范第4章的审核规则进行</w:t>
      </w:r>
      <w:r>
        <w:rPr>
          <w:rFonts w:hAnsi="宋体"/>
        </w:rPr>
        <w:t>审核</w:t>
      </w:r>
      <w:r>
        <w:rPr>
          <w:rFonts w:hint="eastAsia" w:hAnsi="宋体"/>
        </w:rPr>
        <w:t>。</w:t>
      </w:r>
      <w:r>
        <w:rPr>
          <w:rFonts w:hAnsi="宋体"/>
        </w:rPr>
        <w:t>认为需要进一步核实情况的，可以发函给出具证明材料的单位、被继承人或遗赠人原所在单位或居住地的村委会、居委会核实相关情况。</w:t>
      </w:r>
    </w:p>
    <w:p>
      <w:pPr>
        <w:pStyle w:val="20"/>
        <w:ind w:left="840"/>
        <w:rPr>
          <w:rFonts w:hAnsi="宋体"/>
        </w:rPr>
      </w:pPr>
      <w:r>
        <w:rPr>
          <w:rFonts w:hAnsi="宋体"/>
        </w:rPr>
        <w:t>对</w:t>
      </w:r>
      <w:r>
        <w:rPr>
          <w:rFonts w:hint="eastAsia" w:hAnsi="宋体"/>
        </w:rPr>
        <w:t>拟登记</w:t>
      </w:r>
      <w:r>
        <w:rPr>
          <w:rFonts w:hAnsi="宋体"/>
        </w:rPr>
        <w:t>的不动产登记</w:t>
      </w:r>
      <w:r>
        <w:rPr>
          <w:rFonts w:hint="eastAsia" w:hAnsi="宋体"/>
        </w:rPr>
        <w:t>事项</w:t>
      </w:r>
      <w:r>
        <w:rPr>
          <w:rFonts w:hAnsi="宋体"/>
        </w:rPr>
        <w:t>在不动产登记</w:t>
      </w:r>
      <w:r>
        <w:rPr>
          <w:rFonts w:hint="eastAsia" w:hAnsi="宋体"/>
        </w:rPr>
        <w:t>经办</w:t>
      </w:r>
      <w:r>
        <w:rPr>
          <w:rFonts w:hAnsi="宋体"/>
        </w:rPr>
        <w:t>机构门户网站进行</w:t>
      </w:r>
      <w:r>
        <w:rPr>
          <w:rFonts w:hint="eastAsia" w:hAnsi="宋体"/>
        </w:rPr>
        <w:t>公</w:t>
      </w:r>
      <w:r>
        <w:rPr>
          <w:rFonts w:hAnsi="宋体"/>
        </w:rPr>
        <w:t>示，公示期不少于</w:t>
      </w:r>
      <w:r>
        <w:rPr>
          <w:rFonts w:hint="eastAsia" w:hAnsi="宋体"/>
        </w:rPr>
        <w:t>15</w:t>
      </w:r>
      <w:r>
        <w:rPr>
          <w:rFonts w:hAnsi="宋体"/>
        </w:rPr>
        <w:t>个工作日。公示期满无异议的，将申请登记事项记载于不动产登记簿</w:t>
      </w:r>
      <w:r>
        <w:rPr>
          <w:rFonts w:hint="eastAsia" w:hAnsi="宋体"/>
        </w:rPr>
        <w:t>。</w:t>
      </w:r>
    </w:p>
    <w:p>
      <w:pPr>
        <w:pStyle w:val="17"/>
      </w:pPr>
      <w:bookmarkStart w:id="27" w:name="_Toc421207900"/>
      <w:bookmarkStart w:id="28" w:name="_Toc906754980"/>
      <w:bookmarkStart w:id="29" w:name="_Toc448911472"/>
      <w:r>
        <w:t>代理</w:t>
      </w:r>
      <w:bookmarkEnd w:id="27"/>
      <w:bookmarkEnd w:id="28"/>
      <w:bookmarkEnd w:id="29"/>
    </w:p>
    <w:p>
      <w:pPr>
        <w:pStyle w:val="18"/>
        <w:spacing w:before="156" w:after="156"/>
      </w:pPr>
      <w:r>
        <w:t>受托人代为申请</w:t>
      </w:r>
    </w:p>
    <w:p>
      <w:pPr>
        <w:pStyle w:val="16"/>
        <w:rPr>
          <w:rFonts w:hAnsi="宋体"/>
        </w:rPr>
      </w:pPr>
      <w:r>
        <w:rPr>
          <w:rFonts w:hAnsi="宋体"/>
        </w:rPr>
        <w:t>申请人委托代理人申请不动产登记的，代理人应当向不动产登记</w:t>
      </w:r>
      <w:r>
        <w:rPr>
          <w:rFonts w:hint="eastAsia" w:hAnsi="宋体"/>
        </w:rPr>
        <w:t>经办</w:t>
      </w:r>
      <w:r>
        <w:rPr>
          <w:rFonts w:hAnsi="宋体"/>
        </w:rPr>
        <w:t>机构提交申请人身份证明、授权委托书及代理人的身份证明。授权委托书中应当载明代理人的姓名或者名称、代理事项、权限和期间，并由委托人签名或者盖章。</w:t>
      </w:r>
    </w:p>
    <w:p>
      <w:pPr>
        <w:pStyle w:val="16"/>
        <w:rPr>
          <w:rFonts w:hint="eastAsia" w:hAnsi="宋体"/>
        </w:rPr>
      </w:pPr>
      <w:r>
        <w:rPr>
          <w:rFonts w:hAnsi="宋体"/>
        </w:rPr>
        <w:t>1  自然人处分不动产的，可以提交经公证的授权委托书；授权委托书未经公证的，申请人应当在申请登记时，与代理人共同到不动产登记</w:t>
      </w:r>
      <w:r>
        <w:rPr>
          <w:rFonts w:hint="eastAsia" w:hAnsi="宋体"/>
        </w:rPr>
        <w:t>经办</w:t>
      </w:r>
      <w:r>
        <w:rPr>
          <w:rFonts w:hAnsi="宋体"/>
        </w:rPr>
        <w:t>机构现场签订授权委托书；</w:t>
      </w:r>
    </w:p>
    <w:p>
      <w:pPr>
        <w:pStyle w:val="16"/>
        <w:rPr>
          <w:rFonts w:hAnsi="宋体"/>
        </w:rPr>
      </w:pPr>
      <w:r>
        <w:rPr>
          <w:rFonts w:hAnsi="宋体"/>
        </w:rPr>
        <w:t>2  境外申请人处分不动产的，其授权委托书应当经公证或者认证</w:t>
      </w:r>
      <w:r>
        <w:rPr>
          <w:rFonts w:hint="eastAsia" w:hAnsi="宋体"/>
        </w:rPr>
        <w:t>；</w:t>
      </w:r>
    </w:p>
    <w:p>
      <w:pPr>
        <w:pStyle w:val="16"/>
        <w:rPr>
          <w:rFonts w:hint="eastAsia" w:hAnsi="宋体"/>
        </w:rPr>
      </w:pPr>
      <w:r>
        <w:rPr>
          <w:rFonts w:hAnsi="宋体"/>
        </w:rPr>
        <w:t>3  代理人为两人或者两人以上，代为处分不动产的，全部代理人应当共同代为申请，但</w:t>
      </w:r>
      <w:r>
        <w:rPr>
          <w:rFonts w:hint="eastAsia" w:hAnsi="宋体"/>
        </w:rPr>
        <w:t>另有</w:t>
      </w:r>
      <w:r>
        <w:rPr>
          <w:rFonts w:hAnsi="宋体"/>
        </w:rPr>
        <w:t>授权的除外。</w:t>
      </w:r>
    </w:p>
    <w:p>
      <w:pPr>
        <w:pStyle w:val="16"/>
        <w:rPr>
          <w:rFonts w:hAnsi="宋体"/>
        </w:rPr>
      </w:pPr>
      <w:r>
        <w:rPr>
          <w:rFonts w:hint="eastAsia" w:hAnsi="宋体"/>
        </w:rPr>
        <w:t>委托书经公证、认证的，代理人可提交申请人身份证明复印件，不动产登记经办机构不负责对身份证明原件与复印件的核对。</w:t>
      </w:r>
    </w:p>
    <w:p>
      <w:pPr>
        <w:pStyle w:val="18"/>
        <w:spacing w:before="156" w:after="156"/>
      </w:pPr>
      <w:r>
        <w:t>监护人代为申请</w:t>
      </w:r>
    </w:p>
    <w:p>
      <w:pPr>
        <w:pStyle w:val="16"/>
        <w:rPr>
          <w:rFonts w:hint="eastAsia" w:hAnsi="宋体"/>
        </w:rPr>
      </w:pPr>
      <w:r>
        <w:rPr>
          <w:rFonts w:hAnsi="宋体"/>
        </w:rPr>
        <w:t>无民事行为能力人、限制民事行为能力人申请不动产登记的，应当由其监护人代为申请。监护人应当向不动产登记</w:t>
      </w:r>
      <w:r>
        <w:rPr>
          <w:rFonts w:hint="eastAsia" w:hAnsi="宋体"/>
        </w:rPr>
        <w:t>经办</w:t>
      </w:r>
      <w:r>
        <w:rPr>
          <w:rFonts w:hAnsi="宋体"/>
        </w:rPr>
        <w:t>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p>
    <w:p>
      <w:pPr>
        <w:pStyle w:val="7"/>
        <w:ind w:right="-62" w:firstLine="420" w:firstLineChars="200"/>
        <w:rPr>
          <w:rFonts w:hint="eastAsia" w:ascii="宋体" w:hAnsi="宋体"/>
        </w:rPr>
      </w:pPr>
      <w:r>
        <w:rPr>
          <w:rFonts w:hint="eastAsia" w:ascii="宋体" w:hAnsi="宋体"/>
        </w:rPr>
        <w:t>被监护人行为能力的有关证明文件，系指未成年人的身份证明、人民法院确认行为能力的生效判决。</w:t>
      </w:r>
    </w:p>
    <w:p>
      <w:pPr>
        <w:pStyle w:val="16"/>
        <w:rPr>
          <w:rFonts w:hAnsi="宋体"/>
          <w:bCs/>
          <w:color w:val="000000"/>
        </w:rPr>
      </w:pPr>
      <w:r>
        <w:rPr>
          <w:rFonts w:hAnsi="宋体"/>
          <w:bCs/>
          <w:color w:val="000000"/>
        </w:rPr>
        <w:t>监护关系证明材料可以是户口簿、监护关系公证书、出生医学证明，或</w:t>
      </w:r>
      <w:r>
        <w:rPr>
          <w:rFonts w:hint="eastAsia" w:hAnsi="宋体"/>
          <w:bCs/>
          <w:color w:val="000000"/>
        </w:rPr>
        <w:t>者民政部门</w:t>
      </w:r>
      <w:r>
        <w:rPr>
          <w:rFonts w:hAnsi="宋体"/>
          <w:bCs/>
          <w:color w:val="000000"/>
        </w:rPr>
        <w:t>、居民委员会、村民委员会或人民法院指定监护人的证明材料</w:t>
      </w:r>
      <w:r>
        <w:rPr>
          <w:rFonts w:hint="eastAsia" w:hAnsi="宋体"/>
          <w:bCs/>
          <w:color w:val="000000"/>
        </w:rPr>
        <w:t>，或者遗嘱指定监护、协议确定监护、意定监护的材料。</w:t>
      </w:r>
      <w:r>
        <w:rPr>
          <w:rFonts w:hAnsi="宋体"/>
          <w:bCs/>
          <w:color w:val="000000"/>
        </w:rPr>
        <w:t>父母之外的监护人处分未成年人不动产的，有关监护关系材料可以是人民法院指定监护的法律文书、监护人对被监护人享有监护权的公证材料或者其他材料。</w:t>
      </w:r>
    </w:p>
    <w:p>
      <w:pPr>
        <w:pStyle w:val="18"/>
      </w:pPr>
      <w:r>
        <w:rPr>
          <w:rFonts w:hint="eastAsia"/>
        </w:rPr>
        <w:t>代为</w:t>
      </w:r>
      <w:r>
        <w:t>申请的其他情形</w:t>
      </w:r>
    </w:p>
    <w:p>
      <w:pPr>
        <w:pStyle w:val="16"/>
        <w:rPr>
          <w:rFonts w:hint="eastAsia" w:hAnsi="宋体"/>
        </w:rPr>
      </w:pPr>
      <w:r>
        <w:rPr>
          <w:rFonts w:hint="eastAsia" w:hAnsi="宋体"/>
        </w:rPr>
        <w:t>1  权利人为军队、武警部队的不动产，由使用人代为申请不动产登记；</w:t>
      </w:r>
    </w:p>
    <w:p>
      <w:pPr>
        <w:pStyle w:val="16"/>
        <w:rPr>
          <w:rFonts w:hAnsi="宋体"/>
        </w:rPr>
      </w:pPr>
      <w:r>
        <w:rPr>
          <w:rFonts w:hint="eastAsia" w:hAnsi="宋体"/>
        </w:rPr>
        <w:t>2  权利人为市或区人民政府的公有房屋，由公有房屋管理单位代为申请不动产登记。</w:t>
      </w:r>
    </w:p>
    <w:p>
      <w:pPr>
        <w:pStyle w:val="17"/>
      </w:pPr>
      <w:bookmarkStart w:id="30" w:name="_Toc448911473"/>
      <w:bookmarkStart w:id="31" w:name="_Toc615170905"/>
      <w:bookmarkStart w:id="32" w:name="_Toc446911187"/>
      <w:r>
        <w:t>其他</w:t>
      </w:r>
      <w:bookmarkEnd w:id="30"/>
      <w:bookmarkEnd w:id="31"/>
      <w:bookmarkEnd w:id="32"/>
    </w:p>
    <w:p>
      <w:pPr>
        <w:pStyle w:val="18"/>
        <w:spacing w:before="156" w:after="156"/>
      </w:pPr>
      <w:r>
        <w:t>一并申请</w:t>
      </w:r>
    </w:p>
    <w:p>
      <w:pPr>
        <w:pStyle w:val="16"/>
        <w:rPr>
          <w:rFonts w:hAnsi="宋体"/>
        </w:rPr>
      </w:pPr>
      <w:r>
        <w:rPr>
          <w:rFonts w:hAnsi="宋体"/>
        </w:rPr>
        <w:t>符合以下情形之一的，申请人可以一并申请。申请人一并申请的，不动产登记</w:t>
      </w:r>
      <w:r>
        <w:rPr>
          <w:rFonts w:hint="eastAsia" w:hAnsi="宋体"/>
        </w:rPr>
        <w:t>经办</w:t>
      </w:r>
      <w:r>
        <w:rPr>
          <w:rFonts w:hAnsi="宋体"/>
        </w:rPr>
        <w:t>机构应当一并受理，就不同的登记事项依次分别记载于不动产登记簿的相应</w:t>
      </w:r>
      <w:r>
        <w:rPr>
          <w:rFonts w:hint="eastAsia" w:hAnsi="宋体"/>
        </w:rPr>
        <w:t>簿</w:t>
      </w:r>
      <w:r>
        <w:rPr>
          <w:rFonts w:hAnsi="宋体"/>
        </w:rPr>
        <w:t>页。</w:t>
      </w:r>
    </w:p>
    <w:p>
      <w:pPr>
        <w:pStyle w:val="16"/>
        <w:rPr>
          <w:rFonts w:hint="eastAsia" w:hAnsi="宋体"/>
        </w:rPr>
      </w:pPr>
      <w:r>
        <w:rPr>
          <w:rFonts w:hAnsi="宋体"/>
        </w:rPr>
        <w:t>1  预购商品房预告登记与预购商品房抵押预告登记；</w:t>
      </w:r>
    </w:p>
    <w:p>
      <w:pPr>
        <w:pStyle w:val="16"/>
        <w:rPr>
          <w:rFonts w:hint="eastAsia" w:hAnsi="宋体"/>
        </w:rPr>
      </w:pPr>
      <w:r>
        <w:rPr>
          <w:rFonts w:hint="eastAsia" w:hAnsi="宋体"/>
        </w:rPr>
        <w:t xml:space="preserve">2  </w:t>
      </w:r>
      <w:r>
        <w:rPr>
          <w:rFonts w:hAnsi="宋体"/>
        </w:rPr>
        <w:t>存量房屋</w:t>
      </w:r>
      <w:r>
        <w:rPr>
          <w:rFonts w:hint="eastAsia" w:hAnsi="宋体"/>
        </w:rPr>
        <w:t>转让</w:t>
      </w:r>
      <w:r>
        <w:rPr>
          <w:rFonts w:hAnsi="宋体"/>
        </w:rPr>
        <w:t>以房</w:t>
      </w:r>
      <w:r>
        <w:rPr>
          <w:rFonts w:hint="eastAsia" w:hAnsi="宋体"/>
        </w:rPr>
        <w:t>地产</w:t>
      </w:r>
      <w:r>
        <w:rPr>
          <w:rFonts w:hAnsi="宋体"/>
        </w:rPr>
        <w:t>抵押贷款支付房价款的，转移登记与</w:t>
      </w:r>
      <w:r>
        <w:rPr>
          <w:rFonts w:hint="eastAsia" w:hAnsi="宋体"/>
        </w:rPr>
        <w:t>抵押权</w:t>
      </w:r>
      <w:r>
        <w:rPr>
          <w:rFonts w:hAnsi="宋体"/>
        </w:rPr>
        <w:t>登记</w:t>
      </w:r>
      <w:r>
        <w:rPr>
          <w:rFonts w:hint="eastAsia" w:hAnsi="宋体"/>
        </w:rPr>
        <w:t>；</w:t>
      </w:r>
    </w:p>
    <w:p>
      <w:pPr>
        <w:pStyle w:val="16"/>
        <w:rPr>
          <w:rFonts w:hAnsi="宋体"/>
        </w:rPr>
      </w:pPr>
      <w:r>
        <w:rPr>
          <w:rFonts w:hAnsi="宋体"/>
        </w:rPr>
        <w:t>3  不动产变更</w:t>
      </w:r>
      <w:r>
        <w:rPr>
          <w:rFonts w:hint="eastAsia" w:hAnsi="宋体"/>
        </w:rPr>
        <w:t>、转移</w:t>
      </w:r>
      <w:r>
        <w:rPr>
          <w:rFonts w:hAnsi="宋体"/>
        </w:rPr>
        <w:t>登记导致抵押权变更</w:t>
      </w:r>
      <w:r>
        <w:rPr>
          <w:rFonts w:hint="eastAsia" w:hAnsi="宋体"/>
        </w:rPr>
        <w:t>、转移</w:t>
      </w:r>
      <w:r>
        <w:rPr>
          <w:rFonts w:hAnsi="宋体"/>
        </w:rPr>
        <w:t>的，不动产变更</w:t>
      </w:r>
      <w:r>
        <w:rPr>
          <w:rFonts w:hint="eastAsia" w:hAnsi="宋体"/>
        </w:rPr>
        <w:t>、转移</w:t>
      </w:r>
      <w:r>
        <w:rPr>
          <w:rFonts w:hAnsi="宋体"/>
        </w:rPr>
        <w:t>登记与抵押权变更登记；</w:t>
      </w:r>
    </w:p>
    <w:p>
      <w:pPr>
        <w:pStyle w:val="16"/>
        <w:rPr>
          <w:rFonts w:hint="eastAsia" w:hAnsi="宋体"/>
        </w:rPr>
      </w:pPr>
      <w:r>
        <w:rPr>
          <w:rFonts w:hAnsi="宋体"/>
        </w:rPr>
        <w:t>4  不动产变更</w:t>
      </w:r>
      <w:r>
        <w:rPr>
          <w:rFonts w:hint="eastAsia" w:hAnsi="宋体"/>
        </w:rPr>
        <w:t>、</w:t>
      </w:r>
      <w:r>
        <w:rPr>
          <w:rFonts w:hAnsi="宋体"/>
        </w:rPr>
        <w:t>转移登记致使地役权变更</w:t>
      </w:r>
      <w:r>
        <w:rPr>
          <w:rFonts w:hint="eastAsia" w:hAnsi="宋体"/>
        </w:rPr>
        <w:t>、</w:t>
      </w:r>
      <w:r>
        <w:rPr>
          <w:rFonts w:hAnsi="宋体"/>
        </w:rPr>
        <w:t>转移的，不动产变更登记、转移登记与地役权变更、转移登记；</w:t>
      </w:r>
    </w:p>
    <w:p>
      <w:pPr>
        <w:pStyle w:val="16"/>
        <w:rPr>
          <w:rFonts w:hAnsi="宋体"/>
        </w:rPr>
      </w:pPr>
      <w:r>
        <w:rPr>
          <w:rFonts w:hAnsi="宋体"/>
        </w:rPr>
        <w:t>5  不动产坐落位置等自然状况发生变化的，可以与前述情形发生后申请办理的登记一并办理；</w:t>
      </w:r>
    </w:p>
    <w:p>
      <w:pPr>
        <w:pStyle w:val="16"/>
        <w:rPr>
          <w:rFonts w:hAnsi="宋体"/>
        </w:rPr>
      </w:pPr>
      <w:r>
        <w:rPr>
          <w:rFonts w:hAnsi="宋体"/>
        </w:rPr>
        <w:t>6  本规范规定以及不动产登记机构认为可以合并办理的其他情形。</w:t>
      </w:r>
    </w:p>
    <w:p>
      <w:pPr>
        <w:pStyle w:val="7"/>
        <w:ind w:right="-62" w:firstLine="420" w:firstLineChars="200"/>
        <w:rPr>
          <w:rFonts w:hint="eastAsia" w:ascii="宋体" w:hAnsi="宋体"/>
        </w:rPr>
      </w:pPr>
      <w:r>
        <w:rPr>
          <w:rFonts w:hint="eastAsia" w:ascii="宋体" w:hAnsi="宋体"/>
        </w:rPr>
        <w:t>不动产登记经办机构按照前条规定合并受理登记申请的，办理时限不得超过两种登记时限之和。</w:t>
      </w:r>
    </w:p>
    <w:p>
      <w:pPr>
        <w:pStyle w:val="18"/>
        <w:spacing w:before="156" w:after="156"/>
      </w:pPr>
      <w:r>
        <w:t>撤回申请</w:t>
      </w:r>
    </w:p>
    <w:p>
      <w:pPr>
        <w:pStyle w:val="16"/>
        <w:rPr>
          <w:rFonts w:hAnsi="宋体"/>
        </w:rPr>
      </w:pPr>
      <w:r>
        <w:rPr>
          <w:rFonts w:hAnsi="宋体"/>
        </w:rPr>
        <w:t>申请登记事项在记载于不动产登记簿之前，全体登记申请人可共同申请撤回登记申请；部分登记申请人申请撤回登记申请的，不动产登记</w:t>
      </w:r>
      <w:r>
        <w:rPr>
          <w:rFonts w:hint="eastAsia" w:hAnsi="宋体"/>
        </w:rPr>
        <w:t>经办</w:t>
      </w:r>
      <w:r>
        <w:rPr>
          <w:rFonts w:hAnsi="宋体"/>
        </w:rPr>
        <w:t>机构不予受理。</w:t>
      </w:r>
    </w:p>
    <w:p>
      <w:pPr>
        <w:pStyle w:val="19"/>
        <w:spacing w:before="156" w:after="156"/>
        <w:ind w:left="840"/>
        <w:rPr>
          <w:rFonts w:ascii="宋体" w:hAnsi="宋体" w:eastAsia="宋体"/>
        </w:rPr>
      </w:pPr>
      <w:r>
        <w:rPr>
          <w:rFonts w:ascii="宋体" w:hAnsi="宋体" w:eastAsia="宋体"/>
          <w:szCs w:val="20"/>
        </w:rPr>
        <w:t>申请人申请撤回登记申请，应当向不动产登记</w:t>
      </w:r>
      <w:r>
        <w:rPr>
          <w:rFonts w:hint="eastAsia" w:ascii="宋体" w:hAnsi="宋体" w:eastAsia="宋体"/>
        </w:rPr>
        <w:t>经办</w:t>
      </w:r>
      <w:r>
        <w:rPr>
          <w:rFonts w:ascii="宋体" w:hAnsi="宋体" w:eastAsia="宋体"/>
          <w:szCs w:val="20"/>
        </w:rPr>
        <w:t>机构提交下列材料：</w:t>
      </w:r>
    </w:p>
    <w:p>
      <w:pPr>
        <w:pStyle w:val="16"/>
        <w:ind w:firstLine="1260" w:firstLineChars="600"/>
        <w:rPr>
          <w:rFonts w:hAnsi="宋体"/>
        </w:rPr>
      </w:pPr>
      <w:r>
        <w:rPr>
          <w:rFonts w:hAnsi="宋体"/>
        </w:rPr>
        <w:t xml:space="preserve">1  </w:t>
      </w:r>
      <w:r>
        <w:rPr>
          <w:rFonts w:hint="eastAsia" w:hAnsi="宋体"/>
        </w:rPr>
        <w:t>不动产登记申请书（载明申请撤回登记）</w:t>
      </w:r>
      <w:r>
        <w:rPr>
          <w:rFonts w:hAnsi="宋体"/>
        </w:rPr>
        <w:t>；</w:t>
      </w:r>
    </w:p>
    <w:p>
      <w:pPr>
        <w:pStyle w:val="16"/>
        <w:ind w:firstLine="1260" w:firstLineChars="600"/>
        <w:rPr>
          <w:rFonts w:hAnsi="宋体"/>
        </w:rPr>
      </w:pPr>
      <w:r>
        <w:rPr>
          <w:rFonts w:hAnsi="宋体"/>
        </w:rPr>
        <w:t>2  申请人身份证明；</w:t>
      </w:r>
    </w:p>
    <w:p>
      <w:pPr>
        <w:pStyle w:val="16"/>
        <w:ind w:firstLine="1260" w:firstLineChars="600"/>
        <w:rPr>
          <w:rFonts w:hAnsi="宋体"/>
        </w:rPr>
      </w:pPr>
      <w:r>
        <w:rPr>
          <w:rFonts w:hAnsi="宋体"/>
        </w:rPr>
        <w:t>3  原登记申请受理凭证。</w:t>
      </w:r>
    </w:p>
    <w:p>
      <w:pPr>
        <w:pStyle w:val="20"/>
        <w:ind w:left="840"/>
        <w:rPr>
          <w:rFonts w:hAnsi="宋体"/>
        </w:rPr>
      </w:pPr>
      <w:r>
        <w:rPr>
          <w:rFonts w:hAnsi="宋体"/>
        </w:rPr>
        <w:t>不动产登记</w:t>
      </w:r>
      <w:r>
        <w:rPr>
          <w:rFonts w:hint="eastAsia" w:hAnsi="宋体"/>
        </w:rPr>
        <w:t>经办</w:t>
      </w:r>
      <w:r>
        <w:rPr>
          <w:rFonts w:hAnsi="宋体"/>
        </w:rPr>
        <w:t>机构应当在收到撤回申请时查阅不动产登记簿，当事人申请撤回的登记事项已经在不动产登记簿记载的，不予撤回；未在不动产登记簿上记载的，应当准予撤回，原登记申请材料在作出准予撤回的3个工作日内通知当事人取回申请材料。</w:t>
      </w:r>
    </w:p>
    <w:p>
      <w:pPr>
        <w:pStyle w:val="18"/>
        <w:spacing w:before="156" w:after="156"/>
      </w:pPr>
      <w:r>
        <w:t>申请材料退回</w:t>
      </w:r>
    </w:p>
    <w:p>
      <w:pPr>
        <w:pStyle w:val="16"/>
        <w:rPr>
          <w:rFonts w:hAnsi="宋体"/>
        </w:rPr>
      </w:pPr>
      <w:r>
        <w:rPr>
          <w:rFonts w:hAnsi="宋体"/>
        </w:rPr>
        <w:t>1  不动产登记</w:t>
      </w:r>
      <w:r>
        <w:rPr>
          <w:rFonts w:hint="eastAsia" w:hAnsi="宋体"/>
        </w:rPr>
        <w:t>经办</w:t>
      </w:r>
      <w:r>
        <w:rPr>
          <w:rFonts w:hAnsi="宋体"/>
        </w:rPr>
        <w:t xml:space="preserve">机构准予撤回登记申请的，申请人应及时取回原登记申请材料，取回材料的清单应当由申请人签字确认。撤回登记申请的材料、取回材料的清单应一并归档保留。 </w:t>
      </w:r>
    </w:p>
    <w:p>
      <w:pPr>
        <w:pStyle w:val="16"/>
        <w:rPr>
          <w:rFonts w:hAnsi="宋体"/>
        </w:rPr>
      </w:pPr>
      <w:r>
        <w:rPr>
          <w:rFonts w:hAnsi="宋体"/>
        </w:rPr>
        <w:t>2  不动产登记</w:t>
      </w:r>
      <w:r>
        <w:rPr>
          <w:rFonts w:hint="eastAsia" w:hAnsi="宋体"/>
        </w:rPr>
        <w:t>经办</w:t>
      </w:r>
      <w:r>
        <w:rPr>
          <w:rFonts w:hAnsi="宋体"/>
        </w:rPr>
        <w:t>机构决定不予登记的，不动产登记</w:t>
      </w:r>
      <w:r>
        <w:rPr>
          <w:rFonts w:hint="eastAsia" w:hAnsi="宋体"/>
        </w:rPr>
        <w:t>经办</w:t>
      </w:r>
      <w:r>
        <w:rPr>
          <w:rFonts w:hAnsi="宋体"/>
        </w:rPr>
        <w:t>机构应当制作不予登记</w:t>
      </w:r>
      <w:r>
        <w:rPr>
          <w:rFonts w:hint="eastAsia" w:hAnsi="宋体"/>
        </w:rPr>
        <w:t>告知</w:t>
      </w:r>
      <w:r>
        <w:rPr>
          <w:rFonts w:hAnsi="宋体"/>
        </w:rPr>
        <w:t>书、退回登记申请材料清单，由申请人签字确认后，将登记申请材料退还申请人。</w:t>
      </w:r>
      <w:r>
        <w:rPr>
          <w:rFonts w:hint="eastAsia" w:hAnsi="宋体"/>
        </w:rPr>
        <w:t>不动产登记经办机构</w:t>
      </w:r>
      <w:r>
        <w:rPr>
          <w:rFonts w:hAnsi="宋体"/>
        </w:rPr>
        <w:t>应当留存申请材料复印件、退回登记申请材料清单、相关</w:t>
      </w:r>
      <w:r>
        <w:rPr>
          <w:rFonts w:hint="eastAsia" w:hAnsi="宋体"/>
        </w:rPr>
        <w:t>告知</w:t>
      </w:r>
      <w:r>
        <w:rPr>
          <w:rFonts w:hAnsi="宋体"/>
        </w:rPr>
        <w:t>书的签收文件。</w:t>
      </w:r>
    </w:p>
    <w:p>
      <w:pPr>
        <w:pStyle w:val="16"/>
        <w:rPr>
          <w:rFonts w:hAnsi="宋体"/>
        </w:rPr>
      </w:pPr>
      <w:r>
        <w:rPr>
          <w:rFonts w:hAnsi="宋体"/>
        </w:rPr>
        <w:t>申请人应当自接到不予登记书面</w:t>
      </w:r>
      <w:r>
        <w:rPr>
          <w:rFonts w:hint="eastAsia" w:hAnsi="宋体"/>
        </w:rPr>
        <w:t>告知</w:t>
      </w:r>
      <w:r>
        <w:rPr>
          <w:rFonts w:hAnsi="宋体"/>
        </w:rPr>
        <w:t>之日起30个工作日内取回申请材料。取回申请材料自申请人收到上述书面</w:t>
      </w:r>
      <w:r>
        <w:rPr>
          <w:rFonts w:hint="eastAsia" w:hAnsi="宋体"/>
        </w:rPr>
        <w:t>告知</w:t>
      </w:r>
      <w:r>
        <w:rPr>
          <w:rFonts w:hAnsi="宋体"/>
        </w:rPr>
        <w:t>之日起，最长不得超过6个月。在取回申请材料期限内，</w:t>
      </w:r>
      <w:r>
        <w:rPr>
          <w:rFonts w:hint="eastAsia" w:hAnsi="宋体"/>
        </w:rPr>
        <w:t>不动产登记经办机构</w:t>
      </w:r>
      <w:r>
        <w:rPr>
          <w:rFonts w:hAnsi="宋体"/>
        </w:rPr>
        <w:t>应当妥善保管该申请材料；逾期不取回的，不动产登记机构不负保管义务。</w:t>
      </w:r>
    </w:p>
    <w:p>
      <w:pPr>
        <w:pStyle w:val="18"/>
        <w:spacing w:before="156" w:after="156"/>
      </w:pPr>
      <w:r>
        <w:t>不动产登记机构内部管理机制</w:t>
      </w:r>
    </w:p>
    <w:p>
      <w:pPr>
        <w:pStyle w:val="16"/>
        <w:rPr>
          <w:rFonts w:hAnsi="宋体"/>
        </w:rPr>
      </w:pPr>
      <w:r>
        <w:rPr>
          <w:rFonts w:hAnsi="宋体"/>
        </w:rPr>
        <w:t>不动产登记机构</w:t>
      </w:r>
      <w:r>
        <w:rPr>
          <w:rFonts w:hint="eastAsia" w:hAnsi="宋体"/>
        </w:rPr>
        <w:t>和</w:t>
      </w:r>
      <w:r>
        <w:rPr>
          <w:rFonts w:hAnsi="宋体"/>
        </w:rPr>
        <w:t>不动产登记经办机构应当建立与不动产登记风险相适宜的内部管理机制。</w:t>
      </w:r>
    </w:p>
    <w:p>
      <w:pPr>
        <w:pStyle w:val="19"/>
        <w:spacing w:before="156" w:after="156"/>
        <w:ind w:left="840"/>
        <w:rPr>
          <w:rFonts w:ascii="宋体" w:hAnsi="宋体" w:eastAsia="宋体"/>
        </w:rPr>
      </w:pPr>
      <w:r>
        <w:rPr>
          <w:rFonts w:ascii="宋体" w:hAnsi="宋体" w:eastAsia="宋体"/>
          <w:szCs w:val="20"/>
        </w:rPr>
        <w:t>不动产登记</w:t>
      </w:r>
      <w:r>
        <w:rPr>
          <w:rFonts w:hint="eastAsia" w:ascii="宋体" w:hAnsi="宋体" w:eastAsia="宋体"/>
        </w:rPr>
        <w:t>经办</w:t>
      </w:r>
      <w:r>
        <w:rPr>
          <w:rFonts w:ascii="宋体" w:hAnsi="宋体" w:eastAsia="宋体"/>
          <w:szCs w:val="20"/>
        </w:rPr>
        <w:t>机构应当依据登记程序和管理需要合理设置登记岗位。</w:t>
      </w:r>
    </w:p>
    <w:p>
      <w:pPr>
        <w:pStyle w:val="16"/>
        <w:ind w:left="945" w:leftChars="450" w:firstLine="525" w:firstLineChars="250"/>
        <w:rPr>
          <w:rFonts w:hAnsi="宋体"/>
        </w:rPr>
      </w:pPr>
      <w:r>
        <w:rPr>
          <w:rFonts w:hAnsi="宋体"/>
        </w:rPr>
        <w:t>1  不动产登记的审核</w:t>
      </w:r>
      <w:r>
        <w:rPr>
          <w:rFonts w:hint="eastAsia" w:hAnsi="宋体"/>
        </w:rPr>
        <w:t>人员（含受理、审核、审批人员）</w:t>
      </w:r>
      <w:r>
        <w:rPr>
          <w:rFonts w:hAnsi="宋体"/>
        </w:rPr>
        <w:t>应当</w:t>
      </w:r>
      <w:r>
        <w:rPr>
          <w:rFonts w:hint="eastAsia" w:hAnsi="宋体"/>
        </w:rPr>
        <w:t>熟悉相关法律法规，具备与其岗位相适应的不动产等方面的专业知识，并经培训考核合格</w:t>
      </w:r>
      <w:r>
        <w:rPr>
          <w:rFonts w:hAnsi="宋体"/>
        </w:rPr>
        <w:t>。</w:t>
      </w:r>
    </w:p>
    <w:p>
      <w:pPr>
        <w:pStyle w:val="16"/>
        <w:ind w:left="945" w:leftChars="450" w:firstLine="525" w:firstLineChars="250"/>
        <w:rPr>
          <w:rFonts w:hAnsi="宋体"/>
        </w:rPr>
      </w:pPr>
      <w:r>
        <w:rPr>
          <w:rFonts w:hAnsi="宋体"/>
        </w:rPr>
        <w:t>2  不动产登记</w:t>
      </w:r>
      <w:r>
        <w:rPr>
          <w:rFonts w:hint="eastAsia" w:hAnsi="宋体"/>
        </w:rPr>
        <w:t>经办</w:t>
      </w:r>
      <w:r>
        <w:rPr>
          <w:rFonts w:hAnsi="宋体"/>
        </w:rPr>
        <w:t>机构宜建立不动产登记风险管理制度，设置登记质量管理岗位负责登记质量检查、监督和登记风险评估、控制工作。</w:t>
      </w:r>
    </w:p>
    <w:p>
      <w:pPr>
        <w:pStyle w:val="20"/>
        <w:ind w:left="840"/>
        <w:rPr>
          <w:rFonts w:hAnsi="宋体"/>
        </w:rPr>
      </w:pPr>
      <w:r>
        <w:rPr>
          <w:rFonts w:hAnsi="宋体"/>
        </w:rPr>
        <w:t>不动产登记</w:t>
      </w:r>
      <w:r>
        <w:rPr>
          <w:rFonts w:hint="eastAsia" w:hAnsi="宋体"/>
        </w:rPr>
        <w:t>经办</w:t>
      </w:r>
      <w:r>
        <w:rPr>
          <w:rFonts w:hAnsi="宋体"/>
        </w:rPr>
        <w:t>机构</w:t>
      </w:r>
      <w:r>
        <w:rPr>
          <w:rFonts w:hint="eastAsia" w:hAnsi="宋体"/>
        </w:rPr>
        <w:t>应当</w:t>
      </w:r>
      <w:r>
        <w:rPr>
          <w:rFonts w:hAnsi="宋体"/>
        </w:rPr>
        <w:t>建立不动产登记会审制度，会审管辖范围内的不动产登记重大疑难事项。</w:t>
      </w:r>
    </w:p>
    <w:p>
      <w:pPr>
        <w:pStyle w:val="20"/>
        <w:ind w:left="840"/>
      </w:pPr>
      <w:r>
        <w:t>不动产登记机构宜根据相关业务规则，通过信息化手段对相互冲突的业务进行限制或者提醒，以降低登记风险。</w:t>
      </w:r>
    </w:p>
    <w:p>
      <w:pPr>
        <w:pStyle w:val="20"/>
        <w:ind w:left="840"/>
        <w:rPr>
          <w:rFonts w:hAnsi="宋体"/>
        </w:rPr>
      </w:pPr>
      <w:r>
        <w:rPr>
          <w:rFonts w:hAnsi="宋体"/>
        </w:rPr>
        <w:t>不动产登记</w:t>
      </w:r>
      <w:r>
        <w:rPr>
          <w:rFonts w:hint="eastAsia" w:hAnsi="宋体"/>
        </w:rPr>
        <w:t>经办</w:t>
      </w:r>
      <w:r>
        <w:rPr>
          <w:rFonts w:hAnsi="宋体"/>
        </w:rPr>
        <w:t>机构</w:t>
      </w:r>
      <w:r>
        <w:rPr>
          <w:rFonts w:hint="eastAsia" w:hAnsi="宋体"/>
        </w:rPr>
        <w:t>应</w:t>
      </w:r>
      <w:r>
        <w:rPr>
          <w:rFonts w:hAnsi="宋体"/>
        </w:rPr>
        <w:t>通过以下方式对登记业务中发现的已失效的查封登记和异议登记进行有效管理：查封登记或者异议登记失效后，宜在信息系统中及时解除相应的控制或者提醒，注明相应的法律依据。</w:t>
      </w:r>
    </w:p>
    <w:p>
      <w:pPr>
        <w:pStyle w:val="20"/>
        <w:ind w:left="840"/>
        <w:rPr>
          <w:rFonts w:hAnsi="宋体"/>
        </w:rPr>
      </w:pPr>
      <w:r>
        <w:rPr>
          <w:rFonts w:hint="eastAsia" w:hAnsi="宋体"/>
        </w:rPr>
        <w:t>不动产登记经办机构应当加强不动产登记场所建设。登记场所包括登记办件大厅及档案存放技术用房，二者应当相邻。</w:t>
      </w:r>
    </w:p>
    <w:p>
      <w:pPr>
        <w:pStyle w:val="18"/>
      </w:pPr>
      <w:bookmarkStart w:id="33" w:name="_Toc448911474"/>
      <w:bookmarkStart w:id="34" w:name="_Toc424906982"/>
      <w:r>
        <w:rPr>
          <w:rFonts w:hint="eastAsia"/>
        </w:rPr>
        <w:t>不动产</w:t>
      </w:r>
      <w:r>
        <w:t>登记收费标准</w:t>
      </w:r>
    </w:p>
    <w:p>
      <w:pPr>
        <w:pStyle w:val="18"/>
        <w:numPr>
          <w:ilvl w:val="0"/>
          <w:numId w:val="0"/>
        </w:numPr>
        <w:ind w:left="315"/>
        <w:rPr>
          <w:rFonts w:ascii="宋体" w:hAnsi="宋体" w:eastAsia="宋体"/>
        </w:rPr>
      </w:pPr>
      <w:r>
        <w:rPr>
          <w:rFonts w:hint="eastAsia" w:ascii="宋体" w:hAnsi="宋体" w:eastAsia="宋体"/>
        </w:rPr>
        <w:t>办理不动产登记，按有关规定由申请人按件交纳登记费和证书工本费。</w:t>
      </w:r>
    </w:p>
    <w:p>
      <w:pPr>
        <w:pStyle w:val="15"/>
      </w:pPr>
      <w:bookmarkStart w:id="35" w:name="_Toc1262619231"/>
      <w:bookmarkStart w:id="36" w:name="_Toc653685349"/>
      <w:r>
        <w:t>申请</w:t>
      </w:r>
      <w:bookmarkEnd w:id="33"/>
      <w:bookmarkEnd w:id="34"/>
      <w:bookmarkEnd w:id="35"/>
      <w:bookmarkEnd w:id="36"/>
    </w:p>
    <w:p>
      <w:pPr>
        <w:pStyle w:val="18"/>
        <w:numPr>
          <w:ilvl w:val="0"/>
          <w:numId w:val="0"/>
        </w:numPr>
        <w:spacing w:before="156" w:after="156"/>
        <w:ind w:firstLine="420" w:firstLineChars="200"/>
        <w:outlineLvl w:val="9"/>
        <w:rPr>
          <w:rFonts w:ascii="宋体" w:hAnsi="宋体" w:eastAsia="宋体"/>
          <w:bCs/>
          <w:color w:val="000000"/>
          <w:szCs w:val="20"/>
        </w:rPr>
      </w:pPr>
      <w:r>
        <w:rPr>
          <w:rFonts w:ascii="宋体" w:hAnsi="宋体" w:eastAsia="宋体"/>
          <w:bCs/>
          <w:color w:val="000000"/>
          <w:szCs w:val="20"/>
        </w:rPr>
        <w:t>申请是指申请人根据不同的申请登记事项，向不动产登记</w:t>
      </w:r>
      <w:r>
        <w:rPr>
          <w:rFonts w:hint="eastAsia" w:ascii="宋体" w:hAnsi="宋体" w:eastAsia="宋体"/>
          <w:bCs/>
          <w:color w:val="000000"/>
          <w:szCs w:val="20"/>
        </w:rPr>
        <w:t>经办</w:t>
      </w:r>
      <w:r>
        <w:rPr>
          <w:rFonts w:ascii="宋体" w:hAnsi="宋体" w:eastAsia="宋体"/>
          <w:bCs/>
          <w:color w:val="000000"/>
          <w:szCs w:val="20"/>
        </w:rPr>
        <w:t>机构提交登记申请材料办理不动产登记的行为。</w:t>
      </w:r>
    </w:p>
    <w:p>
      <w:pPr>
        <w:pStyle w:val="17"/>
      </w:pPr>
      <w:bookmarkStart w:id="37" w:name="_Toc177471577"/>
      <w:bookmarkStart w:id="38" w:name="_Toc1475033178"/>
      <w:r>
        <w:t>单方申请</w:t>
      </w:r>
      <w:bookmarkEnd w:id="37"/>
      <w:bookmarkEnd w:id="38"/>
    </w:p>
    <w:p>
      <w:pPr>
        <w:pStyle w:val="16"/>
      </w:pPr>
      <w:r>
        <w:t>属于下列情形之一的，可以由当事人单方申请：</w:t>
      </w:r>
    </w:p>
    <w:p>
      <w:pPr>
        <w:pStyle w:val="16"/>
      </w:pPr>
      <w:r>
        <w:t xml:space="preserve">1  尚未登记的不动产申请首次登记的； </w:t>
      </w:r>
    </w:p>
    <w:p>
      <w:pPr>
        <w:pStyle w:val="16"/>
      </w:pPr>
      <w:r>
        <w:t>2  继承、受遗赠取得不动产权利的；</w:t>
      </w:r>
    </w:p>
    <w:p>
      <w:pPr>
        <w:pStyle w:val="16"/>
      </w:pPr>
      <w:r>
        <w:t>3  人民法院、仲裁委员会生效的法律文书或者人民政府生效的决定等设立、变更、转让、消灭不动产权利的；</w:t>
      </w:r>
    </w:p>
    <w:p>
      <w:pPr>
        <w:pStyle w:val="16"/>
      </w:pPr>
      <w:r>
        <w:t>4  下列不涉及不动产权利归属的变更登记：</w:t>
      </w:r>
    </w:p>
    <w:p>
      <w:pPr>
        <w:pStyle w:val="16"/>
      </w:pPr>
      <w:r>
        <w:t>（1）不动产权利人姓名、名称、身份证明类型或者身份证明号码发生变更的；</w:t>
      </w:r>
    </w:p>
    <w:p>
      <w:pPr>
        <w:pStyle w:val="16"/>
      </w:pPr>
      <w:r>
        <w:t>（2）不动产坐落、界址、用途、面积等状况发生变化的；</w:t>
      </w:r>
    </w:p>
    <w:p>
      <w:pPr>
        <w:pStyle w:val="16"/>
      </w:pPr>
      <w:r>
        <w:t>（3）</w:t>
      </w:r>
      <w:r>
        <w:rPr>
          <w:rFonts w:hint="eastAsia"/>
        </w:rPr>
        <w:t>同一权利人</w:t>
      </w:r>
      <w:r>
        <w:t>分割</w:t>
      </w:r>
      <w:r>
        <w:rPr>
          <w:rFonts w:hint="eastAsia"/>
        </w:rPr>
        <w:t>或者</w:t>
      </w:r>
      <w:r>
        <w:t>合并</w:t>
      </w:r>
      <w:r>
        <w:rPr>
          <w:rFonts w:hint="eastAsia"/>
        </w:rPr>
        <w:t>不动产</w:t>
      </w:r>
      <w:r>
        <w:t>的；</w:t>
      </w:r>
    </w:p>
    <w:p>
      <w:pPr>
        <w:pStyle w:val="16"/>
        <w:rPr>
          <w:rFonts w:hint="eastAsia"/>
        </w:rPr>
      </w:pPr>
      <w:r>
        <w:t>（4）土地、海域使用权期限变更的</w:t>
      </w:r>
      <w:r>
        <w:rPr>
          <w:rFonts w:hint="eastAsia"/>
        </w:rPr>
        <w:t>。</w:t>
      </w:r>
    </w:p>
    <w:p>
      <w:pPr>
        <w:pStyle w:val="16"/>
      </w:pPr>
      <w:r>
        <w:t xml:space="preserve">5  不动产灭失、不动产权利消灭或者权利人放弃不动产权利，权利人申请注销登记的； </w:t>
      </w:r>
    </w:p>
    <w:p>
      <w:pPr>
        <w:pStyle w:val="16"/>
      </w:pPr>
      <w:r>
        <w:t xml:space="preserve">6  异议登记； </w:t>
      </w:r>
    </w:p>
    <w:p>
      <w:pPr>
        <w:pStyle w:val="16"/>
        <w:rPr>
          <w:rFonts w:hAnsi="宋体"/>
        </w:rPr>
      </w:pPr>
      <w:r>
        <w:rPr>
          <w:rFonts w:hAnsi="宋体"/>
        </w:rPr>
        <w:t>7  更正登记；</w:t>
      </w:r>
    </w:p>
    <w:p>
      <w:pPr>
        <w:pStyle w:val="16"/>
        <w:rPr>
          <w:rFonts w:hint="eastAsia" w:hAnsi="宋体"/>
        </w:rPr>
      </w:pPr>
      <w:r>
        <w:rPr>
          <w:rFonts w:hAnsi="宋体"/>
        </w:rPr>
        <w:t xml:space="preserve">8  预售人未按约定与预购人申请预购商品房预告登记，预购人申请预告登记的； </w:t>
      </w:r>
    </w:p>
    <w:p>
      <w:pPr>
        <w:pStyle w:val="2"/>
        <w:ind w:firstLine="420" w:firstLineChars="200"/>
        <w:contextualSpacing/>
        <w:rPr>
          <w:rFonts w:hint="eastAsia" w:ascii="宋体" w:hAnsi="宋体"/>
          <w:b w:val="0"/>
          <w:szCs w:val="32"/>
        </w:rPr>
      </w:pPr>
      <w:r>
        <w:rPr>
          <w:rFonts w:hint="eastAsia" w:ascii="宋体" w:hAnsi="宋体"/>
          <w:b w:val="0"/>
          <w:szCs w:val="32"/>
        </w:rPr>
        <w:t>9  经预告登记的商品房首次登记后，购房人申请国有建设用地使用权及房屋所有权转移登记的；</w:t>
      </w:r>
    </w:p>
    <w:p>
      <w:pPr>
        <w:pStyle w:val="16"/>
        <w:rPr>
          <w:rFonts w:hint="eastAsia" w:hAnsi="宋体"/>
        </w:rPr>
      </w:pPr>
      <w:r>
        <w:rPr>
          <w:rFonts w:hint="eastAsia" w:hAnsi="宋体"/>
          <w:szCs w:val="32"/>
        </w:rPr>
        <w:t>10  经预告登记的商品房购房人入住二年后，房地产开发企业未办理首次登记，购房人申请国有建设用地使用权及房屋所有权转移登记的。</w:t>
      </w:r>
    </w:p>
    <w:p>
      <w:pPr>
        <w:pStyle w:val="16"/>
        <w:rPr>
          <w:rFonts w:hint="eastAsia"/>
        </w:rPr>
      </w:pPr>
      <w:r>
        <w:rPr>
          <w:rFonts w:hint="eastAsia"/>
        </w:rPr>
        <w:t>11</w:t>
      </w:r>
      <w:r>
        <w:t xml:space="preserve">  法律、法规规定的其他情形。</w:t>
      </w:r>
    </w:p>
    <w:p>
      <w:pPr>
        <w:pStyle w:val="17"/>
      </w:pPr>
      <w:bookmarkStart w:id="39" w:name="_Toc412137715"/>
      <w:bookmarkStart w:id="40" w:name="_Toc1355178352"/>
      <w:r>
        <w:t>共有不动产的申请</w:t>
      </w:r>
      <w:bookmarkEnd w:id="39"/>
      <w:bookmarkEnd w:id="40"/>
    </w:p>
    <w:p>
      <w:pPr>
        <w:pStyle w:val="16"/>
      </w:pPr>
      <w:r>
        <w:t>共有不动产的登记，应当由全体共有人共同申请。</w:t>
      </w:r>
    </w:p>
    <w:p>
      <w:pPr>
        <w:pStyle w:val="16"/>
      </w:pPr>
      <w:r>
        <w:t>按份共有人转让、</w:t>
      </w:r>
      <w:r>
        <w:rPr>
          <w:rFonts w:hAnsi="宋体"/>
        </w:rPr>
        <w:t>抵押</w:t>
      </w:r>
      <w:r>
        <w:t>其享有的不动产份额，应当与受让人或者抵押权人共同申请。受</w:t>
      </w:r>
      <w:r>
        <w:rPr>
          <w:rFonts w:hAnsi="宋体"/>
        </w:rPr>
        <w:t>让人是共有人以外的人的，</w:t>
      </w:r>
      <w:r>
        <w:t>还应当提交其他共有人同意的书面材料。</w:t>
      </w:r>
    </w:p>
    <w:p>
      <w:pPr>
        <w:pStyle w:val="16"/>
      </w:pPr>
      <w:r>
        <w:t>属于下列情形之一的，可以由部分共有人申请：</w:t>
      </w:r>
    </w:p>
    <w:p>
      <w:pPr>
        <w:pStyle w:val="16"/>
      </w:pPr>
      <w:r>
        <w:t>1  处分按份共有的不动产，可以由占份额三分之二以上的按份共有人共同申请，</w:t>
      </w:r>
      <w:r>
        <w:rPr>
          <w:rFonts w:hint="eastAsia"/>
        </w:rPr>
        <w:t>并同时提供其他按份共有人知悉处分的证明材料</w:t>
      </w:r>
      <w:r>
        <w:t>；</w:t>
      </w:r>
    </w:p>
    <w:p>
      <w:pPr>
        <w:pStyle w:val="16"/>
      </w:pPr>
      <w:r>
        <w:rPr>
          <w:rFonts w:hAnsi="宋体"/>
        </w:rPr>
        <w:t>2  共有的不动产因共有人姓名、名称发生变化申请变更登记的，可以由姓名、名称发</w:t>
      </w:r>
      <w:r>
        <w:t>生变化的权利人申请；</w:t>
      </w:r>
    </w:p>
    <w:p>
      <w:pPr>
        <w:pStyle w:val="17"/>
      </w:pPr>
      <w:bookmarkStart w:id="41" w:name="_Toc594160874"/>
      <w:bookmarkStart w:id="42" w:name="_Toc1169436557"/>
      <w:r>
        <w:t>业主共有的不动产</w:t>
      </w:r>
      <w:bookmarkEnd w:id="41"/>
      <w:bookmarkEnd w:id="42"/>
    </w:p>
    <w:p>
      <w:pPr>
        <w:pStyle w:val="16"/>
      </w:pPr>
      <w:r>
        <w:t>建筑区划内依法属于业主共有的道路、绿地、其他公共场所、公用设施和物业服务用房及其占用范围内的建设用地使用权，在办理国有建设用地使用权及房屋所有权首次登记时由登记申请人一并申请登记为业主共有。</w:t>
      </w:r>
    </w:p>
    <w:p>
      <w:pPr>
        <w:pStyle w:val="17"/>
      </w:pPr>
      <w:bookmarkStart w:id="43" w:name="_Toc1870735745"/>
      <w:bookmarkStart w:id="44" w:name="_Toc782780466"/>
      <w:r>
        <w:t>申请</w:t>
      </w:r>
      <w:r>
        <w:rPr>
          <w:rFonts w:hint="eastAsia"/>
        </w:rPr>
        <w:t>方式</w:t>
      </w:r>
      <w:bookmarkEnd w:id="43"/>
      <w:bookmarkEnd w:id="44"/>
    </w:p>
    <w:p>
      <w:pPr>
        <w:pStyle w:val="16"/>
        <w:rPr>
          <w:rFonts w:hAnsi="宋体"/>
        </w:rPr>
      </w:pPr>
      <w:r>
        <w:rPr>
          <w:rFonts w:hAnsi="宋体"/>
        </w:rPr>
        <w:t>申请不动产登记，申请人本人或者其代理人应当到不动产登记机构设立的登记场所</w:t>
      </w:r>
      <w:r>
        <w:rPr>
          <w:rFonts w:hint="eastAsia" w:hAnsi="宋体"/>
        </w:rPr>
        <w:t>或者通过网络向不动产登记经办机构</w:t>
      </w:r>
      <w:r>
        <w:rPr>
          <w:rFonts w:hAnsi="宋体"/>
        </w:rPr>
        <w:t>提交申请材料并接受不动产登记</w:t>
      </w:r>
      <w:r>
        <w:rPr>
          <w:rFonts w:hint="eastAsia" w:hAnsi="宋体"/>
        </w:rPr>
        <w:t>经办</w:t>
      </w:r>
      <w:r>
        <w:rPr>
          <w:rFonts w:hAnsi="宋体"/>
        </w:rPr>
        <w:t>机构工作人员的询问。</w:t>
      </w:r>
    </w:p>
    <w:p>
      <w:pPr>
        <w:pStyle w:val="16"/>
        <w:rPr>
          <w:rFonts w:hAnsi="宋体"/>
        </w:rPr>
      </w:pPr>
      <w:r>
        <w:rPr>
          <w:rFonts w:hint="eastAsia" w:hAnsi="宋体"/>
        </w:rPr>
        <w:t>现场申请登记的，</w:t>
      </w:r>
      <w:r>
        <w:rPr>
          <w:rFonts w:hAnsi="宋体"/>
        </w:rPr>
        <w:t>不动产登记</w:t>
      </w:r>
      <w:r>
        <w:rPr>
          <w:rFonts w:hint="eastAsia" w:hAnsi="宋体"/>
        </w:rPr>
        <w:t>经办</w:t>
      </w:r>
      <w:r>
        <w:rPr>
          <w:rFonts w:hAnsi="宋体"/>
        </w:rPr>
        <w:t>机构应当留存当事人到场申请的照片；具备条件的，也可以按照当事人申请留存当事人指纹或设定密码。</w:t>
      </w:r>
    </w:p>
    <w:p>
      <w:pPr>
        <w:pStyle w:val="15"/>
      </w:pPr>
      <w:bookmarkStart w:id="45" w:name="_Toc689487818"/>
      <w:bookmarkStart w:id="46" w:name="_Toc448911475"/>
      <w:bookmarkStart w:id="47" w:name="_Toc1567398746"/>
      <w:bookmarkStart w:id="48" w:name="_Toc424906985"/>
      <w:r>
        <w:t>受理</w:t>
      </w:r>
      <w:bookmarkEnd w:id="45"/>
      <w:bookmarkEnd w:id="46"/>
      <w:bookmarkEnd w:id="47"/>
      <w:bookmarkEnd w:id="48"/>
    </w:p>
    <w:p>
      <w:pPr>
        <w:pStyle w:val="18"/>
        <w:numPr>
          <w:ilvl w:val="0"/>
          <w:numId w:val="0"/>
        </w:numPr>
        <w:spacing w:before="156" w:after="156"/>
        <w:ind w:firstLine="420" w:firstLineChars="200"/>
        <w:outlineLvl w:val="9"/>
        <w:rPr>
          <w:rFonts w:ascii="宋体" w:hAnsi="宋体" w:eastAsia="宋体"/>
          <w:szCs w:val="20"/>
        </w:rPr>
      </w:pPr>
      <w:r>
        <w:rPr>
          <w:rFonts w:ascii="宋体" w:hAnsi="宋体" w:eastAsia="宋体"/>
          <w:szCs w:val="20"/>
        </w:rPr>
        <w:t>受理是指不动产登记</w:t>
      </w:r>
      <w:r>
        <w:rPr>
          <w:rFonts w:hint="eastAsia" w:ascii="宋体" w:hAnsi="宋体" w:eastAsia="宋体"/>
        </w:rPr>
        <w:t>经办</w:t>
      </w:r>
      <w:r>
        <w:rPr>
          <w:rFonts w:ascii="宋体" w:hAnsi="宋体" w:eastAsia="宋体"/>
          <w:szCs w:val="20"/>
        </w:rPr>
        <w:t>机构依法查验申请主体、申请材料，询问登记事项、录入相关信息、出具受理结果等工作的过程。</w:t>
      </w:r>
    </w:p>
    <w:p>
      <w:pPr>
        <w:pStyle w:val="17"/>
      </w:pPr>
      <w:bookmarkStart w:id="49" w:name="_Toc141862941"/>
      <w:bookmarkStart w:id="50" w:name="_Toc1322683144"/>
      <w:bookmarkStart w:id="51" w:name="_Toc448911476"/>
      <w:r>
        <w:t>查验登记范围</w:t>
      </w:r>
      <w:bookmarkEnd w:id="49"/>
      <w:bookmarkEnd w:id="50"/>
      <w:bookmarkEnd w:id="51"/>
    </w:p>
    <w:p>
      <w:pPr>
        <w:pStyle w:val="18"/>
        <w:numPr>
          <w:ilvl w:val="0"/>
          <w:numId w:val="0"/>
        </w:numPr>
        <w:spacing w:before="156" w:after="156"/>
        <w:ind w:firstLine="420" w:firstLineChars="200"/>
        <w:outlineLvl w:val="9"/>
        <w:rPr>
          <w:rFonts w:ascii="宋体" w:hAnsi="宋体" w:eastAsia="宋体"/>
          <w:szCs w:val="20"/>
        </w:rPr>
      </w:pPr>
      <w:r>
        <w:rPr>
          <w:rFonts w:ascii="宋体" w:hAnsi="宋体" w:eastAsia="宋体"/>
          <w:szCs w:val="20"/>
        </w:rPr>
        <w:t>不动产登记</w:t>
      </w:r>
      <w:r>
        <w:rPr>
          <w:rFonts w:hint="eastAsia" w:ascii="宋体" w:hAnsi="宋体" w:eastAsia="宋体"/>
        </w:rPr>
        <w:t>经办</w:t>
      </w:r>
      <w:r>
        <w:rPr>
          <w:rFonts w:ascii="宋体" w:hAnsi="宋体" w:eastAsia="宋体"/>
          <w:szCs w:val="20"/>
        </w:rPr>
        <w:t>机构应查验申请登记的不动产是否属于本不动产登记</w:t>
      </w:r>
      <w:r>
        <w:rPr>
          <w:rFonts w:hint="eastAsia" w:ascii="宋体" w:hAnsi="宋体" w:eastAsia="宋体"/>
          <w:szCs w:val="20"/>
        </w:rPr>
        <w:t>经办</w:t>
      </w:r>
      <w:r>
        <w:rPr>
          <w:rFonts w:ascii="宋体" w:hAnsi="宋体" w:eastAsia="宋体"/>
          <w:szCs w:val="20"/>
        </w:rPr>
        <w:t>机构的管辖范围；不动产权利是否属于</w:t>
      </w:r>
      <w:r>
        <w:rPr>
          <w:rFonts w:hint="eastAsia" w:ascii="宋体" w:hAnsi="宋体" w:eastAsia="宋体"/>
          <w:szCs w:val="20"/>
        </w:rPr>
        <w:t>《</w:t>
      </w:r>
      <w:r>
        <w:rPr>
          <w:rFonts w:ascii="宋体" w:hAnsi="宋体" w:eastAsia="宋体"/>
          <w:szCs w:val="20"/>
        </w:rPr>
        <w:t>暂行条例》《条例》《实施细则》规定的不动产权利；申请登记的类型是否属于</w:t>
      </w:r>
      <w:r>
        <w:rPr>
          <w:rFonts w:hint="eastAsia" w:ascii="宋体" w:hAnsi="宋体" w:eastAsia="宋体"/>
          <w:szCs w:val="20"/>
        </w:rPr>
        <w:t>《</w:t>
      </w:r>
      <w:r>
        <w:rPr>
          <w:rFonts w:ascii="宋体" w:hAnsi="宋体" w:eastAsia="宋体"/>
          <w:szCs w:val="20"/>
        </w:rPr>
        <w:t>暂行条例》《条例》《实施细则》规定的登记类型。</w:t>
      </w:r>
    </w:p>
    <w:p>
      <w:pPr>
        <w:pStyle w:val="17"/>
      </w:pPr>
      <w:bookmarkStart w:id="52" w:name="_Toc448911477"/>
      <w:bookmarkStart w:id="53" w:name="_Toc1670871316"/>
      <w:bookmarkStart w:id="54" w:name="_Toc1717885309"/>
      <w:r>
        <w:t>查验申请主体</w:t>
      </w:r>
      <w:bookmarkEnd w:id="52"/>
      <w:bookmarkEnd w:id="53"/>
      <w:bookmarkEnd w:id="54"/>
    </w:p>
    <w:p>
      <w:pPr>
        <w:pStyle w:val="18"/>
        <w:spacing w:before="156" w:after="156"/>
        <w:rPr>
          <w:rFonts w:ascii="宋体" w:hAnsi="宋体" w:eastAsia="宋体"/>
        </w:rPr>
      </w:pPr>
      <w:r>
        <w:rPr>
          <w:rFonts w:ascii="宋体" w:hAnsi="宋体" w:eastAsia="宋体"/>
        </w:rPr>
        <w:t>不动产登记</w:t>
      </w:r>
      <w:r>
        <w:rPr>
          <w:rFonts w:hint="eastAsia" w:ascii="宋体" w:hAnsi="宋体" w:eastAsia="宋体"/>
        </w:rPr>
        <w:t>经办</w:t>
      </w:r>
      <w:r>
        <w:rPr>
          <w:rFonts w:ascii="宋体" w:hAnsi="宋体" w:eastAsia="宋体"/>
        </w:rPr>
        <w:t>机构应当查验申请事项应当由双方共同申请还是可以单方申请，应当由全体共有人申请还是可以由部分共有人申请。</w:t>
      </w:r>
    </w:p>
    <w:p>
      <w:pPr>
        <w:pStyle w:val="18"/>
        <w:spacing w:before="156" w:after="156"/>
      </w:pPr>
      <w:r>
        <w:t>查验身份证明</w:t>
      </w:r>
    </w:p>
    <w:p>
      <w:pPr>
        <w:pStyle w:val="16"/>
      </w:pPr>
      <w:r>
        <w:t>申请人与其提交的身份证明指向的主体是否一致：</w:t>
      </w:r>
    </w:p>
    <w:p>
      <w:pPr>
        <w:pStyle w:val="16"/>
      </w:pPr>
      <w:r>
        <w:t>1  通过身份证识别器查验身份证是否真实；</w:t>
      </w:r>
    </w:p>
    <w:p>
      <w:pPr>
        <w:pStyle w:val="16"/>
      </w:pPr>
      <w:r>
        <w:t>2  护照、港澳通行证、</w:t>
      </w:r>
      <w:r>
        <w:rPr>
          <w:rFonts w:hint="eastAsia"/>
        </w:rPr>
        <w:t>台湾居民来往大陆通行证</w:t>
      </w:r>
      <w:r>
        <w:t>等其他身份证明</w:t>
      </w:r>
      <w:r>
        <w:rPr>
          <w:rFonts w:hint="eastAsia"/>
        </w:rPr>
        <w:t>类型</w:t>
      </w:r>
      <w:r>
        <w:t>是否符合要求；</w:t>
      </w:r>
    </w:p>
    <w:p>
      <w:pPr>
        <w:pStyle w:val="16"/>
      </w:pPr>
      <w:r>
        <w:t>3  非自然人申请材料上的名称、印章是否与身份证明材料上的名称一致。</w:t>
      </w:r>
    </w:p>
    <w:p>
      <w:pPr>
        <w:pStyle w:val="18"/>
        <w:spacing w:before="156" w:after="156"/>
      </w:pPr>
      <w:r>
        <w:t>查验申请材料形式</w:t>
      </w:r>
    </w:p>
    <w:p>
      <w:pPr>
        <w:pStyle w:val="19"/>
        <w:spacing w:before="156" w:after="156"/>
        <w:ind w:left="840"/>
        <w:rPr>
          <w:rFonts w:ascii="宋体" w:hAnsi="宋体" w:eastAsia="宋体"/>
        </w:rPr>
      </w:pPr>
      <w:r>
        <w:rPr>
          <w:rFonts w:ascii="宋体" w:hAnsi="宋体" w:eastAsia="宋体"/>
          <w:szCs w:val="20"/>
        </w:rPr>
        <w:t>不动产登记</w:t>
      </w:r>
      <w:r>
        <w:rPr>
          <w:rFonts w:hint="eastAsia" w:ascii="宋体" w:hAnsi="宋体" w:eastAsia="宋体"/>
        </w:rPr>
        <w:t>经办</w:t>
      </w:r>
      <w:r>
        <w:rPr>
          <w:rFonts w:ascii="宋体" w:hAnsi="宋体" w:eastAsia="宋体"/>
          <w:szCs w:val="20"/>
        </w:rPr>
        <w:t>机构应当查验申请人的身份证明</w:t>
      </w:r>
      <w:r>
        <w:rPr>
          <w:rFonts w:hint="eastAsia" w:ascii="宋体" w:hAnsi="宋体" w:eastAsia="宋体"/>
          <w:szCs w:val="20"/>
        </w:rPr>
        <w:t>材料</w:t>
      </w:r>
      <w:r>
        <w:rPr>
          <w:rFonts w:ascii="宋体" w:hAnsi="宋体" w:eastAsia="宋体"/>
          <w:szCs w:val="20"/>
        </w:rPr>
        <w:t>规格是否符合本规范第1.8节的要求；</w:t>
      </w:r>
    </w:p>
    <w:p>
      <w:pPr>
        <w:pStyle w:val="19"/>
        <w:spacing w:before="156" w:after="156"/>
        <w:ind w:left="840"/>
        <w:rPr>
          <w:rFonts w:ascii="宋体" w:hAnsi="宋体" w:eastAsia="宋体"/>
        </w:rPr>
      </w:pPr>
      <w:r>
        <w:rPr>
          <w:rFonts w:ascii="宋体" w:hAnsi="宋体" w:eastAsia="宋体"/>
          <w:szCs w:val="20"/>
        </w:rPr>
        <w:t>自然人处分不动产，委托代理人代为申请登记，其授权委托书未经公证的，不动产登记</w:t>
      </w:r>
      <w:r>
        <w:rPr>
          <w:rFonts w:hint="eastAsia" w:ascii="宋体" w:hAnsi="宋体" w:eastAsia="宋体"/>
        </w:rPr>
        <w:t>经办</w:t>
      </w:r>
      <w:r>
        <w:rPr>
          <w:rFonts w:ascii="宋体" w:hAnsi="宋体" w:eastAsia="宋体"/>
          <w:szCs w:val="20"/>
        </w:rPr>
        <w:t>机构工作人员应当按下列要求进行见证：</w:t>
      </w:r>
    </w:p>
    <w:p>
      <w:pPr>
        <w:pStyle w:val="16"/>
        <w:ind w:firstLine="840" w:firstLineChars="400"/>
        <w:rPr>
          <w:rFonts w:hAnsi="宋体"/>
        </w:rPr>
      </w:pPr>
      <w:r>
        <w:rPr>
          <w:rFonts w:hAnsi="宋体"/>
        </w:rPr>
        <w:t>1  授权委托书的内容是否明确，本登记事项是否在其委托范围内；</w:t>
      </w:r>
    </w:p>
    <w:p>
      <w:pPr>
        <w:pStyle w:val="16"/>
        <w:ind w:firstLine="840" w:firstLineChars="400"/>
        <w:rPr>
          <w:rFonts w:hAnsi="宋体"/>
        </w:rPr>
      </w:pPr>
      <w:r>
        <w:rPr>
          <w:rFonts w:hAnsi="宋体"/>
        </w:rPr>
        <w:t>2  按本规范3.2.2的要求核验当事人双方的身份证明；</w:t>
      </w:r>
    </w:p>
    <w:p>
      <w:pPr>
        <w:pStyle w:val="16"/>
        <w:ind w:firstLine="840" w:firstLineChars="400"/>
        <w:rPr>
          <w:rFonts w:hAnsi="宋体"/>
        </w:rPr>
      </w:pPr>
      <w:r>
        <w:rPr>
          <w:rFonts w:hAnsi="宋体"/>
        </w:rPr>
        <w:t>3  由委托人在授权委托书上签字；</w:t>
      </w:r>
    </w:p>
    <w:p>
      <w:pPr>
        <w:pStyle w:val="16"/>
        <w:ind w:firstLine="840" w:firstLineChars="400"/>
        <w:rPr>
          <w:rFonts w:hAnsi="宋体"/>
        </w:rPr>
      </w:pPr>
      <w:r>
        <w:rPr>
          <w:rFonts w:hAnsi="宋体"/>
        </w:rPr>
        <w:t>4  不动产登记</w:t>
      </w:r>
      <w:r>
        <w:rPr>
          <w:rFonts w:hint="eastAsia" w:hAnsi="宋体"/>
        </w:rPr>
        <w:t>经办</w:t>
      </w:r>
      <w:r>
        <w:rPr>
          <w:rFonts w:hAnsi="宋体"/>
        </w:rPr>
        <w:t>机构工作人员在授权委托书上签字见证。</w:t>
      </w:r>
    </w:p>
    <w:p>
      <w:pPr>
        <w:pStyle w:val="16"/>
        <w:ind w:firstLine="1155" w:firstLineChars="550"/>
        <w:rPr>
          <w:rFonts w:hAnsi="宋体"/>
        </w:rPr>
      </w:pPr>
      <w:r>
        <w:rPr>
          <w:rFonts w:hAnsi="宋体"/>
        </w:rPr>
        <w:t>不动产登记</w:t>
      </w:r>
      <w:r>
        <w:rPr>
          <w:rFonts w:hint="eastAsia" w:hAnsi="宋体"/>
        </w:rPr>
        <w:t>经办</w:t>
      </w:r>
      <w:r>
        <w:rPr>
          <w:rFonts w:hAnsi="宋体"/>
        </w:rPr>
        <w:t>机构应当留存见证过程的影像资料。</w:t>
      </w:r>
      <w:bookmarkStart w:id="55" w:name="_Toc448911478"/>
    </w:p>
    <w:p>
      <w:pPr>
        <w:pStyle w:val="19"/>
        <w:spacing w:before="156" w:after="156"/>
        <w:ind w:left="840"/>
        <w:rPr>
          <w:rFonts w:ascii="宋体" w:hAnsi="宋体" w:eastAsia="宋体"/>
          <w:szCs w:val="20"/>
        </w:rPr>
      </w:pPr>
      <w:r>
        <w:rPr>
          <w:rFonts w:hint="eastAsia" w:ascii="宋体" w:hAnsi="宋体" w:eastAsia="宋体"/>
          <w:szCs w:val="20"/>
        </w:rPr>
        <w:t>不动产登记系统中已采集权利人照片的，权利人申请办理其他登记时，应调取照片进行比对。</w:t>
      </w:r>
    </w:p>
    <w:p>
      <w:pPr>
        <w:pStyle w:val="17"/>
      </w:pPr>
      <w:bookmarkStart w:id="56" w:name="_Toc1000885802"/>
      <w:bookmarkStart w:id="57" w:name="_Toc16086833"/>
      <w:r>
        <w:t>查验书面申请材料</w:t>
      </w:r>
      <w:bookmarkEnd w:id="55"/>
      <w:bookmarkEnd w:id="56"/>
      <w:bookmarkEnd w:id="57"/>
    </w:p>
    <w:p>
      <w:pPr>
        <w:pStyle w:val="18"/>
        <w:spacing w:before="156" w:after="156"/>
      </w:pPr>
      <w:r>
        <w:t>查验申请材料是否齐全</w:t>
      </w:r>
    </w:p>
    <w:p>
      <w:pPr>
        <w:pStyle w:val="16"/>
        <w:rPr>
          <w:rFonts w:hAnsi="宋体"/>
        </w:rPr>
      </w:pPr>
      <w:r>
        <w:rPr>
          <w:rFonts w:hAnsi="宋体"/>
        </w:rPr>
        <w:t>不动产登记</w:t>
      </w:r>
      <w:r>
        <w:rPr>
          <w:rFonts w:hint="eastAsia" w:hAnsi="宋体"/>
        </w:rPr>
        <w:t>经办</w:t>
      </w:r>
      <w:r>
        <w:rPr>
          <w:rFonts w:hAnsi="宋体"/>
        </w:rPr>
        <w:t>机构应当查验当事人提交的申请材料是否齐全，相互之间是否一致；不齐全或不一致的，应当要求申请人进一步提交材料。</w:t>
      </w:r>
    </w:p>
    <w:p>
      <w:pPr>
        <w:pStyle w:val="18"/>
        <w:spacing w:before="156" w:after="156"/>
      </w:pPr>
      <w:r>
        <w:t>查验申请材料是否符合法定形式</w:t>
      </w:r>
    </w:p>
    <w:p>
      <w:pPr>
        <w:pStyle w:val="20"/>
        <w:ind w:left="840"/>
        <w:rPr>
          <w:rFonts w:hAnsi="宋体"/>
        </w:rPr>
      </w:pPr>
      <w:r>
        <w:rPr>
          <w:rFonts w:hAnsi="宋体"/>
        </w:rPr>
        <w:t>不动产登记</w:t>
      </w:r>
      <w:r>
        <w:rPr>
          <w:rFonts w:hint="eastAsia" w:hAnsi="宋体"/>
        </w:rPr>
        <w:t>经办</w:t>
      </w:r>
      <w:r>
        <w:rPr>
          <w:rFonts w:hAnsi="宋体"/>
        </w:rPr>
        <w:t>机构应当查验申请人的其他申请材料规格是否符合本规范第1.</w:t>
      </w:r>
      <w:r>
        <w:rPr>
          <w:rFonts w:hint="eastAsia" w:hAnsi="宋体"/>
        </w:rPr>
        <w:t>8</w:t>
      </w:r>
      <w:r>
        <w:rPr>
          <w:rFonts w:hAnsi="宋体"/>
        </w:rPr>
        <w:t>节的要求；有关材料是否由有权部门出具，是否在规定的有效期限内，签字和盖章是否符合规定。</w:t>
      </w:r>
    </w:p>
    <w:p>
      <w:pPr>
        <w:pStyle w:val="20"/>
        <w:ind w:left="840"/>
        <w:rPr>
          <w:rFonts w:hAnsi="宋体"/>
        </w:rPr>
      </w:pPr>
      <w:r>
        <w:rPr>
          <w:rFonts w:hAnsi="宋体"/>
        </w:rPr>
        <w:t>不动产登记</w:t>
      </w:r>
      <w:r>
        <w:rPr>
          <w:rFonts w:hint="eastAsia" w:hAnsi="宋体"/>
        </w:rPr>
        <w:t>经办</w:t>
      </w:r>
      <w:r>
        <w:rPr>
          <w:rFonts w:hAnsi="宋体"/>
        </w:rPr>
        <w:t>机构应当查验不动产权证书或者不动产登记证明是否真实、有效。对提交伪造、变造、无效的不动产权证书或不动产登记证明的，不动产登记</w:t>
      </w:r>
      <w:r>
        <w:rPr>
          <w:rFonts w:hint="eastAsia" w:hAnsi="宋体"/>
        </w:rPr>
        <w:t>经办</w:t>
      </w:r>
      <w:r>
        <w:rPr>
          <w:rFonts w:hAnsi="宋体"/>
        </w:rPr>
        <w:t>机构应当依法予以收缴。属于伪造、变造的，</w:t>
      </w:r>
      <w:r>
        <w:rPr>
          <w:rFonts w:hint="eastAsia" w:hAnsi="宋体"/>
        </w:rPr>
        <w:t>不动产登记经办机构</w:t>
      </w:r>
      <w:r>
        <w:rPr>
          <w:rFonts w:hAnsi="宋体"/>
        </w:rPr>
        <w:t>还应及时通知公安部门。</w:t>
      </w:r>
    </w:p>
    <w:p>
      <w:pPr>
        <w:pStyle w:val="18"/>
        <w:spacing w:before="156" w:after="156"/>
      </w:pPr>
      <w:r>
        <w:t>申请材料确认</w:t>
      </w:r>
    </w:p>
    <w:p>
      <w:pPr>
        <w:pStyle w:val="16"/>
      </w:pPr>
      <w:r>
        <w:t>申请人应当采取下列方式对不动产登记申请书、询问记录及有关申请材料进行确认：</w:t>
      </w:r>
    </w:p>
    <w:p>
      <w:pPr>
        <w:pStyle w:val="16"/>
        <w:rPr>
          <w:rFonts w:hint="eastAsia" w:eastAsia="Times New Roman"/>
        </w:rPr>
      </w:pPr>
      <w:r>
        <w:t>1  自然人签名或摁留指纹。无民事行为能力人或者限制民事行为能力人由监护人签名或摁留指纹；没有听写能力的，摁留指纹确认</w:t>
      </w:r>
      <w:r>
        <w:rPr>
          <w:rFonts w:hint="eastAsia"/>
        </w:rPr>
        <w:t>；</w:t>
      </w:r>
    </w:p>
    <w:p>
      <w:pPr>
        <w:pStyle w:val="16"/>
      </w:pPr>
      <w:r>
        <w:t>2  法人或者</w:t>
      </w:r>
      <w:r>
        <w:rPr>
          <w:rFonts w:hint="eastAsia"/>
        </w:rPr>
        <w:t>非法人</w:t>
      </w:r>
      <w:r>
        <w:t>组织加盖法人或者</w:t>
      </w:r>
      <w:r>
        <w:rPr>
          <w:rFonts w:hint="eastAsia"/>
        </w:rPr>
        <w:t>非法人</w:t>
      </w:r>
      <w:r>
        <w:t>组</w:t>
      </w:r>
      <w:r>
        <w:rPr>
          <w:color w:val="000000"/>
        </w:rPr>
        <w:t>织</w:t>
      </w:r>
      <w:r>
        <w:t>的印章。</w:t>
      </w:r>
    </w:p>
    <w:p>
      <w:pPr>
        <w:pStyle w:val="18"/>
        <w:spacing w:before="156" w:after="156"/>
        <w:rPr>
          <w:rFonts w:hint="eastAsia"/>
        </w:rPr>
      </w:pPr>
      <w:bookmarkStart w:id="58" w:name="_Toc448911479"/>
      <w:bookmarkStart w:id="59" w:name="_Toc424906987"/>
      <w:r>
        <w:rPr>
          <w:rFonts w:hint="eastAsia"/>
        </w:rPr>
        <w:t>申请材料</w:t>
      </w:r>
      <w:r>
        <w:t>的处理</w:t>
      </w:r>
    </w:p>
    <w:p>
      <w:pPr>
        <w:pStyle w:val="16"/>
        <w:rPr>
          <w:rFonts w:hint="eastAsia" w:hAnsi="宋体"/>
        </w:rPr>
      </w:pPr>
      <w:r>
        <w:rPr>
          <w:rFonts w:hint="eastAsia" w:hAnsi="宋体"/>
        </w:rPr>
        <w:t>对当事人提交的申请材料，不动产登记经办机构应当核查原件并留存复印件，但属于下列情形的，原则上应当留存原件：</w:t>
      </w:r>
    </w:p>
    <w:p>
      <w:pPr>
        <w:pStyle w:val="16"/>
        <w:rPr>
          <w:rFonts w:hint="eastAsia" w:hAnsi="宋体"/>
        </w:rPr>
      </w:pPr>
      <w:r>
        <w:rPr>
          <w:rFonts w:hint="eastAsia" w:hAnsi="宋体"/>
        </w:rPr>
        <w:t>1  申请书、承诺书、委托书、声明等当事人意思表示的文书；</w:t>
      </w:r>
    </w:p>
    <w:p>
      <w:pPr>
        <w:pStyle w:val="16"/>
        <w:rPr>
          <w:rFonts w:hint="eastAsia" w:hAnsi="宋体"/>
        </w:rPr>
      </w:pPr>
      <w:r>
        <w:rPr>
          <w:rFonts w:hint="eastAsia" w:hAnsi="宋体"/>
        </w:rPr>
        <w:t>2  不动产权属来源证明材料：包括用地或用海批准文件、出让合同，建设工程符合规划的证明、建设工程已竣工验收的证明，转移登记的相关合同或协议、抵押登记的主合同及抵押合同等相关材料；</w:t>
      </w:r>
    </w:p>
    <w:p>
      <w:pPr>
        <w:pStyle w:val="16"/>
        <w:rPr>
          <w:rFonts w:hint="eastAsia" w:hAnsi="宋体"/>
        </w:rPr>
      </w:pPr>
      <w:r>
        <w:rPr>
          <w:rFonts w:hint="eastAsia" w:hAnsi="宋体"/>
        </w:rPr>
        <w:t>3  不动产调查成果（1份）或测绘成果资料（2份）及电子版；</w:t>
      </w:r>
    </w:p>
    <w:p>
      <w:pPr>
        <w:pStyle w:val="16"/>
        <w:rPr>
          <w:rFonts w:hint="eastAsia" w:hAnsi="宋体"/>
        </w:rPr>
      </w:pPr>
      <w:r>
        <w:rPr>
          <w:rFonts w:hint="eastAsia" w:hAnsi="宋体"/>
        </w:rPr>
        <w:t>4  应当收回注销的不动产权属证书或者证明；</w:t>
      </w:r>
    </w:p>
    <w:p>
      <w:pPr>
        <w:pStyle w:val="16"/>
        <w:rPr>
          <w:rFonts w:hAnsi="宋体"/>
        </w:rPr>
      </w:pPr>
      <w:r>
        <w:rPr>
          <w:rFonts w:hint="eastAsia" w:hAnsi="宋体"/>
        </w:rPr>
        <w:t>5</w:t>
      </w:r>
      <w:r>
        <w:rPr>
          <w:rFonts w:hAnsi="宋体"/>
        </w:rPr>
        <w:t xml:space="preserve">  </w:t>
      </w:r>
      <w:r>
        <w:rPr>
          <w:rFonts w:hint="eastAsia" w:hAnsi="宋体"/>
        </w:rPr>
        <w:t>登记事项涉及变更不动产权属证书或者</w:t>
      </w:r>
      <w:r>
        <w:rPr>
          <w:rFonts w:hAnsi="宋体"/>
        </w:rPr>
        <w:t>证明</w:t>
      </w:r>
      <w:r>
        <w:rPr>
          <w:rFonts w:hint="eastAsia" w:hAnsi="宋体"/>
        </w:rPr>
        <w:t>记载事项的，</w:t>
      </w:r>
      <w:r>
        <w:rPr>
          <w:rFonts w:hAnsi="宋体"/>
        </w:rPr>
        <w:t>留存不动产权属证书或者证明原件</w:t>
      </w:r>
      <w:r>
        <w:rPr>
          <w:rFonts w:hint="eastAsia" w:hAnsi="宋体"/>
        </w:rPr>
        <w:t>，</w:t>
      </w:r>
      <w:r>
        <w:rPr>
          <w:rFonts w:hAnsi="宋体"/>
        </w:rPr>
        <w:t>待登记完成后退回</w:t>
      </w:r>
      <w:r>
        <w:rPr>
          <w:rFonts w:hint="eastAsia" w:hAnsi="宋体"/>
        </w:rPr>
        <w:t>；</w:t>
      </w:r>
    </w:p>
    <w:p>
      <w:pPr>
        <w:pStyle w:val="17"/>
      </w:pPr>
      <w:bookmarkStart w:id="60" w:name="_Toc69219966"/>
      <w:bookmarkStart w:id="61" w:name="_Toc184531515"/>
      <w:r>
        <w:t>查验不动产登记系统</w:t>
      </w:r>
      <w:bookmarkEnd w:id="60"/>
      <w:bookmarkEnd w:id="61"/>
    </w:p>
    <w:p>
      <w:pPr>
        <w:pStyle w:val="18"/>
        <w:spacing w:before="156" w:after="156"/>
        <w:rPr>
          <w:rFonts w:hint="eastAsia" w:ascii="宋体" w:hAnsi="宋体" w:eastAsia="宋体"/>
        </w:rPr>
      </w:pPr>
      <w:r>
        <w:rPr>
          <w:rFonts w:hint="eastAsia" w:ascii="宋体" w:hAnsi="宋体" w:eastAsia="宋体"/>
        </w:rPr>
        <w:t>查验不动产登记系统中的属性、图形数据。根据登记种类，核查不动产登记系统土地（包含承包经营的土地）、房屋、海域、森林和林木属性信息以及图形数据是否齐备；</w:t>
      </w:r>
    </w:p>
    <w:p>
      <w:pPr>
        <w:pStyle w:val="18"/>
        <w:spacing w:before="156" w:after="156"/>
        <w:rPr>
          <w:rFonts w:hint="eastAsia" w:ascii="宋体" w:hAnsi="宋体" w:eastAsia="宋体"/>
        </w:rPr>
      </w:pPr>
      <w:r>
        <w:rPr>
          <w:rFonts w:hint="eastAsia" w:ascii="宋体" w:hAnsi="宋体" w:eastAsia="宋体"/>
        </w:rPr>
        <w:t>录入信息、关联图形和属性数据。录入不动产属性信息和图形数据。需补充修改原不动产登记信息的，应在不动产登记系统完成信息补录或修改。属于独用宗的不动产转移、变更、抵押登记等，应将原土地或海域、房屋（建筑物、构筑物）属性信息以及宗地、宗海图形数据信息关联；属于房屋所有权首次登记以及土地、宗海现状发生改变的登记等，应将电子宗地图、宗海图录入不动产登记系统；</w:t>
      </w:r>
    </w:p>
    <w:p>
      <w:pPr>
        <w:pStyle w:val="18"/>
        <w:spacing w:before="156" w:after="156"/>
        <w:rPr>
          <w:rFonts w:hint="eastAsia" w:ascii="宋体" w:hAnsi="宋体" w:eastAsia="宋体"/>
        </w:rPr>
      </w:pPr>
      <w:r>
        <w:rPr>
          <w:rFonts w:hint="eastAsia" w:ascii="宋体" w:hAnsi="宋体" w:eastAsia="宋体"/>
        </w:rPr>
        <w:t>查验登记申请与不动产登记系统内记载的登记信息是否冲突；</w:t>
      </w:r>
    </w:p>
    <w:p>
      <w:pPr>
        <w:pStyle w:val="18"/>
        <w:spacing w:before="156" w:after="156"/>
        <w:rPr>
          <w:rFonts w:hint="eastAsia" w:ascii="宋体" w:hAnsi="宋体" w:eastAsia="宋体"/>
        </w:rPr>
      </w:pPr>
      <w:r>
        <w:rPr>
          <w:rFonts w:hint="eastAsia" w:ascii="宋体" w:hAnsi="宋体" w:eastAsia="宋体"/>
        </w:rPr>
        <w:t>查验各类不动产登记信息之间是否存在冲突。</w:t>
      </w:r>
    </w:p>
    <w:p>
      <w:pPr>
        <w:pStyle w:val="17"/>
      </w:pPr>
      <w:bookmarkStart w:id="62" w:name="_Toc1606689712"/>
      <w:bookmarkStart w:id="63" w:name="_Toc1243842954"/>
      <w:r>
        <w:t>询问</w:t>
      </w:r>
      <w:bookmarkEnd w:id="58"/>
      <w:bookmarkEnd w:id="59"/>
      <w:bookmarkEnd w:id="62"/>
      <w:bookmarkEnd w:id="63"/>
    </w:p>
    <w:p>
      <w:pPr>
        <w:pStyle w:val="18"/>
        <w:spacing w:before="156" w:after="156"/>
      </w:pPr>
      <w:r>
        <w:t>询问内容</w:t>
      </w:r>
    </w:p>
    <w:p>
      <w:pPr>
        <w:pStyle w:val="16"/>
        <w:rPr>
          <w:rFonts w:hAnsi="宋体"/>
        </w:rPr>
      </w:pPr>
      <w:r>
        <w:rPr>
          <w:rFonts w:hint="eastAsia" w:hAnsi="宋体"/>
        </w:rPr>
        <w:t>不动产登记经办机构</w:t>
      </w:r>
      <w:r>
        <w:rPr>
          <w:rFonts w:hAnsi="宋体"/>
        </w:rPr>
        <w:t>工作人员</w:t>
      </w:r>
      <w:r>
        <w:rPr>
          <w:rFonts w:hint="eastAsia" w:hAnsi="宋体"/>
        </w:rPr>
        <w:t>应</w:t>
      </w:r>
      <w:r>
        <w:rPr>
          <w:rFonts w:hAnsi="宋体"/>
        </w:rPr>
        <w:t>根据不同的申请登记事项询问申请人以下内容</w:t>
      </w:r>
      <w:r>
        <w:rPr>
          <w:rFonts w:hint="eastAsia" w:hAnsi="宋体"/>
        </w:rPr>
        <w:t>，</w:t>
      </w:r>
      <w:r>
        <w:rPr>
          <w:rFonts w:hAnsi="宋体"/>
        </w:rPr>
        <w:t>并制作询问记录：</w:t>
      </w:r>
    </w:p>
    <w:p>
      <w:pPr>
        <w:pStyle w:val="16"/>
        <w:rPr>
          <w:rFonts w:hAnsi="宋体"/>
        </w:rPr>
      </w:pPr>
      <w:r>
        <w:rPr>
          <w:rFonts w:hAnsi="宋体"/>
        </w:rPr>
        <w:t>1  申请登记的事项是否是申请人的真实意思表示；</w:t>
      </w:r>
    </w:p>
    <w:p>
      <w:pPr>
        <w:pStyle w:val="16"/>
        <w:rPr>
          <w:rFonts w:hAnsi="宋体"/>
        </w:rPr>
      </w:pPr>
      <w:r>
        <w:rPr>
          <w:rFonts w:hAnsi="宋体"/>
        </w:rPr>
        <w:t>2  申请登记的不动产的共有情况；</w:t>
      </w:r>
    </w:p>
    <w:p>
      <w:pPr>
        <w:pStyle w:val="16"/>
        <w:rPr>
          <w:rFonts w:hint="eastAsia" w:hAnsi="宋体"/>
        </w:rPr>
      </w:pPr>
      <w:r>
        <w:rPr>
          <w:rFonts w:hAnsi="宋体"/>
        </w:rPr>
        <w:t>3  存在异议登记的，申请人是否知悉</w:t>
      </w:r>
      <w:r>
        <w:rPr>
          <w:rFonts w:hint="eastAsia" w:hAnsi="宋体"/>
        </w:rPr>
        <w:t>存在</w:t>
      </w:r>
      <w:r>
        <w:rPr>
          <w:rFonts w:hAnsi="宋体"/>
        </w:rPr>
        <w:t>异议登记的情况；</w:t>
      </w:r>
      <w:r>
        <w:rPr>
          <w:rFonts w:hint="eastAsia" w:hAnsi="宋体"/>
        </w:rPr>
        <w:t xml:space="preserve"> </w:t>
      </w:r>
    </w:p>
    <w:p>
      <w:pPr>
        <w:pStyle w:val="16"/>
        <w:rPr>
          <w:rFonts w:hAnsi="宋体"/>
        </w:rPr>
      </w:pPr>
      <w:r>
        <w:rPr>
          <w:rFonts w:hAnsi="宋体"/>
        </w:rPr>
        <w:t>4  不动产登记</w:t>
      </w:r>
      <w:r>
        <w:rPr>
          <w:rFonts w:hint="eastAsia" w:hAnsi="宋体"/>
        </w:rPr>
        <w:t>经办</w:t>
      </w:r>
      <w:r>
        <w:rPr>
          <w:rFonts w:hAnsi="宋体"/>
        </w:rPr>
        <w:t>机构需要了解的其他与登记有关的内容。</w:t>
      </w:r>
    </w:p>
    <w:p>
      <w:pPr>
        <w:pStyle w:val="18"/>
        <w:spacing w:before="156" w:after="156"/>
      </w:pPr>
      <w:r>
        <w:t>询问记录</w:t>
      </w:r>
    </w:p>
    <w:p>
      <w:pPr>
        <w:pStyle w:val="16"/>
      </w:pPr>
      <w:r>
        <w:t>询问记录应当由询问人、被询问人签名确认。</w:t>
      </w:r>
    </w:p>
    <w:p>
      <w:pPr>
        <w:pStyle w:val="16"/>
      </w:pPr>
      <w:r>
        <w:t>1  因处分不动产申请登记且存在异议登记的，受让方应当签署已知悉存在异议登记并自行承担风险的书面承诺；</w:t>
      </w:r>
    </w:p>
    <w:p>
      <w:pPr>
        <w:pStyle w:val="16"/>
        <w:rPr>
          <w:rFonts w:hAnsi="宋体"/>
        </w:rPr>
      </w:pPr>
      <w:r>
        <w:rPr>
          <w:rFonts w:hAnsi="宋体"/>
        </w:rPr>
        <w:t xml:space="preserve">2  </w:t>
      </w:r>
      <w:r>
        <w:rPr>
          <w:rFonts w:hint="eastAsia" w:hAnsi="宋体"/>
        </w:rPr>
        <w:t>不动产登记经办机构</w:t>
      </w:r>
      <w:r>
        <w:rPr>
          <w:rFonts w:hAnsi="宋体"/>
        </w:rPr>
        <w:t>应当核对询问记录与申请人提交的申请登记材料、申请登记事项之间是否</w:t>
      </w:r>
      <w:r>
        <w:rPr>
          <w:rFonts w:hint="eastAsia" w:hAnsi="宋体"/>
        </w:rPr>
        <w:t>一致</w:t>
      </w:r>
      <w:r>
        <w:rPr>
          <w:rFonts w:hAnsi="宋体"/>
        </w:rPr>
        <w:t>。</w:t>
      </w:r>
    </w:p>
    <w:p>
      <w:pPr>
        <w:pStyle w:val="17"/>
      </w:pPr>
      <w:bookmarkStart w:id="64" w:name="_Toc448911480"/>
      <w:bookmarkStart w:id="65" w:name="_Toc1644935775"/>
      <w:bookmarkStart w:id="66" w:name="_Toc1385900558"/>
      <w:bookmarkStart w:id="67" w:name="_Toc424906988"/>
      <w:r>
        <w:t>受理结果</w:t>
      </w:r>
      <w:bookmarkEnd w:id="64"/>
      <w:bookmarkEnd w:id="65"/>
      <w:bookmarkEnd w:id="66"/>
      <w:bookmarkEnd w:id="67"/>
    </w:p>
    <w:p>
      <w:pPr>
        <w:pStyle w:val="18"/>
        <w:spacing w:before="156" w:after="156"/>
      </w:pPr>
      <w:r>
        <w:t>受理条件</w:t>
      </w:r>
    </w:p>
    <w:p>
      <w:pPr>
        <w:pStyle w:val="16"/>
        <w:rPr>
          <w:rFonts w:hint="eastAsia" w:hAnsi="宋体"/>
        </w:rPr>
      </w:pPr>
      <w:r>
        <w:rPr>
          <w:rFonts w:hAnsi="宋体"/>
        </w:rPr>
        <w:t>经查验或询问，符合</w:t>
      </w:r>
      <w:r>
        <w:rPr>
          <w:rFonts w:hint="eastAsia" w:hAnsi="宋体"/>
        </w:rPr>
        <w:t>上述</w:t>
      </w:r>
      <w:r>
        <w:rPr>
          <w:rFonts w:hAnsi="宋体"/>
        </w:rPr>
        <w:t>条件的，不动产登记</w:t>
      </w:r>
      <w:r>
        <w:rPr>
          <w:rFonts w:hint="eastAsia" w:hAnsi="宋体"/>
        </w:rPr>
        <w:t>经办</w:t>
      </w:r>
      <w:r>
        <w:rPr>
          <w:rFonts w:hAnsi="宋体"/>
        </w:rPr>
        <w:t>机构应当予以受理</w:t>
      </w:r>
      <w:r>
        <w:rPr>
          <w:rFonts w:hint="eastAsia" w:hAnsi="宋体"/>
        </w:rPr>
        <w:t>：</w:t>
      </w:r>
    </w:p>
    <w:p>
      <w:pPr>
        <w:pStyle w:val="16"/>
        <w:rPr>
          <w:rFonts w:hAnsi="宋体"/>
        </w:rPr>
      </w:pPr>
      <w:r>
        <w:rPr>
          <w:rFonts w:hAnsi="宋体"/>
        </w:rPr>
        <w:t>1  申请登记事项在本不动产登记</w:t>
      </w:r>
      <w:r>
        <w:rPr>
          <w:rFonts w:hint="eastAsia" w:hAnsi="宋体"/>
        </w:rPr>
        <w:t>经办</w:t>
      </w:r>
      <w:r>
        <w:rPr>
          <w:rFonts w:hAnsi="宋体"/>
        </w:rPr>
        <w:t>机构的登记职责范围内；</w:t>
      </w:r>
    </w:p>
    <w:p>
      <w:pPr>
        <w:pStyle w:val="16"/>
        <w:rPr>
          <w:rFonts w:hAnsi="宋体"/>
        </w:rPr>
      </w:pPr>
      <w:r>
        <w:rPr>
          <w:rFonts w:hAnsi="宋体"/>
        </w:rPr>
        <w:t>2  申请材料形式符合要求；</w:t>
      </w:r>
    </w:p>
    <w:p>
      <w:pPr>
        <w:pStyle w:val="16"/>
        <w:rPr>
          <w:rFonts w:hAnsi="宋体"/>
        </w:rPr>
      </w:pPr>
      <w:r>
        <w:rPr>
          <w:rFonts w:hAnsi="宋体"/>
        </w:rPr>
        <w:t>3  申请人与依法应当提交的申请材料记载的主体一致；</w:t>
      </w:r>
    </w:p>
    <w:p>
      <w:pPr>
        <w:pStyle w:val="16"/>
        <w:rPr>
          <w:rFonts w:hint="eastAsia" w:hAnsi="宋体"/>
        </w:rPr>
      </w:pPr>
      <w:r>
        <w:rPr>
          <w:rFonts w:hAnsi="宋体"/>
        </w:rPr>
        <w:t>4  申请登记的不动产权利与登记材料</w:t>
      </w:r>
      <w:r>
        <w:rPr>
          <w:rFonts w:hint="eastAsia" w:hAnsi="宋体"/>
        </w:rPr>
        <w:t>记载的不动产权利</w:t>
      </w:r>
      <w:r>
        <w:rPr>
          <w:rFonts w:hAnsi="宋体"/>
        </w:rPr>
        <w:t>一致；</w:t>
      </w:r>
    </w:p>
    <w:p>
      <w:pPr>
        <w:pStyle w:val="16"/>
        <w:rPr>
          <w:rFonts w:hint="eastAsia" w:hAnsi="宋体"/>
        </w:rPr>
      </w:pPr>
      <w:r>
        <w:rPr>
          <w:rFonts w:hint="eastAsia" w:hAnsi="宋体"/>
        </w:rPr>
        <w:t>5  登记申请事项在不动产登记系统的记载是否全面、是否存在冲突；</w:t>
      </w:r>
    </w:p>
    <w:p>
      <w:pPr>
        <w:pStyle w:val="16"/>
        <w:rPr>
          <w:rFonts w:hAnsi="宋体"/>
        </w:rPr>
      </w:pPr>
      <w:r>
        <w:rPr>
          <w:rFonts w:hint="eastAsia" w:hAnsi="宋体"/>
        </w:rPr>
        <w:t>6</w:t>
      </w:r>
      <w:r>
        <w:rPr>
          <w:rFonts w:hAnsi="宋体"/>
        </w:rPr>
        <w:t xml:space="preserve">  申请内容与询问记录不冲突；</w:t>
      </w:r>
    </w:p>
    <w:p>
      <w:pPr>
        <w:pStyle w:val="16"/>
        <w:rPr>
          <w:bdr w:val="single" w:color="auto" w:sz="4" w:space="0"/>
        </w:rPr>
      </w:pPr>
      <w:r>
        <w:rPr>
          <w:rFonts w:hint="eastAsia" w:hAnsi="宋体"/>
        </w:rPr>
        <w:t>7</w:t>
      </w:r>
      <w:r>
        <w:rPr>
          <w:rFonts w:hAnsi="宋体"/>
        </w:rPr>
        <w:t xml:space="preserve">  法律、法规等规定的其他条件。</w:t>
      </w:r>
    </w:p>
    <w:p>
      <w:pPr>
        <w:pStyle w:val="18"/>
        <w:spacing w:before="156" w:after="156"/>
      </w:pPr>
      <w:r>
        <w:t>受理凭证</w:t>
      </w:r>
    </w:p>
    <w:p>
      <w:pPr>
        <w:pStyle w:val="16"/>
        <w:rPr>
          <w:rFonts w:hAnsi="宋体"/>
        </w:rPr>
      </w:pPr>
      <w:r>
        <w:rPr>
          <w:rFonts w:hAnsi="宋体"/>
        </w:rPr>
        <w:t>不动产登记</w:t>
      </w:r>
      <w:r>
        <w:rPr>
          <w:rFonts w:hint="eastAsia" w:hAnsi="宋体"/>
        </w:rPr>
        <w:t>经办</w:t>
      </w:r>
      <w:r>
        <w:rPr>
          <w:rFonts w:hAnsi="宋体"/>
        </w:rPr>
        <w:t>机构予以受理的，应当即时制作受理凭证</w:t>
      </w:r>
      <w:r>
        <w:rPr>
          <w:rFonts w:hint="eastAsia" w:hAnsi="宋体"/>
        </w:rPr>
        <w:t>，申请人应签名或者盖章确认已领取受理凭证。受理凭证应全市统一编号</w:t>
      </w:r>
      <w:r>
        <w:rPr>
          <w:rFonts w:hAnsi="宋体"/>
        </w:rPr>
        <w:t>，并交予申请人作为领取不动产权证书或不动产登记证明的凭据。受理凭证上记载的日期为登记申请受理日。</w:t>
      </w:r>
    </w:p>
    <w:p>
      <w:pPr>
        <w:pStyle w:val="16"/>
        <w:rPr>
          <w:rFonts w:hAnsi="宋体"/>
        </w:rPr>
      </w:pPr>
      <w:r>
        <w:rPr>
          <w:rFonts w:hAnsi="宋体"/>
        </w:rPr>
        <w:t>不符合受理条件的，</w:t>
      </w:r>
      <w:r>
        <w:rPr>
          <w:rFonts w:hint="eastAsia" w:hAnsi="宋体"/>
        </w:rPr>
        <w:t>不动产登记经办机构</w:t>
      </w:r>
      <w:r>
        <w:rPr>
          <w:rFonts w:hAnsi="宋体"/>
        </w:rPr>
        <w:t>应当当场向申请人出具不予受理告知书</w:t>
      </w:r>
      <w:r>
        <w:rPr>
          <w:rFonts w:hint="eastAsia" w:hAnsi="宋体"/>
        </w:rPr>
        <w:t>，同时将申请材料退回申请人</w:t>
      </w:r>
      <w:r>
        <w:rPr>
          <w:rFonts w:hAnsi="宋体"/>
        </w:rPr>
        <w:t>。</w:t>
      </w:r>
    </w:p>
    <w:p>
      <w:pPr>
        <w:pStyle w:val="18"/>
        <w:spacing w:before="156" w:after="156"/>
      </w:pPr>
      <w:r>
        <w:t>材料补正</w:t>
      </w:r>
    </w:p>
    <w:p>
      <w:pPr>
        <w:pStyle w:val="16"/>
        <w:rPr>
          <w:rFonts w:hAnsi="宋体"/>
        </w:rPr>
      </w:pPr>
      <w:r>
        <w:rPr>
          <w:rFonts w:hAnsi="宋体"/>
        </w:rPr>
        <w:t>申请人提交的申请</w:t>
      </w:r>
      <w:r>
        <w:rPr>
          <w:rFonts w:hint="eastAsia" w:hAnsi="宋体"/>
        </w:rPr>
        <w:t>材料不齐全或者不符合法定形式</w:t>
      </w:r>
      <w:r>
        <w:rPr>
          <w:rFonts w:hAnsi="宋体"/>
        </w:rPr>
        <w:t>的，不动产登记</w:t>
      </w:r>
      <w:r>
        <w:rPr>
          <w:rFonts w:hint="eastAsia" w:hAnsi="宋体"/>
        </w:rPr>
        <w:t>经办</w:t>
      </w:r>
      <w:r>
        <w:rPr>
          <w:rFonts w:hAnsi="宋体"/>
        </w:rPr>
        <w:t>机构应当当场书面告知申请人不予受理并一次性告知需要补正的全部内容。</w:t>
      </w:r>
    </w:p>
    <w:p>
      <w:pPr>
        <w:pStyle w:val="15"/>
        <w:rPr>
          <w:rFonts w:hint="eastAsia"/>
        </w:rPr>
      </w:pPr>
      <w:bookmarkStart w:id="68" w:name="_Toc448911481"/>
      <w:bookmarkStart w:id="69" w:name="_Toc424906989"/>
      <w:bookmarkStart w:id="70" w:name="_Toc2091197733"/>
      <w:bookmarkStart w:id="71" w:name="_Toc1241840317"/>
      <w:r>
        <w:t>审核</w:t>
      </w:r>
      <w:bookmarkEnd w:id="68"/>
      <w:bookmarkEnd w:id="69"/>
      <w:bookmarkEnd w:id="70"/>
      <w:bookmarkEnd w:id="71"/>
    </w:p>
    <w:p>
      <w:pPr>
        <w:pStyle w:val="17"/>
      </w:pPr>
      <w:bookmarkStart w:id="72" w:name="_Toc230324488"/>
      <w:bookmarkStart w:id="73" w:name="_Toc2038103032"/>
      <w:r>
        <w:rPr>
          <w:rFonts w:hint="eastAsia"/>
        </w:rPr>
        <w:t>适用</w:t>
      </w:r>
      <w:bookmarkEnd w:id="72"/>
      <w:bookmarkEnd w:id="73"/>
    </w:p>
    <w:p>
      <w:pPr>
        <w:pStyle w:val="21"/>
        <w:rPr>
          <w:rFonts w:hAnsi="宋体"/>
        </w:rPr>
      </w:pPr>
      <w:r>
        <w:rPr>
          <w:rFonts w:hAnsi="宋体"/>
        </w:rPr>
        <w:t>审核是指不动产登记</w:t>
      </w:r>
      <w:r>
        <w:rPr>
          <w:rFonts w:hint="eastAsia" w:hAnsi="宋体"/>
        </w:rPr>
        <w:t>经办</w:t>
      </w:r>
      <w:r>
        <w:rPr>
          <w:rFonts w:hAnsi="宋体"/>
        </w:rPr>
        <w:t xml:space="preserve">机构受理申请人的申请后，根据申请登记事项，按照有关法律、法规对申请事项及申请材料做进一步审查，并决定是否予以登记的过程。 </w:t>
      </w:r>
    </w:p>
    <w:p>
      <w:pPr>
        <w:pStyle w:val="21"/>
        <w:rPr>
          <w:rFonts w:hAnsi="宋体"/>
        </w:rPr>
      </w:pPr>
      <w:r>
        <w:rPr>
          <w:rFonts w:hAnsi="宋体"/>
        </w:rPr>
        <w:t>不动产登记</w:t>
      </w:r>
      <w:r>
        <w:rPr>
          <w:rFonts w:hint="eastAsia" w:hAnsi="宋体"/>
        </w:rPr>
        <w:t>经办</w:t>
      </w:r>
      <w:r>
        <w:rPr>
          <w:rFonts w:hAnsi="宋体"/>
        </w:rPr>
        <w:t>机构应进一步审核上述受理环节是否按照本规范的要求对相关事项进行了查验、询问等。对于在登记审核中发现需要进一步补充材料的，</w:t>
      </w:r>
      <w:r>
        <w:rPr>
          <w:rFonts w:hint="eastAsia" w:hAnsi="宋体"/>
        </w:rPr>
        <w:t>不动产登记经办机构</w:t>
      </w:r>
      <w:r>
        <w:rPr>
          <w:rFonts w:hAnsi="宋体"/>
        </w:rPr>
        <w:t>应当要求申请人补全材料，补全材料所需时间不计算在登记办理期限内。</w:t>
      </w:r>
    </w:p>
    <w:p>
      <w:pPr>
        <w:pStyle w:val="17"/>
      </w:pPr>
      <w:bookmarkStart w:id="74" w:name="_Toc1894840904"/>
      <w:bookmarkStart w:id="75" w:name="_Toc448911482"/>
      <w:bookmarkStart w:id="76" w:name="_Toc424906990"/>
      <w:bookmarkStart w:id="77" w:name="_Toc1426682066"/>
      <w:r>
        <w:t>书面材料审核</w:t>
      </w:r>
      <w:bookmarkEnd w:id="74"/>
      <w:bookmarkEnd w:id="75"/>
      <w:bookmarkEnd w:id="76"/>
      <w:bookmarkEnd w:id="77"/>
    </w:p>
    <w:p>
      <w:pPr>
        <w:pStyle w:val="18"/>
        <w:spacing w:before="156" w:after="156"/>
        <w:rPr>
          <w:rFonts w:ascii="宋体" w:hAnsi="宋体" w:eastAsia="宋体"/>
        </w:rPr>
      </w:pPr>
      <w:r>
        <w:rPr>
          <w:rFonts w:ascii="宋体" w:hAnsi="宋体" w:eastAsia="宋体"/>
        </w:rPr>
        <w:t>进一步审核申请材料</w:t>
      </w:r>
      <w:r>
        <w:rPr>
          <w:rFonts w:hint="eastAsia" w:ascii="宋体" w:hAnsi="宋体" w:eastAsia="宋体"/>
        </w:rPr>
        <w:t>是否符合本规范3.3要求</w:t>
      </w:r>
      <w:r>
        <w:rPr>
          <w:rFonts w:ascii="宋体" w:hAnsi="宋体" w:eastAsia="宋体"/>
        </w:rPr>
        <w:t>，必要时应当要求申请人进一步提交佐证材料或向有关部门核查有关情况。</w:t>
      </w:r>
    </w:p>
    <w:p>
      <w:pPr>
        <w:pStyle w:val="18"/>
        <w:spacing w:before="156" w:after="156"/>
        <w:rPr>
          <w:rFonts w:ascii="宋体" w:hAnsi="宋体" w:eastAsia="宋体"/>
        </w:rPr>
      </w:pPr>
      <w:r>
        <w:rPr>
          <w:rFonts w:ascii="宋体" w:hAnsi="宋体" w:eastAsia="宋体"/>
        </w:rPr>
        <w:t>法律、行政法规规定的完税或者缴费凭证是否齐全。</w:t>
      </w:r>
    </w:p>
    <w:p>
      <w:pPr>
        <w:pStyle w:val="18"/>
        <w:spacing w:before="156" w:after="156"/>
        <w:rPr>
          <w:rFonts w:ascii="宋体" w:hAnsi="宋体" w:eastAsia="宋体"/>
        </w:rPr>
      </w:pPr>
      <w:r>
        <w:rPr>
          <w:rFonts w:hint="eastAsia" w:ascii="宋体" w:hAnsi="宋体" w:eastAsia="宋体"/>
        </w:rPr>
        <w:t>不动产</w:t>
      </w:r>
      <w:r>
        <w:rPr>
          <w:rFonts w:ascii="宋体" w:hAnsi="宋体" w:eastAsia="宋体"/>
        </w:rPr>
        <w:t>登记</w:t>
      </w:r>
      <w:r>
        <w:rPr>
          <w:rFonts w:hint="eastAsia" w:ascii="宋体" w:hAnsi="宋体" w:eastAsia="宋体"/>
        </w:rPr>
        <w:t>经办</w:t>
      </w:r>
      <w:r>
        <w:rPr>
          <w:rFonts w:ascii="宋体" w:hAnsi="宋体" w:eastAsia="宋体"/>
        </w:rPr>
        <w:t>机构应当查验不动产界址、空间界限、面积等不动产权籍调查成果是否完备</w:t>
      </w:r>
      <w:r>
        <w:rPr>
          <w:rFonts w:hint="eastAsia" w:ascii="宋体" w:hAnsi="宋体" w:eastAsia="宋体"/>
        </w:rPr>
        <w:t>，</w:t>
      </w:r>
      <w:r>
        <w:rPr>
          <w:rFonts w:ascii="宋体" w:hAnsi="宋体" w:eastAsia="宋体"/>
        </w:rPr>
        <w:t>权属是否清楚、界址是否清晰、面积是否准确。</w:t>
      </w:r>
    </w:p>
    <w:p>
      <w:pPr>
        <w:pStyle w:val="18"/>
        <w:spacing w:before="156" w:after="156"/>
        <w:rPr>
          <w:rFonts w:hint="eastAsia" w:ascii="宋体" w:hAnsi="宋体" w:eastAsia="宋体"/>
        </w:rPr>
      </w:pPr>
      <w:r>
        <w:rPr>
          <w:rFonts w:ascii="宋体" w:hAnsi="宋体" w:eastAsia="宋体"/>
        </w:rPr>
        <w:t>不动产</w:t>
      </w:r>
      <w:r>
        <w:rPr>
          <w:rFonts w:hint="eastAsia" w:ascii="宋体" w:hAnsi="宋体" w:eastAsia="宋体"/>
        </w:rPr>
        <w:t>存</w:t>
      </w:r>
      <w:r>
        <w:rPr>
          <w:rFonts w:ascii="宋体" w:hAnsi="宋体" w:eastAsia="宋体"/>
        </w:rPr>
        <w:t>在异议登记</w:t>
      </w:r>
      <w:r>
        <w:rPr>
          <w:rFonts w:hint="eastAsia" w:ascii="宋体" w:hAnsi="宋体" w:eastAsia="宋体"/>
        </w:rPr>
        <w:t>或者</w:t>
      </w:r>
      <w:r>
        <w:rPr>
          <w:rFonts w:ascii="宋体" w:hAnsi="宋体" w:eastAsia="宋体"/>
        </w:rPr>
        <w:t>设有抵押权、地役权或被查封的，因权利人</w:t>
      </w:r>
      <w:r>
        <w:rPr>
          <w:rFonts w:hint="eastAsia" w:ascii="宋体" w:hAnsi="宋体" w:eastAsia="宋体"/>
        </w:rPr>
        <w:t>姓名或</w:t>
      </w:r>
      <w:r>
        <w:rPr>
          <w:rFonts w:ascii="宋体" w:hAnsi="宋体" w:eastAsia="宋体"/>
        </w:rPr>
        <w:t>名称、身份证明</w:t>
      </w:r>
      <w:r>
        <w:rPr>
          <w:rFonts w:hint="eastAsia" w:ascii="宋体" w:hAnsi="宋体" w:eastAsia="宋体"/>
        </w:rPr>
        <w:t>类型及</w:t>
      </w:r>
      <w:r>
        <w:rPr>
          <w:rFonts w:ascii="宋体" w:hAnsi="宋体" w:eastAsia="宋体"/>
        </w:rPr>
        <w:t>号码</w:t>
      </w:r>
      <w:r>
        <w:rPr>
          <w:rFonts w:hint="eastAsia" w:ascii="宋体" w:hAnsi="宋体" w:eastAsia="宋体"/>
        </w:rPr>
        <w:t>、不动产</w:t>
      </w:r>
      <w:r>
        <w:rPr>
          <w:rFonts w:ascii="宋体" w:hAnsi="宋体" w:eastAsia="宋体"/>
        </w:rPr>
        <w:t>坐落发生变化而申请的变更登记，可以办理。因通过协议改变不动产的面积、用途、</w:t>
      </w:r>
      <w:r>
        <w:rPr>
          <w:rFonts w:hint="eastAsia" w:ascii="宋体" w:hAnsi="宋体" w:eastAsia="宋体"/>
        </w:rPr>
        <w:t>权利</w:t>
      </w:r>
      <w:r>
        <w:rPr>
          <w:rFonts w:ascii="宋体" w:hAnsi="宋体" w:eastAsia="宋体"/>
        </w:rPr>
        <w:t>期限等内容申请变更登记，对抵押权人、地役权人产生不利影响的，应当出具抵押权人、地役权人同意变更的书面材料。</w:t>
      </w:r>
    </w:p>
    <w:p>
      <w:pPr>
        <w:pStyle w:val="18"/>
        <w:spacing w:before="156" w:after="156"/>
        <w:rPr>
          <w:rFonts w:hint="eastAsia" w:ascii="宋体" w:hAnsi="宋体" w:eastAsia="宋体"/>
        </w:rPr>
      </w:pPr>
      <w:r>
        <w:rPr>
          <w:rFonts w:hint="eastAsia" w:ascii="宋体" w:hAnsi="宋体" w:eastAsia="宋体"/>
        </w:rPr>
        <w:t>《民法典》施行前已办理抵押权登记的不动产，抵押期间申请转移登记的，应当提交抵押权人同意的书面材料。《民法典》施行后办理抵押权登记的不动产，抵押期间申请转移登记的，不动产登记簿上记载有禁止或者限制转让抵押财产的约定的，应当由受让人、抵押人和抵押权人共同申请；不动产登记簿上没有记载约定的，由受让人、抵押人共同申请。</w:t>
      </w:r>
    </w:p>
    <w:p>
      <w:pPr>
        <w:pStyle w:val="17"/>
      </w:pPr>
      <w:bookmarkStart w:id="78" w:name="_Toc448911483"/>
      <w:bookmarkStart w:id="79" w:name="_Toc424906991"/>
      <w:bookmarkStart w:id="80" w:name="_Toc921991586"/>
      <w:bookmarkStart w:id="81" w:name="_Toc1789977346"/>
      <w:r>
        <w:t>查阅</w:t>
      </w:r>
      <w:bookmarkEnd w:id="78"/>
      <w:bookmarkEnd w:id="79"/>
      <w:r>
        <w:rPr>
          <w:rFonts w:hint="eastAsia"/>
        </w:rPr>
        <w:t>不动产登记簿</w:t>
      </w:r>
      <w:bookmarkEnd w:id="80"/>
      <w:bookmarkEnd w:id="81"/>
    </w:p>
    <w:p>
      <w:pPr>
        <w:pStyle w:val="18"/>
        <w:numPr>
          <w:ilvl w:val="0"/>
          <w:numId w:val="0"/>
        </w:numPr>
        <w:spacing w:before="156" w:after="156"/>
        <w:ind w:firstLine="420" w:firstLineChars="200"/>
        <w:rPr>
          <w:rFonts w:ascii="宋体" w:hAnsi="宋体" w:eastAsia="宋体"/>
        </w:rPr>
      </w:pPr>
      <w:r>
        <w:rPr>
          <w:rFonts w:ascii="宋体" w:hAnsi="宋体" w:eastAsia="宋体"/>
        </w:rPr>
        <w:t>除尚未登记的不动产首次申请登记的，不动产登记</w:t>
      </w:r>
      <w:r>
        <w:rPr>
          <w:rFonts w:hint="eastAsia" w:ascii="宋体" w:hAnsi="宋体" w:eastAsia="宋体"/>
        </w:rPr>
        <w:t>经办</w:t>
      </w:r>
      <w:r>
        <w:rPr>
          <w:rFonts w:ascii="宋体" w:hAnsi="宋体" w:eastAsia="宋体"/>
        </w:rPr>
        <w:t>机构应当通过查阅不动产登记簿</w:t>
      </w:r>
      <w:r>
        <w:rPr>
          <w:rFonts w:hint="eastAsia" w:ascii="宋体" w:hAnsi="宋体" w:eastAsia="宋体"/>
        </w:rPr>
        <w:t>的</w:t>
      </w:r>
      <w:r>
        <w:rPr>
          <w:rFonts w:ascii="宋体" w:hAnsi="宋体" w:eastAsia="宋体"/>
        </w:rPr>
        <w:t>记载信息，审核申请登记事项与不动产登记簿记载的内容是否一致。</w:t>
      </w:r>
    </w:p>
    <w:p>
      <w:pPr>
        <w:pStyle w:val="16"/>
        <w:rPr>
          <w:rFonts w:hAnsi="宋体"/>
        </w:rPr>
      </w:pPr>
      <w:r>
        <w:rPr>
          <w:rFonts w:hAnsi="宋体"/>
        </w:rPr>
        <w:t>1  申请人与不动产登记簿记载的权利人是否一致；</w:t>
      </w:r>
    </w:p>
    <w:p>
      <w:pPr>
        <w:pStyle w:val="16"/>
        <w:rPr>
          <w:rFonts w:hAnsi="宋体"/>
        </w:rPr>
      </w:pPr>
      <w:r>
        <w:rPr>
          <w:rFonts w:hAnsi="宋体"/>
        </w:rPr>
        <w:t>2  申请人提交的登记材料与登记事项是否一致；</w:t>
      </w:r>
    </w:p>
    <w:p>
      <w:pPr>
        <w:pStyle w:val="16"/>
        <w:rPr>
          <w:rFonts w:hAnsi="宋体"/>
        </w:rPr>
      </w:pPr>
      <w:r>
        <w:rPr>
          <w:rFonts w:hAnsi="宋体"/>
        </w:rPr>
        <w:t>3  申请人申请登记的不动产与不动产登记簿的记载是否一致；</w:t>
      </w:r>
    </w:p>
    <w:p>
      <w:pPr>
        <w:pStyle w:val="16"/>
        <w:rPr>
          <w:rFonts w:hAnsi="宋体"/>
        </w:rPr>
      </w:pPr>
      <w:r>
        <w:rPr>
          <w:rFonts w:hAnsi="宋体"/>
        </w:rPr>
        <w:t>4  申请登记事项与不动产登记簿记载的内容是否一致；</w:t>
      </w:r>
    </w:p>
    <w:p>
      <w:pPr>
        <w:pStyle w:val="16"/>
        <w:rPr>
          <w:bdr w:val="single" w:color="auto" w:sz="4" w:space="0"/>
        </w:rPr>
      </w:pPr>
      <w:r>
        <w:rPr>
          <w:rFonts w:hAnsi="宋体"/>
        </w:rPr>
        <w:t>5  不动产是否存在抵押、</w:t>
      </w:r>
      <w:r>
        <w:rPr>
          <w:rFonts w:hint="eastAsia" w:hAnsi="宋体"/>
        </w:rPr>
        <w:t>地役权、</w:t>
      </w:r>
      <w:r>
        <w:rPr>
          <w:rFonts w:hAnsi="宋体"/>
        </w:rPr>
        <w:t>异议登记、预告登记、预查封、查封</w:t>
      </w:r>
      <w:r>
        <w:rPr>
          <w:rFonts w:hint="eastAsia" w:hAnsi="宋体"/>
        </w:rPr>
        <w:t>以及正在受理的更正登记</w:t>
      </w:r>
      <w:r>
        <w:rPr>
          <w:rFonts w:hAnsi="宋体"/>
        </w:rPr>
        <w:t>等情形</w:t>
      </w:r>
      <w:r>
        <w:rPr>
          <w:rFonts w:hint="eastAsia" w:hAnsi="宋体"/>
        </w:rPr>
        <w:t>。</w:t>
      </w:r>
    </w:p>
    <w:p>
      <w:pPr>
        <w:pStyle w:val="17"/>
      </w:pPr>
      <w:bookmarkStart w:id="82" w:name="_Toc1183449127"/>
      <w:bookmarkStart w:id="83" w:name="_Toc448911484"/>
      <w:bookmarkStart w:id="84" w:name="_Toc1447515886"/>
      <w:r>
        <w:t>查阅登记原始资料</w:t>
      </w:r>
      <w:bookmarkEnd w:id="82"/>
      <w:bookmarkEnd w:id="83"/>
      <w:bookmarkEnd w:id="84"/>
    </w:p>
    <w:p>
      <w:pPr>
        <w:pStyle w:val="18"/>
        <w:numPr>
          <w:ilvl w:val="0"/>
          <w:numId w:val="0"/>
        </w:numPr>
        <w:spacing w:before="156" w:after="156"/>
        <w:ind w:firstLine="420" w:firstLineChars="200"/>
        <w:rPr>
          <w:rFonts w:ascii="宋体" w:hAnsi="宋体" w:eastAsia="宋体"/>
        </w:rPr>
      </w:pPr>
      <w:r>
        <w:rPr>
          <w:rFonts w:hint="eastAsia" w:ascii="宋体" w:hAnsi="宋体" w:eastAsia="宋体"/>
        </w:rPr>
        <w:t>4.4.1　</w:t>
      </w:r>
      <w:r>
        <w:rPr>
          <w:rFonts w:ascii="宋体" w:hAnsi="宋体" w:eastAsia="宋体"/>
        </w:rPr>
        <w:t>经查阅不动产登记簿，不动产登记</w:t>
      </w:r>
      <w:r>
        <w:rPr>
          <w:rFonts w:hint="eastAsia" w:ascii="宋体" w:hAnsi="宋体" w:eastAsia="宋体"/>
        </w:rPr>
        <w:t>经办</w:t>
      </w:r>
      <w:r>
        <w:rPr>
          <w:rFonts w:ascii="宋体" w:hAnsi="宋体" w:eastAsia="宋体"/>
        </w:rPr>
        <w:t>机构认为仍然需要查阅原始资料确认申请登记事项的，应当查阅不动产登记原始资料，并决定是否予以继续办理。</w:t>
      </w:r>
    </w:p>
    <w:p>
      <w:pPr>
        <w:pStyle w:val="18"/>
        <w:numPr>
          <w:ilvl w:val="0"/>
          <w:numId w:val="0"/>
        </w:numPr>
        <w:spacing w:before="156" w:after="156"/>
        <w:ind w:firstLine="420" w:firstLineChars="200"/>
        <w:rPr>
          <w:rFonts w:ascii="宋体" w:hAnsi="宋体" w:eastAsia="宋体"/>
        </w:rPr>
      </w:pPr>
      <w:r>
        <w:rPr>
          <w:rFonts w:hint="eastAsia" w:ascii="宋体" w:hAnsi="宋体" w:eastAsia="宋体"/>
        </w:rPr>
        <w:t>4.4.2　对房屋所有权首次登记以及土地、宗海现状发生改变的，不动产登记经办</w:t>
      </w:r>
      <w:r>
        <w:rPr>
          <w:rFonts w:ascii="宋体" w:hAnsi="宋体" w:eastAsia="宋体"/>
        </w:rPr>
        <w:t>机构应</w:t>
      </w:r>
      <w:r>
        <w:rPr>
          <w:rFonts w:hint="eastAsia" w:ascii="宋体" w:hAnsi="宋体" w:eastAsia="宋体"/>
        </w:rPr>
        <w:t>调阅不动产登记原始资料。</w:t>
      </w:r>
    </w:p>
    <w:p>
      <w:pPr>
        <w:pStyle w:val="17"/>
      </w:pPr>
      <w:bookmarkStart w:id="85" w:name="_Toc448911485"/>
      <w:bookmarkStart w:id="86" w:name="_Toc424906994"/>
      <w:bookmarkStart w:id="87" w:name="_Toc1643250383"/>
      <w:bookmarkStart w:id="88" w:name="_Toc1801156319"/>
      <w:r>
        <w:t>实地查看</w:t>
      </w:r>
      <w:bookmarkEnd w:id="85"/>
      <w:bookmarkEnd w:id="86"/>
      <w:bookmarkEnd w:id="87"/>
      <w:bookmarkEnd w:id="88"/>
    </w:p>
    <w:p>
      <w:pPr>
        <w:pStyle w:val="18"/>
        <w:spacing w:before="156" w:after="156"/>
      </w:pPr>
      <w:r>
        <w:t>适用情形和查看内容</w:t>
      </w:r>
    </w:p>
    <w:p>
      <w:pPr>
        <w:pStyle w:val="16"/>
        <w:rPr>
          <w:rFonts w:hAnsi="宋体"/>
        </w:rPr>
      </w:pPr>
      <w:r>
        <w:rPr>
          <w:rFonts w:hAnsi="宋体"/>
        </w:rPr>
        <w:t>属于下列情形之一的，不动产登记</w:t>
      </w:r>
      <w:r>
        <w:rPr>
          <w:rFonts w:hint="eastAsia" w:hAnsi="宋体"/>
        </w:rPr>
        <w:t>经办</w:t>
      </w:r>
      <w:r>
        <w:rPr>
          <w:rFonts w:hAnsi="宋体"/>
        </w:rPr>
        <w:t>机构可以对申请登记的不动产进行实地查看：</w:t>
      </w:r>
    </w:p>
    <w:p>
      <w:pPr>
        <w:pStyle w:val="16"/>
        <w:rPr>
          <w:rFonts w:hAnsi="宋体"/>
        </w:rPr>
      </w:pPr>
      <w:r>
        <w:rPr>
          <w:rFonts w:hAnsi="宋体"/>
        </w:rPr>
        <w:t>1  房屋等建筑物、构筑物所有权首次登记，查看房屋坐落及其建造完成等情况；</w:t>
      </w:r>
    </w:p>
    <w:p>
      <w:pPr>
        <w:pStyle w:val="16"/>
        <w:rPr>
          <w:rFonts w:hAnsi="宋体"/>
        </w:rPr>
      </w:pPr>
      <w:r>
        <w:rPr>
          <w:rFonts w:hAnsi="宋体"/>
        </w:rPr>
        <w:t>2  在建建筑物抵押权登记，查看抵押的在建建筑物坐落及其建造等情况；</w:t>
      </w:r>
    </w:p>
    <w:p>
      <w:pPr>
        <w:pStyle w:val="16"/>
        <w:rPr>
          <w:rFonts w:hAnsi="宋体"/>
        </w:rPr>
      </w:pPr>
      <w:r>
        <w:rPr>
          <w:rFonts w:hAnsi="宋体"/>
        </w:rPr>
        <w:t>3  因不动产灭失申请的注销登记，查看不动产灭失等情况；</w:t>
      </w:r>
    </w:p>
    <w:p>
      <w:pPr>
        <w:pStyle w:val="16"/>
        <w:rPr>
          <w:rFonts w:hAnsi="宋体"/>
        </w:rPr>
      </w:pPr>
      <w:r>
        <w:rPr>
          <w:rFonts w:hAnsi="宋体"/>
        </w:rPr>
        <w:t>4  不动产登记</w:t>
      </w:r>
      <w:r>
        <w:rPr>
          <w:rFonts w:hint="eastAsia" w:hAnsi="宋体"/>
        </w:rPr>
        <w:t>经办</w:t>
      </w:r>
      <w:r>
        <w:rPr>
          <w:rFonts w:hAnsi="宋体"/>
        </w:rPr>
        <w:t>机构认为需要实地查看的其他情形。</w:t>
      </w:r>
    </w:p>
    <w:p>
      <w:pPr>
        <w:pStyle w:val="18"/>
        <w:spacing w:before="156" w:after="156"/>
      </w:pPr>
      <w:r>
        <w:t>查看要求</w:t>
      </w:r>
    </w:p>
    <w:p>
      <w:pPr>
        <w:pStyle w:val="16"/>
        <w:rPr>
          <w:rFonts w:hAnsi="宋体"/>
        </w:rPr>
      </w:pPr>
      <w:r>
        <w:rPr>
          <w:rFonts w:hAnsi="宋体"/>
        </w:rPr>
        <w:t>实地查看应由</w:t>
      </w:r>
      <w:r>
        <w:rPr>
          <w:rFonts w:hint="eastAsia" w:hAnsi="宋体"/>
        </w:rPr>
        <w:t>不动产登记经办机构派出</w:t>
      </w:r>
      <w:r>
        <w:rPr>
          <w:rFonts w:hAnsi="宋体"/>
        </w:rPr>
        <w:t>两名以上工作人员参加，查看人员应对查看对象拍照，填写实地查看记录</w:t>
      </w:r>
      <w:r>
        <w:rPr>
          <w:rFonts w:hint="eastAsia" w:hAnsi="宋体"/>
        </w:rPr>
        <w:t>并</w:t>
      </w:r>
      <w:r>
        <w:rPr>
          <w:rFonts w:hAnsi="宋体"/>
        </w:rPr>
        <w:t>签字确认。</w:t>
      </w:r>
      <w:r>
        <w:rPr>
          <w:rFonts w:hint="eastAsia" w:hAnsi="宋体"/>
        </w:rPr>
        <w:t>有必要的应采用GPS等技术手段实地勘测。</w:t>
      </w:r>
      <w:r>
        <w:rPr>
          <w:rFonts w:hAnsi="宋体"/>
        </w:rPr>
        <w:t>现场照片及查看记录应归档。</w:t>
      </w:r>
    </w:p>
    <w:p>
      <w:pPr>
        <w:pStyle w:val="17"/>
      </w:pPr>
      <w:bookmarkStart w:id="89" w:name="_Toc448911486"/>
      <w:bookmarkStart w:id="90" w:name="_Toc1632233224"/>
      <w:bookmarkStart w:id="91" w:name="_Toc1851895965"/>
      <w:bookmarkStart w:id="92" w:name="_Toc424906995"/>
      <w:r>
        <w:t>调查</w:t>
      </w:r>
      <w:bookmarkEnd w:id="89"/>
      <w:bookmarkEnd w:id="90"/>
      <w:bookmarkEnd w:id="91"/>
    </w:p>
    <w:p>
      <w:pPr>
        <w:pStyle w:val="16"/>
        <w:rPr>
          <w:rFonts w:hAnsi="宋体"/>
        </w:rPr>
      </w:pPr>
      <w:r>
        <w:rPr>
          <w:rFonts w:hAnsi="宋体"/>
        </w:rPr>
        <w:t>对可能存在权属争议，或者可能涉及他人利害关系的登记申请，不动产登记</w:t>
      </w:r>
      <w:r>
        <w:rPr>
          <w:rFonts w:hint="eastAsia" w:hAnsi="宋体"/>
        </w:rPr>
        <w:t>经办</w:t>
      </w:r>
      <w:r>
        <w:rPr>
          <w:rFonts w:hAnsi="宋体"/>
        </w:rPr>
        <w:t>机构可以向申请人、利害关系人或者有关单位进行调查。不动产登记</w:t>
      </w:r>
      <w:r>
        <w:rPr>
          <w:rFonts w:hint="eastAsia" w:hAnsi="宋体"/>
        </w:rPr>
        <w:t>经办</w:t>
      </w:r>
      <w:r>
        <w:rPr>
          <w:rFonts w:hAnsi="宋体"/>
        </w:rPr>
        <w:t>机构进行调查时，申请人、被调查人应当予以配合。</w:t>
      </w:r>
    </w:p>
    <w:p>
      <w:pPr>
        <w:pStyle w:val="17"/>
      </w:pPr>
      <w:bookmarkStart w:id="93" w:name="_Toc448911487"/>
      <w:bookmarkStart w:id="94" w:name="_Toc2093469625"/>
      <w:bookmarkStart w:id="95" w:name="_Toc1027237201"/>
      <w:r>
        <w:t>公告</w:t>
      </w:r>
      <w:bookmarkEnd w:id="92"/>
      <w:bookmarkEnd w:id="93"/>
      <w:bookmarkEnd w:id="94"/>
      <w:bookmarkEnd w:id="95"/>
    </w:p>
    <w:p>
      <w:pPr>
        <w:pStyle w:val="18"/>
        <w:spacing w:before="156" w:after="156"/>
      </w:pPr>
      <w:r>
        <w:t>不动产首次登记</w:t>
      </w:r>
      <w:r>
        <w:rPr>
          <w:rFonts w:hint="eastAsia"/>
        </w:rPr>
        <w:t>公告</w:t>
      </w:r>
    </w:p>
    <w:p>
      <w:pPr>
        <w:pStyle w:val="20"/>
        <w:ind w:left="840"/>
        <w:rPr>
          <w:rFonts w:hAnsi="宋体"/>
        </w:rPr>
      </w:pPr>
      <w:r>
        <w:rPr>
          <w:rFonts w:hAnsi="宋体"/>
        </w:rPr>
        <w:t>除涉及国家秘密外，政府组织的集体土地所有权登记，以及宅基地使用权及房屋所有权</w:t>
      </w:r>
      <w:r>
        <w:rPr>
          <w:rFonts w:hint="eastAsia" w:hAnsi="宋体"/>
        </w:rPr>
        <w:t>，</w:t>
      </w:r>
      <w:r>
        <w:rPr>
          <w:rFonts w:hAnsi="宋体"/>
        </w:rPr>
        <w:t>集体建设用地使用权及建筑物、构筑物所有权</w:t>
      </w:r>
      <w:r>
        <w:rPr>
          <w:rFonts w:hint="eastAsia" w:hAnsi="宋体"/>
        </w:rPr>
        <w:t>，</w:t>
      </w:r>
      <w:r>
        <w:rPr>
          <w:rFonts w:hAnsi="宋体"/>
        </w:rPr>
        <w:t>土地承包经营权等不动产权利</w:t>
      </w:r>
      <w:r>
        <w:rPr>
          <w:rFonts w:hint="eastAsia" w:hAnsi="宋体"/>
        </w:rPr>
        <w:t>的</w:t>
      </w:r>
      <w:r>
        <w:rPr>
          <w:rFonts w:hAnsi="宋体"/>
        </w:rPr>
        <w:t>首次登记，不动产登记</w:t>
      </w:r>
      <w:r>
        <w:rPr>
          <w:rFonts w:hint="eastAsia" w:hAnsi="宋体"/>
        </w:rPr>
        <w:t>经办</w:t>
      </w:r>
      <w:r>
        <w:rPr>
          <w:rFonts w:hAnsi="宋体"/>
        </w:rPr>
        <w:t>机构应当在记载于</w:t>
      </w:r>
      <w:r>
        <w:rPr>
          <w:rFonts w:hint="eastAsia" w:hAnsi="宋体" w:cs="宋体"/>
        </w:rPr>
        <w:t>不动产登记簿</w:t>
      </w:r>
      <w:r>
        <w:rPr>
          <w:rFonts w:hAnsi="宋体"/>
        </w:rPr>
        <w:t>前进行公告。公告主要内容包括：申请人的姓名或者名称；不动产坐落、面积、用途、权利类型等；提出异议的期限、方式和受理机构；需要公告的其他事项。</w:t>
      </w:r>
    </w:p>
    <w:p>
      <w:pPr>
        <w:pStyle w:val="20"/>
        <w:ind w:left="840"/>
        <w:rPr>
          <w:rFonts w:hAnsi="宋体"/>
        </w:rPr>
      </w:pPr>
      <w:r>
        <w:rPr>
          <w:rFonts w:hAnsi="宋体"/>
        </w:rPr>
        <w:t>不动产首次登记公告由不动产登记</w:t>
      </w:r>
      <w:r>
        <w:rPr>
          <w:rFonts w:hint="eastAsia" w:hAnsi="宋体"/>
        </w:rPr>
        <w:t>经办</w:t>
      </w:r>
      <w:r>
        <w:rPr>
          <w:rFonts w:hAnsi="宋体"/>
        </w:rPr>
        <w:t>机构在其门户网站以及不动产所在地等指定场所进行，公告期不少于15个工作日</w:t>
      </w:r>
      <w:r>
        <w:rPr>
          <w:rFonts w:hint="eastAsia" w:hAnsi="宋体"/>
        </w:rPr>
        <w:t>；</w:t>
      </w:r>
    </w:p>
    <w:p>
      <w:pPr>
        <w:pStyle w:val="20"/>
        <w:ind w:left="840"/>
        <w:rPr>
          <w:rFonts w:hAnsi="宋体"/>
        </w:rPr>
      </w:pPr>
      <w:r>
        <w:rPr>
          <w:rFonts w:hAnsi="宋体"/>
        </w:rPr>
        <w:t>公告期满无异议的，不动产登记</w:t>
      </w:r>
      <w:r>
        <w:rPr>
          <w:rFonts w:hint="eastAsia" w:hAnsi="宋体"/>
        </w:rPr>
        <w:t>经办</w:t>
      </w:r>
      <w:r>
        <w:rPr>
          <w:rFonts w:hAnsi="宋体"/>
        </w:rPr>
        <w:t>机构应当将登记事项及时记载于不动产登记簿。公告期间，当事人对公告有异议的，应当在提出异议的期限内以书面方式到不动产登记</w:t>
      </w:r>
      <w:r>
        <w:rPr>
          <w:rFonts w:hint="eastAsia" w:hAnsi="宋体"/>
        </w:rPr>
        <w:t>经办</w:t>
      </w:r>
      <w:r>
        <w:rPr>
          <w:rFonts w:hAnsi="宋体"/>
        </w:rPr>
        <w:t>机构的办公场所提出异议，并提供相关材料，不动产登记</w:t>
      </w:r>
      <w:r>
        <w:rPr>
          <w:rFonts w:hint="eastAsia" w:hAnsi="宋体"/>
        </w:rPr>
        <w:t>经办</w:t>
      </w:r>
      <w:r>
        <w:rPr>
          <w:rFonts w:hAnsi="宋体"/>
        </w:rPr>
        <w:t>机构应当按下列程序处理：</w:t>
      </w:r>
    </w:p>
    <w:p>
      <w:pPr>
        <w:pStyle w:val="16"/>
        <w:ind w:left="840" w:leftChars="400"/>
        <w:rPr>
          <w:rFonts w:hAnsi="宋体"/>
        </w:rPr>
      </w:pPr>
      <w:r>
        <w:rPr>
          <w:rFonts w:hint="eastAsia" w:hAnsi="宋体"/>
        </w:rPr>
        <w:t>1</w:t>
      </w:r>
      <w:r>
        <w:rPr>
          <w:rFonts w:hAnsi="宋体"/>
        </w:rPr>
        <w:t xml:space="preserve">  根据现有材料异议不成立的，不动产登记</w:t>
      </w:r>
      <w:r>
        <w:rPr>
          <w:rFonts w:hint="eastAsia" w:hAnsi="宋体"/>
        </w:rPr>
        <w:t>经办</w:t>
      </w:r>
      <w:r>
        <w:rPr>
          <w:rFonts w:hAnsi="宋体"/>
        </w:rPr>
        <w:t>机构应当将登记事项及时记载于不动产登记簿。</w:t>
      </w:r>
    </w:p>
    <w:p>
      <w:pPr>
        <w:pStyle w:val="16"/>
        <w:ind w:left="840" w:leftChars="400"/>
        <w:rPr>
          <w:rFonts w:hAnsi="宋体"/>
        </w:rPr>
      </w:pPr>
      <w:r>
        <w:rPr>
          <w:rFonts w:hint="eastAsia" w:hAnsi="宋体"/>
        </w:rPr>
        <w:t>2</w:t>
      </w:r>
      <w:r>
        <w:rPr>
          <w:rFonts w:hAnsi="宋体"/>
        </w:rPr>
        <w:t xml:space="preserve">  异议人有明确的权利主张，提供了相应的证据材料，不动产登记</w:t>
      </w:r>
      <w:r>
        <w:rPr>
          <w:rFonts w:hint="eastAsia" w:hAnsi="宋体"/>
        </w:rPr>
        <w:t>经办</w:t>
      </w:r>
      <w:r>
        <w:rPr>
          <w:rFonts w:hAnsi="宋体"/>
        </w:rPr>
        <w:t>机构应当不予登记，并告知当事人通过诉讼、仲裁等解决权属争议。</w:t>
      </w:r>
    </w:p>
    <w:p>
      <w:pPr>
        <w:pStyle w:val="18"/>
        <w:spacing w:before="156" w:after="156"/>
      </w:pPr>
      <w:r>
        <w:t>依职权登记公告</w:t>
      </w:r>
    </w:p>
    <w:p>
      <w:pPr>
        <w:pStyle w:val="16"/>
        <w:rPr>
          <w:rFonts w:hint="eastAsia" w:hAnsi="宋体"/>
        </w:rPr>
      </w:pPr>
      <w:r>
        <w:rPr>
          <w:rFonts w:hAnsi="宋体"/>
        </w:rPr>
        <w:t>不动产登记</w:t>
      </w:r>
      <w:r>
        <w:rPr>
          <w:rFonts w:hint="eastAsia" w:hAnsi="宋体"/>
        </w:rPr>
        <w:t>经办</w:t>
      </w:r>
      <w:r>
        <w:rPr>
          <w:rFonts w:hAnsi="宋体"/>
        </w:rPr>
        <w:t>机构依职权办理登记的，不动产登记</w:t>
      </w:r>
      <w:r>
        <w:rPr>
          <w:rFonts w:hint="eastAsia" w:hAnsi="宋体"/>
        </w:rPr>
        <w:t>经办</w:t>
      </w:r>
      <w:r>
        <w:rPr>
          <w:rFonts w:hAnsi="宋体"/>
        </w:rPr>
        <w:t>机构应当在记载于</w:t>
      </w:r>
      <w:r>
        <w:rPr>
          <w:rFonts w:hint="eastAsia" w:hAnsi="宋体" w:cs="宋体"/>
        </w:rPr>
        <w:t>不动产登记簿</w:t>
      </w:r>
      <w:r>
        <w:rPr>
          <w:rFonts w:hAnsi="宋体"/>
        </w:rPr>
        <w:t>前在其门户网站</w:t>
      </w:r>
      <w:r>
        <w:rPr>
          <w:rFonts w:hint="eastAsia" w:hAnsi="宋体"/>
        </w:rPr>
        <w:t>以及</w:t>
      </w:r>
      <w:r>
        <w:rPr>
          <w:rFonts w:hAnsi="宋体"/>
        </w:rPr>
        <w:t>不动产所在地等指定场所进行公告，公告期不少于15个工作日。公告期满无异议或者异议不成立的，不动产登记</w:t>
      </w:r>
      <w:r>
        <w:rPr>
          <w:rFonts w:hint="eastAsia" w:hAnsi="宋体"/>
        </w:rPr>
        <w:t>经办</w:t>
      </w:r>
      <w:r>
        <w:rPr>
          <w:rFonts w:hAnsi="宋体"/>
        </w:rPr>
        <w:t>机构应当将登记事项及时记载于不动产登记簿。</w:t>
      </w:r>
    </w:p>
    <w:p>
      <w:pPr>
        <w:pStyle w:val="18"/>
        <w:spacing w:before="156" w:after="156"/>
        <w:rPr>
          <w:rFonts w:hint="eastAsia"/>
        </w:rPr>
      </w:pPr>
      <w:r>
        <w:rPr>
          <w:rFonts w:hint="eastAsia"/>
        </w:rPr>
        <w:t>历史遗留问题公告</w:t>
      </w:r>
    </w:p>
    <w:p>
      <w:pPr>
        <w:pStyle w:val="16"/>
        <w:rPr>
          <w:rFonts w:hAnsi="宋体"/>
        </w:rPr>
      </w:pPr>
      <w:r>
        <w:rPr>
          <w:rFonts w:hint="eastAsia" w:hAnsi="宋体"/>
        </w:rPr>
        <w:t>按照《条例》第七十六条、第七十七条规定，补办2002年12月31日前房屋所有权登记的，以及2005年12月31日前已登记房屋占用范围内土地登记的，不动产登记经办机构受理后应当将有关情况在本市主要报纸上予以公告，公告3个月期满无异议的，予以登记。</w:t>
      </w:r>
    </w:p>
    <w:p>
      <w:pPr>
        <w:pStyle w:val="18"/>
        <w:spacing w:before="156" w:after="156"/>
      </w:pPr>
      <w:r>
        <w:t>不动产权证书或者不动产登记证明作废公告</w:t>
      </w:r>
    </w:p>
    <w:p>
      <w:pPr>
        <w:pStyle w:val="16"/>
        <w:rPr>
          <w:rFonts w:hAnsi="宋体"/>
        </w:rPr>
      </w:pPr>
      <w:r>
        <w:rPr>
          <w:rFonts w:hAnsi="宋体"/>
        </w:rPr>
        <w:t>因不动产权利灭失等情形，无法收回不动产权证书或者不动产登记证明的，在登记完成后，不动产登记</w:t>
      </w:r>
      <w:r>
        <w:rPr>
          <w:rFonts w:hint="eastAsia" w:hAnsi="宋体"/>
        </w:rPr>
        <w:t>经办</w:t>
      </w:r>
      <w:r>
        <w:rPr>
          <w:rFonts w:hAnsi="宋体"/>
        </w:rPr>
        <w:t>机构应当在其门户网站</w:t>
      </w:r>
      <w:r>
        <w:rPr>
          <w:rFonts w:hint="eastAsia" w:hAnsi="宋体"/>
        </w:rPr>
        <w:t>或者当地公开发行的报刊</w:t>
      </w:r>
      <w:r>
        <w:rPr>
          <w:rFonts w:hAnsi="宋体"/>
        </w:rPr>
        <w:t>上公告作废。</w:t>
      </w:r>
    </w:p>
    <w:p>
      <w:pPr>
        <w:pStyle w:val="17"/>
      </w:pPr>
      <w:bookmarkStart w:id="96" w:name="_Toc129477703"/>
      <w:bookmarkStart w:id="97" w:name="_Toc424906996"/>
      <w:bookmarkStart w:id="98" w:name="_Toc1406392727"/>
      <w:bookmarkStart w:id="99" w:name="_Toc448911488"/>
      <w:r>
        <w:t>审核结果</w:t>
      </w:r>
      <w:bookmarkEnd w:id="96"/>
      <w:bookmarkEnd w:id="97"/>
      <w:bookmarkEnd w:id="98"/>
      <w:bookmarkEnd w:id="99"/>
    </w:p>
    <w:p>
      <w:pPr>
        <w:pStyle w:val="18"/>
        <w:spacing w:before="156" w:after="156"/>
        <w:ind w:left="420"/>
      </w:pPr>
      <w:r>
        <w:rPr>
          <w:rFonts w:ascii="宋体" w:eastAsia="宋体"/>
          <w:szCs w:val="20"/>
        </w:rPr>
        <w:t>审核后，审核人员应当做出予以登记或不予登记的明确意见。</w:t>
      </w:r>
    </w:p>
    <w:p>
      <w:pPr>
        <w:pStyle w:val="18"/>
        <w:spacing w:before="156" w:after="156"/>
        <w:ind w:left="420"/>
        <w:rPr>
          <w:rFonts w:ascii="宋体" w:hAnsi="宋体" w:eastAsia="宋体"/>
        </w:rPr>
      </w:pPr>
      <w:r>
        <w:rPr>
          <w:rFonts w:ascii="宋体" w:hAnsi="宋体" w:eastAsia="宋体"/>
          <w:szCs w:val="20"/>
        </w:rPr>
        <w:t>经审核，符合登记条件的，不动产登记</w:t>
      </w:r>
      <w:r>
        <w:rPr>
          <w:rFonts w:hint="eastAsia" w:ascii="宋体" w:hAnsi="宋体" w:eastAsia="宋体"/>
        </w:rPr>
        <w:t>经办</w:t>
      </w:r>
      <w:r>
        <w:rPr>
          <w:rFonts w:ascii="宋体" w:hAnsi="宋体" w:eastAsia="宋体"/>
          <w:szCs w:val="20"/>
        </w:rPr>
        <w:t>机构应当予以登记。有下列情形之一的，不动产登记</w:t>
      </w:r>
      <w:r>
        <w:rPr>
          <w:rFonts w:hint="eastAsia" w:ascii="宋体" w:hAnsi="宋体" w:eastAsia="宋体"/>
        </w:rPr>
        <w:t>经办</w:t>
      </w:r>
      <w:r>
        <w:rPr>
          <w:rFonts w:ascii="宋体" w:hAnsi="宋体" w:eastAsia="宋体"/>
          <w:szCs w:val="20"/>
        </w:rPr>
        <w:t>机构不予登记并书面通知申请人：</w:t>
      </w:r>
    </w:p>
    <w:p>
      <w:pPr>
        <w:pStyle w:val="16"/>
        <w:rPr>
          <w:rFonts w:hAnsi="宋体"/>
        </w:rPr>
      </w:pPr>
      <w:r>
        <w:rPr>
          <w:rFonts w:hAnsi="宋体"/>
        </w:rPr>
        <w:t>1  申请人未按照不动产登记</w:t>
      </w:r>
      <w:r>
        <w:rPr>
          <w:rFonts w:hint="eastAsia" w:hAnsi="宋体"/>
        </w:rPr>
        <w:t>经办</w:t>
      </w:r>
      <w:r>
        <w:rPr>
          <w:rFonts w:hAnsi="宋体"/>
        </w:rPr>
        <w:t>机构要求进一步补充材料的；</w:t>
      </w:r>
    </w:p>
    <w:p>
      <w:pPr>
        <w:pStyle w:val="16"/>
        <w:rPr>
          <w:rFonts w:hAnsi="宋体"/>
        </w:rPr>
      </w:pPr>
      <w:r>
        <w:rPr>
          <w:rFonts w:hAnsi="宋体"/>
        </w:rPr>
        <w:t>2  申请人、委托代理人身份证明材料以及授权委托书与申请人不一致的；</w:t>
      </w:r>
    </w:p>
    <w:p>
      <w:pPr>
        <w:pStyle w:val="16"/>
        <w:rPr>
          <w:rFonts w:hAnsi="宋体"/>
        </w:rPr>
      </w:pPr>
      <w:r>
        <w:rPr>
          <w:rFonts w:hAnsi="宋体"/>
        </w:rPr>
        <w:t>3  申请登记的不动产不符合不动产单元设定条件的；</w:t>
      </w:r>
    </w:p>
    <w:p>
      <w:pPr>
        <w:pStyle w:val="16"/>
        <w:rPr>
          <w:rFonts w:hAnsi="宋体"/>
        </w:rPr>
      </w:pPr>
      <w:r>
        <w:rPr>
          <w:rFonts w:hAnsi="宋体"/>
        </w:rPr>
        <w:t>4  申请登记的事项与权属来源材料或者登记材料不一致的；</w:t>
      </w:r>
    </w:p>
    <w:p>
      <w:pPr>
        <w:pStyle w:val="16"/>
        <w:rPr>
          <w:rFonts w:hAnsi="宋体"/>
        </w:rPr>
      </w:pPr>
      <w:r>
        <w:rPr>
          <w:rFonts w:hAnsi="宋体"/>
        </w:rPr>
        <w:t>5  申请登记的事项与不动产登记簿的记载相冲突的；</w:t>
      </w:r>
    </w:p>
    <w:p>
      <w:pPr>
        <w:pStyle w:val="16"/>
        <w:rPr>
          <w:rFonts w:hAnsi="宋体"/>
        </w:rPr>
      </w:pPr>
      <w:r>
        <w:rPr>
          <w:rFonts w:hAnsi="宋体"/>
        </w:rPr>
        <w:t>6  不动产存在权属争议的，但申请异议登记除外；</w:t>
      </w:r>
    </w:p>
    <w:p>
      <w:pPr>
        <w:pStyle w:val="16"/>
        <w:rPr>
          <w:rFonts w:hAnsi="宋体"/>
        </w:rPr>
      </w:pPr>
      <w:r>
        <w:rPr>
          <w:rFonts w:hAnsi="宋体"/>
        </w:rPr>
        <w:t xml:space="preserve">7  </w:t>
      </w:r>
      <w:r>
        <w:rPr>
          <w:rFonts w:hint="eastAsia"/>
        </w:rPr>
        <w:t>土地、</w:t>
      </w:r>
      <w:r>
        <w:t>海域</w:t>
      </w:r>
      <w:r>
        <w:rPr>
          <w:rFonts w:hint="eastAsia"/>
        </w:rPr>
        <w:t>价款及相关税费未按规定缴纳完毕的</w:t>
      </w:r>
      <w:r>
        <w:rPr>
          <w:rFonts w:hAnsi="宋体"/>
        </w:rPr>
        <w:t>；</w:t>
      </w:r>
    </w:p>
    <w:p>
      <w:pPr>
        <w:pStyle w:val="16"/>
        <w:rPr>
          <w:rFonts w:hAnsi="宋体"/>
        </w:rPr>
      </w:pPr>
      <w:r>
        <w:rPr>
          <w:rFonts w:hAnsi="宋体"/>
        </w:rPr>
        <w:t>8  申请登记的不动产权利超过规定期限的；</w:t>
      </w:r>
    </w:p>
    <w:p>
      <w:pPr>
        <w:pStyle w:val="16"/>
        <w:rPr>
          <w:rFonts w:hAnsi="宋体"/>
        </w:rPr>
      </w:pPr>
      <w:r>
        <w:rPr>
          <w:rFonts w:hAnsi="宋体"/>
        </w:rPr>
        <w:t>9  不动产被依法查封期间，权利人处分该不动产申请登记的；</w:t>
      </w:r>
    </w:p>
    <w:p>
      <w:pPr>
        <w:pStyle w:val="16"/>
        <w:rPr>
          <w:rFonts w:hint="eastAsia" w:hAnsi="宋体"/>
        </w:rPr>
      </w:pPr>
      <w:r>
        <w:rPr>
          <w:rFonts w:hAnsi="宋体"/>
        </w:rPr>
        <w:t>10  未经预告登记权利人书面同意，当事人处分该不动产申请登记的；</w:t>
      </w:r>
    </w:p>
    <w:p>
      <w:pPr>
        <w:pStyle w:val="16"/>
        <w:rPr>
          <w:rFonts w:hint="eastAsia" w:hAnsi="宋体"/>
        </w:rPr>
      </w:pPr>
      <w:r>
        <w:rPr>
          <w:rFonts w:hint="eastAsia" w:hAnsi="宋体"/>
        </w:rPr>
        <w:t xml:space="preserve">11  </w:t>
      </w:r>
      <w:r>
        <w:rPr>
          <w:rFonts w:hAnsi="宋体"/>
        </w:rPr>
        <w:t>集体土地已被依法征收</w:t>
      </w:r>
      <w:r>
        <w:rPr>
          <w:rFonts w:hint="eastAsia" w:hAnsi="宋体"/>
        </w:rPr>
        <w:t>，</w:t>
      </w:r>
      <w:r>
        <w:rPr>
          <w:rFonts w:hAnsi="宋体"/>
        </w:rPr>
        <w:t>申请办理集体土地使用权及其地上房屋所有权登记的；</w:t>
      </w:r>
    </w:p>
    <w:p>
      <w:pPr>
        <w:pStyle w:val="16"/>
        <w:rPr>
          <w:rFonts w:hAnsi="宋体"/>
        </w:rPr>
      </w:pPr>
      <w:r>
        <w:rPr>
          <w:rFonts w:hint="eastAsia" w:hAnsi="宋体"/>
        </w:rPr>
        <w:t xml:space="preserve">12  </w:t>
      </w:r>
      <w:r>
        <w:rPr>
          <w:rFonts w:hAnsi="宋体"/>
        </w:rPr>
        <w:t>未办理不动产首次登记而申请办理其他类型登记的，法律、法规另有规定的除外；</w:t>
      </w:r>
    </w:p>
    <w:p>
      <w:pPr>
        <w:pStyle w:val="16"/>
        <w:rPr>
          <w:rFonts w:hAnsi="宋体"/>
        </w:rPr>
      </w:pPr>
      <w:r>
        <w:rPr>
          <w:rFonts w:hAnsi="宋体"/>
        </w:rPr>
        <w:t>13  法律、法规规定的其他情形。</w:t>
      </w:r>
    </w:p>
    <w:p>
      <w:pPr>
        <w:pStyle w:val="15"/>
      </w:pPr>
      <w:bookmarkStart w:id="100" w:name="_Toc458165529"/>
      <w:bookmarkEnd w:id="100"/>
      <w:bookmarkStart w:id="101" w:name="_Toc458165007"/>
      <w:bookmarkEnd w:id="101"/>
      <w:bookmarkStart w:id="102" w:name="_Toc803325826"/>
      <w:bookmarkStart w:id="103" w:name="_Toc424906997"/>
      <w:bookmarkStart w:id="104" w:name="_Toc448911489"/>
      <w:bookmarkStart w:id="105" w:name="_Toc1176999414"/>
      <w:r>
        <w:t>登簿</w:t>
      </w:r>
      <w:bookmarkEnd w:id="102"/>
      <w:bookmarkEnd w:id="103"/>
      <w:bookmarkEnd w:id="104"/>
      <w:bookmarkEnd w:id="105"/>
    </w:p>
    <w:p>
      <w:pPr>
        <w:pStyle w:val="18"/>
        <w:spacing w:before="156" w:after="156"/>
        <w:ind w:left="420"/>
        <w:rPr>
          <w:rFonts w:ascii="宋体" w:hAnsi="宋体" w:eastAsia="宋体"/>
        </w:rPr>
      </w:pPr>
      <w:r>
        <w:rPr>
          <w:rFonts w:ascii="宋体" w:hAnsi="宋体" w:eastAsia="宋体"/>
          <w:szCs w:val="20"/>
        </w:rPr>
        <w:t>经审核符合登记条件的，</w:t>
      </w:r>
      <w:r>
        <w:rPr>
          <w:rFonts w:hint="eastAsia" w:ascii="宋体" w:hAnsi="宋体" w:eastAsia="宋体"/>
          <w:szCs w:val="20"/>
        </w:rPr>
        <w:t>签署</w:t>
      </w:r>
      <w:r>
        <w:rPr>
          <w:rFonts w:ascii="宋体" w:hAnsi="宋体" w:eastAsia="宋体"/>
          <w:szCs w:val="20"/>
        </w:rPr>
        <w:t>审定意见后，不动产登记</w:t>
      </w:r>
      <w:r>
        <w:rPr>
          <w:rFonts w:hint="eastAsia" w:ascii="宋体" w:hAnsi="宋体" w:eastAsia="宋体"/>
          <w:szCs w:val="20"/>
        </w:rPr>
        <w:t>系统自动</w:t>
      </w:r>
      <w:r>
        <w:rPr>
          <w:rFonts w:ascii="宋体" w:hAnsi="宋体" w:eastAsia="宋体"/>
          <w:szCs w:val="20"/>
        </w:rPr>
        <w:t>将申请登记事项记载于不动产登记簿。</w:t>
      </w:r>
    </w:p>
    <w:p>
      <w:pPr>
        <w:pStyle w:val="15"/>
      </w:pPr>
      <w:bookmarkStart w:id="106" w:name="_Toc424906998"/>
      <w:bookmarkStart w:id="107" w:name="_Toc2067900937"/>
      <w:bookmarkStart w:id="108" w:name="_Toc1842165616"/>
      <w:bookmarkStart w:id="109" w:name="_Toc448911490"/>
      <w:r>
        <w:t>核发不动产权证书或者</w:t>
      </w:r>
      <w:bookmarkEnd w:id="106"/>
      <w:r>
        <w:t>不动产登记证明</w:t>
      </w:r>
      <w:bookmarkEnd w:id="107"/>
      <w:bookmarkEnd w:id="108"/>
      <w:bookmarkEnd w:id="109"/>
    </w:p>
    <w:p>
      <w:pPr>
        <w:pStyle w:val="18"/>
        <w:spacing w:before="156" w:after="156"/>
        <w:ind w:left="420"/>
      </w:pPr>
      <w:r>
        <w:rPr>
          <w:rFonts w:ascii="宋体" w:eastAsia="宋体"/>
          <w:szCs w:val="20"/>
        </w:rPr>
        <w:t>登记事项记载于不动产登记簿后，不动产登记</w:t>
      </w:r>
      <w:r>
        <w:rPr>
          <w:rFonts w:hint="eastAsia" w:hAnsi="黑体" w:eastAsia="宋体"/>
        </w:rPr>
        <w:t>经办</w:t>
      </w:r>
      <w:r>
        <w:rPr>
          <w:rFonts w:ascii="宋体" w:eastAsia="宋体"/>
          <w:szCs w:val="20"/>
        </w:rPr>
        <w:t>机构应当根据不动产登记簿，如实、准确填写并核发不动产权证书或者不动产登记证明，属本规范第6.</w:t>
      </w:r>
      <w:r>
        <w:rPr>
          <w:rFonts w:hint="eastAsia" w:ascii="宋体" w:eastAsia="宋体"/>
          <w:szCs w:val="20"/>
        </w:rPr>
        <w:t>1</w:t>
      </w:r>
      <w:r>
        <w:rPr>
          <w:rFonts w:ascii="宋体" w:eastAsia="宋体"/>
          <w:szCs w:val="20"/>
        </w:rPr>
        <w:t>.3条规定情形的除外。</w:t>
      </w:r>
    </w:p>
    <w:p>
      <w:pPr>
        <w:pStyle w:val="16"/>
        <w:ind w:left="420" w:leftChars="200"/>
        <w:rPr>
          <w:rFonts w:hAnsi="宋体"/>
        </w:rPr>
      </w:pPr>
      <w:r>
        <w:rPr>
          <w:rFonts w:hAnsi="宋体"/>
        </w:rPr>
        <w:t>1  集体土地所有权，房屋等建筑物、构筑物所有权，森林、林木所有权，土地承包经营权，建设用地使用权，宅基地使用权，海域使用权等不动产权利登记，核发不动产权证书；</w:t>
      </w:r>
      <w:r>
        <w:rPr>
          <w:rFonts w:hint="eastAsia" w:hAnsi="宋体"/>
        </w:rPr>
        <w:t>房地一体登记核发不动产权证书的，独用宗地分别粘贴宗地图和房屋分丘图，共用宗地分别粘贴宗地图和房屋分层分户平面图或分户图；需要核发不动产权证书的，原则上核发单一版不动产权证书；土地承包经营权登记可根据权利人申请核发单一版或集成版不动产权证书，其中核发集成版不动产权证书的，承包地可以一个地块一张图，也可以多个地块一张图；</w:t>
      </w:r>
    </w:p>
    <w:p>
      <w:pPr>
        <w:pStyle w:val="16"/>
        <w:ind w:firstLine="840" w:firstLineChars="400"/>
        <w:rPr>
          <w:rFonts w:hAnsi="宋体"/>
        </w:rPr>
      </w:pPr>
      <w:r>
        <w:rPr>
          <w:rFonts w:hAnsi="宋体"/>
        </w:rPr>
        <w:t>2  抵押权登记、地役权登记和预告登记、异议登记，核发不动产登记证明。</w:t>
      </w:r>
    </w:p>
    <w:p>
      <w:pPr>
        <w:pStyle w:val="16"/>
        <w:ind w:left="420" w:leftChars="200"/>
        <w:rPr>
          <w:rFonts w:hint="eastAsia" w:hAnsi="宋体"/>
        </w:rPr>
      </w:pPr>
      <w:r>
        <w:rPr>
          <w:rFonts w:hAnsi="宋体"/>
        </w:rPr>
        <w:t>已经发放的不动产权证书或者不动产登记证明记载事项与不动产登记簿不一致的，除有证据证实不动产登记簿确有错误外，以不动产登记簿为准。</w:t>
      </w:r>
    </w:p>
    <w:p>
      <w:pPr>
        <w:pStyle w:val="16"/>
        <w:ind w:left="420" w:leftChars="200"/>
        <w:rPr>
          <w:rFonts w:hAnsi="宋体"/>
        </w:rPr>
      </w:pPr>
      <w:r>
        <w:rPr>
          <w:rFonts w:hint="eastAsia" w:hAnsi="宋体"/>
        </w:rPr>
        <w:t>实施不动产统一登记前依法制作的不动产登记簿、颁发的各类不动产权属证书、登记证明继续有效。权利人因转移、变更不动产权利申请办理相关登记时，换发不动产权证书或者不动产登记证明。原房、地分别登记发证的，在办理抵押权登记时，按照一体登记的原则同时换发不动产权证书。</w:t>
      </w:r>
    </w:p>
    <w:p>
      <w:pPr>
        <w:pStyle w:val="18"/>
        <w:spacing w:before="156" w:after="156"/>
        <w:ind w:left="420" w:leftChars="200"/>
        <w:rPr>
          <w:rFonts w:ascii="宋体" w:hAnsi="宋体" w:eastAsia="宋体"/>
        </w:rPr>
      </w:pPr>
      <w:r>
        <w:rPr>
          <w:rFonts w:hint="eastAsia" w:ascii="宋体" w:hAnsi="宋体" w:eastAsia="宋体"/>
        </w:rPr>
        <w:t>不动产登记经办机构</w:t>
      </w:r>
      <w:r>
        <w:rPr>
          <w:rFonts w:ascii="宋体" w:hAnsi="宋体" w:eastAsia="宋体"/>
        </w:rPr>
        <w:t>办理国有建设用地使用权首次登记，核发</w:t>
      </w:r>
      <w:r>
        <w:rPr>
          <w:rFonts w:hint="eastAsia" w:ascii="宋体" w:hAnsi="宋体" w:eastAsia="宋体"/>
        </w:rPr>
        <w:t>不动产权证书</w:t>
      </w:r>
      <w:r>
        <w:rPr>
          <w:rFonts w:ascii="宋体" w:hAnsi="宋体" w:eastAsia="宋体"/>
        </w:rPr>
        <w:t>时不再注记有效期。</w:t>
      </w:r>
      <w:r>
        <w:rPr>
          <w:rFonts w:hint="eastAsia" w:ascii="宋体" w:hAnsi="宋体" w:eastAsia="宋体"/>
        </w:rPr>
        <w:t>原</w:t>
      </w:r>
      <w:r>
        <w:rPr>
          <w:rFonts w:ascii="宋体" w:hAnsi="宋体" w:eastAsia="宋体"/>
        </w:rPr>
        <w:t>已注记证书有效期的土地使用证或房地产权证，不影响权利和证书的效力</w:t>
      </w:r>
      <w:r>
        <w:rPr>
          <w:rFonts w:hint="eastAsia" w:ascii="宋体" w:hAnsi="宋体" w:eastAsia="宋体"/>
        </w:rPr>
        <w:t>；</w:t>
      </w:r>
      <w:r>
        <w:rPr>
          <w:rFonts w:ascii="宋体" w:hAnsi="宋体" w:eastAsia="宋体"/>
        </w:rPr>
        <w:t>不动产登记经办机构</w:t>
      </w:r>
      <w:r>
        <w:rPr>
          <w:rFonts w:hint="eastAsia" w:ascii="宋体" w:hAnsi="宋体" w:eastAsia="宋体"/>
        </w:rPr>
        <w:t>根据</w:t>
      </w:r>
      <w:r>
        <w:rPr>
          <w:rFonts w:ascii="宋体" w:hAnsi="宋体" w:eastAsia="宋体"/>
        </w:rPr>
        <w:t>当事人申请在证书</w:t>
      </w:r>
      <w:r>
        <w:rPr>
          <w:rFonts w:hint="eastAsia" w:ascii="宋体" w:hAnsi="宋体" w:eastAsia="宋体"/>
        </w:rPr>
        <w:t>“</w:t>
      </w:r>
      <w:r>
        <w:rPr>
          <w:rFonts w:ascii="宋体" w:hAnsi="宋体" w:eastAsia="宋体"/>
        </w:rPr>
        <w:t>记事”</w:t>
      </w:r>
      <w:r>
        <w:rPr>
          <w:rFonts w:hint="eastAsia" w:ascii="宋体" w:hAnsi="宋体" w:eastAsia="宋体"/>
        </w:rPr>
        <w:t>栏</w:t>
      </w:r>
      <w:r>
        <w:rPr>
          <w:rFonts w:ascii="宋体" w:hAnsi="宋体" w:eastAsia="宋体"/>
        </w:rPr>
        <w:t>注记“取消证书有效期</w:t>
      </w:r>
      <w:r>
        <w:rPr>
          <w:rFonts w:hint="eastAsia" w:ascii="宋体" w:hAnsi="宋体" w:eastAsia="宋体"/>
        </w:rPr>
        <w:t>，</w:t>
      </w:r>
      <w:r>
        <w:rPr>
          <w:rFonts w:ascii="宋体" w:hAnsi="宋体" w:eastAsia="宋体"/>
        </w:rPr>
        <w:t>证书继续有效”。</w:t>
      </w:r>
    </w:p>
    <w:p>
      <w:pPr>
        <w:pStyle w:val="18"/>
        <w:spacing w:before="156" w:after="156"/>
        <w:ind w:left="420"/>
      </w:pPr>
      <w:r>
        <w:rPr>
          <w:rFonts w:ascii="宋体" w:eastAsia="宋体"/>
          <w:szCs w:val="20"/>
        </w:rPr>
        <w:t>属以下情形的，登记事项只记载于不动产登记簿，不核发不动产权证书或者不动产登记证明：</w:t>
      </w:r>
    </w:p>
    <w:p>
      <w:pPr>
        <w:pStyle w:val="16"/>
        <w:ind w:left="525" w:leftChars="250" w:firstLine="315" w:firstLineChars="150"/>
      </w:pPr>
      <w:r>
        <w:t xml:space="preserve">1  建筑区划内依法属于业主共有的道路、绿地、其他公共场所、公用设施和物业服务用房等及其占用范围内的建设用地使用权； </w:t>
      </w:r>
    </w:p>
    <w:p>
      <w:pPr>
        <w:pStyle w:val="16"/>
        <w:ind w:firstLine="840" w:firstLineChars="400"/>
      </w:pPr>
      <w:r>
        <w:t>2  查封登记、预查封登记</w:t>
      </w:r>
      <w:r>
        <w:rPr>
          <w:rFonts w:hint="eastAsia"/>
        </w:rPr>
        <w:t>、注销登记</w:t>
      </w:r>
      <w:r>
        <w:t>。</w:t>
      </w:r>
    </w:p>
    <w:p>
      <w:pPr>
        <w:pStyle w:val="18"/>
        <w:spacing w:before="156" w:after="156"/>
        <w:ind w:left="420"/>
        <w:rPr>
          <w:rFonts w:ascii="宋体" w:eastAsia="宋体"/>
          <w:szCs w:val="20"/>
        </w:rPr>
      </w:pPr>
      <w:r>
        <w:rPr>
          <w:rFonts w:ascii="宋体" w:eastAsia="宋体"/>
          <w:szCs w:val="20"/>
        </w:rPr>
        <w:t>共有的不动产，不动产登记</w:t>
      </w:r>
      <w:r>
        <w:rPr>
          <w:rFonts w:hint="eastAsia" w:ascii="宋体" w:eastAsia="宋体"/>
          <w:szCs w:val="20"/>
        </w:rPr>
        <w:t>经办</w:t>
      </w:r>
      <w:r>
        <w:rPr>
          <w:rFonts w:ascii="宋体" w:eastAsia="宋体"/>
          <w:szCs w:val="20"/>
        </w:rPr>
        <w:t>机构向全体共有人合并发放一本不动产权证书；共有人申请分别持证的，可以为共有人分别发放不动产权证书。共有不动产权证书应当注明共有情况，并列明全体共有人。</w:t>
      </w:r>
    </w:p>
    <w:p>
      <w:pPr>
        <w:pStyle w:val="18"/>
        <w:spacing w:before="156" w:after="156"/>
        <w:ind w:left="420" w:leftChars="200"/>
        <w:rPr>
          <w:rFonts w:ascii="宋体" w:hAnsi="宋体" w:eastAsia="宋体"/>
        </w:rPr>
      </w:pPr>
      <w:r>
        <w:rPr>
          <w:rFonts w:ascii="宋体" w:hAnsi="宋体" w:eastAsia="宋体"/>
          <w:szCs w:val="20"/>
        </w:rPr>
        <w:t>不动产登记经办机构发放不动产权证书或不动产登记证明时，</w:t>
      </w:r>
      <w:r>
        <w:rPr>
          <w:rFonts w:hint="eastAsia" w:ascii="宋体" w:hAnsi="宋体" w:eastAsia="宋体"/>
        </w:rPr>
        <w:t>领证人应提交身份证明和受理凭证，代理领证的应提交权利人身份证明、代理人身份证明、受理凭证和委托书，如受理凭证丢失，还须提交受理凭证丢失、证书已领的具结书。领证人签名或者盖章确认领取证书、证明并注明领证日期，需要补、退税费的，办理补退手续。</w:t>
      </w:r>
    </w:p>
    <w:p>
      <w:pPr>
        <w:pStyle w:val="18"/>
        <w:spacing w:before="156" w:after="156"/>
        <w:ind w:left="420"/>
        <w:rPr>
          <w:rFonts w:ascii="宋体" w:eastAsia="宋体"/>
          <w:szCs w:val="20"/>
        </w:rPr>
      </w:pPr>
      <w:r>
        <w:rPr>
          <w:rFonts w:ascii="宋体" w:eastAsia="宋体"/>
          <w:szCs w:val="20"/>
        </w:rPr>
        <w:t>发放不动产权证书或不动产登记证明后，不动产登记</w:t>
      </w:r>
      <w:r>
        <w:rPr>
          <w:rFonts w:hint="eastAsia" w:hAnsi="黑体" w:eastAsia="宋体"/>
          <w:szCs w:val="20"/>
        </w:rPr>
        <w:t>经办</w:t>
      </w:r>
      <w:r>
        <w:rPr>
          <w:rFonts w:ascii="宋体" w:eastAsia="宋体"/>
          <w:szCs w:val="20"/>
        </w:rPr>
        <w:t>机构应当按规范将登记资料归档。</w:t>
      </w:r>
    </w:p>
    <w:p>
      <w:pPr>
        <w:pStyle w:val="16"/>
        <w:ind w:left="424" w:leftChars="202"/>
        <w:rPr>
          <w:rFonts w:hAnsi="宋体"/>
        </w:rPr>
      </w:pPr>
      <w:r>
        <w:rPr>
          <w:rFonts w:hint="eastAsia" w:hAnsi="宋体"/>
        </w:rPr>
        <w:t>不动产登记经办机构按规定作出的通知书、告知书等文书（受理凭证除外），应当一式两份，一份交当事人，一份经当事人签收后由不动产登记经办机构留存归档。</w:t>
      </w:r>
    </w:p>
    <w:p>
      <w:pPr>
        <w:pStyle w:val="3"/>
        <w:jc w:val="center"/>
        <w:rPr>
          <w:rFonts w:ascii="Times New Roman" w:hAnsi="Times New Roman"/>
          <w:sz w:val="36"/>
          <w:szCs w:val="36"/>
        </w:rPr>
      </w:pPr>
      <w:bookmarkStart w:id="110" w:name="_Toc101946445"/>
      <w:bookmarkStart w:id="111" w:name="_Toc448911491"/>
      <w:bookmarkStart w:id="112" w:name="_Toc1326506067"/>
      <w:r>
        <w:rPr>
          <w:rFonts w:ascii="Times New Roman" w:hAnsi="Times New Roman"/>
          <w:sz w:val="36"/>
          <w:szCs w:val="36"/>
        </w:rPr>
        <w:t>分则</w:t>
      </w:r>
      <w:bookmarkEnd w:id="110"/>
      <w:bookmarkEnd w:id="111"/>
      <w:bookmarkEnd w:id="112"/>
    </w:p>
    <w:p>
      <w:pPr>
        <w:pStyle w:val="15"/>
      </w:pPr>
      <w:bookmarkStart w:id="113" w:name="_Toc448911492"/>
      <w:bookmarkStart w:id="114" w:name="_Toc816817562"/>
      <w:bookmarkStart w:id="115" w:name="_Toc959238131"/>
      <w:r>
        <w:t>集体土地所有权登记</w:t>
      </w:r>
      <w:bookmarkEnd w:id="113"/>
      <w:bookmarkEnd w:id="114"/>
      <w:bookmarkEnd w:id="115"/>
    </w:p>
    <w:p>
      <w:pPr>
        <w:pStyle w:val="17"/>
      </w:pPr>
      <w:bookmarkStart w:id="116" w:name="_Toc448911493"/>
      <w:bookmarkStart w:id="117" w:name="_Toc883755544"/>
      <w:bookmarkStart w:id="118" w:name="_Toc499875810"/>
      <w:r>
        <w:t>首次登记</w:t>
      </w:r>
      <w:bookmarkEnd w:id="116"/>
      <w:bookmarkEnd w:id="117"/>
      <w:bookmarkEnd w:id="118"/>
    </w:p>
    <w:p>
      <w:pPr>
        <w:pStyle w:val="18"/>
        <w:spacing w:before="156" w:after="156"/>
      </w:pPr>
      <w:r>
        <w:t>适用</w:t>
      </w:r>
    </w:p>
    <w:p>
      <w:pPr>
        <w:pStyle w:val="16"/>
      </w:pPr>
      <w:r>
        <w:t>尚未登记的集体土地所有权，权利人可以申请集体土地所有权首次登记。</w:t>
      </w:r>
    </w:p>
    <w:p>
      <w:pPr>
        <w:pStyle w:val="18"/>
        <w:spacing w:before="156" w:after="156"/>
      </w:pPr>
      <w:r>
        <w:t>申请主体</w:t>
      </w:r>
    </w:p>
    <w:p>
      <w:pPr>
        <w:pStyle w:val="16"/>
      </w:pPr>
      <w:r>
        <w:t>集体土地所有权首次登记，依照下列规定提出申请：</w:t>
      </w:r>
    </w:p>
    <w:p>
      <w:pPr>
        <w:pStyle w:val="16"/>
      </w:pPr>
      <w:r>
        <w:t>1  土地属于村农民集体所有的，由村集体经济组织代为申请，没有集体经济组织的，由村民委员会代为申请；</w:t>
      </w:r>
    </w:p>
    <w:p>
      <w:pPr>
        <w:pStyle w:val="16"/>
      </w:pPr>
      <w:r>
        <w:t>2  土地分别属于村内两个以上农民集体所有的，由村内各集体经济组织代为申请，没有集体经济组织的，由村民小组代为申请；</w:t>
      </w:r>
    </w:p>
    <w:p>
      <w:pPr>
        <w:pStyle w:val="16"/>
      </w:pPr>
      <w:r>
        <w:t>3  土地属于乡镇农民集体所有的，由乡镇集体经济组织代为申请。</w:t>
      </w:r>
    </w:p>
    <w:p>
      <w:pPr>
        <w:pStyle w:val="18"/>
        <w:spacing w:before="156" w:after="156"/>
      </w:pPr>
      <w:r>
        <w:t>申请材料</w:t>
      </w:r>
    </w:p>
    <w:p>
      <w:pPr>
        <w:pStyle w:val="16"/>
      </w:pPr>
      <w:r>
        <w:t>申请集体土地所有权首次登记，提交的材料包括：</w:t>
      </w:r>
    </w:p>
    <w:p>
      <w:pPr>
        <w:pStyle w:val="16"/>
      </w:pPr>
      <w:r>
        <w:t>1  不动产登记申请</w:t>
      </w:r>
      <w:r>
        <w:rPr>
          <w:rFonts w:hint="eastAsia"/>
        </w:rPr>
        <w:t>书</w:t>
      </w:r>
      <w:r>
        <w:t>；</w:t>
      </w:r>
    </w:p>
    <w:p>
      <w:pPr>
        <w:pStyle w:val="16"/>
      </w:pPr>
      <w:r>
        <w:t>2  申请人身份证明；</w:t>
      </w:r>
    </w:p>
    <w:p>
      <w:pPr>
        <w:pStyle w:val="16"/>
        <w:rPr>
          <w:rFonts w:hAnsi="宋体"/>
        </w:rPr>
      </w:pPr>
      <w:r>
        <w:rPr>
          <w:rFonts w:hAnsi="宋体"/>
        </w:rPr>
        <w:t>3  土地权属来源材料</w:t>
      </w:r>
      <w:r>
        <w:rPr>
          <w:rFonts w:hint="eastAsia" w:hAnsi="宋体"/>
        </w:rPr>
        <w:t>，</w:t>
      </w:r>
      <w:r>
        <w:rPr>
          <w:rFonts w:hAnsi="宋体"/>
        </w:rPr>
        <w:t>包括：</w:t>
      </w:r>
    </w:p>
    <w:p>
      <w:pPr>
        <w:pStyle w:val="16"/>
        <w:ind w:left="422" w:leftChars="201" w:firstLine="144" w:firstLineChars="69"/>
        <w:rPr>
          <w:rFonts w:hint="eastAsia" w:hAnsi="宋体"/>
        </w:rPr>
      </w:pPr>
      <w:r>
        <w:rPr>
          <w:rFonts w:hint="eastAsia" w:hAnsi="宋体"/>
        </w:rPr>
        <w:t>（1）权属界线协议书、调解书、人民政府的生效决定或者人民法院、仲裁委员会的生效法律文书；</w:t>
      </w:r>
    </w:p>
    <w:p>
      <w:pPr>
        <w:pStyle w:val="16"/>
        <w:ind w:left="422" w:leftChars="201" w:firstLine="144" w:firstLineChars="69"/>
        <w:rPr>
          <w:rFonts w:hint="eastAsia" w:hAnsi="宋体"/>
        </w:rPr>
      </w:pPr>
      <w:r>
        <w:rPr>
          <w:rFonts w:hint="eastAsia" w:hAnsi="宋体"/>
        </w:rPr>
        <w:t>（2）实施1962年《农村人民公社工作条例修正草案》（六十条）时确定为集体所有的证明材料；</w:t>
      </w:r>
    </w:p>
    <w:p>
      <w:pPr>
        <w:pStyle w:val="16"/>
        <w:ind w:left="422" w:leftChars="201" w:firstLine="144" w:firstLineChars="69"/>
        <w:rPr>
          <w:rFonts w:hint="eastAsia" w:hAnsi="宋体"/>
        </w:rPr>
      </w:pPr>
      <w:r>
        <w:rPr>
          <w:rFonts w:hint="eastAsia" w:hAnsi="宋体"/>
        </w:rPr>
        <w:t>（3）“四固定”时的土地清册；</w:t>
      </w:r>
    </w:p>
    <w:p>
      <w:pPr>
        <w:pStyle w:val="16"/>
        <w:ind w:left="422" w:leftChars="201" w:firstLine="144" w:firstLineChars="69"/>
        <w:rPr>
          <w:rFonts w:hint="eastAsia" w:hAnsi="宋体"/>
        </w:rPr>
      </w:pPr>
      <w:r>
        <w:rPr>
          <w:rFonts w:hint="eastAsia" w:hAnsi="宋体"/>
        </w:rPr>
        <w:t>（4）土地改革时颁发的土地所有证；</w:t>
      </w:r>
    </w:p>
    <w:p>
      <w:pPr>
        <w:pStyle w:val="16"/>
        <w:ind w:left="422" w:leftChars="201" w:firstLine="144" w:firstLineChars="69"/>
        <w:rPr>
          <w:rFonts w:hAnsi="宋体"/>
        </w:rPr>
      </w:pPr>
      <w:r>
        <w:rPr>
          <w:rFonts w:hint="eastAsia" w:hAnsi="宋体"/>
        </w:rPr>
        <w:t>（5）历史沿用，土地权属来源证明材料不齐全的，需提供乡镇人民政府确定土地权属的文件；</w:t>
      </w:r>
    </w:p>
    <w:p>
      <w:pPr>
        <w:pStyle w:val="16"/>
        <w:rPr>
          <w:rFonts w:hAnsi="宋体"/>
        </w:rPr>
      </w:pPr>
      <w:r>
        <w:rPr>
          <w:rFonts w:hAnsi="宋体"/>
        </w:rPr>
        <w:t>4  不动产权籍调查表、宗地图以及宗地界址点坐标；</w:t>
      </w:r>
    </w:p>
    <w:p>
      <w:pPr>
        <w:pStyle w:val="16"/>
        <w:rPr>
          <w:rFonts w:hAnsi="宋体"/>
        </w:rPr>
      </w:pPr>
      <w:r>
        <w:rPr>
          <w:rFonts w:hint="eastAsia" w:hAnsi="宋体"/>
        </w:rPr>
        <w:t>集体土地所有权首次登记指界时，属于村农民集体所有土地的，指界人由村委会负责人担任，并由村委会开具相应的证明；属于乡镇集体所有土地的，指界人由乡镇政府推荐，并开具相应的证明；</w:t>
      </w:r>
    </w:p>
    <w:p>
      <w:pPr>
        <w:pStyle w:val="16"/>
        <w:rPr>
          <w:rFonts w:hAnsi="宋体"/>
        </w:rPr>
      </w:pPr>
      <w:r>
        <w:rPr>
          <w:rFonts w:hAnsi="宋体"/>
        </w:rP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申请材料是否齐全，集体土地所有权土地权属界线协议书是否为自然</w:t>
      </w:r>
      <w:r>
        <w:rPr>
          <w:rFonts w:hint="eastAsia" w:hAnsi="宋体"/>
          <w:color w:val="000000"/>
          <w:szCs w:val="21"/>
        </w:rPr>
        <w:t>资源主管部门</w:t>
      </w:r>
      <w:r>
        <w:rPr>
          <w:rFonts w:hint="eastAsia"/>
        </w:rPr>
        <w:t>组织下达成；</w:t>
      </w:r>
    </w:p>
    <w:p>
      <w:pPr>
        <w:pStyle w:val="16"/>
        <w:rPr>
          <w:rFonts w:hint="eastAsia"/>
        </w:rPr>
      </w:pPr>
      <w:r>
        <w:rPr>
          <w:rFonts w:hint="eastAsia"/>
        </w:rPr>
        <w:t>2  不动产登记申请书、权属来源材料等记载的主体是否一致；</w:t>
      </w:r>
    </w:p>
    <w:p>
      <w:pPr>
        <w:pStyle w:val="16"/>
        <w:rPr>
          <w:rFonts w:hint="eastAsia"/>
        </w:rPr>
      </w:pPr>
      <w:r>
        <w:rPr>
          <w:rFonts w:hint="eastAsia"/>
        </w:rPr>
        <w:t>3  权属来源材料与申请登记的内容是否一致；</w:t>
      </w:r>
    </w:p>
    <w:p>
      <w:pPr>
        <w:pStyle w:val="16"/>
        <w:rPr>
          <w:rFonts w:hint="eastAsia"/>
        </w:rPr>
      </w:pPr>
      <w:r>
        <w:rPr>
          <w:rFonts w:hint="eastAsia"/>
        </w:rPr>
        <w:t>4  不动产权籍调查成果资料是否齐全、规范；</w:t>
      </w:r>
    </w:p>
    <w:p>
      <w:pPr>
        <w:pStyle w:val="16"/>
        <w:rPr>
          <w:rFonts w:hint="eastAsia"/>
        </w:rPr>
      </w:pPr>
      <w:r>
        <w:rPr>
          <w:rFonts w:hint="eastAsia"/>
        </w:rPr>
        <w:t>5  公告是否无异议；</w:t>
      </w:r>
    </w:p>
    <w:p>
      <w:pPr>
        <w:pStyle w:val="16"/>
        <w:rPr>
          <w:rFonts w:hint="eastAsia"/>
        </w:rPr>
      </w:pPr>
      <w:r>
        <w:rPr>
          <w:rFonts w:hint="eastAsia"/>
        </w:rPr>
        <w:t>6  本规范第4章要求的其他审查事项。</w:t>
      </w:r>
    </w:p>
    <w:p>
      <w:pPr>
        <w:pStyle w:val="16"/>
      </w:pPr>
      <w:r>
        <w:rPr>
          <w:rFonts w:hint="eastAsia"/>
        </w:rPr>
        <w:t>不存在本规范第4.8.2条不予登记情形的，不动产登记经办机构在记载不动产登记簿后，向申请人核发不动产权属证书。</w:t>
      </w:r>
    </w:p>
    <w:p>
      <w:pPr>
        <w:pStyle w:val="17"/>
      </w:pPr>
      <w:bookmarkStart w:id="119" w:name="_Toc1718201807"/>
      <w:bookmarkStart w:id="120" w:name="_Toc600478308"/>
      <w:bookmarkStart w:id="121" w:name="_Toc448911494"/>
      <w:r>
        <w:t>变更登记</w:t>
      </w:r>
      <w:bookmarkEnd w:id="119"/>
      <w:bookmarkEnd w:id="120"/>
      <w:bookmarkEnd w:id="121"/>
    </w:p>
    <w:p>
      <w:pPr>
        <w:pStyle w:val="18"/>
        <w:spacing w:before="156" w:after="156"/>
      </w:pPr>
      <w:r>
        <w:t>适用</w:t>
      </w:r>
    </w:p>
    <w:p>
      <w:pPr>
        <w:pStyle w:val="16"/>
        <w:rPr>
          <w:rFonts w:hint="eastAsia" w:hAnsi="宋体"/>
        </w:rPr>
      </w:pPr>
      <w:r>
        <w:rPr>
          <w:rFonts w:hAnsi="宋体"/>
        </w:rPr>
        <w:t>已经登记的集体土地所有权，因下列情形发生变更的，当事人可以申请变更登记</w:t>
      </w:r>
      <w:r>
        <w:rPr>
          <w:rFonts w:hint="eastAsia" w:hAnsi="宋体"/>
        </w:rPr>
        <w:t>：</w:t>
      </w:r>
    </w:p>
    <w:p>
      <w:pPr>
        <w:pStyle w:val="16"/>
        <w:rPr>
          <w:rFonts w:hAnsi="宋体"/>
        </w:rPr>
      </w:pPr>
      <w:r>
        <w:rPr>
          <w:rFonts w:hAnsi="宋体"/>
        </w:rPr>
        <w:t>1  农民集体名称发生变化的；</w:t>
      </w:r>
    </w:p>
    <w:p>
      <w:pPr>
        <w:pStyle w:val="16"/>
        <w:rPr>
          <w:rFonts w:hAnsi="宋体"/>
        </w:rPr>
      </w:pPr>
      <w:r>
        <w:rPr>
          <w:rFonts w:hAnsi="宋体"/>
        </w:rPr>
        <w:t xml:space="preserve">2  </w:t>
      </w:r>
      <w:r>
        <w:rPr>
          <w:rFonts w:hint="eastAsia" w:hAnsi="宋体"/>
        </w:rPr>
        <w:t>因集体</w:t>
      </w:r>
      <w:r>
        <w:rPr>
          <w:rFonts w:hAnsi="宋体"/>
        </w:rPr>
        <w:t>土地</w:t>
      </w:r>
      <w:r>
        <w:rPr>
          <w:rFonts w:hint="eastAsia" w:hAnsi="宋体"/>
        </w:rPr>
        <w:t>依法征收为国有土地等原因导致</w:t>
      </w:r>
      <w:r>
        <w:rPr>
          <w:rFonts w:hAnsi="宋体"/>
        </w:rPr>
        <w:t>土地面积、界址、坐落等状况发生变化的</w:t>
      </w:r>
      <w:r>
        <w:rPr>
          <w:rFonts w:hint="eastAsia" w:hAnsi="宋体"/>
        </w:rPr>
        <w:t>；</w:t>
      </w:r>
    </w:p>
    <w:p>
      <w:pPr>
        <w:pStyle w:val="16"/>
        <w:rPr>
          <w:rFonts w:hAnsi="宋体"/>
        </w:rPr>
      </w:pPr>
      <w:r>
        <w:rPr>
          <w:rFonts w:hint="eastAsia" w:hAnsi="宋体"/>
        </w:rPr>
        <w:t>3</w:t>
      </w:r>
      <w:r>
        <w:rPr>
          <w:rFonts w:hAnsi="宋体"/>
        </w:rPr>
        <w:t xml:space="preserve">  法律、法规规定的其他情形。</w:t>
      </w:r>
    </w:p>
    <w:p>
      <w:pPr>
        <w:pStyle w:val="18"/>
        <w:spacing w:before="156" w:after="156"/>
      </w:pPr>
      <w:r>
        <w:t>申请主体</w:t>
      </w:r>
    </w:p>
    <w:p>
      <w:pPr>
        <w:pStyle w:val="16"/>
      </w:pPr>
      <w:r>
        <w:t>按本规范第</w:t>
      </w:r>
      <w:r>
        <w:rPr>
          <w:rFonts w:hint="eastAsia"/>
        </w:rPr>
        <w:t>8</w:t>
      </w:r>
      <w:r>
        <w:t>.1.2条的规定，由相关集体经济组织、村民委员会或村民小组代为申请。</w:t>
      </w:r>
    </w:p>
    <w:p>
      <w:pPr>
        <w:pStyle w:val="18"/>
        <w:spacing w:before="156" w:after="156"/>
      </w:pPr>
      <w:r>
        <w:t>申请材料</w:t>
      </w:r>
    </w:p>
    <w:p>
      <w:pPr>
        <w:pStyle w:val="16"/>
        <w:rPr>
          <w:rFonts w:hAnsi="宋体"/>
        </w:rPr>
      </w:pPr>
      <w:r>
        <w:rPr>
          <w:rFonts w:hAnsi="宋体"/>
        </w:rPr>
        <w:t>申请集体土地所有权变更登记，提交的材料包括：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int="eastAsia" w:hAnsi="宋体"/>
        </w:rPr>
      </w:pPr>
      <w:r>
        <w:rPr>
          <w:rFonts w:hAnsi="宋体"/>
        </w:rPr>
        <w:t>4  集体土地所有权变更的材料</w:t>
      </w:r>
      <w:r>
        <w:rPr>
          <w:rFonts w:hint="eastAsia" w:hAnsi="宋体"/>
        </w:rPr>
        <w:t>，</w:t>
      </w:r>
      <w:r>
        <w:rPr>
          <w:rFonts w:hAnsi="宋体"/>
        </w:rPr>
        <w:t>包括</w:t>
      </w:r>
      <w:r>
        <w:rPr>
          <w:rFonts w:hint="eastAsia" w:hAnsi="宋体"/>
        </w:rPr>
        <w:t>：</w:t>
      </w:r>
    </w:p>
    <w:p>
      <w:pPr>
        <w:pStyle w:val="16"/>
        <w:ind w:firstLine="567" w:firstLineChars="270"/>
        <w:rPr>
          <w:rFonts w:hAnsi="宋体"/>
        </w:rPr>
      </w:pPr>
      <w:r>
        <w:rPr>
          <w:rFonts w:hint="eastAsia" w:hAnsi="宋体"/>
        </w:rPr>
        <w:t>（1）集体土地所有权人名称变更的，应当提交名称变更的证明文件；</w:t>
      </w:r>
    </w:p>
    <w:p>
      <w:pPr>
        <w:pStyle w:val="16"/>
        <w:ind w:firstLine="567" w:firstLineChars="270"/>
        <w:rPr>
          <w:rFonts w:hint="eastAsia" w:hAnsi="宋体"/>
        </w:rPr>
      </w:pPr>
      <w:r>
        <w:rPr>
          <w:rFonts w:hint="eastAsia" w:hAnsi="宋体"/>
        </w:rPr>
        <w:t>（2）土地征收的，应当提交土地征收批准文件；</w:t>
      </w:r>
    </w:p>
    <w:p>
      <w:pPr>
        <w:pStyle w:val="16"/>
        <w:rPr>
          <w:rFonts w:hint="eastAsia" w:hAnsi="宋体"/>
        </w:rPr>
      </w:pPr>
      <w:r>
        <w:rPr>
          <w:rFonts w:hint="eastAsia" w:hAnsi="宋体"/>
        </w:rPr>
        <w:t>5  土地坐落、界址、面积等状况发生变化的，</w:t>
      </w:r>
      <w:r>
        <w:rPr>
          <w:rFonts w:hAnsi="宋体"/>
        </w:rPr>
        <w:t>应</w:t>
      </w:r>
      <w:r>
        <w:rPr>
          <w:rFonts w:hint="eastAsia" w:hAnsi="宋体"/>
        </w:rPr>
        <w:t>当</w:t>
      </w:r>
      <w:r>
        <w:rPr>
          <w:rFonts w:hAnsi="宋体"/>
        </w:rPr>
        <w:t>提交</w:t>
      </w:r>
      <w:r>
        <w:rPr>
          <w:rFonts w:hint="eastAsia" w:hAnsi="宋体"/>
        </w:rPr>
        <w:t>地籍测绘成果</w:t>
      </w:r>
      <w:r>
        <w:rPr>
          <w:rFonts w:hAnsi="宋体"/>
        </w:rPr>
        <w:t>；</w:t>
      </w:r>
    </w:p>
    <w:p>
      <w:pPr>
        <w:pStyle w:val="16"/>
        <w:rPr>
          <w:rFonts w:hint="eastAsia" w:hAnsi="宋体"/>
        </w:rPr>
      </w:pPr>
      <w:r>
        <w:rPr>
          <w:rFonts w:hint="eastAsia" w:hAnsi="宋体"/>
        </w:rPr>
        <w:t>6  有地役权登记、异议登记的，按照本规范4.2.4规定提交相关材料；</w:t>
      </w:r>
    </w:p>
    <w:p>
      <w:pPr>
        <w:pStyle w:val="16"/>
        <w:rPr>
          <w:rFonts w:hAnsi="宋体"/>
        </w:rPr>
      </w:pPr>
      <w:r>
        <w:rPr>
          <w:rFonts w:hAnsi="宋体"/>
        </w:rPr>
        <w:t>7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1  申请材料上的权利主体是否与不动产登记簿记载的农民集体一致；</w:t>
      </w:r>
    </w:p>
    <w:p>
      <w:pPr>
        <w:pStyle w:val="16"/>
        <w:rPr>
          <w:rFonts w:hint="eastAsia"/>
        </w:rPr>
      </w:pPr>
      <w:r>
        <w:rPr>
          <w:rFonts w:hint="eastAsia"/>
        </w:rPr>
        <w:t>3  申请变更事项与变更登记材料记载的变更事实是否一致；</w:t>
      </w:r>
    </w:p>
    <w:p>
      <w:pPr>
        <w:pStyle w:val="16"/>
        <w:rPr>
          <w:rFonts w:hint="eastAsia"/>
        </w:rPr>
      </w:pPr>
      <w:r>
        <w:rPr>
          <w:rFonts w:hint="eastAsia"/>
        </w:rPr>
        <w:t>4  土地面积、界址范围变更的，地籍测绘成果是否齐全、规范；</w:t>
      </w:r>
    </w:p>
    <w:p>
      <w:pPr>
        <w:pStyle w:val="16"/>
        <w:rPr>
          <w:rFonts w:hint="eastAsia"/>
        </w:rPr>
      </w:pPr>
      <w:r>
        <w:rPr>
          <w:rFonts w:hint="eastAsia"/>
        </w:rPr>
        <w:t>5  无正在办理的更正登记记载；</w:t>
      </w:r>
    </w:p>
    <w:p>
      <w:pPr>
        <w:pStyle w:val="16"/>
        <w:rPr>
          <w:rFonts w:hint="eastAsia"/>
        </w:rPr>
      </w:pPr>
      <w:r>
        <w:rPr>
          <w:rFonts w:hint="eastAsia"/>
        </w:rPr>
        <w:t>6  本规范第4章要求的其他审查事项。</w:t>
      </w:r>
    </w:p>
    <w:p>
      <w:pPr>
        <w:pStyle w:val="16"/>
      </w:pPr>
      <w:r>
        <w:rPr>
          <w:rFonts w:hint="eastAsia"/>
        </w:rPr>
        <w:t>不存在本规范第4.8.2条不予登记情形的，将登记事项记载于不动产登记簿，变更事项涉及证书记载内容的，应当收回原证换发新的不动产权属证书。</w:t>
      </w:r>
    </w:p>
    <w:p>
      <w:pPr>
        <w:pStyle w:val="17"/>
      </w:pPr>
      <w:bookmarkStart w:id="122" w:name="_Toc1150334310"/>
      <w:bookmarkStart w:id="123" w:name="_Toc1097992300"/>
      <w:bookmarkStart w:id="124" w:name="_Toc448911495"/>
      <w:r>
        <w:t>转移登记</w:t>
      </w:r>
      <w:bookmarkEnd w:id="122"/>
      <w:bookmarkEnd w:id="123"/>
      <w:bookmarkEnd w:id="124"/>
    </w:p>
    <w:p>
      <w:pPr>
        <w:pStyle w:val="18"/>
        <w:spacing w:before="156" w:after="156"/>
      </w:pPr>
      <w:r>
        <w:t>适用</w:t>
      </w:r>
    </w:p>
    <w:p>
      <w:pPr>
        <w:pStyle w:val="16"/>
        <w:rPr>
          <w:rFonts w:hint="eastAsia"/>
        </w:rPr>
      </w:pPr>
      <w:r>
        <w:t>已经登记的集体土地所有权，因下列情形导致权属发生转移的，当事人可以申请转移登记</w:t>
      </w:r>
      <w:r>
        <w:rPr>
          <w:rFonts w:hint="eastAsia"/>
        </w:rPr>
        <w:t>：</w:t>
      </w:r>
    </w:p>
    <w:p>
      <w:pPr>
        <w:pStyle w:val="16"/>
      </w:pPr>
      <w:r>
        <w:t>1  农民集体</w:t>
      </w:r>
      <w:r>
        <w:rPr>
          <w:rFonts w:hint="eastAsia"/>
        </w:rPr>
        <w:t>之</w:t>
      </w:r>
      <w:r>
        <w:t>间互换土地的；</w:t>
      </w:r>
    </w:p>
    <w:p>
      <w:pPr>
        <w:pStyle w:val="16"/>
      </w:pPr>
      <w:r>
        <w:t>2  土地调整的；</w:t>
      </w:r>
    </w:p>
    <w:p>
      <w:pPr>
        <w:pStyle w:val="16"/>
      </w:pPr>
      <w:r>
        <w:t>3  法律、法规规定的其他情形。</w:t>
      </w:r>
    </w:p>
    <w:p>
      <w:pPr>
        <w:pStyle w:val="18"/>
        <w:spacing w:before="156" w:after="156"/>
      </w:pPr>
      <w:r>
        <w:t>申请主体</w:t>
      </w:r>
    </w:p>
    <w:p>
      <w:pPr>
        <w:pStyle w:val="16"/>
      </w:pPr>
      <w:r>
        <w:t>按本规范第8.1.2条的规定，由转让方和受让方所在的集体经济组织、村民委员会或村民小组代为申请。</w:t>
      </w:r>
    </w:p>
    <w:p>
      <w:pPr>
        <w:pStyle w:val="18"/>
        <w:spacing w:before="156" w:after="156"/>
      </w:pPr>
      <w:r>
        <w:t>申请材料</w:t>
      </w:r>
    </w:p>
    <w:p>
      <w:pPr>
        <w:pStyle w:val="16"/>
        <w:rPr>
          <w:rFonts w:hAnsi="宋体"/>
        </w:rPr>
      </w:pPr>
      <w:r>
        <w:rPr>
          <w:rFonts w:hAnsi="宋体"/>
        </w:rPr>
        <w:t>申请集体土地所有权转移登记，提交的材料包括：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Ansi="宋体"/>
        </w:rPr>
      </w:pPr>
      <w:r>
        <w:rPr>
          <w:rFonts w:hAnsi="宋体"/>
        </w:rPr>
        <w:t>4  集体土地所有权转移的材料，除应提交本集体经济组织三分之二以上成员或者三分之二以上村民代表同意的材料外，还应提交：</w:t>
      </w:r>
    </w:p>
    <w:p>
      <w:pPr>
        <w:pStyle w:val="16"/>
        <w:rPr>
          <w:rFonts w:hAnsi="宋体"/>
        </w:rPr>
      </w:pPr>
      <w:r>
        <w:rPr>
          <w:rFonts w:hAnsi="宋体"/>
        </w:rPr>
        <w:t>（1）农民集体互换土地的，提交互换土地的</w:t>
      </w:r>
      <w:r>
        <w:rPr>
          <w:rFonts w:hint="eastAsia" w:hAnsi="宋体"/>
        </w:rPr>
        <w:t>协议</w:t>
      </w:r>
      <w:r>
        <w:rPr>
          <w:rFonts w:hAnsi="宋体"/>
        </w:rPr>
        <w:t>；</w:t>
      </w:r>
    </w:p>
    <w:p>
      <w:pPr>
        <w:pStyle w:val="16"/>
        <w:rPr>
          <w:rFonts w:hAnsi="宋体"/>
        </w:rPr>
      </w:pPr>
      <w:r>
        <w:rPr>
          <w:rFonts w:hAnsi="宋体"/>
        </w:rPr>
        <w:t>（2）集体土地调整的，提交土地调整文件；</w:t>
      </w:r>
    </w:p>
    <w:p>
      <w:pPr>
        <w:pStyle w:val="16"/>
        <w:rPr>
          <w:rFonts w:hAnsi="宋体"/>
        </w:rPr>
      </w:pPr>
      <w:r>
        <w:rPr>
          <w:rFonts w:hAnsi="宋体"/>
        </w:rPr>
        <w:t>（3）依法需要批准的，提交有关批准文件；</w:t>
      </w:r>
    </w:p>
    <w:p>
      <w:pPr>
        <w:pStyle w:val="16"/>
        <w:rPr>
          <w:rFonts w:hAnsi="宋体"/>
        </w:rPr>
      </w:pPr>
      <w:r>
        <w:rPr>
          <w:rFonts w:hAnsi="宋体"/>
        </w:rPr>
        <w:t>5</w:t>
      </w:r>
      <w:r>
        <w:rPr>
          <w:rFonts w:hint="eastAsia" w:hAnsi="宋体"/>
        </w:rPr>
        <w:t xml:space="preserve">  有地役权登记的，应当提交地役权人同意的书面材料；有异议登记的，应当</w:t>
      </w:r>
      <w:r>
        <w:rPr>
          <w:rFonts w:hAnsi="宋体"/>
        </w:rPr>
        <w:t>提交</w:t>
      </w:r>
      <w:r>
        <w:rPr>
          <w:rFonts w:hint="eastAsia" w:hAnsi="宋体"/>
        </w:rPr>
        <w:t>受让方签署的知悉存在异议登记并自担风险的书面承诺；</w:t>
      </w:r>
    </w:p>
    <w:p>
      <w:pPr>
        <w:pStyle w:val="16"/>
        <w:rPr>
          <w:rFonts w:hAnsi="宋体"/>
        </w:rPr>
      </w:pPr>
      <w:r>
        <w:rPr>
          <w:rFonts w:hAnsi="宋体"/>
        </w:rPr>
        <w:t>6  法律、法规规定的其他材料。</w:t>
      </w:r>
    </w:p>
    <w:p>
      <w:pPr>
        <w:pStyle w:val="18"/>
        <w:spacing w:before="156" w:after="156"/>
      </w:pPr>
      <w:r>
        <w:t>审查要点</w:t>
      </w:r>
    </w:p>
    <w:p>
      <w:pPr>
        <w:pStyle w:val="16"/>
        <w:rPr>
          <w:rFonts w:hint="eastAsia"/>
        </w:rPr>
      </w:pPr>
      <w:r>
        <w:rPr>
          <w:rFonts w:hint="eastAsia"/>
        </w:rPr>
        <w:t>1  申请材料是否齐全；</w:t>
      </w:r>
    </w:p>
    <w:p>
      <w:pPr>
        <w:pStyle w:val="16"/>
        <w:rPr>
          <w:rFonts w:hint="eastAsia"/>
        </w:rPr>
      </w:pPr>
      <w:r>
        <w:rPr>
          <w:rFonts w:hint="eastAsia"/>
        </w:rPr>
        <w:t>2  转让方是否与不动产登记簿记载的农民集体一致；受让方是否为农民集体；</w:t>
      </w:r>
    </w:p>
    <w:p>
      <w:pPr>
        <w:pStyle w:val="16"/>
        <w:rPr>
          <w:rFonts w:hint="eastAsia"/>
        </w:rPr>
      </w:pPr>
      <w:r>
        <w:rPr>
          <w:rFonts w:hint="eastAsia"/>
        </w:rPr>
        <w:t>3  申请事项是否属于因农民集体互换、土地调整等原因导致权属转移；</w:t>
      </w:r>
    </w:p>
    <w:p>
      <w:pPr>
        <w:pStyle w:val="16"/>
        <w:rPr>
          <w:rFonts w:hint="eastAsia"/>
        </w:rPr>
      </w:pPr>
      <w:r>
        <w:rPr>
          <w:rFonts w:hint="eastAsia"/>
        </w:rPr>
        <w:t>4  集体土地互换、调整的，是否经过县级以上人民政府批准；</w:t>
      </w:r>
    </w:p>
    <w:p>
      <w:pPr>
        <w:pStyle w:val="16"/>
        <w:rPr>
          <w:rFonts w:hint="eastAsia"/>
        </w:rPr>
      </w:pPr>
      <w:r>
        <w:rPr>
          <w:rFonts w:hint="eastAsia"/>
        </w:rPr>
        <w:t>5  无正在办理的更正登记记载；</w:t>
      </w:r>
    </w:p>
    <w:p>
      <w:pPr>
        <w:pStyle w:val="16"/>
        <w:rPr>
          <w:rFonts w:hint="eastAsia"/>
        </w:rPr>
      </w:pPr>
      <w:r>
        <w:rPr>
          <w:rFonts w:hint="eastAsia"/>
        </w:rPr>
        <w:t>6  本规范第4章要求的其他审查事项。</w:t>
      </w:r>
    </w:p>
    <w:p>
      <w:pPr>
        <w:pStyle w:val="16"/>
      </w:pPr>
      <w:r>
        <w:rPr>
          <w:rFonts w:hint="eastAsia"/>
        </w:rPr>
        <w:t>不存在本规范第4.8.2条不予登记情形的，将登记事项记载于不动产登记簿，并向权利人核发不动产权属证书。</w:t>
      </w:r>
    </w:p>
    <w:p>
      <w:pPr>
        <w:pStyle w:val="17"/>
      </w:pPr>
      <w:bookmarkStart w:id="125" w:name="_Toc1111599967"/>
      <w:bookmarkStart w:id="126" w:name="_Toc448911496"/>
      <w:bookmarkStart w:id="127" w:name="_Toc101828500"/>
      <w:r>
        <w:t>注销登记</w:t>
      </w:r>
      <w:bookmarkEnd w:id="125"/>
      <w:bookmarkEnd w:id="126"/>
      <w:bookmarkEnd w:id="127"/>
    </w:p>
    <w:p>
      <w:pPr>
        <w:pStyle w:val="18"/>
        <w:spacing w:before="156" w:after="156"/>
      </w:pPr>
      <w:r>
        <w:t>适用</w:t>
      </w:r>
    </w:p>
    <w:p>
      <w:pPr>
        <w:pStyle w:val="16"/>
        <w:rPr>
          <w:rFonts w:hint="eastAsia"/>
        </w:rPr>
      </w:pPr>
      <w:r>
        <w:t>已经登记的集体土地所有权，有下列情形之一的，当事人可以申请办理注销登记</w:t>
      </w:r>
      <w:r>
        <w:rPr>
          <w:rFonts w:hint="eastAsia"/>
        </w:rPr>
        <w:t>：</w:t>
      </w:r>
    </w:p>
    <w:p>
      <w:pPr>
        <w:pStyle w:val="16"/>
      </w:pPr>
      <w:r>
        <w:t>1  集体土地灭失的；</w:t>
      </w:r>
    </w:p>
    <w:p>
      <w:pPr>
        <w:pStyle w:val="16"/>
      </w:pPr>
      <w:r>
        <w:t>2  集体土地被依法征收的；</w:t>
      </w:r>
    </w:p>
    <w:p>
      <w:pPr>
        <w:pStyle w:val="16"/>
      </w:pPr>
      <w:r>
        <w:t>3  法律、法规规定的其他情形。</w:t>
      </w:r>
    </w:p>
    <w:p>
      <w:pPr>
        <w:pStyle w:val="18"/>
        <w:spacing w:before="156" w:after="156"/>
      </w:pPr>
      <w:r>
        <w:t>申请主体</w:t>
      </w:r>
    </w:p>
    <w:p>
      <w:pPr>
        <w:ind w:left="420" w:leftChars="200" w:firstLine="105" w:firstLineChars="50"/>
        <w:rPr>
          <w:szCs w:val="21"/>
        </w:rPr>
      </w:pPr>
      <w:r>
        <w:rPr>
          <w:szCs w:val="21"/>
        </w:rPr>
        <w:t>按本规范第</w:t>
      </w:r>
      <w:r>
        <w:rPr>
          <w:rFonts w:hint="eastAsia"/>
          <w:szCs w:val="21"/>
        </w:rPr>
        <w:t>8</w:t>
      </w:r>
      <w:r>
        <w:rPr>
          <w:szCs w:val="21"/>
        </w:rPr>
        <w:t>.1.2条的规定，由相关集体经济组织、村民委员会或村民小组代为申请。</w:t>
      </w:r>
    </w:p>
    <w:p>
      <w:pPr>
        <w:pStyle w:val="18"/>
        <w:spacing w:before="156" w:after="156"/>
      </w:pPr>
      <w:r>
        <w:t>申请材料</w:t>
      </w:r>
    </w:p>
    <w:p>
      <w:pPr>
        <w:pStyle w:val="16"/>
      </w:pPr>
      <w:r>
        <w:t>申请集体土地所有权注销登记，提交的材料包括：</w:t>
      </w:r>
    </w:p>
    <w:p>
      <w:pPr>
        <w:pStyle w:val="16"/>
      </w:pPr>
      <w:r>
        <w:t>1  不动产登记申请书；</w:t>
      </w:r>
    </w:p>
    <w:p>
      <w:pPr>
        <w:pStyle w:val="16"/>
      </w:pPr>
      <w:r>
        <w:t>2  申请人身份证明；</w:t>
      </w:r>
    </w:p>
    <w:p>
      <w:pPr>
        <w:pStyle w:val="16"/>
      </w:pPr>
      <w:r>
        <w:t>3  不动产权属证书；</w:t>
      </w:r>
    </w:p>
    <w:p>
      <w:pPr>
        <w:pStyle w:val="16"/>
      </w:pPr>
      <w:r>
        <w:t>4  集体土地所有权消灭的材料，包括：</w:t>
      </w:r>
    </w:p>
    <w:p>
      <w:pPr>
        <w:pStyle w:val="16"/>
      </w:pPr>
      <w:r>
        <w:t>（1）集体土地灭失的，提交</w:t>
      </w:r>
      <w:r>
        <w:rPr>
          <w:rFonts w:hint="eastAsia"/>
        </w:rPr>
        <w:t>证实</w:t>
      </w:r>
      <w:r>
        <w:t>土地灭失的材料</w:t>
      </w:r>
      <w:r>
        <w:rPr>
          <w:rFonts w:hint="eastAsia"/>
        </w:rPr>
        <w:t>（包括现场查看记录）</w:t>
      </w:r>
      <w:r>
        <w:t>；</w:t>
      </w:r>
    </w:p>
    <w:p>
      <w:pPr>
        <w:pStyle w:val="16"/>
      </w:pPr>
      <w:r>
        <w:t>（2）依法征收集体土地的，提交有批准权的人民政府征收决定书；</w:t>
      </w:r>
    </w:p>
    <w:p>
      <w:pPr>
        <w:pStyle w:val="16"/>
      </w:pPr>
      <w:r>
        <w:t>5  法律、法规规定的其他材料。</w:t>
      </w:r>
    </w:p>
    <w:p>
      <w:pPr>
        <w:pStyle w:val="18"/>
        <w:spacing w:before="156" w:after="156"/>
        <w:rPr>
          <w:rFonts w:hint="eastAsia"/>
        </w:rPr>
      </w:pPr>
      <w:r>
        <w:rPr>
          <w:rFonts w:hint="eastAsia"/>
        </w:rP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申请材料上的权利主体是否与不动产登记簿记载的农民集体相一致；</w:t>
      </w:r>
    </w:p>
    <w:p>
      <w:pPr>
        <w:pStyle w:val="16"/>
        <w:rPr>
          <w:rFonts w:hint="eastAsia"/>
        </w:rPr>
      </w:pPr>
      <w:r>
        <w:rPr>
          <w:rFonts w:hint="eastAsia"/>
        </w:rPr>
        <w:t>3  土地灭失的，是否已按规定进行实地查看；</w:t>
      </w:r>
    </w:p>
    <w:p>
      <w:pPr>
        <w:pStyle w:val="16"/>
        <w:rPr>
          <w:rFonts w:hint="eastAsia"/>
        </w:rPr>
      </w:pPr>
      <w:r>
        <w:rPr>
          <w:rFonts w:hint="eastAsia"/>
        </w:rPr>
        <w:t>4  土地部分灭失或部分征收的，应当同时办理剩余部分的变更登记；</w:t>
      </w:r>
    </w:p>
    <w:p>
      <w:pPr>
        <w:pStyle w:val="16"/>
        <w:rPr>
          <w:rFonts w:hint="eastAsia"/>
        </w:rPr>
      </w:pPr>
      <w:r>
        <w:rPr>
          <w:rFonts w:hint="eastAsia"/>
        </w:rPr>
        <w:t>5  无正在办理的更正登记记载；</w:t>
      </w:r>
    </w:p>
    <w:p>
      <w:pPr>
        <w:pStyle w:val="16"/>
        <w:rPr>
          <w:rFonts w:hint="eastAsia"/>
        </w:rPr>
      </w:pPr>
      <w:r>
        <w:rPr>
          <w:rFonts w:hint="eastAsia"/>
        </w:rPr>
        <w:t>6  本规范第4章要求的其他审查事项。</w:t>
      </w:r>
    </w:p>
    <w:p>
      <w:pPr>
        <w:pStyle w:val="16"/>
      </w:pPr>
      <w:r>
        <w:rPr>
          <w:rFonts w:hint="eastAsia"/>
        </w:rPr>
        <w:t>不存在本规范第4.8.2条不予登记情形的，将登记事项以及不动产权属证书或者不动产登记证明收回、作废等内容记载于不动产登记簿，并向原不动产权利人核发核准注销通知书。</w:t>
      </w:r>
    </w:p>
    <w:p>
      <w:pPr>
        <w:pStyle w:val="15"/>
      </w:pPr>
      <w:bookmarkStart w:id="128" w:name="_Toc477473139"/>
      <w:bookmarkStart w:id="129" w:name="_Toc1021686208"/>
      <w:bookmarkStart w:id="130" w:name="_Toc448911497"/>
      <w:r>
        <w:t>国有建设用地使用权登记</w:t>
      </w:r>
      <w:bookmarkEnd w:id="128"/>
      <w:bookmarkEnd w:id="129"/>
      <w:bookmarkEnd w:id="130"/>
    </w:p>
    <w:p>
      <w:pPr>
        <w:pStyle w:val="17"/>
      </w:pPr>
      <w:bookmarkStart w:id="131" w:name="_Toc1765505215"/>
      <w:bookmarkStart w:id="132" w:name="_Toc1544903487"/>
      <w:bookmarkStart w:id="133" w:name="_Toc448911498"/>
      <w:r>
        <w:t>首次登记</w:t>
      </w:r>
      <w:bookmarkEnd w:id="131"/>
      <w:bookmarkEnd w:id="132"/>
      <w:bookmarkEnd w:id="133"/>
    </w:p>
    <w:p>
      <w:pPr>
        <w:pStyle w:val="18"/>
        <w:spacing w:before="156" w:after="156"/>
      </w:pPr>
      <w:r>
        <w:t>适用</w:t>
      </w:r>
    </w:p>
    <w:p>
      <w:pPr>
        <w:pStyle w:val="16"/>
      </w:pPr>
      <w:r>
        <w:t>依法取得国有建设用地使用权，可以单独申请国有建设用地使用权首次登记。</w:t>
      </w:r>
    </w:p>
    <w:p>
      <w:pPr>
        <w:pStyle w:val="18"/>
        <w:spacing w:before="156" w:after="156"/>
      </w:pPr>
      <w:r>
        <w:t>申请主体</w:t>
      </w:r>
    </w:p>
    <w:p>
      <w:pPr>
        <w:pStyle w:val="16"/>
      </w:pPr>
      <w:r>
        <w:t>国有建设用地使用权首次登记的申请主体应当为土地权属来源材料上记载的国有建设用地使用权人。</w:t>
      </w:r>
    </w:p>
    <w:p>
      <w:pPr>
        <w:pStyle w:val="18"/>
        <w:spacing w:before="156" w:after="156"/>
      </w:pPr>
      <w:r>
        <w:t>申请材料</w:t>
      </w:r>
    </w:p>
    <w:p>
      <w:pPr>
        <w:ind w:firstLine="315" w:firstLineChars="150"/>
      </w:pPr>
      <w:r>
        <w:t>申请国有建设用地使用权首次登记，提交的材料包括：</w:t>
      </w:r>
    </w:p>
    <w:p>
      <w:pPr>
        <w:ind w:firstLine="315" w:firstLineChars="150"/>
      </w:pPr>
      <w:r>
        <w:t>1  不动产登记申请书；</w:t>
      </w:r>
    </w:p>
    <w:p>
      <w:pPr>
        <w:ind w:firstLine="315" w:firstLineChars="150"/>
        <w:rPr>
          <w:rFonts w:ascii="宋体" w:hAnsi="宋体"/>
        </w:rPr>
      </w:pPr>
      <w:r>
        <w:rPr>
          <w:rFonts w:ascii="宋体" w:hAnsi="宋体"/>
        </w:rPr>
        <w:t>2  申请人身份证明；</w:t>
      </w:r>
    </w:p>
    <w:p>
      <w:pPr>
        <w:ind w:firstLine="315" w:firstLineChars="150"/>
        <w:rPr>
          <w:rFonts w:ascii="宋体" w:hAnsi="宋体"/>
        </w:rPr>
      </w:pPr>
      <w:r>
        <w:rPr>
          <w:rFonts w:ascii="宋体" w:hAnsi="宋体"/>
        </w:rPr>
        <w:t>3  土地权属来源材料，包括：</w:t>
      </w:r>
    </w:p>
    <w:p>
      <w:pPr>
        <w:ind w:firstLine="420" w:firstLineChars="200"/>
        <w:rPr>
          <w:rFonts w:ascii="宋体" w:hAnsi="宋体"/>
        </w:rPr>
      </w:pPr>
      <w:r>
        <w:rPr>
          <w:rFonts w:ascii="宋体" w:hAnsi="宋体"/>
        </w:rPr>
        <w:t>（1）以出让方式取得的，应当提交</w:t>
      </w:r>
      <w:r>
        <w:rPr>
          <w:rFonts w:hint="eastAsia" w:ascii="宋体" w:hAnsi="宋体"/>
        </w:rPr>
        <w:t>国有建设用地使用权</w:t>
      </w:r>
      <w:r>
        <w:rPr>
          <w:rFonts w:ascii="宋体" w:hAnsi="宋体"/>
        </w:rPr>
        <w:t>出让合同</w:t>
      </w:r>
      <w:r>
        <w:rPr>
          <w:rFonts w:hint="eastAsia" w:ascii="宋体" w:hAnsi="宋体"/>
        </w:rPr>
        <w:t>、</w:t>
      </w:r>
      <w:r>
        <w:rPr>
          <w:rFonts w:ascii="宋体" w:hAnsi="宋体"/>
        </w:rPr>
        <w:t>土地出让价款凭证等相关材料；</w:t>
      </w:r>
      <w:r>
        <w:rPr>
          <w:rFonts w:hint="eastAsia" w:ascii="宋体" w:hAnsi="宋体"/>
        </w:rPr>
        <w:t>其中在</w:t>
      </w:r>
      <w:r>
        <w:rPr>
          <w:rFonts w:ascii="宋体" w:hAnsi="宋体"/>
        </w:rPr>
        <w:t>围填海</w:t>
      </w:r>
      <w:r>
        <w:rPr>
          <w:rFonts w:hint="eastAsia" w:ascii="宋体" w:hAnsi="宋体"/>
        </w:rPr>
        <w:t>形成的土地上以</w:t>
      </w:r>
      <w:r>
        <w:rPr>
          <w:rFonts w:ascii="宋体" w:hAnsi="宋体"/>
        </w:rPr>
        <w:t>出让方式取得的，</w:t>
      </w:r>
      <w:r>
        <w:rPr>
          <w:rFonts w:hint="eastAsia" w:ascii="宋体" w:hAnsi="宋体"/>
        </w:rPr>
        <w:t>还</w:t>
      </w:r>
      <w:r>
        <w:rPr>
          <w:rFonts w:ascii="宋体" w:hAnsi="宋体"/>
        </w:rPr>
        <w:t>应当提交围填海造地的批准</w:t>
      </w:r>
      <w:r>
        <w:rPr>
          <w:rFonts w:hint="eastAsia" w:ascii="宋体" w:hAnsi="宋体"/>
        </w:rPr>
        <w:t>（</w:t>
      </w:r>
      <w:r>
        <w:rPr>
          <w:rFonts w:ascii="宋体" w:hAnsi="宋体"/>
        </w:rPr>
        <w:t>验收）文件、</w:t>
      </w:r>
      <w:r>
        <w:rPr>
          <w:rFonts w:hint="eastAsia" w:ascii="宋体" w:hAnsi="宋体"/>
        </w:rPr>
        <w:t>原记载</w:t>
      </w:r>
      <w:r>
        <w:rPr>
          <w:rFonts w:ascii="宋体" w:hAnsi="宋体"/>
        </w:rPr>
        <w:t>海域使用权</w:t>
      </w:r>
      <w:r>
        <w:rPr>
          <w:rFonts w:hint="eastAsia" w:ascii="宋体" w:hAnsi="宋体"/>
        </w:rPr>
        <w:t>的权属</w:t>
      </w:r>
      <w:r>
        <w:rPr>
          <w:rFonts w:ascii="宋体" w:hAnsi="宋体"/>
        </w:rPr>
        <w:t>证书</w:t>
      </w:r>
      <w:r>
        <w:rPr>
          <w:rFonts w:hint="eastAsia" w:ascii="宋体" w:hAnsi="宋体"/>
        </w:rPr>
        <w:t>，土地供应前已办理土地登记的除外；</w:t>
      </w:r>
    </w:p>
    <w:p>
      <w:pPr>
        <w:ind w:firstLine="420" w:firstLineChars="200"/>
        <w:rPr>
          <w:rFonts w:ascii="宋体" w:hAnsi="宋体"/>
        </w:rPr>
      </w:pPr>
      <w:r>
        <w:rPr>
          <w:rFonts w:ascii="宋体" w:hAnsi="宋体"/>
        </w:rPr>
        <w:t>（2）以划拨方式取得的，应当提交国有建设用地划拨决定书</w:t>
      </w:r>
      <w:r>
        <w:rPr>
          <w:rFonts w:hint="eastAsia" w:ascii="宋体" w:hAnsi="宋体"/>
        </w:rPr>
        <w:t>、</w:t>
      </w:r>
      <w:r>
        <w:rPr>
          <w:rFonts w:ascii="宋体" w:hAnsi="宋体"/>
        </w:rPr>
        <w:t>建设用地批准</w:t>
      </w:r>
      <w:r>
        <w:rPr>
          <w:rFonts w:hint="eastAsia" w:ascii="宋体" w:hAnsi="宋体"/>
        </w:rPr>
        <w:t>文件</w:t>
      </w:r>
      <w:r>
        <w:rPr>
          <w:rFonts w:ascii="宋体" w:hAnsi="宋体"/>
        </w:rPr>
        <w:t>或历史上相关用地批准文件等；</w:t>
      </w:r>
    </w:p>
    <w:p>
      <w:pPr>
        <w:ind w:firstLine="420" w:firstLineChars="200"/>
        <w:rPr>
          <w:rFonts w:ascii="宋体" w:hAnsi="宋体"/>
          <w:szCs w:val="20"/>
        </w:rPr>
      </w:pPr>
      <w:r>
        <w:rPr>
          <w:rFonts w:ascii="宋体" w:hAnsi="宋体"/>
        </w:rPr>
        <w:t>（</w:t>
      </w:r>
      <w:r>
        <w:rPr>
          <w:rFonts w:hint="eastAsia" w:ascii="宋体" w:hAnsi="宋体"/>
        </w:rPr>
        <w:t>3</w:t>
      </w:r>
      <w:r>
        <w:rPr>
          <w:rFonts w:ascii="宋体" w:hAnsi="宋体"/>
          <w:szCs w:val="20"/>
        </w:rPr>
        <w:t>）以租赁方式取得的，应当提交</w:t>
      </w:r>
      <w:r>
        <w:rPr>
          <w:rFonts w:hint="eastAsia" w:ascii="宋体" w:hAnsi="宋体"/>
          <w:szCs w:val="20"/>
        </w:rPr>
        <w:t>国有建设用地</w:t>
      </w:r>
      <w:r>
        <w:rPr>
          <w:rFonts w:ascii="宋体" w:hAnsi="宋体"/>
          <w:szCs w:val="20"/>
        </w:rPr>
        <w:t>使用权租赁合同和土地租金缴纳凭证等相关材料；</w:t>
      </w:r>
    </w:p>
    <w:p>
      <w:pPr>
        <w:ind w:firstLine="420" w:firstLineChars="200"/>
        <w:rPr>
          <w:rFonts w:ascii="宋体" w:hAnsi="宋体"/>
          <w:szCs w:val="20"/>
        </w:rPr>
      </w:pPr>
      <w:r>
        <w:rPr>
          <w:rFonts w:ascii="宋体" w:hAnsi="宋体"/>
          <w:szCs w:val="20"/>
        </w:rPr>
        <w:t>（4）以作价出资或者入股方式取得的，应当提交</w:t>
      </w:r>
      <w:r>
        <w:rPr>
          <w:rFonts w:hint="eastAsia" w:ascii="宋体" w:hAnsi="宋体"/>
          <w:szCs w:val="20"/>
        </w:rPr>
        <w:t>建设用地使用权作价出资（入股）决定书或省级以上自然资源管理部门批复的土地资产处置文件，涉及企业改制等以已登记土地作价出资或者入股的，还应提交原不动产权属证书、</w:t>
      </w:r>
      <w:r>
        <w:rPr>
          <w:rFonts w:ascii="宋体" w:hAnsi="宋体"/>
          <w:szCs w:val="20"/>
        </w:rPr>
        <w:t>土地使用权处置批准文件；</w:t>
      </w:r>
    </w:p>
    <w:p>
      <w:pPr>
        <w:ind w:firstLine="420" w:firstLineChars="200"/>
        <w:rPr>
          <w:rFonts w:ascii="宋体" w:hAnsi="宋体"/>
          <w:szCs w:val="20"/>
        </w:rPr>
      </w:pPr>
      <w:r>
        <w:rPr>
          <w:rFonts w:ascii="宋体" w:hAnsi="宋体"/>
          <w:szCs w:val="20"/>
        </w:rPr>
        <w:t>（5）以授权经营方式取得的，应当提交</w:t>
      </w:r>
      <w:r>
        <w:rPr>
          <w:rFonts w:hint="eastAsia" w:ascii="宋体" w:hAnsi="宋体"/>
          <w:szCs w:val="20"/>
        </w:rPr>
        <w:t>自然资</w:t>
      </w:r>
      <w:r>
        <w:rPr>
          <w:rFonts w:hint="eastAsia" w:ascii="宋体" w:hAnsi="宋体"/>
          <w:color w:val="000000"/>
        </w:rPr>
        <w:t>源部</w:t>
      </w:r>
      <w:r>
        <w:rPr>
          <w:rFonts w:hint="eastAsia" w:ascii="宋体" w:hAnsi="宋体"/>
          <w:szCs w:val="20"/>
        </w:rPr>
        <w:t>等有权部门准予以授权经营方式使用土地的批复；涉及企业改制等以已登记土地授权经营的，还应提供原不动产权属证书和有关批准文件；</w:t>
      </w:r>
    </w:p>
    <w:p>
      <w:pPr>
        <w:ind w:firstLine="424" w:firstLineChars="202"/>
        <w:rPr>
          <w:rFonts w:ascii="宋体" w:hAnsi="宋体"/>
        </w:rPr>
      </w:pPr>
      <w:r>
        <w:rPr>
          <w:rFonts w:ascii="宋体" w:hAnsi="宋体"/>
          <w:szCs w:val="20"/>
        </w:rPr>
        <w:t xml:space="preserve">4  </w:t>
      </w:r>
      <w:r>
        <w:rPr>
          <w:rFonts w:hint="eastAsia" w:hAnsi="宋体"/>
        </w:rPr>
        <w:t>按本规范</w:t>
      </w:r>
      <w:r>
        <w:rPr>
          <w:rFonts w:hint="eastAsia" w:ascii="宋体" w:hAnsi="宋体"/>
          <w:szCs w:val="20"/>
        </w:rPr>
        <w:t>1.4.1第二款规</w:t>
      </w:r>
      <w:r>
        <w:rPr>
          <w:rFonts w:hint="eastAsia" w:hAnsi="宋体"/>
        </w:rPr>
        <w:t>定提交地籍测绘成果或不动产权籍调查成果；</w:t>
      </w:r>
    </w:p>
    <w:p>
      <w:pPr>
        <w:ind w:firstLine="424" w:firstLineChars="202"/>
        <w:rPr>
          <w:rFonts w:ascii="宋体" w:hAnsi="宋体"/>
          <w:szCs w:val="20"/>
        </w:rPr>
      </w:pPr>
      <w:r>
        <w:rPr>
          <w:rFonts w:ascii="宋体" w:hAnsi="宋体"/>
          <w:szCs w:val="20"/>
        </w:rPr>
        <w:t>5  依法应当纳税的，应提交完税凭证；</w:t>
      </w:r>
    </w:p>
    <w:p>
      <w:pPr>
        <w:ind w:firstLine="424" w:firstLineChars="202"/>
        <w:rPr>
          <w:rFonts w:ascii="宋体" w:hAnsi="宋体"/>
          <w:szCs w:val="20"/>
        </w:rPr>
      </w:pPr>
      <w:r>
        <w:rPr>
          <w:rFonts w:ascii="宋体" w:hAnsi="宋体"/>
          <w:szCs w:val="20"/>
        </w:rPr>
        <w:t>6  法律、法规规定的其他材料。</w:t>
      </w:r>
    </w:p>
    <w:p>
      <w:pPr>
        <w:pStyle w:val="18"/>
        <w:spacing w:before="156" w:after="156"/>
      </w:pPr>
      <w:r>
        <w:t>审查要点</w:t>
      </w:r>
    </w:p>
    <w:p>
      <w:pPr>
        <w:ind w:firstLine="210" w:firstLineChars="100"/>
        <w:rPr>
          <w:rFonts w:hint="eastAsia"/>
        </w:rPr>
      </w:pPr>
      <w:r>
        <w:rPr>
          <w:rFonts w:hint="eastAsia"/>
        </w:rPr>
        <w:t>不动产登记经办机构在审核过程中应注意以下要点：</w:t>
      </w:r>
    </w:p>
    <w:p>
      <w:pPr>
        <w:ind w:firstLine="424" w:firstLineChars="202"/>
        <w:rPr>
          <w:rFonts w:hint="eastAsia" w:ascii="宋体" w:hAnsi="宋体"/>
          <w:szCs w:val="20"/>
        </w:rPr>
      </w:pPr>
      <w:r>
        <w:rPr>
          <w:rFonts w:hint="eastAsia" w:ascii="宋体" w:hAnsi="宋体"/>
          <w:szCs w:val="20"/>
        </w:rPr>
        <w:t>1  申请材料是否齐全；</w:t>
      </w:r>
    </w:p>
    <w:p>
      <w:pPr>
        <w:ind w:firstLine="424" w:firstLineChars="202"/>
        <w:rPr>
          <w:rFonts w:hint="eastAsia" w:ascii="宋体" w:hAnsi="宋体"/>
          <w:szCs w:val="20"/>
        </w:rPr>
      </w:pPr>
      <w:r>
        <w:rPr>
          <w:rFonts w:hint="eastAsia" w:ascii="宋体" w:hAnsi="宋体"/>
          <w:szCs w:val="20"/>
        </w:rPr>
        <w:t>2  不动产登记申请书、权属来源材料等记载的主体是否一致；以授权经营方式取得的，申请人是否是被授权经营国有建设用地使用权的国有控股公司、国有独资公司、集团公司；</w:t>
      </w:r>
    </w:p>
    <w:p>
      <w:pPr>
        <w:ind w:firstLine="424" w:firstLineChars="202"/>
        <w:rPr>
          <w:rFonts w:hint="eastAsia" w:ascii="宋体" w:hAnsi="宋体"/>
          <w:szCs w:val="20"/>
        </w:rPr>
      </w:pPr>
      <w:r>
        <w:rPr>
          <w:rFonts w:hint="eastAsia" w:ascii="宋体" w:hAnsi="宋体"/>
          <w:szCs w:val="20"/>
        </w:rPr>
        <w:t>3  权属来源材料与申请登记的内容是否一致，其中登记的土地用途、宗地面积应与权属来源证明文件载明的土地用途一致、用地面积一致（因坐标转换产生的误差除外）；</w:t>
      </w:r>
    </w:p>
    <w:p>
      <w:pPr>
        <w:ind w:firstLine="424" w:firstLineChars="202"/>
        <w:rPr>
          <w:rFonts w:hint="eastAsia" w:ascii="宋体" w:hAnsi="宋体"/>
          <w:szCs w:val="20"/>
        </w:rPr>
      </w:pPr>
      <w:r>
        <w:rPr>
          <w:rFonts w:ascii="宋体" w:hAnsi="宋体"/>
          <w:szCs w:val="20"/>
        </w:rPr>
        <w:t>4</w:t>
      </w:r>
      <w:r>
        <w:rPr>
          <w:rFonts w:hint="eastAsia" w:ascii="宋体" w:hAnsi="宋体"/>
          <w:szCs w:val="20"/>
        </w:rPr>
        <w:t xml:space="preserve">  地籍测绘成果或不动产权籍调查成果资料是否齐全、规范；</w:t>
      </w:r>
    </w:p>
    <w:p>
      <w:pPr>
        <w:ind w:firstLine="424" w:firstLineChars="202"/>
        <w:rPr>
          <w:rFonts w:hint="eastAsia" w:ascii="宋体" w:hAnsi="宋体"/>
          <w:szCs w:val="20"/>
        </w:rPr>
      </w:pPr>
      <w:r>
        <w:rPr>
          <w:rFonts w:ascii="宋体" w:hAnsi="宋体"/>
          <w:szCs w:val="20"/>
        </w:rPr>
        <w:t>5</w:t>
      </w:r>
      <w:r>
        <w:rPr>
          <w:rFonts w:hint="eastAsia" w:ascii="宋体" w:hAnsi="宋体"/>
          <w:szCs w:val="20"/>
        </w:rPr>
        <w:t xml:space="preserve">  土地价款及相关税费是否已按规定缴纳完毕；</w:t>
      </w:r>
    </w:p>
    <w:p>
      <w:pPr>
        <w:ind w:firstLine="424" w:firstLineChars="202"/>
        <w:rPr>
          <w:rFonts w:hint="eastAsia" w:ascii="宋体" w:hAnsi="宋体"/>
          <w:szCs w:val="20"/>
        </w:rPr>
      </w:pPr>
      <w:r>
        <w:rPr>
          <w:rFonts w:hint="eastAsia" w:ascii="宋体" w:hAnsi="宋体"/>
          <w:szCs w:val="20"/>
        </w:rPr>
        <w:t>以出让方式取得的，是否已签订出让合同，是否已提交缴清土地出让价款凭证；以划拨、作价入股、出租、授权经营等方式取得的，是否已经有权部门批准或者授权，使用期限是否符合出让国有建设用地使用权的最高土地使用期限，短期租赁年限一般不超过5年；</w:t>
      </w:r>
    </w:p>
    <w:p>
      <w:pPr>
        <w:ind w:firstLine="424" w:firstLineChars="202"/>
        <w:rPr>
          <w:rFonts w:hint="eastAsia" w:ascii="宋体" w:hAnsi="宋体"/>
          <w:szCs w:val="20"/>
        </w:rPr>
      </w:pPr>
      <w:r>
        <w:rPr>
          <w:rFonts w:hint="eastAsia" w:ascii="宋体" w:hAnsi="宋体"/>
          <w:szCs w:val="20"/>
        </w:rPr>
        <w:t>使用期限起始、终止日期要明确。起始日期：土地出让合同中明确起始日期的以合同约定为准；土地出让合同中约定以核发土地使用证之日起算等未明确起始日期的，按合同约定应当申请土地登记的登记日为起始日。终止日期的计算如住宅用地70年，若从2000年2月l日起算，则终止日期应为2070年l月31日；</w:t>
      </w:r>
    </w:p>
    <w:p>
      <w:pPr>
        <w:ind w:firstLine="424" w:firstLineChars="202"/>
        <w:rPr>
          <w:rFonts w:hint="eastAsia" w:ascii="宋体" w:hAnsi="宋体"/>
          <w:szCs w:val="20"/>
        </w:rPr>
      </w:pPr>
      <w:r>
        <w:rPr>
          <w:rFonts w:hint="eastAsia" w:ascii="宋体" w:hAnsi="宋体"/>
          <w:szCs w:val="20"/>
        </w:rPr>
        <w:t>7  国有建设用地使用权被预查封，权利人与被执行人一致的，不影响办理国有建设用地使用权首次登记；</w:t>
      </w:r>
    </w:p>
    <w:p>
      <w:pPr>
        <w:ind w:firstLine="424" w:firstLineChars="202"/>
        <w:rPr>
          <w:rFonts w:hint="eastAsia" w:ascii="宋体" w:hAnsi="宋体"/>
          <w:szCs w:val="20"/>
        </w:rPr>
      </w:pPr>
      <w:r>
        <w:rPr>
          <w:rFonts w:hint="eastAsia" w:ascii="宋体" w:hAnsi="宋体"/>
          <w:szCs w:val="20"/>
        </w:rPr>
        <w:t>8  本规范第4章要求的其他审查事项。</w:t>
      </w:r>
    </w:p>
    <w:p>
      <w:pPr>
        <w:ind w:firstLine="424" w:firstLineChars="202"/>
        <w:rPr>
          <w:rFonts w:ascii="宋体" w:hAnsi="宋体"/>
          <w:szCs w:val="20"/>
        </w:rPr>
      </w:pPr>
      <w:r>
        <w:rPr>
          <w:rFonts w:hint="eastAsia" w:ascii="宋体" w:hAnsi="宋体"/>
          <w:szCs w:val="20"/>
        </w:rPr>
        <w:t>不存在本规范第4.8.2条不予登记情形的，记载不动产登记簿后向申请人核发不动产权属证书。</w:t>
      </w:r>
    </w:p>
    <w:p>
      <w:pPr>
        <w:pStyle w:val="17"/>
      </w:pPr>
      <w:bookmarkStart w:id="134" w:name="_Toc448911499"/>
      <w:bookmarkStart w:id="135" w:name="_Toc755513849"/>
      <w:bookmarkStart w:id="136" w:name="_Toc226735551"/>
      <w:r>
        <w:t>变更登记</w:t>
      </w:r>
      <w:bookmarkEnd w:id="134"/>
      <w:bookmarkEnd w:id="135"/>
      <w:bookmarkEnd w:id="136"/>
    </w:p>
    <w:p>
      <w:pPr>
        <w:pStyle w:val="18"/>
        <w:spacing w:before="156" w:after="156"/>
      </w:pPr>
      <w:r>
        <w:t>适用</w:t>
      </w:r>
    </w:p>
    <w:p>
      <w:pPr>
        <w:ind w:firstLine="424" w:firstLineChars="202"/>
        <w:rPr>
          <w:rFonts w:hint="eastAsia" w:ascii="宋体" w:hAnsi="宋体"/>
          <w:szCs w:val="20"/>
        </w:rPr>
      </w:pPr>
      <w:r>
        <w:rPr>
          <w:rFonts w:ascii="宋体" w:hAnsi="宋体"/>
          <w:szCs w:val="20"/>
        </w:rPr>
        <w:t>已经登记的国有建设用地使用权，因下列情形发生变更的，当事人可以申请变更登记</w:t>
      </w:r>
      <w:r>
        <w:rPr>
          <w:rFonts w:hint="eastAsia" w:ascii="宋体" w:hAnsi="宋体"/>
          <w:szCs w:val="20"/>
        </w:rPr>
        <w:t>：</w:t>
      </w:r>
    </w:p>
    <w:p>
      <w:pPr>
        <w:ind w:firstLine="424" w:firstLineChars="202"/>
        <w:rPr>
          <w:rFonts w:ascii="宋体" w:hAnsi="宋体"/>
          <w:szCs w:val="20"/>
        </w:rPr>
      </w:pPr>
      <w:r>
        <w:rPr>
          <w:rFonts w:ascii="宋体" w:hAnsi="宋体"/>
          <w:szCs w:val="20"/>
        </w:rPr>
        <w:t>1  权利人姓名或者名称、身份证明类型或者身份证明号码发生变化的；</w:t>
      </w:r>
    </w:p>
    <w:p>
      <w:pPr>
        <w:ind w:firstLine="424" w:firstLineChars="202"/>
        <w:rPr>
          <w:rFonts w:ascii="宋体" w:hAnsi="宋体"/>
          <w:szCs w:val="20"/>
        </w:rPr>
      </w:pPr>
      <w:r>
        <w:rPr>
          <w:rFonts w:ascii="宋体" w:hAnsi="宋体"/>
          <w:szCs w:val="20"/>
        </w:rPr>
        <w:t>2  土地坐落、界址、用途、面积等状况发生变化的；</w:t>
      </w:r>
    </w:p>
    <w:p>
      <w:pPr>
        <w:ind w:firstLine="424" w:firstLineChars="202"/>
        <w:rPr>
          <w:rFonts w:ascii="宋体" w:hAnsi="宋体"/>
          <w:szCs w:val="20"/>
        </w:rPr>
      </w:pPr>
      <w:r>
        <w:rPr>
          <w:rFonts w:ascii="宋体" w:hAnsi="宋体"/>
          <w:szCs w:val="20"/>
        </w:rPr>
        <w:t>3  国有建设用地使用权的权利期限</w:t>
      </w:r>
      <w:r>
        <w:rPr>
          <w:rFonts w:hint="eastAsia" w:ascii="宋体" w:hAnsi="宋体"/>
          <w:szCs w:val="20"/>
        </w:rPr>
        <w:t>、</w:t>
      </w:r>
      <w:r>
        <w:rPr>
          <w:rFonts w:ascii="宋体" w:hAnsi="宋体"/>
          <w:szCs w:val="20"/>
        </w:rPr>
        <w:t>来源等状况发生变化的；</w:t>
      </w:r>
    </w:p>
    <w:p>
      <w:pPr>
        <w:ind w:firstLine="424" w:firstLineChars="202"/>
        <w:rPr>
          <w:rFonts w:ascii="宋体" w:hAnsi="宋体"/>
          <w:szCs w:val="20"/>
        </w:rPr>
      </w:pPr>
      <w:r>
        <w:rPr>
          <w:rFonts w:ascii="宋体" w:hAnsi="宋体"/>
          <w:szCs w:val="20"/>
        </w:rPr>
        <w:t>4  同一权利人分割或者合并国有建设用地的；</w:t>
      </w:r>
    </w:p>
    <w:p>
      <w:pPr>
        <w:ind w:firstLine="424" w:firstLineChars="202"/>
        <w:rPr>
          <w:rFonts w:ascii="宋体" w:hAnsi="宋体"/>
          <w:szCs w:val="20"/>
        </w:rPr>
      </w:pPr>
      <w:r>
        <w:rPr>
          <w:rFonts w:ascii="宋体" w:hAnsi="宋体"/>
          <w:szCs w:val="20"/>
        </w:rPr>
        <w:t>5  共同共有转为按份共有或者按份共有转为共同共有的；</w:t>
      </w:r>
    </w:p>
    <w:p>
      <w:pPr>
        <w:ind w:firstLine="424" w:firstLineChars="202"/>
        <w:rPr>
          <w:rFonts w:hint="eastAsia" w:ascii="宋体" w:hAnsi="宋体"/>
          <w:szCs w:val="20"/>
        </w:rPr>
      </w:pPr>
      <w:r>
        <w:rPr>
          <w:rFonts w:hint="eastAsia" w:ascii="宋体" w:hAnsi="宋体"/>
          <w:szCs w:val="20"/>
        </w:rPr>
        <w:t>6  配偶之间权利人变更的；</w:t>
      </w:r>
    </w:p>
    <w:p>
      <w:pPr>
        <w:ind w:firstLine="424" w:firstLineChars="202"/>
        <w:rPr>
          <w:rFonts w:ascii="宋体" w:hAnsi="宋体"/>
          <w:szCs w:val="20"/>
        </w:rPr>
      </w:pPr>
      <w:r>
        <w:rPr>
          <w:rFonts w:ascii="宋体" w:hAnsi="宋体"/>
          <w:szCs w:val="20"/>
        </w:rPr>
        <w:t>7  法律、法规规定的其他情形。</w:t>
      </w:r>
    </w:p>
    <w:p>
      <w:pPr>
        <w:pStyle w:val="18"/>
        <w:spacing w:before="156" w:after="156"/>
      </w:pPr>
      <w:r>
        <w:t>申请主体</w:t>
      </w:r>
    </w:p>
    <w:p>
      <w:pPr>
        <w:pStyle w:val="16"/>
      </w:pPr>
      <w:r>
        <w:t>国有建设用地使用权变更登记的申请主体应当为不动产登记簿记载的权利人。共有的国有建设用地使用权，因共有人的姓名、名称发生变化的，可以由发生变化的权利人申请。</w:t>
      </w:r>
    </w:p>
    <w:p>
      <w:pPr>
        <w:pStyle w:val="18"/>
        <w:spacing w:before="156" w:after="156"/>
      </w:pPr>
      <w:r>
        <w:t>申请材料</w:t>
      </w:r>
    </w:p>
    <w:p>
      <w:pPr>
        <w:pStyle w:val="16"/>
      </w:pPr>
      <w:r>
        <w:t>申请国有建设用地使用权变更登记，提交的材料包括：</w:t>
      </w:r>
    </w:p>
    <w:p>
      <w:pPr>
        <w:pStyle w:val="16"/>
      </w:pPr>
      <w:r>
        <w:t>1  不动产登记申请书；</w:t>
      </w:r>
    </w:p>
    <w:p>
      <w:pPr>
        <w:pStyle w:val="16"/>
      </w:pPr>
      <w:r>
        <w:t>2  申请人身份证明；</w:t>
      </w:r>
    </w:p>
    <w:p>
      <w:pPr>
        <w:pStyle w:val="16"/>
      </w:pPr>
      <w:r>
        <w:t>3  不动产权属证书；</w:t>
      </w:r>
    </w:p>
    <w:p>
      <w:pPr>
        <w:pStyle w:val="16"/>
      </w:pPr>
      <w:r>
        <w:t>4  国有建设用地使用权变更材料，包括：</w:t>
      </w:r>
    </w:p>
    <w:p>
      <w:pPr>
        <w:pStyle w:val="16"/>
        <w:rPr>
          <w:rFonts w:hint="eastAsia" w:hAnsi="宋体"/>
        </w:rPr>
      </w:pPr>
      <w:r>
        <w:rPr>
          <w:rFonts w:hAnsi="宋体"/>
        </w:rPr>
        <w:t>（1）权利人姓名或者名称、身份证明类型或者身份证明号码发生变化的，提交能够证实其身份变更的材料</w:t>
      </w:r>
      <w:r>
        <w:rPr>
          <w:rFonts w:hint="eastAsia" w:hAnsi="宋体"/>
        </w:rPr>
        <w:t>，</w:t>
      </w:r>
      <w:r>
        <w:rPr>
          <w:rFonts w:hAnsi="宋体"/>
        </w:rPr>
        <w:t>具体包括：</w:t>
      </w:r>
      <w:r>
        <w:rPr>
          <w:rFonts w:hint="eastAsia" w:hAnsi="宋体"/>
        </w:rPr>
        <w:t>①机关、事业单位名称变更的，提交编委等有批准权主管部门的批准文件；②企业名称变更的，提交市场监管部门出具的企业名称变更证明；③社团名称变更的，提交民政部门核发的社会团体法人登记证书及名称变更证明；④自然人姓名变更的，提交公安部门等有权部门出具的姓名变更证明；</w:t>
      </w:r>
    </w:p>
    <w:p>
      <w:pPr>
        <w:ind w:firstLine="424" w:firstLineChars="202"/>
        <w:rPr>
          <w:rFonts w:hAnsi="宋体"/>
        </w:rPr>
      </w:pPr>
      <w:r>
        <w:rPr>
          <w:rFonts w:hint="eastAsia" w:hAnsi="宋体"/>
        </w:rPr>
        <w:t>因国有企业改制导致名称变更的，原以划拨方式取得的土地如</w:t>
      </w:r>
      <w:r>
        <w:rPr>
          <w:rFonts w:hAnsi="宋体"/>
        </w:rPr>
        <w:t>继续保留划拨</w:t>
      </w:r>
      <w:r>
        <w:rPr>
          <w:rFonts w:hint="eastAsia" w:hAnsi="宋体"/>
        </w:rPr>
        <w:t>还应提交有批准权的人民政府或者主管部门的批准文件；改制后以有偿方式使用土地的，还应提交出让合同、土地出让金及契税缴纳凭证等；</w:t>
      </w:r>
    </w:p>
    <w:p>
      <w:pPr>
        <w:pStyle w:val="16"/>
        <w:rPr>
          <w:rFonts w:hAnsi="宋体"/>
        </w:rPr>
      </w:pPr>
      <w:r>
        <w:rPr>
          <w:rFonts w:hAnsi="宋体"/>
        </w:rPr>
        <w:t>（2）</w:t>
      </w:r>
      <w:r>
        <w:rPr>
          <w:rFonts w:hint="eastAsia" w:hAnsi="宋体"/>
        </w:rPr>
        <w:t>因地界调整导致</w:t>
      </w:r>
      <w:r>
        <w:rPr>
          <w:rFonts w:hAnsi="宋体"/>
        </w:rPr>
        <w:t>土地面积、界址范围变更的，提交</w:t>
      </w:r>
      <w:r>
        <w:rPr>
          <w:rFonts w:hAnsi="宋体"/>
          <w:szCs w:val="21"/>
        </w:rPr>
        <w:t>出让补充合同</w:t>
      </w:r>
      <w:r>
        <w:rPr>
          <w:rFonts w:hint="eastAsia" w:hAnsi="宋体"/>
          <w:szCs w:val="21"/>
        </w:rPr>
        <w:t>或</w:t>
      </w:r>
      <w:r>
        <w:rPr>
          <w:rFonts w:hAnsi="宋体"/>
          <w:szCs w:val="21"/>
        </w:rPr>
        <w:t>有关批准文件</w:t>
      </w:r>
      <w:r>
        <w:rPr>
          <w:rFonts w:hAnsi="宋体"/>
        </w:rPr>
        <w:t>；因自然灾害导致部分土地灭失的，提交</w:t>
      </w:r>
      <w:r>
        <w:rPr>
          <w:rFonts w:hint="eastAsia" w:hAnsi="宋体"/>
        </w:rPr>
        <w:t>证实</w:t>
      </w:r>
      <w:r>
        <w:rPr>
          <w:rFonts w:hAnsi="宋体"/>
        </w:rPr>
        <w:t>土地灭失的材料</w:t>
      </w:r>
      <w:r>
        <w:rPr>
          <w:rFonts w:hint="eastAsia" w:hAnsi="宋体"/>
        </w:rPr>
        <w:t>（</w:t>
      </w:r>
      <w:r>
        <w:rPr>
          <w:rFonts w:hAnsi="宋体"/>
        </w:rPr>
        <w:t>包括现场查看记录）</w:t>
      </w:r>
      <w:r>
        <w:rPr>
          <w:rFonts w:hint="eastAsia" w:hAnsi="宋体"/>
        </w:rPr>
        <w:t>；</w:t>
      </w:r>
    </w:p>
    <w:p>
      <w:pPr>
        <w:pStyle w:val="16"/>
        <w:rPr>
          <w:rFonts w:hAnsi="宋体"/>
        </w:rPr>
      </w:pPr>
      <w:r>
        <w:rPr>
          <w:rFonts w:hAnsi="宋体"/>
        </w:rPr>
        <w:t>（</w:t>
      </w:r>
      <w:r>
        <w:rPr>
          <w:rFonts w:hint="eastAsia" w:hAnsi="宋体"/>
        </w:rPr>
        <w:t>3</w:t>
      </w:r>
      <w:r>
        <w:rPr>
          <w:rFonts w:hAnsi="宋体"/>
        </w:rPr>
        <w:t>）同一权利人分割或者合并国有建设用地的，提交</w:t>
      </w:r>
      <w:r>
        <w:rPr>
          <w:rFonts w:hint="eastAsia" w:hAnsi="宋体"/>
        </w:rPr>
        <w:t>自然资源主管部门</w:t>
      </w:r>
      <w:r>
        <w:rPr>
          <w:rFonts w:hAnsi="宋体"/>
        </w:rPr>
        <w:t>同意分割或合并的</w:t>
      </w:r>
      <w:r>
        <w:rPr>
          <w:rFonts w:hint="eastAsia" w:hAnsi="宋体"/>
        </w:rPr>
        <w:t>出让合同补充协议或</w:t>
      </w:r>
      <w:r>
        <w:rPr>
          <w:rFonts w:hAnsi="宋体"/>
        </w:rPr>
        <w:t>有关批准文件；</w:t>
      </w:r>
    </w:p>
    <w:p>
      <w:pPr>
        <w:pStyle w:val="16"/>
        <w:rPr>
          <w:rFonts w:hAnsi="宋体"/>
        </w:rPr>
      </w:pPr>
      <w:r>
        <w:rPr>
          <w:rFonts w:hint="eastAsia" w:hAnsi="宋体"/>
        </w:rPr>
        <w:t>（4）坐落发生</w:t>
      </w:r>
      <w:r>
        <w:rPr>
          <w:rFonts w:hAnsi="宋体"/>
        </w:rPr>
        <w:t>变更的，应当提交地名管理部门出具的地名确认文件；</w:t>
      </w:r>
    </w:p>
    <w:p>
      <w:pPr>
        <w:pStyle w:val="16"/>
        <w:rPr>
          <w:rFonts w:hAnsi="宋体"/>
        </w:rPr>
      </w:pPr>
      <w:r>
        <w:rPr>
          <w:rFonts w:hAnsi="宋体"/>
        </w:rPr>
        <w:t>（</w:t>
      </w:r>
      <w:r>
        <w:rPr>
          <w:rFonts w:hint="eastAsia" w:hAnsi="宋体"/>
        </w:rPr>
        <w:t>5</w:t>
      </w:r>
      <w:r>
        <w:rPr>
          <w:rFonts w:hAnsi="宋体"/>
        </w:rPr>
        <w:t>）土地用途变更的，提交</w:t>
      </w:r>
      <w:r>
        <w:rPr>
          <w:rFonts w:hint="eastAsia" w:hAnsi="宋体"/>
        </w:rPr>
        <w:t>自然</w:t>
      </w:r>
      <w:r>
        <w:rPr>
          <w:rFonts w:hint="eastAsia" w:hAnsi="宋体"/>
          <w:color w:val="000000"/>
          <w:szCs w:val="21"/>
        </w:rPr>
        <w:t>资源主管部门</w:t>
      </w:r>
      <w:r>
        <w:rPr>
          <w:rFonts w:hAnsi="宋体"/>
        </w:rPr>
        <w:t>出具的批准文件</w:t>
      </w:r>
      <w:r>
        <w:rPr>
          <w:rFonts w:hint="eastAsia" w:hAnsi="宋体"/>
        </w:rPr>
        <w:t>，以</w:t>
      </w:r>
      <w:r>
        <w:rPr>
          <w:rFonts w:hAnsi="宋体"/>
        </w:rPr>
        <w:t>出让</w:t>
      </w:r>
      <w:r>
        <w:rPr>
          <w:rFonts w:hint="eastAsia" w:hAnsi="宋体"/>
        </w:rPr>
        <w:t>等</w:t>
      </w:r>
      <w:r>
        <w:rPr>
          <w:rFonts w:hAnsi="宋体"/>
        </w:rPr>
        <w:t>有偿方式取得</w:t>
      </w:r>
      <w:r>
        <w:rPr>
          <w:rFonts w:hint="eastAsia" w:hAnsi="宋体"/>
        </w:rPr>
        <w:t>国有建设用地使用权</w:t>
      </w:r>
      <w:r>
        <w:rPr>
          <w:rFonts w:hAnsi="宋体"/>
        </w:rPr>
        <w:t>的，应当提交土地出让合同补充协议</w:t>
      </w:r>
      <w:r>
        <w:rPr>
          <w:rFonts w:hint="eastAsia" w:hAnsi="宋体"/>
        </w:rPr>
        <w:t>；</w:t>
      </w:r>
      <w:r>
        <w:rPr>
          <w:rFonts w:hAnsi="宋体"/>
        </w:rPr>
        <w:t>依法需要补交土地出让价款的，还应当提交缴清土地出让价款的凭证；</w:t>
      </w:r>
    </w:p>
    <w:p>
      <w:pPr>
        <w:pStyle w:val="16"/>
        <w:rPr>
          <w:rFonts w:hint="eastAsia" w:hAnsi="宋体"/>
        </w:rPr>
      </w:pPr>
      <w:r>
        <w:rPr>
          <w:rFonts w:hAnsi="宋体"/>
        </w:rPr>
        <w:t>（</w:t>
      </w:r>
      <w:r>
        <w:rPr>
          <w:rFonts w:hint="eastAsia" w:hAnsi="宋体"/>
        </w:rPr>
        <w:t>6</w:t>
      </w:r>
      <w:r>
        <w:rPr>
          <w:rFonts w:hAnsi="宋体"/>
        </w:rPr>
        <w:t>）国有建设用地使用权的权利期限发生变化的，</w:t>
      </w:r>
      <w:r>
        <w:rPr>
          <w:rFonts w:hint="eastAsia" w:hAnsi="宋体"/>
        </w:rPr>
        <w:t>提交自然</w:t>
      </w:r>
      <w:r>
        <w:rPr>
          <w:rFonts w:hint="eastAsia" w:hAnsi="宋体"/>
          <w:color w:val="000000"/>
          <w:szCs w:val="21"/>
        </w:rPr>
        <w:t>资源主管部门</w:t>
      </w:r>
      <w:r>
        <w:rPr>
          <w:rFonts w:hAnsi="宋体"/>
        </w:rPr>
        <w:t>出具的批准</w:t>
      </w:r>
      <w:r>
        <w:rPr>
          <w:rFonts w:hAnsi="宋体"/>
          <w:szCs w:val="22"/>
        </w:rPr>
        <w:t>文件</w:t>
      </w:r>
      <w:r>
        <w:rPr>
          <w:rFonts w:hint="eastAsia" w:hAnsi="宋体"/>
          <w:szCs w:val="22"/>
        </w:rPr>
        <w:t>或</w:t>
      </w:r>
      <w:r>
        <w:rPr>
          <w:rFonts w:hAnsi="宋体"/>
          <w:szCs w:val="22"/>
        </w:rPr>
        <w:t>出让合同补充协议。依法需要补交土地出让价款的，还应当提交缴清土地出让价款的凭证</w:t>
      </w:r>
      <w:r>
        <w:rPr>
          <w:rFonts w:hint="eastAsia" w:hAnsi="宋体"/>
          <w:szCs w:val="22"/>
        </w:rPr>
        <w:t>；</w:t>
      </w:r>
    </w:p>
    <w:p>
      <w:pPr>
        <w:pStyle w:val="16"/>
        <w:rPr>
          <w:rFonts w:hAnsi="宋体"/>
        </w:rPr>
      </w:pPr>
      <w:r>
        <w:rPr>
          <w:rFonts w:hAnsi="宋体"/>
        </w:rPr>
        <w:t>（7）共同共有转为按份共有或者按份共有转为共同共有的，提交共有性质变更合同书或生效法律文书</w:t>
      </w:r>
      <w:r>
        <w:rPr>
          <w:rFonts w:hint="eastAsia" w:hAnsi="宋体"/>
        </w:rPr>
        <w:t>；</w:t>
      </w:r>
      <w:r>
        <w:rPr>
          <w:rFonts w:hAnsi="宋体"/>
        </w:rPr>
        <w:t>夫妻共有财产共有性质变更的，还应提交婚姻关系证明；</w:t>
      </w:r>
    </w:p>
    <w:p>
      <w:pPr>
        <w:pStyle w:val="16"/>
        <w:rPr>
          <w:rFonts w:hAnsi="宋体"/>
        </w:rPr>
      </w:pPr>
      <w:r>
        <w:rPr>
          <w:rFonts w:hint="eastAsia" w:hAnsi="宋体"/>
        </w:rPr>
        <w:t>（8）划拨国有建设用地使用权补办出让手续的，提交国有建设用地使用权出让合同、土地出让金缴纳凭证；</w:t>
      </w:r>
    </w:p>
    <w:p>
      <w:pPr>
        <w:pStyle w:val="16"/>
        <w:rPr>
          <w:rFonts w:hint="eastAsia" w:hAnsi="宋体"/>
        </w:rPr>
      </w:pPr>
      <w:r>
        <w:rPr>
          <w:rFonts w:hAnsi="宋体"/>
        </w:rPr>
        <w:t>5  依法应当纳税的，应提交完税凭证；</w:t>
      </w:r>
    </w:p>
    <w:p>
      <w:pPr>
        <w:pStyle w:val="16"/>
        <w:rPr>
          <w:rFonts w:hint="eastAsia" w:hAnsi="宋体"/>
        </w:rPr>
      </w:pPr>
      <w:r>
        <w:rPr>
          <w:rFonts w:hint="eastAsia" w:hAnsi="宋体"/>
        </w:rPr>
        <w:t>6  按本规范1.4.1第二款第2项规定提交地籍测绘成果或不动产权籍调查成果；</w:t>
      </w:r>
    </w:p>
    <w:p>
      <w:pPr>
        <w:ind w:firstLine="424" w:firstLineChars="202"/>
        <w:rPr>
          <w:rFonts w:hAnsi="宋体"/>
        </w:rPr>
      </w:pPr>
      <w:r>
        <w:rPr>
          <w:rFonts w:hint="eastAsia" w:ascii="宋体" w:hAnsi="宋体"/>
          <w:kern w:val="0"/>
          <w:szCs w:val="20"/>
        </w:rPr>
        <w:t>7  有抵押权、地役权、异议登记或被查封的，</w:t>
      </w:r>
      <w:r>
        <w:rPr>
          <w:rFonts w:hint="eastAsia" w:hAnsi="宋体"/>
        </w:rPr>
        <w:t>按照本规范4.2.4规定提交相关材料；</w:t>
      </w:r>
    </w:p>
    <w:p>
      <w:pPr>
        <w:pStyle w:val="16"/>
      </w:pPr>
      <w:r>
        <w:rPr>
          <w:rFonts w:hint="eastAsia"/>
        </w:rPr>
        <w:t>8</w:t>
      </w:r>
      <w:r>
        <w:t xml:space="preserve">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申请人是否为不动产登记簿记载的权利人，配偶之间权利变更的，申请人一方是否为不动产登记簿记载的权利人；</w:t>
      </w:r>
    </w:p>
    <w:p>
      <w:pPr>
        <w:pStyle w:val="16"/>
        <w:rPr>
          <w:rFonts w:hint="eastAsia"/>
        </w:rPr>
      </w:pPr>
      <w:r>
        <w:rPr>
          <w:rFonts w:hint="eastAsia"/>
        </w:rPr>
        <w:t>3  申请变更事项与变更登记材料记载的变更事实是否一致；</w:t>
      </w:r>
    </w:p>
    <w:p>
      <w:pPr>
        <w:pStyle w:val="16"/>
        <w:rPr>
          <w:rFonts w:hint="eastAsia"/>
        </w:rPr>
      </w:pPr>
      <w:r>
        <w:rPr>
          <w:rFonts w:hint="eastAsia"/>
        </w:rPr>
        <w:t>4  需要进行测绘的，审核申请材料与地籍测绘成果是否一致；</w:t>
      </w:r>
    </w:p>
    <w:p>
      <w:pPr>
        <w:pStyle w:val="16"/>
        <w:rPr>
          <w:rFonts w:hint="eastAsia"/>
        </w:rPr>
      </w:pPr>
      <w:r>
        <w:rPr>
          <w:rFonts w:hint="eastAsia"/>
        </w:rPr>
        <w:t>5  企业之间的分立、合并、企业兼并等不属于更名登记；</w:t>
      </w:r>
    </w:p>
    <w:p>
      <w:pPr>
        <w:pStyle w:val="16"/>
        <w:rPr>
          <w:rFonts w:hint="eastAsia"/>
        </w:rPr>
      </w:pPr>
      <w:r>
        <w:rPr>
          <w:rFonts w:hint="eastAsia"/>
        </w:rPr>
        <w:t>6  土地价款及相关税费是否已按规定缴纳完毕；</w:t>
      </w:r>
    </w:p>
    <w:p>
      <w:pPr>
        <w:pStyle w:val="16"/>
        <w:rPr>
          <w:rFonts w:hint="eastAsia"/>
        </w:rPr>
      </w:pPr>
      <w:r>
        <w:rPr>
          <w:rFonts w:hint="eastAsia"/>
        </w:rPr>
        <w:t>7  无正在办理的更正登记记载；</w:t>
      </w:r>
    </w:p>
    <w:p>
      <w:pPr>
        <w:pStyle w:val="16"/>
        <w:rPr>
          <w:rFonts w:hint="eastAsia"/>
        </w:rPr>
      </w:pPr>
      <w:r>
        <w:rPr>
          <w:rFonts w:hint="eastAsia"/>
        </w:rPr>
        <w:t>8  本规范第4章要求的其他审查事项。</w:t>
      </w:r>
    </w:p>
    <w:p>
      <w:pPr>
        <w:pStyle w:val="16"/>
      </w:pPr>
      <w:r>
        <w:rPr>
          <w:rFonts w:hint="eastAsia"/>
        </w:rPr>
        <w:t>不存在本规范第4.8.2条不予登记情形的，将登记事项记载于不动产登记簿，变更事项涉及证书记载内容的，收回原证书并换发新的不动产权属证书。</w:t>
      </w:r>
    </w:p>
    <w:p>
      <w:pPr>
        <w:pStyle w:val="17"/>
      </w:pPr>
      <w:bookmarkStart w:id="137" w:name="_Toc1199157785"/>
      <w:bookmarkStart w:id="138" w:name="_Toc1952506317"/>
      <w:bookmarkStart w:id="139" w:name="_Toc448911500"/>
      <w:r>
        <w:t>转移登记</w:t>
      </w:r>
      <w:bookmarkEnd w:id="137"/>
      <w:bookmarkEnd w:id="138"/>
      <w:bookmarkEnd w:id="139"/>
    </w:p>
    <w:p>
      <w:pPr>
        <w:pStyle w:val="18"/>
        <w:spacing w:before="156" w:after="156"/>
      </w:pPr>
      <w:r>
        <w:t>适用</w:t>
      </w:r>
    </w:p>
    <w:p>
      <w:pPr>
        <w:pStyle w:val="16"/>
        <w:rPr>
          <w:rFonts w:hint="eastAsia" w:hAnsi="宋体"/>
        </w:rPr>
      </w:pPr>
      <w:r>
        <w:rPr>
          <w:rFonts w:hAnsi="宋体"/>
        </w:rPr>
        <w:t>已经登记的国有建设用地使用权，因下列情形导致权属发生转移的，当事人可以申请转移登记</w:t>
      </w:r>
      <w:r>
        <w:rPr>
          <w:rFonts w:hint="eastAsia" w:hAnsi="宋体"/>
        </w:rPr>
        <w:t>：</w:t>
      </w:r>
    </w:p>
    <w:p>
      <w:pPr>
        <w:pStyle w:val="16"/>
        <w:rPr>
          <w:rFonts w:hAnsi="宋体"/>
        </w:rPr>
      </w:pPr>
      <w:r>
        <w:rPr>
          <w:rFonts w:hAnsi="宋体"/>
        </w:rPr>
        <w:t>1  买卖、互换或赠与的；</w:t>
      </w:r>
    </w:p>
    <w:p>
      <w:pPr>
        <w:pStyle w:val="16"/>
        <w:rPr>
          <w:rFonts w:hAnsi="宋体"/>
        </w:rPr>
      </w:pPr>
      <w:r>
        <w:rPr>
          <w:rFonts w:hAnsi="宋体"/>
        </w:rPr>
        <w:t>2  作价出资或者入股的；</w:t>
      </w:r>
    </w:p>
    <w:p>
      <w:pPr>
        <w:pStyle w:val="16"/>
        <w:rPr>
          <w:rFonts w:hAnsi="宋体"/>
        </w:rPr>
      </w:pPr>
      <w:r>
        <w:rPr>
          <w:rFonts w:hAnsi="宋体"/>
        </w:rPr>
        <w:t>3  法人或</w:t>
      </w:r>
      <w:r>
        <w:rPr>
          <w:rFonts w:hint="eastAsia"/>
          <w:color w:val="000000"/>
        </w:rPr>
        <w:t>非法人</w:t>
      </w:r>
      <w:r>
        <w:rPr>
          <w:color w:val="000000"/>
        </w:rPr>
        <w:t>组织</w:t>
      </w:r>
      <w:r>
        <w:rPr>
          <w:rFonts w:hAnsi="宋体"/>
        </w:rPr>
        <w:t>因合并、分立导致不动产权利发生转移的；</w:t>
      </w:r>
    </w:p>
    <w:p>
      <w:pPr>
        <w:pStyle w:val="16"/>
        <w:rPr>
          <w:rFonts w:hAnsi="宋体"/>
        </w:rPr>
      </w:pPr>
      <w:r>
        <w:rPr>
          <w:rFonts w:hAnsi="宋体"/>
        </w:rPr>
        <w:t>4  分割、合并导致权利发生转移的；</w:t>
      </w:r>
    </w:p>
    <w:p>
      <w:pPr>
        <w:pStyle w:val="16"/>
        <w:rPr>
          <w:rFonts w:hAnsi="宋体"/>
        </w:rPr>
      </w:pPr>
      <w:r>
        <w:rPr>
          <w:rFonts w:hAnsi="宋体"/>
        </w:rPr>
        <w:t>5  继承或受遗赠的；</w:t>
      </w:r>
    </w:p>
    <w:p>
      <w:pPr>
        <w:pStyle w:val="16"/>
        <w:rPr>
          <w:rFonts w:hAnsi="宋体"/>
        </w:rPr>
      </w:pPr>
      <w:r>
        <w:rPr>
          <w:rFonts w:hAnsi="宋体"/>
        </w:rPr>
        <w:t>6  共有人增加或者减少以及共有不动产份额变化的；</w:t>
      </w:r>
    </w:p>
    <w:p>
      <w:pPr>
        <w:pStyle w:val="16"/>
        <w:rPr>
          <w:rFonts w:hAnsi="宋体"/>
        </w:rPr>
      </w:pPr>
      <w:r>
        <w:rPr>
          <w:rFonts w:hint="eastAsia" w:hAnsi="宋体"/>
        </w:rPr>
        <w:t>7</w:t>
      </w:r>
      <w:r>
        <w:rPr>
          <w:rFonts w:hAnsi="宋体"/>
        </w:rPr>
        <w:t xml:space="preserve">  因人民法院、仲裁委员会的生效法律文书或者人民政府生效的决定</w:t>
      </w:r>
      <w:r>
        <w:rPr>
          <w:rFonts w:hint="eastAsia" w:hAnsi="宋体"/>
        </w:rPr>
        <w:t>等</w:t>
      </w:r>
      <w:r>
        <w:rPr>
          <w:rFonts w:hAnsi="宋体"/>
        </w:rPr>
        <w:t>导致不动产权利发生转移的；</w:t>
      </w:r>
    </w:p>
    <w:p>
      <w:pPr>
        <w:pStyle w:val="16"/>
        <w:rPr>
          <w:rFonts w:hAnsi="宋体"/>
        </w:rPr>
      </w:pPr>
      <w:r>
        <w:rPr>
          <w:rFonts w:hint="eastAsia" w:hAnsi="宋体"/>
        </w:rPr>
        <w:t>8</w:t>
      </w:r>
      <w:r>
        <w:rPr>
          <w:rFonts w:hAnsi="宋体"/>
        </w:rPr>
        <w:t xml:space="preserve">  法律、法规规定的其他情形。</w:t>
      </w:r>
    </w:p>
    <w:p>
      <w:pPr>
        <w:pStyle w:val="18"/>
        <w:spacing w:before="156" w:after="156"/>
      </w:pPr>
      <w:r>
        <w:t>申请主体</w:t>
      </w:r>
    </w:p>
    <w:p>
      <w:pPr>
        <w:pStyle w:val="16"/>
      </w:pPr>
      <w:r>
        <w:t>国有建设用地使用权转移登记应当由双方共同申请，转让方应当为不动产登记簿记载的权利人。属本规范第</w:t>
      </w:r>
      <w:r>
        <w:rPr>
          <w:rFonts w:hint="eastAsia"/>
        </w:rPr>
        <w:t>8</w:t>
      </w:r>
      <w:r>
        <w:t>.3.1条第5、</w:t>
      </w:r>
      <w:r>
        <w:rPr>
          <w:rFonts w:hint="eastAsia"/>
        </w:rPr>
        <w:t>7</w:t>
      </w:r>
      <w:r>
        <w:t>项情形的，可以由单方申请。</w:t>
      </w:r>
    </w:p>
    <w:p>
      <w:pPr>
        <w:pStyle w:val="18"/>
        <w:spacing w:before="156" w:after="156"/>
      </w:pPr>
      <w:r>
        <w:t>申请材料</w:t>
      </w:r>
    </w:p>
    <w:p>
      <w:pPr>
        <w:pStyle w:val="16"/>
      </w:pPr>
      <w:r>
        <w:t>国有建设用地使用权转移登记，提交的材料包括：</w:t>
      </w:r>
    </w:p>
    <w:p>
      <w:pPr>
        <w:pStyle w:val="16"/>
      </w:pPr>
      <w:r>
        <w:t>1  不动产登记申请书；</w:t>
      </w:r>
    </w:p>
    <w:p>
      <w:pPr>
        <w:pStyle w:val="16"/>
      </w:pPr>
      <w:r>
        <w:t>2  申请人身份证明；</w:t>
      </w:r>
    </w:p>
    <w:p>
      <w:pPr>
        <w:pStyle w:val="16"/>
      </w:pPr>
      <w:r>
        <w:t>3  不动产权属证书；</w:t>
      </w:r>
    </w:p>
    <w:p>
      <w:pPr>
        <w:pStyle w:val="16"/>
      </w:pPr>
      <w:r>
        <w:t>4  国有建设用地使用权转移的材料，包括：</w:t>
      </w:r>
    </w:p>
    <w:p>
      <w:pPr>
        <w:pStyle w:val="16"/>
      </w:pPr>
      <w:r>
        <w:t>（1）买卖的，提交买卖合同；互换的，提交互换合同；赠与的，提交赠与合同；</w:t>
      </w:r>
    </w:p>
    <w:p>
      <w:pPr>
        <w:pStyle w:val="16"/>
      </w:pPr>
      <w:r>
        <w:t>（2）因继承、受遗赠取得的，按照本规范1.8.</w:t>
      </w:r>
      <w:r>
        <w:rPr>
          <w:rFonts w:hint="eastAsia"/>
        </w:rPr>
        <w:t>7条</w:t>
      </w:r>
      <w:r>
        <w:t>的规定提交材料；</w:t>
      </w:r>
    </w:p>
    <w:p>
      <w:pPr>
        <w:pStyle w:val="16"/>
      </w:pPr>
      <w:r>
        <w:t>（3）作价出资（入股）的，提交作价出资（入股）协议；</w:t>
      </w:r>
    </w:p>
    <w:p>
      <w:pPr>
        <w:pStyle w:val="16"/>
        <w:rPr>
          <w:rFonts w:hint="eastAsia" w:hAnsi="宋体"/>
          <w:color w:val="000000"/>
          <w:szCs w:val="21"/>
        </w:rPr>
      </w:pPr>
      <w:r>
        <w:t>（4）法人</w:t>
      </w:r>
      <w:r>
        <w:rPr>
          <w:rFonts w:hint="eastAsia" w:hAnsi="宋体"/>
          <w:color w:val="000000"/>
          <w:szCs w:val="21"/>
        </w:rPr>
        <w:t>或非法人组织合并、分立导致权属发生转移的，提交法人或非法人组织合并、分立的材料以及不动产权属转移的材料；</w:t>
      </w:r>
    </w:p>
    <w:p>
      <w:pPr>
        <w:pStyle w:val="16"/>
        <w:rPr>
          <w:rFonts w:hint="eastAsia" w:hAnsi="宋体"/>
          <w:color w:val="000000"/>
          <w:szCs w:val="21"/>
        </w:rPr>
      </w:pPr>
      <w:r>
        <w:rPr>
          <w:rFonts w:hint="eastAsia" w:hAnsi="宋体"/>
          <w:color w:val="000000"/>
          <w:szCs w:val="21"/>
        </w:rPr>
        <w:t>（5）共有人增加或者减少的，提交共有人增加或者减少的协议；共有份额变化的，提交份额转移协议；</w:t>
      </w:r>
    </w:p>
    <w:p>
      <w:pPr>
        <w:pStyle w:val="16"/>
      </w:pPr>
      <w:r>
        <w:rPr>
          <w:rFonts w:hint="eastAsia" w:hAnsi="宋体"/>
          <w:color w:val="000000"/>
          <w:szCs w:val="21"/>
        </w:rPr>
        <w:t>（6）分割、合并导致权属发生转移的，提交分割或合并协议书以及自然资源主管部门</w:t>
      </w:r>
      <w:r>
        <w:t>同意分割或合并的批准文件，或者记载有关分割或合并内容的生效法律文书；</w:t>
      </w:r>
    </w:p>
    <w:p>
      <w:pPr>
        <w:pStyle w:val="16"/>
      </w:pPr>
      <w:r>
        <w:t>（</w:t>
      </w:r>
      <w:r>
        <w:rPr>
          <w:rFonts w:hint="eastAsia"/>
        </w:rPr>
        <w:t>7</w:t>
      </w:r>
      <w:r>
        <w:t>）因人民法院、仲裁委员会的生效法律文书等导致权属发生变化的，提交人民法院、仲裁委员会的生效法律文书等材料</w:t>
      </w:r>
      <w:r>
        <w:rPr>
          <w:rFonts w:hint="eastAsia"/>
        </w:rPr>
        <w:t>；</w:t>
      </w:r>
      <w:r>
        <w:rPr>
          <w:rFonts w:hint="eastAsia" w:hAnsi="宋体"/>
        </w:rPr>
        <w:t>属于单方申请的，还应提交协助执行通知书；</w:t>
      </w:r>
    </w:p>
    <w:p>
      <w:pPr>
        <w:pStyle w:val="16"/>
        <w:rPr>
          <w:rFonts w:hint="eastAsia"/>
        </w:rPr>
      </w:pPr>
      <w:r>
        <w:t>5  申请划拨取得国有建设用地使用权转移登记的，应当提交有批准权的人民政府</w:t>
      </w:r>
      <w:r>
        <w:rPr>
          <w:rFonts w:hint="eastAsia"/>
        </w:rPr>
        <w:t>或主管部门</w:t>
      </w:r>
      <w:r>
        <w:t>的批准文件；</w:t>
      </w:r>
    </w:p>
    <w:p>
      <w:pPr>
        <w:pStyle w:val="16"/>
        <w:rPr>
          <w:rFonts w:hint="eastAsia"/>
        </w:rPr>
      </w:pPr>
      <w:r>
        <w:rPr>
          <w:rFonts w:hint="eastAsia"/>
        </w:rPr>
        <w:t>属于本市</w:t>
      </w:r>
      <w:r>
        <w:rPr>
          <w:rFonts w:hint="eastAsia" w:hAnsi="宋体"/>
        </w:rPr>
        <w:t>国有企业改革调整中涉及到在集团内部整合房地产资源，原以划拨、“空转”方式取得的土地，提交市国有资产监督管理机构出具的调整文件，原土地取得方式和用途维持不变；</w:t>
      </w:r>
    </w:p>
    <w:p>
      <w:pPr>
        <w:pStyle w:val="16"/>
      </w:pPr>
      <w:r>
        <w:t>6  依法需要补交土地出让价款、缴纳税费的，应当提交缴清土地出让价款凭证、税费缴纳凭证；</w:t>
      </w:r>
    </w:p>
    <w:p>
      <w:pPr>
        <w:pStyle w:val="16"/>
        <w:rPr>
          <w:rFonts w:hAnsi="宋体"/>
        </w:rPr>
      </w:pPr>
      <w:r>
        <w:rPr>
          <w:rFonts w:hAnsi="宋体"/>
        </w:rPr>
        <w:t>租赁方式取得</w:t>
      </w:r>
      <w:r>
        <w:rPr>
          <w:rFonts w:hint="eastAsia" w:hAnsi="宋体"/>
        </w:rPr>
        <w:t>国有建设用地使用权转让的</w:t>
      </w:r>
      <w:r>
        <w:rPr>
          <w:rFonts w:hAnsi="宋体"/>
        </w:rPr>
        <w:t>，</w:t>
      </w:r>
      <w:r>
        <w:rPr>
          <w:rFonts w:hint="eastAsia" w:hAnsi="宋体"/>
        </w:rPr>
        <w:t>应当提交土地租金交纳凭证；</w:t>
      </w:r>
    </w:p>
    <w:p>
      <w:pPr>
        <w:pStyle w:val="16"/>
        <w:rPr>
          <w:rFonts w:hint="eastAsia" w:hAnsi="宋体"/>
        </w:rPr>
      </w:pPr>
      <w:r>
        <w:rPr>
          <w:rFonts w:hint="eastAsia" w:hAnsi="宋体"/>
        </w:rPr>
        <w:t>7</w:t>
      </w:r>
      <w:r>
        <w:rPr>
          <w:rFonts w:hAnsi="宋体"/>
        </w:rPr>
        <w:t xml:space="preserve">  </w:t>
      </w:r>
      <w:r>
        <w:rPr>
          <w:rFonts w:hint="eastAsia" w:hAnsi="宋体"/>
        </w:rPr>
        <w:t>按本规范1.4.1第二款第2项规定提交地籍测绘成果或不动产权籍调查成果；</w:t>
      </w:r>
    </w:p>
    <w:p>
      <w:pPr>
        <w:pStyle w:val="16"/>
        <w:rPr>
          <w:rFonts w:hint="eastAsia" w:hAnsi="宋体"/>
          <w:szCs w:val="22"/>
        </w:rPr>
      </w:pPr>
      <w:r>
        <w:rPr>
          <w:rFonts w:hint="eastAsia" w:hAnsi="宋体"/>
          <w:szCs w:val="22"/>
        </w:rPr>
        <w:t>8  有地役权登记的，应当提交地役权人同意的书面材料；有异议登记的，应当提交受让方签署的知悉存在异议登记并自担风险的书面承诺；有抵押权的按照本规范4.2.5规定提交相关材料。</w:t>
      </w:r>
    </w:p>
    <w:p>
      <w:pPr>
        <w:pStyle w:val="16"/>
      </w:pPr>
      <w:r>
        <w:t>9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以授权经营方式取得的土地使用权转让的，受让主体是否为集团公司直属企业、控股企业、参股企业；改变用途或向集团公司以外的单位或个人转让的，是否已报经相关行政主管部门批准；</w:t>
      </w:r>
    </w:p>
    <w:p>
      <w:pPr>
        <w:pStyle w:val="16"/>
        <w:rPr>
          <w:rFonts w:hint="eastAsia"/>
        </w:rPr>
      </w:pPr>
      <w:r>
        <w:rPr>
          <w:rFonts w:hint="eastAsia"/>
        </w:rPr>
        <w:t>3  申请登记事项与登记材料记载的是否一致；</w:t>
      </w:r>
    </w:p>
    <w:p>
      <w:pPr>
        <w:pStyle w:val="16"/>
        <w:rPr>
          <w:rFonts w:hint="eastAsia"/>
        </w:rPr>
      </w:pPr>
      <w:r>
        <w:rPr>
          <w:rFonts w:hint="eastAsia"/>
        </w:rPr>
        <w:t>4  土地价款及相关税费是否已按规定缴纳完毕；</w:t>
      </w:r>
    </w:p>
    <w:p>
      <w:pPr>
        <w:pStyle w:val="16"/>
        <w:rPr>
          <w:rFonts w:hint="eastAsia"/>
        </w:rPr>
      </w:pPr>
      <w:r>
        <w:rPr>
          <w:rFonts w:hint="eastAsia"/>
        </w:rPr>
        <w:t>5  无查封登记、无正在办理的更正登记、无他人预告登记记载；</w:t>
      </w:r>
    </w:p>
    <w:p>
      <w:pPr>
        <w:pStyle w:val="16"/>
        <w:rPr>
          <w:rFonts w:hint="eastAsia"/>
        </w:rPr>
      </w:pPr>
      <w:r>
        <w:rPr>
          <w:rFonts w:hint="eastAsia"/>
        </w:rPr>
        <w:t>6  本规范第4章要求的其他审查事项。</w:t>
      </w:r>
    </w:p>
    <w:p>
      <w:pPr>
        <w:pStyle w:val="16"/>
      </w:pPr>
      <w:r>
        <w:rPr>
          <w:rFonts w:hint="eastAsia"/>
        </w:rPr>
        <w:t>不存在本规范第4.8.2条不予登记情形的，将登记事项记载于不动产登记簿，并向权利人核发不动产权属证书。</w:t>
      </w:r>
    </w:p>
    <w:p>
      <w:pPr>
        <w:pStyle w:val="17"/>
      </w:pPr>
      <w:bookmarkStart w:id="140" w:name="_Toc30159283"/>
      <w:bookmarkStart w:id="141" w:name="_Toc752598192"/>
      <w:bookmarkStart w:id="142" w:name="_Toc448911501"/>
      <w:bookmarkStart w:id="143" w:name="_Toc448911502"/>
      <w:r>
        <w:t>注销登记</w:t>
      </w:r>
      <w:bookmarkEnd w:id="140"/>
      <w:bookmarkEnd w:id="141"/>
      <w:bookmarkEnd w:id="142"/>
    </w:p>
    <w:p>
      <w:pPr>
        <w:pStyle w:val="18"/>
        <w:spacing w:before="156" w:after="156"/>
      </w:pPr>
      <w:r>
        <w:t>适用</w:t>
      </w:r>
    </w:p>
    <w:p>
      <w:pPr>
        <w:pStyle w:val="16"/>
        <w:rPr>
          <w:rFonts w:hint="eastAsia"/>
        </w:rPr>
      </w:pPr>
      <w:r>
        <w:t>已经登记的国有建设用地使用权，有下列情形之一的，当事人可以申请办理注销登记</w:t>
      </w:r>
      <w:r>
        <w:rPr>
          <w:rFonts w:hint="eastAsia"/>
        </w:rPr>
        <w:t>：</w:t>
      </w:r>
    </w:p>
    <w:p>
      <w:pPr>
        <w:pStyle w:val="16"/>
      </w:pPr>
      <w:r>
        <w:t>1  土地灭失的；</w:t>
      </w:r>
    </w:p>
    <w:p>
      <w:pPr>
        <w:pStyle w:val="16"/>
      </w:pPr>
      <w:r>
        <w:t>2  权利人放弃国有建设用地使用权的；</w:t>
      </w:r>
    </w:p>
    <w:p>
      <w:pPr>
        <w:pStyle w:val="16"/>
      </w:pPr>
      <w:r>
        <w:t>3  依法没收、收回国有建设用地使用权的；</w:t>
      </w:r>
    </w:p>
    <w:p>
      <w:pPr>
        <w:pStyle w:val="16"/>
      </w:pPr>
      <w:r>
        <w:t>4  因人民法院、仲裁委员会的生效法律文书致使国有建设用地使用权消灭的；</w:t>
      </w:r>
    </w:p>
    <w:p>
      <w:pPr>
        <w:pStyle w:val="16"/>
      </w:pPr>
      <w:r>
        <w:t>5  法律、法规规定的其他情形。</w:t>
      </w:r>
    </w:p>
    <w:p>
      <w:pPr>
        <w:pStyle w:val="18"/>
        <w:spacing w:before="156" w:after="156"/>
      </w:pPr>
      <w:r>
        <w:t>申请主体</w:t>
      </w:r>
    </w:p>
    <w:p>
      <w:pPr>
        <w:pStyle w:val="16"/>
      </w:pPr>
      <w:r>
        <w:t>国有建设用地使用权注销登记的申请主体应当是不动产登记簿记载的权利人。</w:t>
      </w:r>
    </w:p>
    <w:p>
      <w:pPr>
        <w:pStyle w:val="18"/>
        <w:spacing w:before="156" w:after="156"/>
      </w:pPr>
      <w:r>
        <w:t>申请材料</w:t>
      </w:r>
    </w:p>
    <w:p>
      <w:pPr>
        <w:pStyle w:val="16"/>
      </w:pPr>
      <w:r>
        <w:t>申请国有建设用地使用权注销登记，提交的材料包括：</w:t>
      </w:r>
    </w:p>
    <w:p>
      <w:pPr>
        <w:pStyle w:val="16"/>
      </w:pPr>
      <w:r>
        <w:t>1  不动产登记申请书；</w:t>
      </w:r>
    </w:p>
    <w:p>
      <w:pPr>
        <w:pStyle w:val="16"/>
      </w:pPr>
      <w:r>
        <w:t>2  申请人身份证明；</w:t>
      </w:r>
    </w:p>
    <w:p>
      <w:pPr>
        <w:pStyle w:val="16"/>
      </w:pPr>
      <w:r>
        <w:t>3  不动产权属证书；</w:t>
      </w:r>
    </w:p>
    <w:p>
      <w:pPr>
        <w:pStyle w:val="16"/>
      </w:pPr>
      <w:r>
        <w:t>4  国有建设用地使用权消灭的材料，包括：</w:t>
      </w:r>
    </w:p>
    <w:p>
      <w:pPr>
        <w:pStyle w:val="16"/>
      </w:pPr>
      <w:r>
        <w:t>（1）国有建设用地灭失的，提交其灭失的材料</w:t>
      </w:r>
      <w:r>
        <w:rPr>
          <w:rFonts w:hint="eastAsia"/>
        </w:rPr>
        <w:t>（</w:t>
      </w:r>
      <w:r>
        <w:t>包括现场查看记录）；</w:t>
      </w:r>
    </w:p>
    <w:p>
      <w:pPr>
        <w:pStyle w:val="16"/>
      </w:pPr>
      <w:r>
        <w:t>（2）权利人放弃国有建设用地使用权的，提交权利人放弃国有建设用地使用权的书面文件。被放弃的国有建设用地上设有抵押权、地役权或已经办理预告登记、查封登记的，需提交抵押权人、地役权人</w:t>
      </w:r>
      <w:r>
        <w:rPr>
          <w:rFonts w:hint="eastAsia"/>
        </w:rPr>
        <w:t>、</w:t>
      </w:r>
      <w:r>
        <w:t>预告登记权利人或查封机关同意注销的书面文件；</w:t>
      </w:r>
    </w:p>
    <w:p>
      <w:pPr>
        <w:pStyle w:val="16"/>
      </w:pPr>
      <w:r>
        <w:t>（3）依法没收、收回国有建设用地使用权的，提交人民政府的生效决定书；</w:t>
      </w:r>
    </w:p>
    <w:p>
      <w:pPr>
        <w:pStyle w:val="16"/>
      </w:pPr>
      <w:r>
        <w:t>（4）因人民法院或者仲裁委员会生效法律文书导致权利消灭的，提交人民法院或者仲裁委员会生效法律文书。</w:t>
      </w:r>
    </w:p>
    <w:p>
      <w:pPr>
        <w:pStyle w:val="16"/>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土地灭失的，是否已按规定进行实地查看；</w:t>
      </w:r>
    </w:p>
    <w:p>
      <w:pPr>
        <w:pStyle w:val="16"/>
        <w:rPr>
          <w:rFonts w:hint="eastAsia"/>
        </w:rPr>
      </w:pPr>
      <w:r>
        <w:rPr>
          <w:rFonts w:hint="eastAsia"/>
        </w:rPr>
        <w:t>3  申请注销的国有建设用地使用权是否已经登记；</w:t>
      </w:r>
    </w:p>
    <w:p>
      <w:pPr>
        <w:pStyle w:val="16"/>
        <w:rPr>
          <w:rFonts w:hint="eastAsia"/>
        </w:rPr>
      </w:pPr>
      <w:r>
        <w:rPr>
          <w:rFonts w:hint="eastAsia"/>
        </w:rPr>
        <w:t>4  本规范第4章要求的其他审查事项。</w:t>
      </w:r>
    </w:p>
    <w:p>
      <w:pPr>
        <w:pStyle w:val="16"/>
      </w:pPr>
      <w:r>
        <w:rPr>
          <w:rFonts w:hint="eastAsia"/>
        </w:rPr>
        <w:t>不存在本规范第4.8.2条不予登记情形的，将登记事项以及不动产权证书或者不动产登记证明收回、作废等内容记载于不动产登记簿，并向原不动产权利人核发核准注销通知书。</w:t>
      </w:r>
    </w:p>
    <w:p>
      <w:pPr>
        <w:pStyle w:val="17"/>
        <w:rPr>
          <w:rFonts w:hAnsi="黑体"/>
        </w:rPr>
      </w:pPr>
      <w:bookmarkStart w:id="144" w:name="_Toc1396172108"/>
      <w:bookmarkStart w:id="145" w:name="_Toc1349674724"/>
      <w:r>
        <w:rPr>
          <w:rFonts w:hint="eastAsia" w:hAnsi="黑体"/>
        </w:rPr>
        <w:t>整理储备类国有建设用地使用权首次</w:t>
      </w:r>
      <w:r>
        <w:rPr>
          <w:rFonts w:hAnsi="黑体"/>
        </w:rPr>
        <w:t>登记</w:t>
      </w:r>
      <w:bookmarkEnd w:id="144"/>
      <w:bookmarkEnd w:id="145"/>
    </w:p>
    <w:p>
      <w:pPr>
        <w:pStyle w:val="18"/>
        <w:spacing w:before="156" w:after="156"/>
        <w:rPr>
          <w:rFonts w:hAnsi="黑体"/>
        </w:rPr>
      </w:pPr>
      <w:r>
        <w:rPr>
          <w:rFonts w:hAnsi="黑体"/>
        </w:rPr>
        <w:t>适用</w:t>
      </w:r>
    </w:p>
    <w:p>
      <w:pPr>
        <w:pStyle w:val="16"/>
        <w:rPr>
          <w:rFonts w:hAnsi="宋体"/>
        </w:rPr>
      </w:pPr>
      <w:r>
        <w:rPr>
          <w:rFonts w:hint="eastAsia" w:hAnsi="宋体"/>
        </w:rPr>
        <w:t>土地整理完毕后，可以申请整理储备类国有建设用地使用权首次登记</w:t>
      </w:r>
      <w:r>
        <w:rPr>
          <w:rFonts w:hAnsi="宋体"/>
        </w:rPr>
        <w:t>。</w:t>
      </w:r>
    </w:p>
    <w:p>
      <w:pPr>
        <w:pStyle w:val="18"/>
        <w:spacing w:before="156" w:after="156"/>
        <w:rPr>
          <w:rFonts w:hAnsi="黑体"/>
        </w:rPr>
      </w:pPr>
      <w:r>
        <w:rPr>
          <w:rFonts w:hAnsi="黑体"/>
        </w:rPr>
        <w:t>申请主体</w:t>
      </w:r>
    </w:p>
    <w:p>
      <w:pPr>
        <w:pStyle w:val="16"/>
        <w:rPr>
          <w:rFonts w:hAnsi="宋体"/>
        </w:rPr>
      </w:pPr>
      <w:r>
        <w:rPr>
          <w:rFonts w:hint="eastAsia" w:hAnsi="宋体"/>
        </w:rPr>
        <w:t>整理储备类国有建设用地使用权首次登记的申请主体为纳入国家土地储备机构名录的土地储备机构</w:t>
      </w:r>
      <w:r>
        <w:rPr>
          <w:rFonts w:hAnsi="宋体"/>
        </w:rPr>
        <w:t>。</w:t>
      </w:r>
    </w:p>
    <w:p>
      <w:pPr>
        <w:pStyle w:val="18"/>
        <w:spacing w:before="156" w:after="156"/>
        <w:rPr>
          <w:rFonts w:hAnsi="黑体"/>
        </w:rPr>
      </w:pPr>
      <w:r>
        <w:rPr>
          <w:rFonts w:hAnsi="黑体"/>
        </w:rPr>
        <w:t>申请材料</w:t>
      </w:r>
    </w:p>
    <w:p>
      <w:pPr>
        <w:pStyle w:val="16"/>
        <w:rPr>
          <w:rFonts w:hAnsi="宋体"/>
        </w:rPr>
      </w:pPr>
      <w:r>
        <w:rPr>
          <w:rFonts w:hAnsi="宋体"/>
        </w:rPr>
        <w:t>申请</w:t>
      </w:r>
      <w:r>
        <w:rPr>
          <w:rFonts w:hint="eastAsia" w:hAnsi="宋体"/>
        </w:rPr>
        <w:t>整理储备类</w:t>
      </w:r>
      <w:r>
        <w:rPr>
          <w:rFonts w:hAnsi="宋体"/>
        </w:rPr>
        <w:t>国有建设用地使用权首次登记，提交的材料包括：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int="eastAsia" w:hAnsi="宋体"/>
        </w:rPr>
      </w:pPr>
      <w:r>
        <w:rPr>
          <w:rFonts w:hAnsi="宋体"/>
        </w:rPr>
        <w:t xml:space="preserve">3  </w:t>
      </w:r>
      <w:r>
        <w:rPr>
          <w:rFonts w:hint="eastAsia" w:hAnsi="宋体"/>
        </w:rPr>
        <w:t>原不动产权</w:t>
      </w:r>
      <w:r>
        <w:rPr>
          <w:rFonts w:hAnsi="宋体"/>
        </w:rPr>
        <w:t>利</w:t>
      </w:r>
      <w:r>
        <w:rPr>
          <w:rFonts w:hint="eastAsia" w:hAnsi="宋体"/>
        </w:rPr>
        <w:t>注销证明；</w:t>
      </w:r>
    </w:p>
    <w:p>
      <w:pPr>
        <w:pStyle w:val="16"/>
        <w:rPr>
          <w:rFonts w:hAnsi="宋体"/>
        </w:rPr>
      </w:pPr>
      <w:r>
        <w:rPr>
          <w:rFonts w:hint="eastAsia" w:hAnsi="宋体"/>
        </w:rPr>
        <w:t>4  土地整理储备计划</w:t>
      </w:r>
      <w:r>
        <w:rPr>
          <w:rFonts w:hAnsi="宋体"/>
        </w:rPr>
        <w:t>；</w:t>
      </w:r>
    </w:p>
    <w:p>
      <w:pPr>
        <w:pStyle w:val="16"/>
        <w:rPr>
          <w:rFonts w:hAnsi="宋体"/>
        </w:rPr>
      </w:pPr>
      <w:r>
        <w:rPr>
          <w:rFonts w:hint="eastAsia" w:hAnsi="宋体"/>
        </w:rPr>
        <w:t>5</w:t>
      </w:r>
      <w:r>
        <w:rPr>
          <w:rFonts w:hAnsi="宋体"/>
        </w:rPr>
        <w:t xml:space="preserve">  </w:t>
      </w:r>
      <w:r>
        <w:rPr>
          <w:rFonts w:hint="eastAsia" w:hAnsi="宋体"/>
        </w:rPr>
        <w:t>不动产权籍调查成果</w:t>
      </w:r>
      <w:r>
        <w:rPr>
          <w:rFonts w:hAnsi="宋体"/>
        </w:rPr>
        <w:t>。</w:t>
      </w:r>
    </w:p>
    <w:p>
      <w:pPr>
        <w:pStyle w:val="18"/>
        <w:spacing w:before="156" w:after="156"/>
        <w:rPr>
          <w:rFonts w:hAnsi="黑体"/>
        </w:rPr>
      </w:pPr>
      <w:r>
        <w:rPr>
          <w:rFonts w:hAnsi="黑体"/>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申请人已纳入国家土地储备机构名录；</w:t>
      </w:r>
    </w:p>
    <w:p>
      <w:pPr>
        <w:pStyle w:val="16"/>
        <w:rPr>
          <w:rFonts w:hint="eastAsia" w:hAnsi="宋体"/>
        </w:rPr>
      </w:pPr>
      <w:r>
        <w:rPr>
          <w:rFonts w:hint="eastAsia" w:hAnsi="宋体"/>
        </w:rPr>
        <w:t>3  权属来源材料与申请登记的内容是否一致；申请登记的宗地在土地整理储备计划范围内；</w:t>
      </w:r>
    </w:p>
    <w:p>
      <w:pPr>
        <w:pStyle w:val="16"/>
        <w:rPr>
          <w:rFonts w:hint="eastAsia" w:hAnsi="宋体"/>
        </w:rPr>
      </w:pPr>
      <w:r>
        <w:rPr>
          <w:rFonts w:hint="eastAsia" w:hAnsi="宋体"/>
        </w:rPr>
        <w:t>4  不动产权籍调查成果资料是否齐全、规范；</w:t>
      </w:r>
    </w:p>
    <w:p>
      <w:pPr>
        <w:pStyle w:val="16"/>
        <w:rPr>
          <w:rFonts w:hint="eastAsia" w:hAnsi="宋体"/>
        </w:rPr>
      </w:pPr>
      <w:r>
        <w:rPr>
          <w:rFonts w:hint="eastAsia" w:hAnsi="宋体"/>
        </w:rPr>
        <w:t>5  界内原已登记的不动产权利已注销；属于集体土地的，应完成土地征收手续；属于未利用地、农用地的，应完成土地转用手续；</w:t>
      </w:r>
    </w:p>
    <w:p>
      <w:pPr>
        <w:pStyle w:val="16"/>
        <w:rPr>
          <w:rFonts w:hint="eastAsia" w:hAnsi="宋体"/>
        </w:rPr>
      </w:pPr>
      <w:r>
        <w:rPr>
          <w:rFonts w:hint="eastAsia" w:hAnsi="宋体"/>
        </w:rPr>
        <w:t>6  本规范第4章要求的其他审查事项。</w:t>
      </w:r>
    </w:p>
    <w:p>
      <w:pPr>
        <w:pStyle w:val="16"/>
        <w:rPr>
          <w:rFonts w:hAnsi="宋体"/>
        </w:rPr>
      </w:pPr>
      <w:r>
        <w:rPr>
          <w:rFonts w:hint="eastAsia" w:hAnsi="宋体"/>
        </w:rPr>
        <w:t>不存在本规范第4.8.2条不予登记情形的，记载不动产登记簿后向权利人核发不动产权属证书，</w:t>
      </w:r>
      <w:r>
        <w:rPr>
          <w:rFonts w:hint="eastAsia" w:hAnsi="宋体"/>
          <w:szCs w:val="22"/>
        </w:rPr>
        <w:t>土地权利性质为“整理储备”，土地用途为“建设用地”。</w:t>
      </w:r>
    </w:p>
    <w:p>
      <w:pPr>
        <w:pStyle w:val="17"/>
      </w:pPr>
      <w:bookmarkStart w:id="146" w:name="_Toc1981938251"/>
      <w:bookmarkStart w:id="147" w:name="_Toc1675758415"/>
      <w:r>
        <w:rPr>
          <w:rFonts w:hint="eastAsia" w:hAnsi="黑体"/>
        </w:rPr>
        <w:t>整理储备类国有建设用地使用权</w:t>
      </w:r>
      <w:r>
        <w:rPr>
          <w:rFonts w:hint="eastAsia"/>
        </w:rPr>
        <w:t>变更登记</w:t>
      </w:r>
      <w:bookmarkEnd w:id="146"/>
      <w:bookmarkEnd w:id="147"/>
    </w:p>
    <w:p>
      <w:pPr>
        <w:pStyle w:val="18"/>
        <w:spacing w:before="156" w:after="156"/>
        <w:rPr>
          <w:rFonts w:hAnsi="黑体"/>
        </w:rPr>
      </w:pPr>
      <w:r>
        <w:rPr>
          <w:rFonts w:hAnsi="黑体"/>
        </w:rPr>
        <w:t>适用</w:t>
      </w:r>
    </w:p>
    <w:p>
      <w:pPr>
        <w:pStyle w:val="16"/>
        <w:rPr>
          <w:rFonts w:hAnsi="宋体"/>
        </w:rPr>
      </w:pPr>
      <w:r>
        <w:rPr>
          <w:rFonts w:hint="eastAsia" w:hAnsi="宋体"/>
        </w:rPr>
        <w:t>因按不动产权属证书证载范围分割供应土地，或不同地块合并供应土地，或土地整理储备机构变更名称等情形的，可以申请办理整理储备类国有建设用地使用权变更登记</w:t>
      </w:r>
      <w:r>
        <w:rPr>
          <w:rFonts w:hAnsi="宋体"/>
        </w:rPr>
        <w:t>。</w:t>
      </w:r>
    </w:p>
    <w:p>
      <w:pPr>
        <w:pStyle w:val="18"/>
        <w:spacing w:before="156" w:after="156"/>
        <w:rPr>
          <w:rFonts w:hAnsi="黑体"/>
        </w:rPr>
      </w:pPr>
      <w:r>
        <w:rPr>
          <w:rFonts w:hAnsi="黑体"/>
        </w:rPr>
        <w:t>申请主体</w:t>
      </w:r>
    </w:p>
    <w:p>
      <w:pPr>
        <w:pStyle w:val="16"/>
        <w:rPr>
          <w:rFonts w:hAnsi="宋体"/>
        </w:rPr>
      </w:pPr>
      <w:r>
        <w:rPr>
          <w:rFonts w:hint="eastAsia" w:hAnsi="宋体"/>
        </w:rPr>
        <w:t>整理储备类国有建设用地使用权变更登记的申请主体为土地储备机构</w:t>
      </w:r>
      <w:r>
        <w:rPr>
          <w:rFonts w:hAnsi="宋体"/>
        </w:rPr>
        <w:t>。</w:t>
      </w:r>
    </w:p>
    <w:p>
      <w:pPr>
        <w:pStyle w:val="18"/>
        <w:spacing w:before="156" w:after="156"/>
        <w:rPr>
          <w:rFonts w:hAnsi="黑体"/>
        </w:rPr>
      </w:pPr>
      <w:r>
        <w:rPr>
          <w:rFonts w:hAnsi="黑体"/>
        </w:rPr>
        <w:t>申请材料</w:t>
      </w:r>
    </w:p>
    <w:p>
      <w:pPr>
        <w:pStyle w:val="16"/>
        <w:rPr>
          <w:rFonts w:hAnsi="宋体"/>
        </w:rPr>
      </w:pPr>
      <w:r>
        <w:rPr>
          <w:rFonts w:hAnsi="宋体"/>
        </w:rPr>
        <w:t>申请</w:t>
      </w:r>
      <w:r>
        <w:rPr>
          <w:rFonts w:hint="eastAsia" w:hAnsi="宋体"/>
        </w:rPr>
        <w:t>整理储备类</w:t>
      </w:r>
      <w:r>
        <w:rPr>
          <w:rFonts w:hAnsi="宋体"/>
        </w:rPr>
        <w:t>国有建设用地使用权</w:t>
      </w:r>
      <w:r>
        <w:rPr>
          <w:rFonts w:hint="eastAsia" w:hAnsi="宋体"/>
        </w:rPr>
        <w:t>变更</w:t>
      </w:r>
      <w:r>
        <w:rPr>
          <w:rFonts w:hAnsi="宋体"/>
        </w:rPr>
        <w:t>登记，提交的材料包括：</w:t>
      </w:r>
    </w:p>
    <w:p>
      <w:pPr>
        <w:pStyle w:val="16"/>
        <w:rPr>
          <w:rFonts w:hAnsi="宋体"/>
        </w:rPr>
      </w:pPr>
      <w:r>
        <w:rPr>
          <w:rFonts w:hAnsi="宋体"/>
        </w:rPr>
        <w:t xml:space="preserve">1  不动产登记申请书； </w:t>
      </w:r>
    </w:p>
    <w:p>
      <w:pPr>
        <w:pStyle w:val="16"/>
        <w:rPr>
          <w:rFonts w:hint="eastAsia" w:hAnsi="宋体"/>
        </w:rPr>
      </w:pPr>
      <w:r>
        <w:rPr>
          <w:rFonts w:hAnsi="宋体"/>
        </w:rPr>
        <w:t>2  申请人身份证明；</w:t>
      </w:r>
    </w:p>
    <w:p>
      <w:pPr>
        <w:pStyle w:val="16"/>
        <w:rPr>
          <w:rFonts w:hint="eastAsia" w:hAnsi="宋体"/>
        </w:rPr>
      </w:pPr>
      <w:r>
        <w:rPr>
          <w:rFonts w:hint="eastAsia" w:hAnsi="宋体"/>
        </w:rPr>
        <w:t>3  不动产权属证书</w:t>
      </w:r>
      <w:r>
        <w:rPr>
          <w:rFonts w:hAnsi="宋体"/>
        </w:rPr>
        <w:t>；</w:t>
      </w:r>
    </w:p>
    <w:p>
      <w:pPr>
        <w:pStyle w:val="16"/>
        <w:rPr>
          <w:rFonts w:hint="eastAsia" w:hAnsi="宋体"/>
        </w:rPr>
      </w:pPr>
      <w:r>
        <w:rPr>
          <w:rFonts w:hAnsi="宋体"/>
        </w:rPr>
        <w:t xml:space="preserve">4  </w:t>
      </w:r>
      <w:r>
        <w:rPr>
          <w:rFonts w:hint="eastAsia" w:hAnsi="宋体"/>
        </w:rPr>
        <w:t>整理储备类国有建设用地使用权变更的权属来源文件：</w:t>
      </w:r>
    </w:p>
    <w:p>
      <w:pPr>
        <w:pStyle w:val="16"/>
        <w:ind w:firstLineChars="0"/>
        <w:rPr>
          <w:rFonts w:hint="eastAsia" w:hAnsi="宋体"/>
        </w:rPr>
      </w:pPr>
      <w:r>
        <w:rPr>
          <w:rFonts w:hint="eastAsia" w:hAnsi="宋体"/>
        </w:rPr>
        <w:t>（1）属于拟以划拨方式供地的，应当提供建设用地规划许可证、规划核定用地图等相关文件；</w:t>
      </w:r>
    </w:p>
    <w:p>
      <w:pPr>
        <w:pStyle w:val="16"/>
        <w:ind w:firstLineChars="0"/>
        <w:rPr>
          <w:rFonts w:hint="eastAsia" w:hAnsi="宋体"/>
        </w:rPr>
      </w:pPr>
      <w:r>
        <w:rPr>
          <w:rFonts w:hint="eastAsia" w:hAnsi="宋体"/>
        </w:rPr>
        <w:t>（2）属于拟以出让或作价出资（入股）方式供地的，应提供规划条件通知书、规划核定用地图等相关文件；</w:t>
      </w:r>
    </w:p>
    <w:p>
      <w:pPr>
        <w:pStyle w:val="16"/>
        <w:ind w:firstLineChars="0"/>
        <w:rPr>
          <w:rFonts w:hAnsi="宋体"/>
        </w:rPr>
      </w:pPr>
      <w:r>
        <w:rPr>
          <w:rFonts w:hint="eastAsia" w:hAnsi="宋体"/>
        </w:rPr>
        <w:t>（3）属于土地整理机构变更名称的，应提交原颁发身份证件机关出具的姓名或者名称变更的证明文件</w:t>
      </w:r>
      <w:r>
        <w:rPr>
          <w:rFonts w:hAnsi="宋体"/>
        </w:rPr>
        <w:t>；</w:t>
      </w:r>
    </w:p>
    <w:p>
      <w:pPr>
        <w:pStyle w:val="16"/>
        <w:rPr>
          <w:rFonts w:hAnsi="宋体"/>
        </w:rPr>
      </w:pPr>
      <w:r>
        <w:rPr>
          <w:rFonts w:hAnsi="宋体"/>
        </w:rPr>
        <w:t xml:space="preserve">5  </w:t>
      </w:r>
      <w:r>
        <w:rPr>
          <w:rFonts w:hint="eastAsia" w:hAnsi="宋体"/>
        </w:rPr>
        <w:t>测绘成果；</w:t>
      </w:r>
    </w:p>
    <w:p>
      <w:pPr>
        <w:pStyle w:val="16"/>
        <w:rPr>
          <w:rFonts w:hAnsi="宋体"/>
        </w:rPr>
      </w:pPr>
      <w:r>
        <w:rPr>
          <w:rFonts w:hint="eastAsia" w:hAnsi="宋体"/>
        </w:rPr>
        <w:t>6  有抵押权、地役权、异议登记或被查封的，按照本规范4.2.4规定提交相关材料。</w:t>
      </w:r>
    </w:p>
    <w:p>
      <w:pPr>
        <w:pStyle w:val="18"/>
        <w:spacing w:before="156" w:after="156"/>
        <w:rPr>
          <w:rFonts w:hAnsi="黑体"/>
        </w:rPr>
      </w:pPr>
      <w:r>
        <w:rPr>
          <w:rFonts w:hAnsi="黑体"/>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申请人是否为不动产登记簿记载的权利人；</w:t>
      </w:r>
    </w:p>
    <w:p>
      <w:pPr>
        <w:pStyle w:val="16"/>
        <w:rPr>
          <w:rFonts w:hint="eastAsia" w:hAnsi="宋体"/>
        </w:rPr>
      </w:pPr>
      <w:r>
        <w:rPr>
          <w:rFonts w:hint="eastAsia" w:hAnsi="宋体"/>
        </w:rPr>
        <w:t>3  申请变更事项与变更登记材料记载的变更事实是否一致。其中属于变更名称的，申请变更登记的内容与有关文件证明的变更事实一致；</w:t>
      </w:r>
    </w:p>
    <w:p>
      <w:pPr>
        <w:pStyle w:val="16"/>
        <w:rPr>
          <w:rFonts w:hint="eastAsia" w:hAnsi="宋体"/>
        </w:rPr>
      </w:pPr>
      <w:r>
        <w:rPr>
          <w:rFonts w:hint="eastAsia" w:hAnsi="宋体"/>
        </w:rPr>
        <w:t>4  属于土地分割或合并的，变更登记范围应与规划核定用地图界内范围一致，测绘成果是否齐全、规范；</w:t>
      </w:r>
    </w:p>
    <w:p>
      <w:pPr>
        <w:pStyle w:val="16"/>
        <w:rPr>
          <w:rFonts w:hint="eastAsia" w:hAnsi="宋体"/>
        </w:rPr>
      </w:pPr>
      <w:r>
        <w:rPr>
          <w:rFonts w:hint="eastAsia" w:hAnsi="宋体"/>
        </w:rPr>
        <w:t>5  无查封登记、无正在办理的更正登记、无他人预告登记记载；</w:t>
      </w:r>
    </w:p>
    <w:p>
      <w:pPr>
        <w:pStyle w:val="16"/>
        <w:rPr>
          <w:rFonts w:hint="eastAsia" w:hAnsi="宋体"/>
        </w:rPr>
      </w:pPr>
      <w:r>
        <w:rPr>
          <w:rFonts w:hint="eastAsia" w:hAnsi="宋体"/>
        </w:rPr>
        <w:t>6  本规范第4章要求的其他审查事项。</w:t>
      </w:r>
    </w:p>
    <w:p>
      <w:pPr>
        <w:pStyle w:val="16"/>
        <w:rPr>
          <w:rFonts w:hint="eastAsia" w:hAnsi="宋体"/>
        </w:rPr>
      </w:pPr>
      <w:r>
        <w:rPr>
          <w:rFonts w:hint="eastAsia" w:hAnsi="宋体"/>
        </w:rPr>
        <w:t>不存在本规范第4.8.2条不予登记情形的，记载不动产登记簿后向权利人核发不动产权属证书。</w:t>
      </w:r>
    </w:p>
    <w:p>
      <w:pPr>
        <w:pStyle w:val="18"/>
        <w:spacing w:before="156" w:after="156"/>
        <w:rPr>
          <w:rFonts w:ascii="宋体" w:hAnsi="宋体" w:eastAsia="宋体"/>
        </w:rPr>
      </w:pPr>
      <w:r>
        <w:rPr>
          <w:rFonts w:ascii="宋体" w:hAnsi="宋体" w:eastAsia="宋体"/>
        </w:rPr>
        <w:t>拟供地部分核发</w:t>
      </w:r>
      <w:r>
        <w:rPr>
          <w:rFonts w:hint="eastAsia" w:ascii="宋体" w:hAnsi="宋体" w:eastAsia="宋体"/>
        </w:rPr>
        <w:t>的</w:t>
      </w:r>
      <w:r>
        <w:rPr>
          <w:rFonts w:ascii="宋体" w:hAnsi="宋体" w:eastAsia="宋体"/>
        </w:rPr>
        <w:t>不动产权属证书复印件作为办理供地手续的要件，原件由登记经办机构留存</w:t>
      </w:r>
      <w:r>
        <w:rPr>
          <w:rFonts w:hint="eastAsia" w:ascii="宋体" w:hAnsi="宋体" w:eastAsia="宋体"/>
        </w:rPr>
        <w:t>。整理储备土地供应后，不动产登记经办机构</w:t>
      </w:r>
      <w:r>
        <w:rPr>
          <w:rFonts w:ascii="宋体" w:hAnsi="宋体" w:eastAsia="宋体"/>
        </w:rPr>
        <w:t>应在</w:t>
      </w:r>
      <w:r>
        <w:rPr>
          <w:rFonts w:hint="eastAsia" w:ascii="宋体" w:hAnsi="宋体" w:eastAsia="宋体"/>
        </w:rPr>
        <w:t>新的</w:t>
      </w:r>
      <w:r>
        <w:rPr>
          <w:rFonts w:ascii="宋体" w:hAnsi="宋体" w:eastAsia="宋体"/>
        </w:rPr>
        <w:t>用地单位申请办理国有</w:t>
      </w:r>
      <w:r>
        <w:rPr>
          <w:rFonts w:hint="eastAsia" w:ascii="宋体" w:hAnsi="宋体" w:eastAsia="宋体"/>
        </w:rPr>
        <w:t>建设用地</w:t>
      </w:r>
      <w:r>
        <w:rPr>
          <w:rFonts w:ascii="宋体" w:hAnsi="宋体" w:eastAsia="宋体"/>
        </w:rPr>
        <w:t>使用权首次登记时依职权一并办理注销登记</w:t>
      </w:r>
      <w:r>
        <w:rPr>
          <w:rFonts w:hint="eastAsia" w:ascii="宋体" w:hAnsi="宋体" w:eastAsia="宋体"/>
        </w:rPr>
        <w:t>。</w:t>
      </w:r>
      <w:r>
        <w:rPr>
          <w:rFonts w:ascii="宋体" w:hAnsi="宋体" w:eastAsia="宋体"/>
        </w:rPr>
        <w:t>属于部分供地的</w:t>
      </w:r>
      <w:r>
        <w:rPr>
          <w:rFonts w:hint="eastAsia" w:ascii="宋体" w:hAnsi="宋体" w:eastAsia="宋体"/>
        </w:rPr>
        <w:t>，</w:t>
      </w:r>
      <w:r>
        <w:rPr>
          <w:rFonts w:ascii="宋体" w:hAnsi="宋体" w:eastAsia="宋体"/>
        </w:rPr>
        <w:t>裁余部分为原权利人核发不动产权属证书。</w:t>
      </w:r>
    </w:p>
    <w:p>
      <w:pPr>
        <w:pStyle w:val="15"/>
      </w:pPr>
      <w:bookmarkStart w:id="148" w:name="_Toc719647101"/>
      <w:bookmarkStart w:id="149" w:name="_Toc172513290"/>
      <w:r>
        <w:t>国有建设用地使用权及房屋所有权登记</w:t>
      </w:r>
      <w:bookmarkEnd w:id="143"/>
      <w:bookmarkEnd w:id="148"/>
      <w:bookmarkEnd w:id="149"/>
    </w:p>
    <w:p>
      <w:pPr>
        <w:pStyle w:val="17"/>
      </w:pPr>
      <w:bookmarkStart w:id="150" w:name="_Toc1491537665"/>
      <w:bookmarkStart w:id="151" w:name="_Toc448911503"/>
      <w:bookmarkStart w:id="152" w:name="_Toc571371605"/>
      <w:r>
        <w:t>首次登记</w:t>
      </w:r>
      <w:bookmarkEnd w:id="150"/>
      <w:bookmarkEnd w:id="151"/>
      <w:bookmarkEnd w:id="152"/>
    </w:p>
    <w:p>
      <w:pPr>
        <w:pStyle w:val="18"/>
        <w:spacing w:before="156" w:after="156"/>
      </w:pPr>
      <w:r>
        <w:t>适用</w:t>
      </w:r>
    </w:p>
    <w:p>
      <w:pPr>
        <w:pStyle w:val="16"/>
      </w:pPr>
      <w:r>
        <w:t>依法利用国有建设用地建造房屋的，可以申请国有建设用地使用权及房屋所有权首次登记。</w:t>
      </w:r>
    </w:p>
    <w:p>
      <w:pPr>
        <w:pStyle w:val="18"/>
        <w:spacing w:before="156" w:after="156"/>
      </w:pPr>
      <w:r>
        <w:t>申请主体</w:t>
      </w:r>
    </w:p>
    <w:p>
      <w:pPr>
        <w:pStyle w:val="16"/>
      </w:pPr>
      <w:r>
        <w:t>国有建设用地使用权及房屋所有权首次登记的申请主体应当为不动产登记簿或土地权属来源材料记载的国有建设用地使用权人。</w:t>
      </w:r>
    </w:p>
    <w:p>
      <w:pPr>
        <w:pStyle w:val="18"/>
        <w:spacing w:before="156" w:after="156"/>
      </w:pPr>
      <w:r>
        <w:t>申请材料</w:t>
      </w:r>
    </w:p>
    <w:p>
      <w:pPr>
        <w:pStyle w:val="16"/>
      </w:pPr>
      <w:r>
        <w:t>申请国有建设用地使用权及房屋所有权首次登记，提交的材料包括：</w:t>
      </w:r>
    </w:p>
    <w:p>
      <w:pPr>
        <w:pStyle w:val="16"/>
      </w:pPr>
      <w:r>
        <w:t>1  不动产登记申请书；</w:t>
      </w:r>
    </w:p>
    <w:p>
      <w:pPr>
        <w:pStyle w:val="16"/>
      </w:pPr>
      <w:r>
        <w:t>2  申请人身份证明；</w:t>
      </w:r>
    </w:p>
    <w:p>
      <w:pPr>
        <w:pStyle w:val="16"/>
      </w:pPr>
      <w:r>
        <w:t>3  不动产权属证书或者土地权属来源材料；</w:t>
      </w:r>
    </w:p>
    <w:p>
      <w:pPr>
        <w:pStyle w:val="16"/>
        <w:rPr>
          <w:rFonts w:hAnsi="宋体"/>
        </w:rPr>
      </w:pPr>
      <w:r>
        <w:rPr>
          <w:rFonts w:hAnsi="宋体"/>
        </w:rPr>
        <w:t xml:space="preserve">4  </w:t>
      </w:r>
      <w:r>
        <w:rPr>
          <w:rFonts w:hint="eastAsia" w:hAnsi="宋体"/>
        </w:rPr>
        <w:t>建设工程规划许可证及附件、附图，建设工程规划验收合格证</w:t>
      </w:r>
      <w:r>
        <w:rPr>
          <w:rFonts w:hAnsi="宋体"/>
        </w:rPr>
        <w:t>；</w:t>
      </w:r>
    </w:p>
    <w:p>
      <w:pPr>
        <w:pStyle w:val="16"/>
        <w:rPr>
          <w:rFonts w:hAnsi="宋体"/>
        </w:rPr>
      </w:pPr>
      <w:r>
        <w:rPr>
          <w:rFonts w:hAnsi="宋体"/>
        </w:rPr>
        <w:t xml:space="preserve">5  </w:t>
      </w:r>
      <w:r>
        <w:rPr>
          <w:rFonts w:hint="eastAsia" w:hAnsi="宋体"/>
        </w:rPr>
        <w:t>经建设、勘察、设计、施工、监理等单位联合签署的竣工验收备案表，或者天津市建筑安装工程和市政基础设施工程竣工验收备案通知书，或者天津市建设工程质量证书</w:t>
      </w:r>
      <w:r>
        <w:rPr>
          <w:rFonts w:hAnsi="宋体"/>
        </w:rPr>
        <w:t>；</w:t>
      </w:r>
    </w:p>
    <w:p>
      <w:pPr>
        <w:pStyle w:val="16"/>
        <w:rPr>
          <w:rFonts w:hint="eastAsia" w:hAnsi="宋体"/>
        </w:rPr>
      </w:pPr>
      <w:r>
        <w:rPr>
          <w:rFonts w:hint="eastAsia" w:hAnsi="宋体"/>
        </w:rPr>
        <w:t>6  标准地名证明文件；</w:t>
      </w:r>
    </w:p>
    <w:p>
      <w:pPr>
        <w:pStyle w:val="16"/>
        <w:rPr>
          <w:rFonts w:hAnsi="宋体"/>
        </w:rPr>
      </w:pPr>
      <w:r>
        <w:rPr>
          <w:rFonts w:hAnsi="宋体"/>
        </w:rPr>
        <w:t>7  房屋测绘</w:t>
      </w:r>
      <w:r>
        <w:rPr>
          <w:rFonts w:hint="eastAsia" w:hAnsi="宋体"/>
        </w:rPr>
        <w:t>成果</w:t>
      </w:r>
      <w:r>
        <w:rPr>
          <w:rFonts w:hAnsi="宋体"/>
        </w:rPr>
        <w:t>和地籍测绘成果</w:t>
      </w:r>
      <w:r>
        <w:rPr>
          <w:rFonts w:hint="eastAsia" w:hAnsi="宋体"/>
        </w:rPr>
        <w:t>。属于原土地登记成果无解析坐标等需进行不动产权籍调查的，应提交不动产权籍调查成果</w:t>
      </w:r>
      <w:r>
        <w:rPr>
          <w:rFonts w:hAnsi="宋体"/>
        </w:rPr>
        <w:t>；</w:t>
      </w:r>
    </w:p>
    <w:p>
      <w:pPr>
        <w:pStyle w:val="16"/>
        <w:rPr>
          <w:rFonts w:hAnsi="宋体"/>
        </w:rPr>
      </w:pPr>
      <w:r>
        <w:rPr>
          <w:rFonts w:hint="eastAsia" w:hAnsi="宋体"/>
        </w:rPr>
        <w:t>实施土地收购整理中属于规划保留的房屋，原权利人放弃权利并已办理注销登记，在土地供应后，应按新建房屋办理首次登记，可以提交规划部门批准房屋予以保留的证明等文件，不再提交符合规划和竣工验收的相关文件；规划部门批准保留的证明中注明地名未改变的，不再提交地名证明文件；房屋未发生改建的，不再提交房屋测绘成果。</w:t>
      </w:r>
    </w:p>
    <w:p>
      <w:pPr>
        <w:pStyle w:val="16"/>
        <w:rPr>
          <w:rFonts w:hAnsi="宋体"/>
        </w:rPr>
      </w:pPr>
      <w:r>
        <w:rPr>
          <w:rFonts w:hAnsi="宋体"/>
        </w:rPr>
        <w:t xml:space="preserve">8  </w:t>
      </w:r>
      <w:r>
        <w:rPr>
          <w:rFonts w:hint="eastAsia" w:hAnsi="宋体"/>
        </w:rPr>
        <w:t>属于商品房项目</w:t>
      </w:r>
      <w:r>
        <w:rPr>
          <w:rFonts w:hAnsi="宋体"/>
        </w:rPr>
        <w:t>的，</w:t>
      </w:r>
      <w:r>
        <w:rPr>
          <w:rFonts w:hint="eastAsia" w:hAnsi="宋体"/>
        </w:rPr>
        <w:t>已办理预售登记并领取预售登记证明的，应提交预售登记证明；需要</w:t>
      </w:r>
      <w:r>
        <w:rPr>
          <w:rFonts w:hAnsi="宋体"/>
        </w:rPr>
        <w:t>确认建筑区划内属于</w:t>
      </w:r>
      <w:r>
        <w:rPr>
          <w:rFonts w:hint="eastAsia" w:hAnsi="宋体"/>
        </w:rPr>
        <w:t>全体</w:t>
      </w:r>
      <w:r>
        <w:rPr>
          <w:rFonts w:hAnsi="宋体"/>
        </w:rPr>
        <w:t>业主共有的物业服务用房</w:t>
      </w:r>
      <w:r>
        <w:rPr>
          <w:rFonts w:hint="eastAsia" w:hAnsi="宋体"/>
        </w:rPr>
        <w:t>、其他公共场所、公用设施等情形的，还应提交相关证明</w:t>
      </w:r>
      <w:r>
        <w:rPr>
          <w:rFonts w:hAnsi="宋体"/>
        </w:rPr>
        <w:t>材料</w:t>
      </w:r>
      <w:r>
        <w:rPr>
          <w:rFonts w:hint="eastAsia" w:hAnsi="宋体"/>
        </w:rPr>
        <w:t>或有相关约定条款的合同</w:t>
      </w:r>
      <w:r>
        <w:rPr>
          <w:rFonts w:hAnsi="宋体"/>
        </w:rPr>
        <w:t>；</w:t>
      </w:r>
    </w:p>
    <w:p>
      <w:pPr>
        <w:pStyle w:val="16"/>
        <w:rPr>
          <w:rFonts w:hint="eastAsia" w:hAnsi="宋体"/>
        </w:rPr>
      </w:pPr>
      <w:r>
        <w:rPr>
          <w:rFonts w:hint="eastAsia"/>
        </w:rPr>
        <w:t>9</w:t>
      </w:r>
      <w:r>
        <w:rPr>
          <w:rFonts w:hint="eastAsia" w:hAnsi="宋体"/>
        </w:rPr>
        <w:t xml:space="preserve">  按规定应由市或区人民政府所有的非住宅房屋，还应提交相关接管协议或市公用公房管理部门出具的认定文件；</w:t>
      </w:r>
    </w:p>
    <w:p>
      <w:pPr>
        <w:pStyle w:val="16"/>
      </w:pPr>
      <w:r>
        <w:rPr>
          <w:rFonts w:hint="eastAsia"/>
        </w:rPr>
        <w:t>10</w:t>
      </w:r>
      <w:r>
        <w:t xml:space="preserve">  相关税费缴纳凭证；</w:t>
      </w:r>
    </w:p>
    <w:p>
      <w:pPr>
        <w:pStyle w:val="16"/>
      </w:pPr>
      <w:r>
        <w:t>1</w:t>
      </w:r>
      <w:r>
        <w:rPr>
          <w:rFonts w:hint="eastAsia"/>
        </w:rPr>
        <w:t>1</w:t>
      </w:r>
      <w:r>
        <w:t xml:space="preserve">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不动产登记申请书、权属来源材料等记载的主体是否一致；国有建设用地使用权已登记的，建设工程符合规划、房屋竣工验收等材料记载的主体是否与不动产登记簿记载的权利主体一致；未登记的，建设工程符合规划、房屋竣工验收等材料记载的主体是否与土地权属来源材料记载的主体一致；已经办理预售登记的，应与登记簿记载的预售人一致；</w:t>
      </w:r>
    </w:p>
    <w:p>
      <w:pPr>
        <w:pStyle w:val="16"/>
        <w:rPr>
          <w:rFonts w:hint="eastAsia"/>
          <w:szCs w:val="22"/>
        </w:rPr>
      </w:pPr>
      <w:r>
        <w:rPr>
          <w:rFonts w:hint="eastAsia"/>
        </w:rPr>
        <w:t>3  申请登记的房屋占用范围内的土地是否在登记簿记载、建设工程规划许可证（或规划部门批准房屋予以保留的证明）记载的范围内，房屋坐落、规划用途、幢数、</w:t>
      </w:r>
      <w:r>
        <w:rPr>
          <w:rFonts w:hint="eastAsia"/>
          <w:szCs w:val="22"/>
        </w:rPr>
        <w:t>层数与建设工程规划许可证、地名证明文件、房屋测绘成果、地籍测绘成果相符；规划保留的房屋地名未改变的，应与原地名证明文件相符；</w:t>
      </w:r>
    </w:p>
    <w:p>
      <w:pPr>
        <w:pStyle w:val="16"/>
        <w:rPr>
          <w:rFonts w:hint="eastAsia"/>
        </w:rPr>
      </w:pPr>
      <w:r>
        <w:rPr>
          <w:rFonts w:hint="eastAsia"/>
        </w:rPr>
        <w:t>4  测绘成果或不动产权籍调查成果是否齐全、规范；</w:t>
      </w:r>
    </w:p>
    <w:p>
      <w:pPr>
        <w:pStyle w:val="16"/>
        <w:rPr>
          <w:rFonts w:hint="eastAsia"/>
        </w:rPr>
      </w:pPr>
      <w:r>
        <w:rPr>
          <w:rFonts w:hint="eastAsia"/>
        </w:rPr>
        <w:t>5  查封或者预查封国有建设用地使用权或房屋所有权的，不影响办理国有建设用使用权及房屋所有权首次登记；</w:t>
      </w:r>
    </w:p>
    <w:p>
      <w:pPr>
        <w:pStyle w:val="16"/>
        <w:rPr>
          <w:rFonts w:hint="eastAsia"/>
        </w:rPr>
      </w:pPr>
      <w:r>
        <w:rPr>
          <w:rFonts w:hint="eastAsia"/>
        </w:rPr>
        <w:t>6  属于商品房项目的，建筑区划内属于业主共有的道路、绿地与整宗地一并记载为“××全体业主共用”，属于物业服务用房的，按规定及证明材料记载为“××全体业主共同所有”，申请材料已明确属于全体业主共有的其他公共场所和其他公共设施的，依申请记载“××全体业主共同所有”；</w:t>
      </w:r>
    </w:p>
    <w:p>
      <w:pPr>
        <w:pStyle w:val="16"/>
        <w:rPr>
          <w:rFonts w:hint="eastAsia"/>
        </w:rPr>
      </w:pPr>
      <w:r>
        <w:rPr>
          <w:rFonts w:hint="eastAsia"/>
        </w:rPr>
        <w:t>7  教育、社区医疗卫生、文化体育、社区服务（含菜市场）、行政管理和市政公用等新建住宅配套非经营性公建，按照</w:t>
      </w:r>
      <w:r>
        <w:rPr>
          <w:rFonts w:hint="eastAsia"/>
          <w:szCs w:val="22"/>
        </w:rPr>
        <w:t>我市直管公产房屋管理相关规定应当确定为直管公产非住宅的，由市或区直管公产房屋管理单位凭房屋接管协议与房地产开发企业一并申请登记。新建住宅配套非经营性公建的权利人按照接管协议登记为市或区人民</w:t>
      </w:r>
      <w:r>
        <w:rPr>
          <w:rFonts w:hint="eastAsia"/>
        </w:rPr>
        <w:t>政府。申请登记时无法提供接管协议的，上述房屋只登记不发证，不得抵押、转让；</w:t>
      </w:r>
    </w:p>
    <w:p>
      <w:pPr>
        <w:pStyle w:val="16"/>
        <w:rPr>
          <w:rFonts w:hint="eastAsia"/>
        </w:rPr>
      </w:pPr>
      <w:r>
        <w:rPr>
          <w:rFonts w:hint="eastAsia"/>
        </w:rPr>
        <w:t>8  属于商品房项目的有关宗地问题的处理：</w:t>
      </w:r>
    </w:p>
    <w:p>
      <w:pPr>
        <w:pStyle w:val="16"/>
        <w:rPr>
          <w:rFonts w:hint="eastAsia"/>
        </w:rPr>
      </w:pPr>
      <w:r>
        <w:rPr>
          <w:rFonts w:hint="eastAsia"/>
        </w:rPr>
        <w:t>（1）对于统一供地、按规划分期建设的商品房等共用宗项目，购房人申请国有建设用地使用权及房屋所有权转移登记的，不动产登记经办机构应在不动产权属证书的“面积”栏填写宗地面积，并在附记栏注记“土地面积共用”；</w:t>
      </w:r>
    </w:p>
    <w:p>
      <w:pPr>
        <w:pStyle w:val="16"/>
        <w:rPr>
          <w:rFonts w:hint="eastAsia"/>
        </w:rPr>
      </w:pPr>
      <w:r>
        <w:rPr>
          <w:rFonts w:hint="eastAsia"/>
        </w:rPr>
        <w:t>（2）对于历史遗留未进行土地分摊的共用宗项目，没有明确拨地界限的用地，其中有院墙的，以院墙或院墙与建筑墙封闭围合的边界以内土地为一宗地计算用地面积，没有院墙的，以单位建筑出土实墙1.5米以内划界为一宗地计算用地面积；</w:t>
      </w:r>
    </w:p>
    <w:p>
      <w:pPr>
        <w:pStyle w:val="16"/>
        <w:rPr>
          <w:rFonts w:hint="eastAsia"/>
        </w:rPr>
      </w:pPr>
      <w:r>
        <w:rPr>
          <w:rFonts w:hint="eastAsia"/>
        </w:rPr>
        <w:t>（3）对于已经进行土地分摊的，待权利人办理转移、变更登记时按照本条（1）规定填写整宗土地面积，并在附记栏注记“土地面积共用”。</w:t>
      </w:r>
    </w:p>
    <w:p>
      <w:pPr>
        <w:pStyle w:val="16"/>
        <w:rPr>
          <w:rFonts w:hint="eastAsia"/>
        </w:rPr>
      </w:pPr>
      <w:r>
        <w:rPr>
          <w:rFonts w:hint="eastAsia"/>
        </w:rPr>
        <w:t>9  是否已按规定进行实地查看；</w:t>
      </w:r>
    </w:p>
    <w:p>
      <w:pPr>
        <w:pStyle w:val="16"/>
        <w:rPr>
          <w:rFonts w:hint="eastAsia"/>
        </w:rPr>
      </w:pPr>
      <w:r>
        <w:rPr>
          <w:rFonts w:hint="eastAsia"/>
        </w:rPr>
        <w:t>10  土地价款及相关税费是否已按规定缴纳完毕；</w:t>
      </w:r>
    </w:p>
    <w:p>
      <w:pPr>
        <w:pStyle w:val="16"/>
        <w:rPr>
          <w:rFonts w:hint="eastAsia"/>
        </w:rPr>
      </w:pPr>
      <w:r>
        <w:rPr>
          <w:rFonts w:hint="eastAsia"/>
        </w:rPr>
        <w:t>11  本规范第4章要求的其他审查事项。</w:t>
      </w:r>
    </w:p>
    <w:p>
      <w:pPr>
        <w:pStyle w:val="16"/>
      </w:pPr>
      <w:r>
        <w:rPr>
          <w:rFonts w:hint="eastAsia"/>
        </w:rPr>
        <w:t>不存在本规范第4.8.2条不予登记情形的，记载不动产登记簿后向权利人核发不动产权属证书。属于商品房项目的，在商品房网络系统上办理房屋所有权首次登记的同时，将房屋、土地分户测绘信息由商品房网络系统导入不动产登记系统，同时向开发建设单位按套核发未售出房屋的不动产权证书，有在建建筑物抵押的，应注记抵押信息。</w:t>
      </w:r>
    </w:p>
    <w:p>
      <w:pPr>
        <w:pStyle w:val="17"/>
      </w:pPr>
      <w:bookmarkStart w:id="153" w:name="_Toc1505325920"/>
      <w:bookmarkStart w:id="154" w:name="_Toc448911504"/>
      <w:bookmarkStart w:id="155" w:name="_Toc1246160076"/>
      <w:r>
        <w:t>变更登记</w:t>
      </w:r>
      <w:bookmarkEnd w:id="153"/>
      <w:bookmarkEnd w:id="154"/>
      <w:bookmarkEnd w:id="155"/>
    </w:p>
    <w:p>
      <w:pPr>
        <w:pStyle w:val="18"/>
        <w:spacing w:before="156" w:after="156"/>
      </w:pPr>
      <w:r>
        <w:t>适用</w:t>
      </w:r>
    </w:p>
    <w:p>
      <w:pPr>
        <w:pStyle w:val="16"/>
        <w:rPr>
          <w:rFonts w:hint="eastAsia" w:hAnsi="宋体"/>
        </w:rPr>
      </w:pPr>
      <w:r>
        <w:rPr>
          <w:rFonts w:hAnsi="宋体"/>
        </w:rPr>
        <w:t>已经登记的国有建设用地使用权及房屋所有权，因下列情形发生变更的，当事人可以申请变更登记</w:t>
      </w:r>
      <w:r>
        <w:rPr>
          <w:rFonts w:hint="eastAsia" w:hAnsi="宋体"/>
        </w:rPr>
        <w:t>：</w:t>
      </w:r>
    </w:p>
    <w:p>
      <w:pPr>
        <w:pStyle w:val="16"/>
        <w:rPr>
          <w:rFonts w:hAnsi="宋体"/>
        </w:rPr>
      </w:pPr>
      <w:r>
        <w:rPr>
          <w:rFonts w:hAnsi="宋体"/>
        </w:rPr>
        <w:t>1  权利人姓名或者名称、身份证明类型或者身份证明号码发生变化的；</w:t>
      </w:r>
    </w:p>
    <w:p>
      <w:pPr>
        <w:pStyle w:val="16"/>
        <w:rPr>
          <w:rFonts w:hAnsi="宋体"/>
        </w:rPr>
      </w:pPr>
      <w:r>
        <w:rPr>
          <w:rFonts w:hAnsi="宋体"/>
        </w:rPr>
        <w:t>2  不动产坐落、界址、用途、面积等状况发生变化的；</w:t>
      </w:r>
    </w:p>
    <w:p>
      <w:pPr>
        <w:pStyle w:val="16"/>
        <w:rPr>
          <w:rFonts w:hint="eastAsia" w:hAnsi="宋体"/>
        </w:rPr>
      </w:pPr>
      <w:r>
        <w:rPr>
          <w:rFonts w:hint="eastAsia" w:hAnsi="宋体"/>
        </w:rPr>
        <w:t xml:space="preserve">3  </w:t>
      </w:r>
      <w:r>
        <w:rPr>
          <w:rFonts w:hAnsi="宋体"/>
        </w:rPr>
        <w:t>因改建致使房屋状况变化的；</w:t>
      </w:r>
    </w:p>
    <w:p>
      <w:pPr>
        <w:pStyle w:val="16"/>
        <w:rPr>
          <w:rFonts w:hAnsi="宋体"/>
        </w:rPr>
      </w:pPr>
      <w:r>
        <w:rPr>
          <w:rFonts w:hAnsi="宋体"/>
        </w:rPr>
        <w:t>4  国有建设用地使用权的权利期限发生变化的；</w:t>
      </w:r>
    </w:p>
    <w:p>
      <w:pPr>
        <w:pStyle w:val="16"/>
        <w:rPr>
          <w:rFonts w:hAnsi="宋体"/>
        </w:rPr>
      </w:pPr>
      <w:r>
        <w:rPr>
          <w:rFonts w:hAnsi="宋体"/>
        </w:rPr>
        <w:t>5  同一权利人名下的</w:t>
      </w:r>
      <w:r>
        <w:rPr>
          <w:rFonts w:hint="eastAsia" w:hAnsi="宋体"/>
        </w:rPr>
        <w:t>不动产</w:t>
      </w:r>
      <w:r>
        <w:rPr>
          <w:rFonts w:hAnsi="宋体"/>
        </w:rPr>
        <w:t>分割或者合并的；</w:t>
      </w:r>
    </w:p>
    <w:p>
      <w:pPr>
        <w:pStyle w:val="16"/>
        <w:rPr>
          <w:rFonts w:hAnsi="宋体"/>
        </w:rPr>
      </w:pPr>
      <w:r>
        <w:rPr>
          <w:rFonts w:hAnsi="宋体"/>
        </w:rPr>
        <w:t>6</w:t>
      </w:r>
      <w:r>
        <w:rPr>
          <w:rFonts w:hint="eastAsia" w:hAnsi="宋体"/>
        </w:rPr>
        <w:t xml:space="preserve">  </w:t>
      </w:r>
      <w:r>
        <w:rPr>
          <w:rFonts w:hAnsi="宋体"/>
        </w:rPr>
        <w:t>共同共有转为按份共有或者按份共有转为共同共有的；</w:t>
      </w:r>
    </w:p>
    <w:p>
      <w:pPr>
        <w:pStyle w:val="16"/>
        <w:rPr>
          <w:rFonts w:hint="eastAsia" w:hAnsi="宋体"/>
        </w:rPr>
      </w:pPr>
      <w:r>
        <w:rPr>
          <w:rFonts w:hAnsi="宋体"/>
        </w:rPr>
        <w:t>7</w:t>
      </w:r>
      <w:r>
        <w:rPr>
          <w:rFonts w:hint="eastAsia" w:hAnsi="宋体"/>
        </w:rPr>
        <w:t xml:space="preserve">  配偶之间国有建设用地使用权及</w:t>
      </w:r>
      <w:r>
        <w:rPr>
          <w:rFonts w:hAnsi="宋体"/>
        </w:rPr>
        <w:t>房屋所有权</w:t>
      </w:r>
      <w:r>
        <w:rPr>
          <w:rFonts w:hint="eastAsia" w:hAnsi="宋体"/>
        </w:rPr>
        <w:t>不动产登记权利人变更，具体包括权利人为配偶一方，增加另一方为共有人的；房地权利人为配偶双方，变更为其中一方所有的；房地权利人为配偶一方，变更为另一方所有的；</w:t>
      </w:r>
    </w:p>
    <w:p>
      <w:pPr>
        <w:pStyle w:val="16"/>
      </w:pPr>
      <w:r>
        <w:t>8  法律、法规规定的其他情形。</w:t>
      </w:r>
    </w:p>
    <w:p>
      <w:pPr>
        <w:pStyle w:val="18"/>
        <w:spacing w:before="156" w:after="156"/>
      </w:pPr>
      <w:r>
        <w:t>申请主体</w:t>
      </w:r>
    </w:p>
    <w:p>
      <w:pPr>
        <w:pStyle w:val="16"/>
        <w:rPr>
          <w:rFonts w:hint="eastAsia" w:hAnsi="宋体"/>
        </w:rPr>
      </w:pPr>
      <w:r>
        <w:rPr>
          <w:rFonts w:hAnsi="宋体"/>
        </w:rPr>
        <w:t>国有建设用地使用权及房屋所有权变更登记的申请主体应当为不动产登记簿记载的权利人。</w:t>
      </w:r>
    </w:p>
    <w:p>
      <w:pPr>
        <w:pStyle w:val="16"/>
        <w:rPr>
          <w:rFonts w:hint="eastAsia" w:hAnsi="宋体"/>
        </w:rPr>
      </w:pPr>
      <w:r>
        <w:rPr>
          <w:rFonts w:hAnsi="宋体"/>
        </w:rPr>
        <w:t>因共有人的姓名、名称发生变化的，可以由发生变更的权利人申请；</w:t>
      </w:r>
    </w:p>
    <w:p>
      <w:pPr>
        <w:pStyle w:val="16"/>
        <w:rPr>
          <w:rFonts w:hint="eastAsia" w:hAnsi="宋体"/>
        </w:rPr>
      </w:pPr>
      <w:r>
        <w:rPr>
          <w:rFonts w:hint="eastAsia" w:hAnsi="宋体"/>
        </w:rPr>
        <w:t>配偶之间变更房地登记权利人的，由登记簿记载的权利人和其配偶申请房地变更登记；</w:t>
      </w:r>
    </w:p>
    <w:p>
      <w:pPr>
        <w:pStyle w:val="16"/>
        <w:rPr>
          <w:rFonts w:hAnsi="宋体"/>
        </w:rPr>
      </w:pPr>
      <w:r>
        <w:rPr>
          <w:rFonts w:hint="eastAsia" w:hAnsi="宋体"/>
        </w:rPr>
        <w:t>因房地产共有关系由共同共有转为按份共有，或者由按份共有转为共同共有的，申请人是登记簿记载的共有人</w:t>
      </w:r>
      <w:r>
        <w:rPr>
          <w:rFonts w:hAnsi="宋体"/>
        </w:rPr>
        <w:t>。</w:t>
      </w:r>
    </w:p>
    <w:p>
      <w:pPr>
        <w:pStyle w:val="18"/>
        <w:spacing w:before="156" w:after="156"/>
        <w:rPr>
          <w:rFonts w:hint="eastAsia"/>
        </w:rPr>
      </w:pPr>
      <w:r>
        <w:t>申请材料</w:t>
      </w:r>
    </w:p>
    <w:p>
      <w:pPr>
        <w:pStyle w:val="16"/>
        <w:rPr>
          <w:rFonts w:hint="eastAsia" w:hAnsi="宋体"/>
        </w:rPr>
      </w:pPr>
      <w:r>
        <w:rPr>
          <w:rFonts w:hint="eastAsia" w:hAnsi="宋体"/>
        </w:rPr>
        <w:t>申请国有建设用地使用权及房屋所有权变更登记，提交的材料包括：</w:t>
      </w:r>
    </w:p>
    <w:p>
      <w:pPr>
        <w:pStyle w:val="16"/>
        <w:rPr>
          <w:rFonts w:hint="eastAsia" w:hAnsi="宋体"/>
        </w:rPr>
      </w:pPr>
      <w:r>
        <w:rPr>
          <w:rFonts w:hint="eastAsia" w:hAnsi="宋体"/>
        </w:rPr>
        <w:t>1  不动产登记申请书；</w:t>
      </w:r>
    </w:p>
    <w:p>
      <w:pPr>
        <w:pStyle w:val="16"/>
        <w:rPr>
          <w:rFonts w:hint="eastAsia" w:hAnsi="宋体"/>
        </w:rPr>
      </w:pPr>
      <w:r>
        <w:rPr>
          <w:rFonts w:hint="eastAsia" w:hAnsi="宋体"/>
        </w:rPr>
        <w:t>2  申请人身份证明；</w:t>
      </w:r>
    </w:p>
    <w:p>
      <w:pPr>
        <w:pStyle w:val="16"/>
        <w:rPr>
          <w:rFonts w:hAnsi="宋体"/>
        </w:rPr>
      </w:pPr>
      <w:r>
        <w:rPr>
          <w:rFonts w:hint="eastAsia" w:hAnsi="宋体"/>
        </w:rPr>
        <w:t>3  不动产权属证书；</w:t>
      </w:r>
    </w:p>
    <w:p>
      <w:pPr>
        <w:pStyle w:val="16"/>
        <w:rPr>
          <w:rFonts w:hint="eastAsia" w:hAnsi="宋体"/>
        </w:rPr>
      </w:pPr>
      <w:r>
        <w:rPr>
          <w:rFonts w:hint="eastAsia" w:hAnsi="宋体"/>
        </w:rPr>
        <w:t>4  国有建设用地使用权及房屋所有权变更的材料，包括：</w:t>
      </w:r>
    </w:p>
    <w:p>
      <w:pPr>
        <w:pStyle w:val="16"/>
        <w:rPr>
          <w:rFonts w:hint="eastAsia" w:hAnsi="宋体"/>
        </w:rPr>
      </w:pPr>
      <w:r>
        <w:rPr>
          <w:rFonts w:hint="eastAsia" w:hAnsi="宋体"/>
        </w:rPr>
        <w:t>（1）</w:t>
      </w:r>
      <w:r>
        <w:rPr>
          <w:rFonts w:hAnsi="宋体"/>
        </w:rPr>
        <w:t>权利人姓名或者名称、身份证明类型或者身份证明号码发生变化的，提交能够证实其身份变更的材料</w:t>
      </w:r>
      <w:r>
        <w:rPr>
          <w:rFonts w:hint="eastAsia" w:hAnsi="宋体"/>
        </w:rPr>
        <w:t>，</w:t>
      </w:r>
      <w:r>
        <w:rPr>
          <w:rFonts w:hAnsi="宋体"/>
        </w:rPr>
        <w:t>具体包括：</w:t>
      </w:r>
      <w:r>
        <w:rPr>
          <w:rFonts w:hint="eastAsia" w:hAnsi="宋体"/>
        </w:rPr>
        <w:t>①机关、事业单位名称变更的，提交编委等有批准权主管部门的批准文件；②企业名称变更的，提交市场监管部门出具的企业名称变更证明；③社团名称变更的，提交民政部门核发的社会团体法人登记证书及名称变更证明；④自然人姓名变更的，提交公安部门等有权部门</w:t>
      </w:r>
      <w:r>
        <w:rPr>
          <w:rFonts w:hAnsi="宋体"/>
        </w:rPr>
        <w:t>出具的</w:t>
      </w:r>
      <w:r>
        <w:rPr>
          <w:rFonts w:hint="eastAsia" w:hAnsi="宋体"/>
        </w:rPr>
        <w:t>姓名变更证明。</w:t>
      </w:r>
    </w:p>
    <w:p>
      <w:pPr>
        <w:pStyle w:val="16"/>
        <w:rPr>
          <w:rFonts w:hAnsi="宋体"/>
        </w:rPr>
      </w:pPr>
      <w:r>
        <w:rPr>
          <w:rFonts w:hint="eastAsia" w:hAnsi="宋体"/>
        </w:rPr>
        <w:t>因国有企业改制导致名称变更的，原以划拨方式取得的土地如</w:t>
      </w:r>
      <w:r>
        <w:rPr>
          <w:rFonts w:hAnsi="宋体"/>
        </w:rPr>
        <w:t>继续保留划拨</w:t>
      </w:r>
      <w:r>
        <w:rPr>
          <w:rFonts w:hint="eastAsia" w:hAnsi="宋体"/>
        </w:rPr>
        <w:t>还应提交有批准权的人民政府或者主管部门的批准文件；改制后以有偿方式使用土地的，还应提交出让合同、土地出让金及契税缴纳凭证等；</w:t>
      </w:r>
    </w:p>
    <w:p>
      <w:pPr>
        <w:pStyle w:val="16"/>
        <w:rPr>
          <w:rFonts w:hint="eastAsia" w:hAnsi="宋体"/>
        </w:rPr>
      </w:pPr>
      <w:r>
        <w:rPr>
          <w:rFonts w:hint="eastAsia" w:hAnsi="宋体"/>
        </w:rPr>
        <w:t>（2）土地</w:t>
      </w:r>
      <w:r>
        <w:rPr>
          <w:rFonts w:hAnsi="宋体"/>
        </w:rPr>
        <w:t>或</w:t>
      </w:r>
      <w:r>
        <w:rPr>
          <w:rFonts w:hint="eastAsia" w:hAnsi="宋体"/>
        </w:rPr>
        <w:t>房屋面积、界址范围发生变化的，需提交：①属部分土地收回引起房屋面积、界址变更的，提交人民政府收回决定书；②改建、扩建引起房屋面积、界址变更的，提交</w:t>
      </w:r>
      <w:r>
        <w:rPr>
          <w:rFonts w:hAnsi="宋体"/>
        </w:rPr>
        <w:t>建设工程规划许可证及附件、附图</w:t>
      </w:r>
      <w:r>
        <w:rPr>
          <w:rFonts w:hint="eastAsia" w:hAnsi="宋体"/>
        </w:rPr>
        <w:t>，</w:t>
      </w:r>
      <w:r>
        <w:rPr>
          <w:rFonts w:hAnsi="宋体"/>
        </w:rPr>
        <w:t>建设工程规划验收合格证件</w:t>
      </w:r>
      <w:r>
        <w:rPr>
          <w:rFonts w:hint="eastAsia" w:hAnsi="宋体"/>
        </w:rPr>
        <w:t>，建设工程竣工验收合格证明材料；③因自然灾害导致部分房屋灭失的，提交部分房屋灭失的材料（包括现场查看记录）；④其他面积、界址变更情形的，提交有权机关出具的批准文件。</w:t>
      </w:r>
    </w:p>
    <w:p>
      <w:pPr>
        <w:pStyle w:val="16"/>
        <w:rPr>
          <w:rFonts w:hint="eastAsia" w:hAnsi="宋体"/>
        </w:rPr>
      </w:pPr>
      <w:r>
        <w:rPr>
          <w:rFonts w:hint="eastAsia" w:hAnsi="宋体"/>
        </w:rPr>
        <w:t>依法需要补交土地出让价款的，还应当提交土地出让合同补充协议和土地价款缴纳凭证；</w:t>
      </w:r>
    </w:p>
    <w:p>
      <w:pPr>
        <w:pStyle w:val="16"/>
        <w:rPr>
          <w:rFonts w:hint="eastAsia" w:hAnsi="宋体"/>
        </w:rPr>
      </w:pPr>
      <w:r>
        <w:rPr>
          <w:rFonts w:hint="eastAsia" w:hAnsi="宋体"/>
        </w:rPr>
        <w:t>（3）同一权利人分割或者合并不动产的，应当按有关规定提交相关部门同意分割或合并的批准文件；</w:t>
      </w:r>
    </w:p>
    <w:p>
      <w:pPr>
        <w:pStyle w:val="16"/>
        <w:rPr>
          <w:rFonts w:hint="eastAsia" w:hAnsi="宋体"/>
        </w:rPr>
      </w:pPr>
      <w:r>
        <w:rPr>
          <w:rFonts w:hint="eastAsia" w:hAnsi="宋体"/>
        </w:rPr>
        <w:t>（4）坐落发生变化的，提交房地产坐落的街道、门牌号等名称发生改变的证明文件；</w:t>
      </w:r>
    </w:p>
    <w:p>
      <w:pPr>
        <w:pStyle w:val="16"/>
        <w:rPr>
          <w:rFonts w:hint="eastAsia" w:hAnsi="宋体"/>
        </w:rPr>
      </w:pPr>
      <w:r>
        <w:rPr>
          <w:rFonts w:hint="eastAsia" w:hAnsi="宋体"/>
        </w:rPr>
        <w:t>（5）用途发生变化的，提交城市规划部门出具的批准文件、与自然资源主管部门签订的土地出让合同补充协议或有关批准文件。依法需要补交土地出让价款的，还应当提交土地价款以及相关税费缴纳凭证；</w:t>
      </w:r>
    </w:p>
    <w:p>
      <w:pPr>
        <w:pStyle w:val="16"/>
        <w:rPr>
          <w:rFonts w:hint="eastAsia" w:hAnsi="宋体"/>
        </w:rPr>
      </w:pPr>
      <w:r>
        <w:rPr>
          <w:rFonts w:hint="eastAsia" w:hAnsi="宋体"/>
        </w:rPr>
        <w:t>（6）国有建设用地使用权的权利期限发生变化的，提交自然资源</w:t>
      </w:r>
      <w:r>
        <w:rPr>
          <w:rFonts w:hint="eastAsia" w:hAnsi="宋体"/>
          <w:color w:val="000000"/>
          <w:szCs w:val="21"/>
        </w:rPr>
        <w:t>主管部门</w:t>
      </w:r>
      <w:r>
        <w:rPr>
          <w:rFonts w:hint="eastAsia" w:hAnsi="宋体"/>
        </w:rPr>
        <w:t>出具的批准文件或出让合同补充协议。依法需要补交土地出让价款的，还应当提交土地价款缴纳凭证；</w:t>
      </w:r>
    </w:p>
    <w:p>
      <w:pPr>
        <w:pStyle w:val="16"/>
        <w:rPr>
          <w:rFonts w:hint="eastAsia" w:hAnsi="宋体"/>
        </w:rPr>
      </w:pPr>
      <w:r>
        <w:rPr>
          <w:rFonts w:hint="eastAsia" w:hAnsi="宋体"/>
        </w:rPr>
        <w:t>（7）</w:t>
      </w:r>
      <w:r>
        <w:rPr>
          <w:rFonts w:hAnsi="宋体"/>
        </w:rPr>
        <w:t>共同共有转为按份共有或者按份共有转为共同共有</w:t>
      </w:r>
      <w:r>
        <w:rPr>
          <w:rFonts w:hint="eastAsia" w:hAnsi="宋体"/>
        </w:rPr>
        <w:t>的，提交共有性质变更协议书或生效法律文书；</w:t>
      </w:r>
    </w:p>
    <w:p>
      <w:pPr>
        <w:pStyle w:val="16"/>
        <w:rPr>
          <w:rFonts w:hint="eastAsia" w:hAnsi="宋体"/>
        </w:rPr>
      </w:pPr>
      <w:r>
        <w:rPr>
          <w:rFonts w:hint="eastAsia" w:hAnsi="宋体"/>
        </w:rPr>
        <w:t>（8）</w:t>
      </w:r>
      <w:r>
        <w:rPr>
          <w:rFonts w:hAnsi="宋体"/>
        </w:rPr>
        <w:t>配偶之间变更房地登记权利人的</w:t>
      </w:r>
      <w:r>
        <w:rPr>
          <w:rFonts w:hint="eastAsia" w:hAnsi="宋体"/>
        </w:rPr>
        <w:t>，提交</w:t>
      </w:r>
      <w:r>
        <w:rPr>
          <w:rFonts w:hAnsi="宋体"/>
        </w:rPr>
        <w:t>婚姻关系证明文件</w:t>
      </w:r>
      <w:r>
        <w:rPr>
          <w:rFonts w:hint="eastAsia" w:hAnsi="宋体"/>
        </w:rPr>
        <w:t>，</w:t>
      </w:r>
      <w:r>
        <w:rPr>
          <w:rFonts w:hAnsi="宋体"/>
        </w:rPr>
        <w:t>配偶之间变更房地登记权利人的协议；</w:t>
      </w:r>
    </w:p>
    <w:p>
      <w:pPr>
        <w:pStyle w:val="16"/>
        <w:rPr>
          <w:rFonts w:hint="eastAsia" w:hAnsi="宋体"/>
        </w:rPr>
      </w:pPr>
      <w:r>
        <w:rPr>
          <w:rFonts w:hint="eastAsia" w:hAnsi="宋体"/>
        </w:rPr>
        <w:t>5  按本规范1.4.1第二款第2项规定提交地籍测绘成果或不动产权籍调查成果；属于</w:t>
      </w:r>
      <w:r>
        <w:rPr>
          <w:rFonts w:hAnsi="宋体"/>
        </w:rPr>
        <w:t>房屋改建</w:t>
      </w:r>
      <w:r>
        <w:rPr>
          <w:rFonts w:hint="eastAsia" w:hAnsi="宋体"/>
        </w:rPr>
        <w:t>，房屋分割或者合并等涉及房屋状况变动</w:t>
      </w:r>
      <w:r>
        <w:rPr>
          <w:rFonts w:hAnsi="宋体"/>
        </w:rPr>
        <w:t>的</w:t>
      </w:r>
      <w:r>
        <w:rPr>
          <w:rFonts w:hint="eastAsia" w:hAnsi="宋体"/>
        </w:rPr>
        <w:t>，还应该提交房屋测绘成果；</w:t>
      </w:r>
    </w:p>
    <w:p>
      <w:pPr>
        <w:pStyle w:val="16"/>
        <w:rPr>
          <w:rFonts w:hint="eastAsia" w:hAnsi="宋体"/>
        </w:rPr>
      </w:pPr>
      <w:r>
        <w:rPr>
          <w:rFonts w:hint="eastAsia" w:hAnsi="宋体"/>
        </w:rPr>
        <w:t>6  有抵押权、地役权、异议登记或被查封的，按照本规范4.2.4规定提交相关材料；</w:t>
      </w:r>
    </w:p>
    <w:p>
      <w:pPr>
        <w:pStyle w:val="16"/>
        <w:rPr>
          <w:rFonts w:hint="eastAsia" w:hAnsi="宋体"/>
        </w:rPr>
      </w:pPr>
      <w:r>
        <w:rPr>
          <w:rFonts w:hint="eastAsia" w:hAnsi="宋体"/>
        </w:rPr>
        <w:t>7  法律、法规规定的其他材料。</w:t>
      </w:r>
    </w:p>
    <w:p>
      <w:pPr>
        <w:pStyle w:val="18"/>
        <w:spacing w:before="156" w:after="156"/>
      </w:pPr>
      <w: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申请变更事项与变更材料记载的变更内容是否一致；</w:t>
      </w:r>
    </w:p>
    <w:p>
      <w:pPr>
        <w:pStyle w:val="16"/>
        <w:rPr>
          <w:rFonts w:hint="eastAsia" w:hAnsi="宋体"/>
        </w:rPr>
      </w:pPr>
      <w:r>
        <w:rPr>
          <w:rFonts w:hint="eastAsia" w:hAnsi="宋体"/>
        </w:rPr>
        <w:t>3  申请变更登记的房屋及其占用范围内的土地在不动产登记簿记载的范围内；</w:t>
      </w:r>
    </w:p>
    <w:p>
      <w:pPr>
        <w:pStyle w:val="16"/>
        <w:rPr>
          <w:rFonts w:hint="eastAsia" w:hAnsi="宋体"/>
        </w:rPr>
      </w:pPr>
      <w:r>
        <w:rPr>
          <w:rFonts w:hint="eastAsia" w:hAnsi="宋体"/>
        </w:rPr>
        <w:t>4  不动产权籍调查成果或测绘成果资料是否齐全、规范；</w:t>
      </w:r>
    </w:p>
    <w:p>
      <w:pPr>
        <w:pStyle w:val="16"/>
        <w:rPr>
          <w:rFonts w:hint="eastAsia" w:hAnsi="宋体"/>
        </w:rPr>
      </w:pPr>
      <w:r>
        <w:rPr>
          <w:rFonts w:hint="eastAsia" w:hAnsi="宋体"/>
        </w:rPr>
        <w:t>5  依法应当补交土地价款的，是否已提交补交土地价款凭证；</w:t>
      </w:r>
    </w:p>
    <w:p>
      <w:pPr>
        <w:pStyle w:val="16"/>
        <w:rPr>
          <w:rFonts w:hint="eastAsia" w:hAnsi="宋体"/>
        </w:rPr>
      </w:pPr>
      <w:r>
        <w:rPr>
          <w:rFonts w:hint="eastAsia" w:hAnsi="宋体"/>
        </w:rPr>
        <w:t>6  共用宗地的房屋无土地信息的，不动产登记经办机构应按有关规定进行土地补登补测。如确因土地权属来源文件不齐、土地查封等原因无法进行土地补登的，可先行为申请人办理房屋变更登记；</w:t>
      </w:r>
    </w:p>
    <w:p>
      <w:pPr>
        <w:pStyle w:val="16"/>
        <w:rPr>
          <w:rFonts w:hint="eastAsia" w:hAnsi="宋体"/>
        </w:rPr>
      </w:pPr>
      <w:r>
        <w:rPr>
          <w:rFonts w:hint="eastAsia" w:hAnsi="宋体"/>
        </w:rPr>
        <w:t>7  存在预告登记的，不动产登记簿记载的权利人可以申请不涉及权属的变更登记；</w:t>
      </w:r>
    </w:p>
    <w:p>
      <w:pPr>
        <w:pStyle w:val="16"/>
        <w:rPr>
          <w:rFonts w:hint="eastAsia" w:hAnsi="宋体"/>
        </w:rPr>
      </w:pPr>
      <w:r>
        <w:rPr>
          <w:rFonts w:hint="eastAsia" w:hAnsi="宋体"/>
        </w:rPr>
        <w:t>8  无正在办理的更正登记记载；</w:t>
      </w:r>
    </w:p>
    <w:p>
      <w:pPr>
        <w:pStyle w:val="16"/>
        <w:rPr>
          <w:rFonts w:hint="eastAsia" w:hAnsi="宋体"/>
        </w:rPr>
      </w:pPr>
      <w:r>
        <w:rPr>
          <w:rFonts w:hint="eastAsia" w:hAnsi="宋体"/>
        </w:rPr>
        <w:t>9  本规范第4章要求的其他审查事项。</w:t>
      </w:r>
    </w:p>
    <w:p>
      <w:pPr>
        <w:pStyle w:val="16"/>
        <w:rPr>
          <w:rFonts w:hAnsi="宋体"/>
        </w:rPr>
      </w:pPr>
      <w:r>
        <w:rPr>
          <w:rFonts w:hint="eastAsia" w:hAnsi="宋体"/>
        </w:rPr>
        <w:t>不存在本规范第4.8.2条不予登记情形的，将登记事项记载于不动产登记簿，变更事项涉及证书记载内容的，应当收回原证换发新的不动产权属证书。</w:t>
      </w:r>
    </w:p>
    <w:p>
      <w:pPr>
        <w:pStyle w:val="17"/>
      </w:pPr>
      <w:bookmarkStart w:id="156" w:name="_Toc735733934"/>
      <w:bookmarkStart w:id="157" w:name="_Toc1173399092"/>
      <w:bookmarkStart w:id="158" w:name="_Toc448911505"/>
      <w:r>
        <w:t>转移登记</w:t>
      </w:r>
      <w:bookmarkEnd w:id="156"/>
      <w:bookmarkEnd w:id="157"/>
      <w:bookmarkEnd w:id="158"/>
    </w:p>
    <w:p>
      <w:pPr>
        <w:pStyle w:val="18"/>
        <w:spacing w:before="156" w:after="156"/>
      </w:pPr>
      <w:r>
        <w:t>适用</w:t>
      </w:r>
    </w:p>
    <w:p>
      <w:pPr>
        <w:pStyle w:val="16"/>
      </w:pPr>
      <w:r>
        <w:t>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w:t>
      </w:r>
    </w:p>
    <w:p>
      <w:pPr>
        <w:pStyle w:val="16"/>
      </w:pPr>
      <w:r>
        <w:t>1  买卖、互换、赠与的；</w:t>
      </w:r>
    </w:p>
    <w:p>
      <w:pPr>
        <w:pStyle w:val="16"/>
      </w:pPr>
      <w:r>
        <w:t>2  继承或受遗赠的；</w:t>
      </w:r>
    </w:p>
    <w:p>
      <w:pPr>
        <w:pStyle w:val="16"/>
      </w:pPr>
      <w:r>
        <w:t>3  作价出资（入股）的；</w:t>
      </w:r>
    </w:p>
    <w:p>
      <w:pPr>
        <w:pStyle w:val="16"/>
      </w:pPr>
      <w:r>
        <w:t>4  法人或</w:t>
      </w:r>
      <w:r>
        <w:rPr>
          <w:rFonts w:hint="eastAsia"/>
        </w:rPr>
        <w:t>非法人</w:t>
      </w:r>
      <w:r>
        <w:t>组</w:t>
      </w:r>
      <w:r>
        <w:rPr>
          <w:color w:val="000000"/>
        </w:rPr>
        <w:t>织</w:t>
      </w:r>
      <w:r>
        <w:t>合并、分立</w:t>
      </w:r>
      <w:r>
        <w:rPr>
          <w:rFonts w:hint="eastAsia"/>
        </w:rPr>
        <w:t>等</w:t>
      </w:r>
      <w:r>
        <w:t xml:space="preserve">导致权属发生转移的； </w:t>
      </w:r>
    </w:p>
    <w:p>
      <w:pPr>
        <w:pStyle w:val="16"/>
      </w:pPr>
      <w:r>
        <w:rPr>
          <w:rFonts w:hint="eastAsia"/>
        </w:rPr>
        <w:t>5</w:t>
      </w:r>
      <w:r>
        <w:t xml:space="preserve">  共有人增加或者减少以及共有份额变化的；</w:t>
      </w:r>
    </w:p>
    <w:p>
      <w:pPr>
        <w:pStyle w:val="16"/>
      </w:pPr>
      <w:r>
        <w:rPr>
          <w:rFonts w:hint="eastAsia"/>
        </w:rPr>
        <w:t>6</w:t>
      </w:r>
      <w:r>
        <w:t xml:space="preserve">  分割、合并导致权属发生转移的；</w:t>
      </w:r>
    </w:p>
    <w:p>
      <w:pPr>
        <w:pStyle w:val="16"/>
      </w:pPr>
      <w:r>
        <w:rPr>
          <w:rFonts w:hint="eastAsia"/>
        </w:rPr>
        <w:t>7</w:t>
      </w:r>
      <w:r>
        <w:t xml:space="preserve">  因人民法院、仲裁委员会的生效法律文书等导致国有建设用地使用权及房屋所有权发生转移的；</w:t>
      </w:r>
    </w:p>
    <w:p>
      <w:pPr>
        <w:pStyle w:val="16"/>
      </w:pPr>
      <w:r>
        <w:rPr>
          <w:rFonts w:hint="eastAsia"/>
        </w:rPr>
        <w:t>8</w:t>
      </w:r>
      <w:r>
        <w:t xml:space="preserve">  法律、法规规定的其他情形。</w:t>
      </w:r>
    </w:p>
    <w:p>
      <w:pPr>
        <w:pStyle w:val="18"/>
        <w:spacing w:before="156" w:after="156"/>
      </w:pPr>
      <w:r>
        <w:t>申请主体</w:t>
      </w:r>
    </w:p>
    <w:p>
      <w:pPr>
        <w:pStyle w:val="16"/>
        <w:rPr>
          <w:rFonts w:hint="eastAsia"/>
        </w:rPr>
      </w:pPr>
      <w:r>
        <w:t>国有建设用地使用权及房屋所有权转移登记应当由当事人双方共同申请。属本规范第</w:t>
      </w:r>
      <w:r>
        <w:rPr>
          <w:rFonts w:hint="eastAsia"/>
        </w:rPr>
        <w:t>9</w:t>
      </w:r>
      <w:r>
        <w:t>.3.1条第2、</w:t>
      </w:r>
      <w:r>
        <w:rPr>
          <w:rFonts w:hint="eastAsia"/>
        </w:rPr>
        <w:t>7</w:t>
      </w:r>
      <w:r>
        <w:t>项情形的，可以由单方申请。</w:t>
      </w:r>
    </w:p>
    <w:p>
      <w:pPr>
        <w:pStyle w:val="16"/>
        <w:rPr>
          <w:rFonts w:hAnsi="宋体"/>
        </w:rPr>
      </w:pPr>
      <w:r>
        <w:rPr>
          <w:rFonts w:hint="eastAsia" w:hAnsi="宋体"/>
        </w:rPr>
        <w:t>符合《条例》第五十九条规定情形，申请转移登记的，申请人是已办理房屋所有权预告登记的购房人。</w:t>
      </w:r>
    </w:p>
    <w:p>
      <w:pPr>
        <w:pStyle w:val="18"/>
        <w:spacing w:before="156" w:after="156"/>
        <w:rPr>
          <w:rFonts w:hint="eastAsia"/>
        </w:rPr>
      </w:pPr>
      <w:r>
        <w:t>申请材料</w:t>
      </w:r>
    </w:p>
    <w:p>
      <w:pPr>
        <w:pStyle w:val="16"/>
        <w:rPr>
          <w:rFonts w:hint="eastAsia" w:hAnsi="宋体"/>
        </w:rPr>
      </w:pPr>
      <w:r>
        <w:rPr>
          <w:rFonts w:hint="eastAsia" w:hAnsi="宋体"/>
        </w:rPr>
        <w:t>国有建设用地使用权及房屋所有权转移登记，提交的材料包括：</w:t>
      </w:r>
    </w:p>
    <w:p>
      <w:pPr>
        <w:pStyle w:val="16"/>
        <w:rPr>
          <w:rFonts w:hint="eastAsia" w:hAnsi="宋体"/>
        </w:rPr>
      </w:pPr>
      <w:r>
        <w:rPr>
          <w:rFonts w:hint="eastAsia" w:hAnsi="宋体"/>
        </w:rPr>
        <w:t>1  不动产登记申请书；</w:t>
      </w:r>
    </w:p>
    <w:p>
      <w:pPr>
        <w:pStyle w:val="16"/>
        <w:rPr>
          <w:rFonts w:hint="eastAsia" w:hAnsi="宋体"/>
        </w:rPr>
      </w:pPr>
      <w:r>
        <w:rPr>
          <w:rFonts w:hint="eastAsia" w:hAnsi="宋体"/>
        </w:rPr>
        <w:t>2  申请人身份证明；</w:t>
      </w:r>
    </w:p>
    <w:p>
      <w:pPr>
        <w:pStyle w:val="16"/>
        <w:rPr>
          <w:rFonts w:hint="eastAsia" w:hAnsi="宋体"/>
        </w:rPr>
      </w:pPr>
      <w:r>
        <w:rPr>
          <w:rFonts w:hint="eastAsia" w:hAnsi="宋体"/>
        </w:rPr>
        <w:t>3  不动产权属证书；</w:t>
      </w:r>
    </w:p>
    <w:p>
      <w:pPr>
        <w:pStyle w:val="16"/>
        <w:rPr>
          <w:rFonts w:hint="eastAsia" w:hAnsi="宋体"/>
        </w:rPr>
      </w:pPr>
      <w:r>
        <w:rPr>
          <w:rFonts w:hint="eastAsia" w:hAnsi="宋体"/>
        </w:rPr>
        <w:t>4  国有建设用地使用权及房屋所有权转移的材料，包括：</w:t>
      </w:r>
    </w:p>
    <w:p>
      <w:pPr>
        <w:pStyle w:val="16"/>
        <w:rPr>
          <w:rFonts w:hint="eastAsia" w:hAnsi="宋体"/>
        </w:rPr>
      </w:pPr>
      <w:r>
        <w:rPr>
          <w:rFonts w:hint="eastAsia" w:hAnsi="宋体"/>
        </w:rPr>
        <w:t>（1）新建商品房买卖的，提交天津市商品房买卖合同，购房交款凭证；首次登记时开发企业领取了不动产权属证书的，还应提交不动产权属证书；已办理预告登记的，应提交房屋所有权预告登记证明，不再提交天津市商品房买卖合同和契税缴纳凭证；</w:t>
      </w:r>
    </w:p>
    <w:p>
      <w:pPr>
        <w:pStyle w:val="16"/>
        <w:rPr>
          <w:rFonts w:hAnsi="宋体"/>
          <w:bdr w:val="single" w:color="auto" w:sz="4" w:space="0"/>
        </w:rPr>
      </w:pPr>
      <w:r>
        <w:rPr>
          <w:rFonts w:hint="eastAsia" w:hAnsi="宋体"/>
        </w:rPr>
        <w:t>（2）存量房屋买卖的，提交天津市房产买卖协议；购买拍卖的房屋，申请人提交拍卖成交确认书；</w:t>
      </w:r>
    </w:p>
    <w:p>
      <w:pPr>
        <w:pStyle w:val="16"/>
        <w:rPr>
          <w:rFonts w:hint="eastAsia" w:hAnsi="宋体"/>
        </w:rPr>
      </w:pPr>
      <w:r>
        <w:rPr>
          <w:rFonts w:hint="eastAsia" w:hAnsi="宋体"/>
        </w:rPr>
        <w:t>（3）房改售房的，提交公有住房买卖协议书、出售公有住房价格评估审核表、天津市出售公有住房专用票据；出售单位产公有住房的，售房单位应提交公有住房出售批准书；</w:t>
      </w:r>
    </w:p>
    <w:p>
      <w:pPr>
        <w:pStyle w:val="16"/>
        <w:rPr>
          <w:rFonts w:hint="eastAsia" w:hAnsi="宋体"/>
        </w:rPr>
      </w:pPr>
      <w:r>
        <w:rPr>
          <w:rFonts w:hint="eastAsia" w:hAnsi="宋体"/>
        </w:rPr>
        <w:t>（4）房屋还迁安置的，提交房屋还迁协议或证明文件；补交购房款的，还需提交购房交款凭证；首次登记时开发企业领取了不动产权属证书的，还应提交不动产权属证书；</w:t>
      </w:r>
    </w:p>
    <w:p>
      <w:pPr>
        <w:pStyle w:val="16"/>
        <w:rPr>
          <w:rFonts w:hint="eastAsia" w:hAnsi="宋体"/>
        </w:rPr>
      </w:pPr>
      <w:r>
        <w:rPr>
          <w:rFonts w:hint="eastAsia" w:hAnsi="宋体"/>
        </w:rPr>
        <w:t>（5）互换的，提交互换协议；</w:t>
      </w:r>
    </w:p>
    <w:p>
      <w:pPr>
        <w:pStyle w:val="16"/>
        <w:rPr>
          <w:rFonts w:hint="eastAsia" w:hAnsi="宋体"/>
        </w:rPr>
      </w:pPr>
      <w:r>
        <w:rPr>
          <w:rFonts w:hint="eastAsia" w:hAnsi="宋体"/>
        </w:rPr>
        <w:t>（6）赠与的，提交赠与合同；</w:t>
      </w:r>
    </w:p>
    <w:p>
      <w:pPr>
        <w:pStyle w:val="16"/>
        <w:rPr>
          <w:rFonts w:hint="eastAsia" w:hAnsi="宋体"/>
        </w:rPr>
      </w:pPr>
      <w:r>
        <w:rPr>
          <w:rFonts w:hint="eastAsia" w:hAnsi="宋体"/>
        </w:rPr>
        <w:t>（7）因继承、受遗赠取得的，按照本规范1.8.7的规定提交材料；</w:t>
      </w:r>
    </w:p>
    <w:p>
      <w:pPr>
        <w:pStyle w:val="16"/>
        <w:rPr>
          <w:rFonts w:hint="eastAsia" w:hAnsi="宋体"/>
        </w:rPr>
      </w:pPr>
      <w:r>
        <w:rPr>
          <w:rFonts w:hint="eastAsia" w:hAnsi="宋体"/>
        </w:rPr>
        <w:t>（8）以房抵债的，提交以房抵债的协议或者证明文件；</w:t>
      </w:r>
    </w:p>
    <w:p>
      <w:pPr>
        <w:pStyle w:val="16"/>
        <w:rPr>
          <w:rFonts w:hint="eastAsia" w:hAnsi="宋体"/>
        </w:rPr>
      </w:pPr>
      <w:r>
        <w:rPr>
          <w:rFonts w:hint="eastAsia" w:hAnsi="宋体"/>
        </w:rPr>
        <w:t>（9）接管房屋的，提交接管房屋协议或者公房管理部门出具的认定证明文件；</w:t>
      </w:r>
    </w:p>
    <w:p>
      <w:pPr>
        <w:pStyle w:val="16"/>
        <w:rPr>
          <w:rFonts w:hint="eastAsia" w:hAnsi="宋体"/>
        </w:rPr>
      </w:pPr>
      <w:r>
        <w:rPr>
          <w:rFonts w:hint="eastAsia" w:hAnsi="宋体"/>
        </w:rPr>
        <w:t>（10）国有房产授权经营的，提交授权经营的批准文件；</w:t>
      </w:r>
    </w:p>
    <w:p>
      <w:pPr>
        <w:pStyle w:val="16"/>
        <w:rPr>
          <w:rFonts w:hint="eastAsia" w:hAnsi="宋体"/>
        </w:rPr>
      </w:pPr>
      <w:r>
        <w:rPr>
          <w:rFonts w:hint="eastAsia" w:hAnsi="宋体"/>
        </w:rPr>
        <w:t>（11）房地产调拨、划拨的，提交调拨、划拨的批准文件或者其他证明文件；</w:t>
      </w:r>
    </w:p>
    <w:p>
      <w:pPr>
        <w:pStyle w:val="16"/>
        <w:rPr>
          <w:rFonts w:hint="eastAsia" w:hAnsi="宋体"/>
        </w:rPr>
      </w:pPr>
      <w:r>
        <w:rPr>
          <w:rFonts w:hint="eastAsia" w:hAnsi="宋体"/>
        </w:rPr>
        <w:t>（12）作价出资（入股）的，提交作价出资（入股）协议或者证明文件；</w:t>
      </w:r>
    </w:p>
    <w:p>
      <w:pPr>
        <w:pStyle w:val="16"/>
        <w:rPr>
          <w:rFonts w:hint="eastAsia" w:hAnsi="宋体"/>
        </w:rPr>
      </w:pPr>
      <w:r>
        <w:rPr>
          <w:rFonts w:hint="eastAsia" w:hAnsi="宋体"/>
        </w:rPr>
        <w:t>（13）法人或非法人组织合并、分立导致权属发生转移的，提交法人或非法人</w:t>
      </w:r>
      <w:r>
        <w:rPr>
          <w:color w:val="000000"/>
        </w:rPr>
        <w:t>组织</w:t>
      </w:r>
      <w:r>
        <w:rPr>
          <w:rFonts w:hint="eastAsia" w:hAnsi="宋体"/>
        </w:rPr>
        <w:t>合并、分立的材料以及不动产权属转移的材料；</w:t>
      </w:r>
    </w:p>
    <w:p>
      <w:pPr>
        <w:pStyle w:val="16"/>
        <w:rPr>
          <w:rFonts w:hint="eastAsia" w:hAnsi="宋体"/>
        </w:rPr>
      </w:pPr>
      <w:r>
        <w:rPr>
          <w:rFonts w:hint="eastAsia" w:hAnsi="宋体"/>
        </w:rPr>
        <w:t>（14）共有人增加或者减少的，提交共有人增加或者减少的协议或者证明文件；共有份额变化的，提交份额转移协议或者证明文件；</w:t>
      </w:r>
    </w:p>
    <w:p>
      <w:pPr>
        <w:pStyle w:val="16"/>
        <w:rPr>
          <w:rFonts w:hint="eastAsia" w:hAnsi="宋体"/>
        </w:rPr>
      </w:pPr>
      <w:r>
        <w:rPr>
          <w:rFonts w:hint="eastAsia" w:hAnsi="宋体"/>
        </w:rPr>
        <w:t>（15）不动产分割、合并导致权属发生转移的，提交分割或合并协议书以及有权部门同意分割或合并的批准文件，或者记载有关分割或合并内容的生效法律文书；</w:t>
      </w:r>
    </w:p>
    <w:p>
      <w:pPr>
        <w:pStyle w:val="16"/>
        <w:rPr>
          <w:rFonts w:hint="eastAsia" w:hAnsi="宋体"/>
        </w:rPr>
      </w:pPr>
      <w:r>
        <w:rPr>
          <w:rFonts w:hint="eastAsia" w:hAnsi="宋体"/>
        </w:rPr>
        <w:t>（16）因人民法院、仲裁委员会的生效法律文书等导致权属发生变化的，提交人民法院、仲裁委员会的生效法律文书等材料；属于单方申请的，还应提交协助执行通知书；</w:t>
      </w:r>
    </w:p>
    <w:p>
      <w:pPr>
        <w:pStyle w:val="16"/>
        <w:rPr>
          <w:rFonts w:hint="eastAsia" w:hAnsi="宋体"/>
        </w:rPr>
      </w:pPr>
      <w:r>
        <w:rPr>
          <w:rFonts w:hint="eastAsia" w:hAnsi="宋体"/>
        </w:rPr>
        <w:t>（17）在建建筑物连同土地使用权转让（包含部分房屋已办理首次登记，部分房屋未实施建设的）的，提交土地使用权转让审核意见通知书或土地出让补充合同及建设工程规划许可证及附件、附图；</w:t>
      </w:r>
    </w:p>
    <w:p>
      <w:pPr>
        <w:pStyle w:val="16"/>
        <w:rPr>
          <w:rFonts w:hint="eastAsia" w:hAnsi="宋体"/>
        </w:rPr>
      </w:pPr>
      <w:r>
        <w:rPr>
          <w:rFonts w:hint="eastAsia" w:hAnsi="宋体"/>
        </w:rPr>
        <w:t>5  划拨国有建设用地使用权及房屋所有权转移，维持划拨的，应当提交有批准权的人民政府或者主管部门的批准文件；按规定应补办土地出让手续的，还应提交土地出让合同；</w:t>
      </w:r>
    </w:p>
    <w:p>
      <w:pPr>
        <w:pStyle w:val="16"/>
        <w:rPr>
          <w:rFonts w:hint="eastAsia" w:hAnsi="宋体"/>
        </w:rPr>
      </w:pPr>
      <w:r>
        <w:rPr>
          <w:rFonts w:hint="eastAsia"/>
        </w:rPr>
        <w:t>属于本市</w:t>
      </w:r>
      <w:r>
        <w:rPr>
          <w:rFonts w:hint="eastAsia" w:hAnsi="宋体"/>
        </w:rPr>
        <w:t>国有企业改革调整中涉及到在集团内部整合房地产资源，原以划拨、“空转”方式取得的土地，提交市国有资产监督管理机构出具的调整文件，原土地取得方式和用途维持不变；</w:t>
      </w:r>
    </w:p>
    <w:p>
      <w:pPr>
        <w:pStyle w:val="16"/>
        <w:rPr>
          <w:rFonts w:hint="eastAsia" w:hAnsi="宋体"/>
        </w:rPr>
      </w:pPr>
      <w:r>
        <w:rPr>
          <w:rFonts w:hint="eastAsia" w:hAnsi="宋体"/>
        </w:rPr>
        <w:t>6  契税缴纳凭证（继承、房改售房除外；互换的提交差额契税缴纳凭证；还迁安置提交补交购房款的契税缴纳凭证）；依法需要补交土地出让价款的，应当提交土地出让价款缴纳凭证；</w:t>
      </w:r>
    </w:p>
    <w:p>
      <w:pPr>
        <w:pStyle w:val="16"/>
        <w:rPr>
          <w:rFonts w:hint="eastAsia" w:hAnsi="宋体"/>
        </w:rPr>
      </w:pPr>
      <w:r>
        <w:rPr>
          <w:rFonts w:hint="eastAsia" w:hAnsi="宋体"/>
        </w:rPr>
        <w:t>7  按本规范1.4.1第二款第2项规定提交地籍测绘成果或不动产权籍调查成果；属于部分房屋转移登记引起面积变动的，应提交房屋测绘成果；</w:t>
      </w:r>
    </w:p>
    <w:p>
      <w:pPr>
        <w:pStyle w:val="16"/>
        <w:rPr>
          <w:rFonts w:hint="eastAsia" w:hAnsi="宋体"/>
          <w:szCs w:val="22"/>
        </w:rPr>
      </w:pPr>
      <w:r>
        <w:rPr>
          <w:rFonts w:hint="eastAsia" w:hAnsi="宋体"/>
          <w:szCs w:val="22"/>
        </w:rPr>
        <w:t>8  有地役权登记的，应当提交地役权人同意的书面材料；有异议登记的，应当提交受让方签署的知悉存在异议登记并自担风险的书面承诺；有抵押权的按照本规范4.2.5规定提交相关材料；</w:t>
      </w:r>
    </w:p>
    <w:p>
      <w:pPr>
        <w:pStyle w:val="16"/>
        <w:rPr>
          <w:rFonts w:hAnsi="宋体"/>
        </w:rPr>
      </w:pPr>
      <w:r>
        <w:rPr>
          <w:rFonts w:hint="eastAsia" w:hAnsi="宋体"/>
        </w:rPr>
        <w:t>9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转让人是不动产登记簿记载的权利人或者预售人，受让人是有关证明文件中载明的受让人；</w:t>
      </w:r>
    </w:p>
    <w:p>
      <w:pPr>
        <w:pStyle w:val="16"/>
        <w:rPr>
          <w:rFonts w:hint="eastAsia"/>
        </w:rPr>
      </w:pPr>
      <w:r>
        <w:rPr>
          <w:rFonts w:hint="eastAsia"/>
        </w:rPr>
        <w:t>3  申请转移登记的房屋及其占用范围内的土地在不动产登记簿记载范围内；</w:t>
      </w:r>
    </w:p>
    <w:p>
      <w:pPr>
        <w:pStyle w:val="16"/>
        <w:rPr>
          <w:rFonts w:hint="eastAsia"/>
        </w:rPr>
      </w:pPr>
      <w:r>
        <w:rPr>
          <w:rFonts w:hint="eastAsia"/>
        </w:rPr>
        <w:t>4  申请转移的国有建设用地使用权与房屋所有权与登记材料记载是否一致；</w:t>
      </w:r>
    </w:p>
    <w:p>
      <w:pPr>
        <w:pStyle w:val="16"/>
        <w:rPr>
          <w:rFonts w:hint="eastAsia"/>
        </w:rPr>
      </w:pPr>
      <w:r>
        <w:t>5</w:t>
      </w:r>
      <w:r>
        <w:rPr>
          <w:rFonts w:hint="eastAsia"/>
        </w:rPr>
        <w:t xml:space="preserve">  同一宗地分割转让的，办理转移登记前应先办理房地产分割登记；整宗土地已全部竣工的，不得对其中空地进行分割转让，不予办理分割转让登记手续；</w:t>
      </w:r>
    </w:p>
    <w:p>
      <w:pPr>
        <w:pStyle w:val="16"/>
        <w:rPr>
          <w:rFonts w:hint="eastAsia"/>
        </w:rPr>
      </w:pPr>
      <w:r>
        <w:t>6</w:t>
      </w:r>
      <w:r>
        <w:rPr>
          <w:rFonts w:hint="eastAsia"/>
        </w:rPr>
        <w:t xml:space="preserve">  共用宗地的住宅无土地信息的，不动产登记经办机构应按有关规定进行土地补登补测。办理转移登记时，申请人应按本市有关规定补缴土地出让金。如确因土地权属来源文件不齐、土地查封等原因无法进行土地补登的，可先行办理房屋转移登记；</w:t>
      </w:r>
    </w:p>
    <w:p>
      <w:pPr>
        <w:pStyle w:val="16"/>
        <w:rPr>
          <w:rFonts w:hint="eastAsia"/>
        </w:rPr>
      </w:pPr>
      <w:r>
        <w:t>7</w:t>
      </w:r>
      <w:r>
        <w:rPr>
          <w:rFonts w:hint="eastAsia"/>
        </w:rPr>
        <w:t xml:space="preserve">  依法应当缴纳土地价款、纳税的，是否已提交土地价款和税费缴纳凭证；</w:t>
      </w:r>
    </w:p>
    <w:p>
      <w:pPr>
        <w:pStyle w:val="16"/>
        <w:rPr>
          <w:rFonts w:hint="eastAsia"/>
        </w:rPr>
      </w:pPr>
      <w:r>
        <w:t>8</w:t>
      </w:r>
      <w:r>
        <w:rPr>
          <w:rFonts w:hint="eastAsia"/>
        </w:rPr>
        <w:t xml:space="preserve">  购房人购买的商品房被预查封的，不影响办理预购商品房买卖房屋所有权转移登记；</w:t>
      </w:r>
    </w:p>
    <w:p>
      <w:pPr>
        <w:pStyle w:val="16"/>
        <w:rPr>
          <w:rFonts w:hint="eastAsia"/>
        </w:rPr>
      </w:pPr>
      <w:r>
        <w:t>9</w:t>
      </w:r>
      <w:r>
        <w:rPr>
          <w:rFonts w:hint="eastAsia"/>
        </w:rPr>
        <w:t xml:space="preserve">  无查封登记、无正在办理的更正登记、无他人预告登记记载；</w:t>
      </w:r>
    </w:p>
    <w:p>
      <w:pPr>
        <w:pStyle w:val="16"/>
        <w:rPr>
          <w:rFonts w:hint="eastAsia"/>
        </w:rPr>
      </w:pPr>
      <w:r>
        <w:rPr>
          <w:rFonts w:hint="eastAsia"/>
        </w:rPr>
        <w:t>10  设有抵押权的，是否记载“是否存在禁止或者限制抵押不动产转让的约定”；</w:t>
      </w:r>
    </w:p>
    <w:p>
      <w:pPr>
        <w:pStyle w:val="16"/>
        <w:rPr>
          <w:rFonts w:hint="eastAsia"/>
        </w:rPr>
      </w:pPr>
      <w:r>
        <w:rPr>
          <w:rFonts w:hint="eastAsia"/>
        </w:rPr>
        <w:t>11  本规范第4章要求的其他审查事项。</w:t>
      </w:r>
    </w:p>
    <w:p>
      <w:pPr>
        <w:pStyle w:val="16"/>
        <w:rPr>
          <w:rFonts w:hint="eastAsia"/>
        </w:rPr>
      </w:pPr>
      <w:r>
        <w:rPr>
          <w:rFonts w:hint="eastAsia"/>
        </w:rPr>
        <w:t>不存在本规范第4.8.2条不予登记情形的，将登记事项记载于不动产登记簿，并向权利人核发不动产权属证书。</w:t>
      </w:r>
    </w:p>
    <w:p>
      <w:pPr>
        <w:pStyle w:val="16"/>
        <w:rPr>
          <w:rFonts w:ascii="黑体" w:hAnsi="黑体" w:eastAsia="黑体"/>
        </w:rPr>
      </w:pPr>
      <w:r>
        <w:rPr>
          <w:rFonts w:hint="eastAsia"/>
        </w:rPr>
        <w:t>申请人不能提交原不动产权属证书的，不动产登记经办机构依据协助执行通知书中载明的不能提交证书的情况办理转移登记，原不动产权属证书作废。</w:t>
      </w:r>
    </w:p>
    <w:p>
      <w:pPr>
        <w:pStyle w:val="17"/>
      </w:pPr>
      <w:bookmarkStart w:id="159" w:name="_Toc448911506"/>
      <w:bookmarkStart w:id="160" w:name="_Toc755903120"/>
      <w:bookmarkStart w:id="161" w:name="_Toc1560757631"/>
      <w:r>
        <w:t>注销登记</w:t>
      </w:r>
      <w:bookmarkEnd w:id="159"/>
      <w:bookmarkEnd w:id="160"/>
      <w:bookmarkEnd w:id="161"/>
    </w:p>
    <w:p>
      <w:pPr>
        <w:pStyle w:val="18"/>
        <w:spacing w:before="156" w:after="156"/>
      </w:pPr>
      <w:r>
        <w:t>适用</w:t>
      </w:r>
    </w:p>
    <w:p>
      <w:pPr>
        <w:pStyle w:val="16"/>
        <w:rPr>
          <w:rFonts w:hint="eastAsia" w:hAnsi="宋体"/>
        </w:rPr>
      </w:pPr>
      <w:r>
        <w:rPr>
          <w:rFonts w:hAnsi="宋体"/>
        </w:rPr>
        <w:t>已经登记的国有建设用地使用权及房屋所有权，有下列情形之一的，当事人可以申请办理注销登记</w:t>
      </w:r>
      <w:r>
        <w:rPr>
          <w:rFonts w:hint="eastAsia" w:hAnsi="宋体"/>
        </w:rPr>
        <w:t>：</w:t>
      </w:r>
    </w:p>
    <w:p>
      <w:pPr>
        <w:pStyle w:val="16"/>
        <w:rPr>
          <w:rFonts w:hAnsi="宋体"/>
        </w:rPr>
      </w:pPr>
      <w:r>
        <w:rPr>
          <w:rFonts w:hAnsi="宋体"/>
        </w:rPr>
        <w:t xml:space="preserve">1  </w:t>
      </w:r>
      <w:r>
        <w:rPr>
          <w:rFonts w:hint="eastAsia" w:hAnsi="宋体"/>
        </w:rPr>
        <w:t>因拆除、倒塌等原因导致</w:t>
      </w:r>
      <w:r>
        <w:rPr>
          <w:rFonts w:hAnsi="宋体"/>
        </w:rPr>
        <w:t>不动产灭失的；</w:t>
      </w:r>
    </w:p>
    <w:p>
      <w:pPr>
        <w:pStyle w:val="16"/>
        <w:rPr>
          <w:rFonts w:hAnsi="宋体"/>
        </w:rPr>
      </w:pPr>
      <w:r>
        <w:rPr>
          <w:rFonts w:hAnsi="宋体"/>
        </w:rPr>
        <w:t xml:space="preserve">2  </w:t>
      </w:r>
      <w:r>
        <w:rPr>
          <w:rFonts w:hint="eastAsia" w:hAnsi="宋体"/>
        </w:rPr>
        <w:t>因土地整理储备等原因，</w:t>
      </w:r>
      <w:r>
        <w:rPr>
          <w:rFonts w:hAnsi="宋体"/>
        </w:rPr>
        <w:t>权利人放弃不动产权利的；</w:t>
      </w:r>
    </w:p>
    <w:p>
      <w:pPr>
        <w:pStyle w:val="16"/>
        <w:rPr>
          <w:rFonts w:hint="eastAsia" w:hAnsi="宋体"/>
        </w:rPr>
      </w:pPr>
      <w:r>
        <w:rPr>
          <w:rFonts w:hint="eastAsia" w:hAnsi="宋体"/>
        </w:rPr>
        <w:t>3  土地被收购整理的；</w:t>
      </w:r>
    </w:p>
    <w:p>
      <w:pPr>
        <w:pStyle w:val="16"/>
        <w:rPr>
          <w:rFonts w:hAnsi="宋体"/>
        </w:rPr>
      </w:pPr>
      <w:r>
        <w:rPr>
          <w:rFonts w:hAnsi="宋体"/>
        </w:rPr>
        <w:t>4  因依法被没收、征收</w:t>
      </w:r>
      <w:r>
        <w:rPr>
          <w:rFonts w:hint="eastAsia" w:hAnsi="宋体"/>
        </w:rPr>
        <w:t>（含房屋拆迁）</w:t>
      </w:r>
      <w:r>
        <w:rPr>
          <w:rFonts w:hAnsi="宋体"/>
        </w:rPr>
        <w:t>、收回导致不动产权利消灭的；</w:t>
      </w:r>
    </w:p>
    <w:p>
      <w:pPr>
        <w:pStyle w:val="16"/>
        <w:rPr>
          <w:rFonts w:hAnsi="宋体"/>
        </w:rPr>
      </w:pPr>
      <w:r>
        <w:rPr>
          <w:rFonts w:hAnsi="宋体"/>
        </w:rPr>
        <w:t>5  因人民法院、仲裁委员会的生效法律文书致使不动产权利消灭的；</w:t>
      </w:r>
    </w:p>
    <w:p>
      <w:pPr>
        <w:pStyle w:val="16"/>
        <w:rPr>
          <w:rFonts w:hAnsi="宋体"/>
        </w:rPr>
      </w:pPr>
      <w:r>
        <w:rPr>
          <w:rFonts w:hAnsi="宋体"/>
        </w:rPr>
        <w:t>6  法律、法规规定的其他情形。</w:t>
      </w:r>
    </w:p>
    <w:p>
      <w:pPr>
        <w:pStyle w:val="18"/>
        <w:spacing w:before="156" w:after="156"/>
      </w:pPr>
      <w:r>
        <w:t>申请主体</w:t>
      </w:r>
    </w:p>
    <w:p>
      <w:pPr>
        <w:pStyle w:val="16"/>
        <w:rPr>
          <w:rFonts w:hint="eastAsia"/>
        </w:rPr>
      </w:pPr>
      <w:r>
        <w:t>申请国有建设用地使用权及房屋所有权注销登记的主体应当是不动产登记簿记载的权利人。</w:t>
      </w:r>
    </w:p>
    <w:p>
      <w:pPr>
        <w:pStyle w:val="18"/>
        <w:spacing w:before="156" w:after="156"/>
      </w:pPr>
      <w:r>
        <w:t xml:space="preserve">申请材料 </w:t>
      </w:r>
    </w:p>
    <w:p>
      <w:pPr>
        <w:pStyle w:val="16"/>
        <w:rPr>
          <w:rFonts w:hAnsi="宋体"/>
        </w:rPr>
      </w:pPr>
      <w:r>
        <w:rPr>
          <w:rFonts w:hAnsi="宋体"/>
        </w:rPr>
        <w:t>申请国有建设用地使用权及房屋所有权注销登记，提交的材料包括：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 xml:space="preserve">3  不动产权属证书； </w:t>
      </w:r>
    </w:p>
    <w:p>
      <w:pPr>
        <w:pStyle w:val="16"/>
        <w:rPr>
          <w:rFonts w:hAnsi="宋体"/>
        </w:rPr>
      </w:pPr>
      <w:r>
        <w:rPr>
          <w:rFonts w:hAnsi="宋体"/>
        </w:rPr>
        <w:t>4  国有建设用地使用权及房屋所有权消灭的材料，包括：</w:t>
      </w:r>
    </w:p>
    <w:p>
      <w:pPr>
        <w:pStyle w:val="16"/>
        <w:rPr>
          <w:rFonts w:hAnsi="宋体"/>
        </w:rPr>
      </w:pPr>
      <w:r>
        <w:rPr>
          <w:rFonts w:hAnsi="宋体"/>
        </w:rPr>
        <w:t>（1）不动产灭失的，提交其灭失的材料</w:t>
      </w:r>
      <w:r>
        <w:rPr>
          <w:rFonts w:hint="eastAsia" w:hAnsi="宋体"/>
        </w:rPr>
        <w:t>（包括现场查看记录）</w:t>
      </w:r>
      <w:r>
        <w:rPr>
          <w:rFonts w:hAnsi="宋体"/>
        </w:rPr>
        <w:t>；</w:t>
      </w:r>
    </w:p>
    <w:p>
      <w:pPr>
        <w:pStyle w:val="16"/>
        <w:rPr>
          <w:rFonts w:hint="eastAsia" w:hAnsi="宋体"/>
        </w:rPr>
      </w:pPr>
      <w:r>
        <w:rPr>
          <w:rFonts w:hAnsi="宋体"/>
        </w:rPr>
        <w:t>（2）权利人放弃国有建设用地使用权及房屋所有权的，提交权利人放弃权利的书面文件。设有抵押权、地役权或已经办理预告登记、查封登记</w:t>
      </w:r>
      <w:r>
        <w:rPr>
          <w:rFonts w:hint="eastAsia" w:hAnsi="宋体"/>
        </w:rPr>
        <w:t>的</w:t>
      </w:r>
      <w:r>
        <w:rPr>
          <w:rFonts w:hAnsi="宋体"/>
        </w:rPr>
        <w:t>，需提交抵押权人、地役权人</w:t>
      </w:r>
      <w:r>
        <w:rPr>
          <w:rFonts w:hint="eastAsia" w:hAnsi="宋体"/>
        </w:rPr>
        <w:t>、</w:t>
      </w:r>
      <w:r>
        <w:rPr>
          <w:rFonts w:hAnsi="宋体"/>
        </w:rPr>
        <w:t>预告登记权利人</w:t>
      </w:r>
      <w:r>
        <w:rPr>
          <w:rFonts w:hint="eastAsia" w:hAnsi="宋体"/>
        </w:rPr>
        <w:t>、</w:t>
      </w:r>
      <w:r>
        <w:rPr>
          <w:rFonts w:hAnsi="宋体"/>
        </w:rPr>
        <w:t>查封机关同意注销的书面材料；</w:t>
      </w:r>
    </w:p>
    <w:p>
      <w:pPr>
        <w:pStyle w:val="16"/>
        <w:rPr>
          <w:rFonts w:hAnsi="宋体"/>
        </w:rPr>
      </w:pPr>
      <w:r>
        <w:rPr>
          <w:rFonts w:hint="eastAsia" w:hAnsi="宋体"/>
        </w:rPr>
        <w:t>（3）房屋被依法征收（拆迁）或土地被收购整理的，提交征收实施单位（拆迁单位）与原权利人签订的拆迁补偿协议或与原</w:t>
      </w:r>
      <w:r>
        <w:rPr>
          <w:rFonts w:hAnsi="宋体"/>
        </w:rPr>
        <w:t>权利人</w:t>
      </w:r>
      <w:r>
        <w:rPr>
          <w:rFonts w:hint="eastAsia" w:hAnsi="宋体"/>
        </w:rPr>
        <w:t>签订的收购整理协议等有关房地权利消灭的证明文件；</w:t>
      </w:r>
    </w:p>
    <w:p>
      <w:pPr>
        <w:pStyle w:val="16"/>
        <w:rPr>
          <w:rFonts w:hAnsi="宋体"/>
        </w:rPr>
      </w:pPr>
      <w:r>
        <w:rPr>
          <w:rFonts w:hAnsi="宋体"/>
        </w:rPr>
        <w:t>（</w:t>
      </w:r>
      <w:r>
        <w:rPr>
          <w:rFonts w:hint="eastAsia" w:hAnsi="宋体"/>
        </w:rPr>
        <w:t>4</w:t>
      </w:r>
      <w:r>
        <w:rPr>
          <w:rFonts w:hAnsi="宋体"/>
        </w:rPr>
        <w:t xml:space="preserve">）依法没收、征收、收回不动产的，提交人民政府生效决定书； </w:t>
      </w:r>
    </w:p>
    <w:p>
      <w:pPr>
        <w:pStyle w:val="16"/>
        <w:rPr>
          <w:rFonts w:hAnsi="宋体"/>
        </w:rPr>
      </w:pPr>
      <w:r>
        <w:rPr>
          <w:rFonts w:hAnsi="宋体"/>
        </w:rPr>
        <w:t>（</w:t>
      </w:r>
      <w:r>
        <w:rPr>
          <w:rFonts w:hint="eastAsia" w:hAnsi="宋体"/>
        </w:rPr>
        <w:t>5</w:t>
      </w:r>
      <w:r>
        <w:rPr>
          <w:rFonts w:hAnsi="宋体"/>
        </w:rPr>
        <w:t>）因人民法院或者仲裁委员会生效法律文书导致不动产权利消灭的，提交人民法院或者仲裁委员会生效法律文书。</w:t>
      </w:r>
    </w:p>
    <w:p>
      <w:pPr>
        <w:pStyle w:val="16"/>
        <w:rPr>
          <w:rFonts w:hAnsi="宋体"/>
        </w:rPr>
      </w:pPr>
      <w:r>
        <w:rPr>
          <w:rFonts w:hAnsi="宋体"/>
        </w:rP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申请人是否为不动产登记簿记载的权利人；</w:t>
      </w:r>
    </w:p>
    <w:p>
      <w:pPr>
        <w:pStyle w:val="16"/>
        <w:rPr>
          <w:rFonts w:hint="eastAsia"/>
        </w:rPr>
      </w:pPr>
      <w:r>
        <w:rPr>
          <w:rFonts w:hint="eastAsia"/>
        </w:rPr>
        <w:t>3  申请注销登记的房地是否在不动产登记簿记载的范围内；</w:t>
      </w:r>
    </w:p>
    <w:p>
      <w:pPr>
        <w:pStyle w:val="16"/>
        <w:rPr>
          <w:rFonts w:hint="eastAsia"/>
        </w:rPr>
      </w:pPr>
      <w:r>
        <w:t>4</w:t>
      </w:r>
      <w:r>
        <w:rPr>
          <w:rFonts w:hint="eastAsia"/>
        </w:rPr>
        <w:t xml:space="preserve">  不动产灭失的，是否已按规定进行实地查看；</w:t>
      </w:r>
    </w:p>
    <w:p>
      <w:pPr>
        <w:pStyle w:val="16"/>
        <w:rPr>
          <w:rFonts w:hint="eastAsia"/>
        </w:rPr>
      </w:pPr>
      <w:r>
        <w:t>5</w:t>
      </w:r>
      <w:r>
        <w:rPr>
          <w:rFonts w:hint="eastAsia"/>
        </w:rPr>
        <w:t xml:space="preserve">  本规范第4章要求的其他审查事项。</w:t>
      </w:r>
    </w:p>
    <w:p>
      <w:pPr>
        <w:pStyle w:val="16"/>
        <w:rPr>
          <w:rFonts w:hint="eastAsia"/>
        </w:rPr>
      </w:pPr>
      <w:r>
        <w:rPr>
          <w:rFonts w:hint="eastAsia"/>
        </w:rPr>
        <w:t>不存在本规范第4.8.2条不予登记情形的，将登记事项以及不动产权属证书明或者不动产登记证明收回、作废等内容记载于不动产登记簿，并核发核准注销通知书。属于权利人自行拆除的房屋等情形，继续享有土地权利的，核发只记载土地状况的不动产权属证书。</w:t>
      </w:r>
    </w:p>
    <w:p>
      <w:pPr>
        <w:pStyle w:val="16"/>
        <w:rPr>
          <w:rFonts w:ascii="黑体" w:hAnsi="黑体" w:eastAsia="黑体"/>
        </w:rPr>
      </w:pPr>
      <w:r>
        <w:rPr>
          <w:rFonts w:hint="eastAsia"/>
        </w:rPr>
        <w:t>不动产登记经办机构在办理国有建设用地使用权</w:t>
      </w:r>
      <w:r>
        <w:t>及房屋所有权</w:t>
      </w:r>
      <w:r>
        <w:rPr>
          <w:rFonts w:hint="eastAsia"/>
        </w:rPr>
        <w:t>注销登记时，可按照有关规定根据申请人提交的房、地两证等文件，办理注销登记手续，登记系统中没有土地信息的，可直接办理国有建设用地使用权及房屋所有权注销登记，不再补录土地信息，并在审核意见中记载上述情况。</w:t>
      </w:r>
    </w:p>
    <w:p>
      <w:pPr>
        <w:pStyle w:val="15"/>
      </w:pPr>
      <w:bookmarkStart w:id="162" w:name="_Toc459793512"/>
      <w:bookmarkEnd w:id="162"/>
      <w:bookmarkStart w:id="163" w:name="_Toc459793521"/>
      <w:bookmarkEnd w:id="163"/>
      <w:bookmarkStart w:id="164" w:name="_Toc459793600"/>
      <w:bookmarkEnd w:id="164"/>
      <w:bookmarkStart w:id="165" w:name="_Toc459793593"/>
      <w:bookmarkEnd w:id="165"/>
      <w:bookmarkStart w:id="166" w:name="_Toc458165035"/>
      <w:bookmarkEnd w:id="166"/>
      <w:bookmarkStart w:id="167" w:name="_Toc459793601"/>
      <w:bookmarkEnd w:id="167"/>
      <w:bookmarkStart w:id="168" w:name="_Toc459793618"/>
      <w:bookmarkEnd w:id="168"/>
      <w:bookmarkStart w:id="169" w:name="_Toc459793517"/>
      <w:bookmarkEnd w:id="169"/>
      <w:bookmarkStart w:id="170" w:name="_Toc459793488"/>
      <w:bookmarkEnd w:id="170"/>
      <w:bookmarkStart w:id="171" w:name="_Toc459793584"/>
      <w:bookmarkEnd w:id="171"/>
      <w:bookmarkStart w:id="172" w:name="_Toc459793615"/>
      <w:bookmarkEnd w:id="172"/>
      <w:bookmarkStart w:id="173" w:name="_Toc459793486"/>
      <w:bookmarkEnd w:id="173"/>
      <w:bookmarkStart w:id="174" w:name="_Toc459793484"/>
      <w:bookmarkEnd w:id="174"/>
      <w:bookmarkStart w:id="175" w:name="_Toc459793564"/>
      <w:bookmarkEnd w:id="175"/>
      <w:bookmarkStart w:id="176" w:name="_Toc459793620"/>
      <w:bookmarkEnd w:id="176"/>
      <w:bookmarkStart w:id="177" w:name="_Toc459793608"/>
      <w:bookmarkEnd w:id="177"/>
      <w:bookmarkStart w:id="178" w:name="_Toc459793552"/>
      <w:bookmarkEnd w:id="178"/>
      <w:bookmarkStart w:id="179" w:name="_Toc459793540"/>
      <w:bookmarkEnd w:id="179"/>
      <w:bookmarkStart w:id="180" w:name="_Toc459793509"/>
      <w:bookmarkEnd w:id="180"/>
      <w:bookmarkStart w:id="181" w:name="_Toc459793554"/>
      <w:bookmarkEnd w:id="181"/>
      <w:bookmarkStart w:id="182" w:name="_Toc459793479"/>
      <w:bookmarkEnd w:id="182"/>
      <w:bookmarkStart w:id="183" w:name="_Toc459793619"/>
      <w:bookmarkEnd w:id="183"/>
      <w:bookmarkStart w:id="184" w:name="_Toc459793502"/>
      <w:bookmarkEnd w:id="184"/>
      <w:bookmarkStart w:id="185" w:name="_Toc459793581"/>
      <w:bookmarkEnd w:id="185"/>
      <w:bookmarkStart w:id="186" w:name="_Toc459793571"/>
      <w:bookmarkEnd w:id="186"/>
      <w:bookmarkStart w:id="187" w:name="_Toc459793548"/>
      <w:bookmarkEnd w:id="187"/>
      <w:bookmarkStart w:id="188" w:name="_Toc458165555"/>
      <w:bookmarkEnd w:id="188"/>
      <w:bookmarkStart w:id="189" w:name="_Toc459793520"/>
      <w:bookmarkEnd w:id="189"/>
      <w:bookmarkStart w:id="190" w:name="_Toc459793573"/>
      <w:bookmarkEnd w:id="190"/>
      <w:bookmarkStart w:id="191" w:name="_Toc459793497"/>
      <w:bookmarkEnd w:id="191"/>
      <w:bookmarkStart w:id="192" w:name="_Toc459793551"/>
      <w:bookmarkEnd w:id="192"/>
      <w:bookmarkStart w:id="193" w:name="_Toc459793534"/>
      <w:bookmarkEnd w:id="193"/>
      <w:bookmarkStart w:id="194" w:name="_Toc459793621"/>
      <w:bookmarkEnd w:id="194"/>
      <w:bookmarkStart w:id="195" w:name="_Toc459793589"/>
      <w:bookmarkEnd w:id="195"/>
      <w:bookmarkStart w:id="196" w:name="_Toc459793612"/>
      <w:bookmarkEnd w:id="196"/>
      <w:bookmarkStart w:id="197" w:name="_Toc459793531"/>
      <w:bookmarkEnd w:id="197"/>
      <w:bookmarkStart w:id="198" w:name="_Toc459793585"/>
      <w:bookmarkEnd w:id="198"/>
      <w:bookmarkStart w:id="199" w:name="_Toc459793493"/>
      <w:bookmarkEnd w:id="199"/>
      <w:bookmarkStart w:id="200" w:name="_Toc459793496"/>
      <w:bookmarkEnd w:id="200"/>
      <w:bookmarkStart w:id="201" w:name="_Toc459793513"/>
      <w:bookmarkEnd w:id="201"/>
      <w:bookmarkStart w:id="202" w:name="_Toc459793603"/>
      <w:bookmarkEnd w:id="202"/>
      <w:bookmarkStart w:id="203" w:name="_Toc459793510"/>
      <w:bookmarkEnd w:id="203"/>
      <w:bookmarkStart w:id="204" w:name="_Toc459793524"/>
      <w:bookmarkEnd w:id="204"/>
      <w:bookmarkStart w:id="205" w:name="_Toc459793596"/>
      <w:bookmarkEnd w:id="205"/>
      <w:bookmarkStart w:id="206" w:name="_Toc459793569"/>
      <w:bookmarkEnd w:id="206"/>
      <w:bookmarkStart w:id="207" w:name="_Toc459793533"/>
      <w:bookmarkEnd w:id="207"/>
      <w:bookmarkStart w:id="208" w:name="_Toc459793544"/>
      <w:bookmarkEnd w:id="208"/>
      <w:bookmarkStart w:id="209" w:name="_Toc459793516"/>
      <w:bookmarkEnd w:id="209"/>
      <w:bookmarkStart w:id="210" w:name="_Toc459793577"/>
      <w:bookmarkEnd w:id="210"/>
      <w:bookmarkStart w:id="211" w:name="_Toc459793536"/>
      <w:bookmarkEnd w:id="211"/>
      <w:bookmarkStart w:id="212" w:name="_Toc459793525"/>
      <w:bookmarkEnd w:id="212"/>
      <w:bookmarkStart w:id="213" w:name="_Toc459793483"/>
      <w:bookmarkEnd w:id="213"/>
      <w:bookmarkStart w:id="214" w:name="_Toc459793535"/>
      <w:bookmarkEnd w:id="214"/>
      <w:bookmarkStart w:id="215" w:name="_Toc459793561"/>
      <w:bookmarkEnd w:id="215"/>
      <w:bookmarkStart w:id="216" w:name="_Toc459793539"/>
      <w:bookmarkEnd w:id="216"/>
      <w:bookmarkStart w:id="217" w:name="_Toc459793591"/>
      <w:bookmarkEnd w:id="217"/>
      <w:bookmarkStart w:id="218" w:name="_Toc459793501"/>
      <w:bookmarkEnd w:id="218"/>
      <w:bookmarkStart w:id="219" w:name="_Toc459793605"/>
      <w:bookmarkEnd w:id="219"/>
      <w:bookmarkStart w:id="220" w:name="_Toc459793482"/>
      <w:bookmarkEnd w:id="220"/>
      <w:bookmarkStart w:id="221" w:name="_Toc459793547"/>
      <w:bookmarkEnd w:id="221"/>
      <w:bookmarkStart w:id="222" w:name="_Toc458165033"/>
      <w:bookmarkEnd w:id="222"/>
      <w:bookmarkStart w:id="223" w:name="_Toc459793610"/>
      <w:bookmarkEnd w:id="223"/>
      <w:bookmarkStart w:id="224" w:name="_Toc459793616"/>
      <w:bookmarkEnd w:id="224"/>
      <w:bookmarkStart w:id="225" w:name="_Toc459793602"/>
      <w:bookmarkEnd w:id="225"/>
      <w:bookmarkStart w:id="226" w:name="_Toc459793565"/>
      <w:bookmarkEnd w:id="226"/>
      <w:bookmarkStart w:id="227" w:name="_Toc459793553"/>
      <w:bookmarkEnd w:id="227"/>
      <w:bookmarkStart w:id="228" w:name="_Toc459793505"/>
      <w:bookmarkEnd w:id="228"/>
      <w:bookmarkStart w:id="229" w:name="_Toc458165034"/>
      <w:bookmarkEnd w:id="229"/>
      <w:bookmarkStart w:id="230" w:name="_Toc459793586"/>
      <w:bookmarkEnd w:id="230"/>
      <w:bookmarkStart w:id="231" w:name="_Toc459793503"/>
      <w:bookmarkEnd w:id="231"/>
      <w:bookmarkStart w:id="232" w:name="_Toc459793480"/>
      <w:bookmarkEnd w:id="232"/>
      <w:bookmarkStart w:id="233" w:name="_Toc459793494"/>
      <w:bookmarkEnd w:id="233"/>
      <w:bookmarkStart w:id="234" w:name="_Toc459793498"/>
      <w:bookmarkEnd w:id="234"/>
      <w:bookmarkStart w:id="235" w:name="_Toc459793617"/>
      <w:bookmarkEnd w:id="235"/>
      <w:bookmarkStart w:id="236" w:name="_Toc459793485"/>
      <w:bookmarkEnd w:id="236"/>
      <w:bookmarkStart w:id="237" w:name="_Toc459793532"/>
      <w:bookmarkEnd w:id="237"/>
      <w:bookmarkStart w:id="238" w:name="_Toc459793556"/>
      <w:bookmarkEnd w:id="238"/>
      <w:bookmarkStart w:id="239" w:name="_Toc459793607"/>
      <w:bookmarkEnd w:id="239"/>
      <w:bookmarkStart w:id="240" w:name="_Toc459793563"/>
      <w:bookmarkEnd w:id="240"/>
      <w:bookmarkStart w:id="241" w:name="_Toc459793504"/>
      <w:bookmarkEnd w:id="241"/>
      <w:bookmarkStart w:id="242" w:name="_Toc459793579"/>
      <w:bookmarkEnd w:id="242"/>
      <w:bookmarkStart w:id="243" w:name="_Toc459793543"/>
      <w:bookmarkEnd w:id="243"/>
      <w:bookmarkStart w:id="244" w:name="_Toc459793500"/>
      <w:bookmarkEnd w:id="244"/>
      <w:bookmarkStart w:id="245" w:name="_Toc459793546"/>
      <w:bookmarkEnd w:id="245"/>
      <w:bookmarkStart w:id="246" w:name="_Toc459793528"/>
      <w:bookmarkEnd w:id="246"/>
      <w:bookmarkStart w:id="247" w:name="_Toc459793609"/>
      <w:bookmarkEnd w:id="247"/>
      <w:bookmarkStart w:id="248" w:name="_Toc459793523"/>
      <w:bookmarkEnd w:id="248"/>
      <w:bookmarkStart w:id="249" w:name="_Toc459793604"/>
      <w:bookmarkEnd w:id="249"/>
      <w:bookmarkStart w:id="250" w:name="_Toc459793594"/>
      <w:bookmarkEnd w:id="250"/>
      <w:bookmarkStart w:id="251" w:name="_Toc459793487"/>
      <w:bookmarkEnd w:id="251"/>
      <w:bookmarkStart w:id="252" w:name="_Toc459793530"/>
      <w:bookmarkEnd w:id="252"/>
      <w:bookmarkStart w:id="253" w:name="_Toc459793511"/>
      <w:bookmarkEnd w:id="253"/>
      <w:bookmarkStart w:id="254" w:name="_Toc459793549"/>
      <w:bookmarkEnd w:id="254"/>
      <w:bookmarkStart w:id="255" w:name="_Toc459793587"/>
      <w:bookmarkEnd w:id="255"/>
      <w:bookmarkStart w:id="256" w:name="_Toc459793538"/>
      <w:bookmarkEnd w:id="256"/>
      <w:bookmarkStart w:id="257" w:name="_Toc459793611"/>
      <w:bookmarkEnd w:id="257"/>
      <w:bookmarkStart w:id="258" w:name="_Toc459793576"/>
      <w:bookmarkEnd w:id="258"/>
      <w:bookmarkStart w:id="259" w:name="_Toc459793526"/>
      <w:bookmarkEnd w:id="259"/>
      <w:bookmarkStart w:id="260" w:name="_Toc459793557"/>
      <w:bookmarkEnd w:id="260"/>
      <w:bookmarkStart w:id="261" w:name="_Toc459793537"/>
      <w:bookmarkEnd w:id="261"/>
      <w:bookmarkStart w:id="262" w:name="_Toc459793560"/>
      <w:bookmarkEnd w:id="262"/>
      <w:bookmarkStart w:id="263" w:name="_Toc459793575"/>
      <w:bookmarkEnd w:id="263"/>
      <w:bookmarkStart w:id="264" w:name="_Toc459793507"/>
      <w:bookmarkEnd w:id="264"/>
      <w:bookmarkStart w:id="265" w:name="_Toc459793599"/>
      <w:bookmarkEnd w:id="265"/>
      <w:bookmarkStart w:id="266" w:name="_Toc459793578"/>
      <w:bookmarkEnd w:id="266"/>
      <w:bookmarkStart w:id="267" w:name="_Toc459793598"/>
      <w:bookmarkEnd w:id="267"/>
      <w:bookmarkStart w:id="268" w:name="_Toc459793492"/>
      <w:bookmarkEnd w:id="268"/>
      <w:bookmarkStart w:id="269" w:name="_Toc459793606"/>
      <w:bookmarkEnd w:id="269"/>
      <w:bookmarkStart w:id="270" w:name="_Toc459793580"/>
      <w:bookmarkEnd w:id="270"/>
      <w:bookmarkStart w:id="271" w:name="_Toc459793508"/>
      <w:bookmarkEnd w:id="271"/>
      <w:bookmarkStart w:id="272" w:name="_Toc459793558"/>
      <w:bookmarkEnd w:id="272"/>
      <w:bookmarkStart w:id="273" w:name="_Toc459793545"/>
      <w:bookmarkEnd w:id="273"/>
      <w:bookmarkStart w:id="274" w:name="_Toc459793572"/>
      <w:bookmarkEnd w:id="274"/>
      <w:bookmarkStart w:id="275" w:name="_Toc459793489"/>
      <w:bookmarkEnd w:id="275"/>
      <w:bookmarkStart w:id="276" w:name="_Toc459793567"/>
      <w:bookmarkEnd w:id="276"/>
      <w:bookmarkStart w:id="277" w:name="_Toc459793590"/>
      <w:bookmarkEnd w:id="277"/>
      <w:bookmarkStart w:id="278" w:name="_Toc459793570"/>
      <w:bookmarkEnd w:id="278"/>
      <w:bookmarkStart w:id="279" w:name="_Toc459793491"/>
      <w:bookmarkEnd w:id="279"/>
      <w:bookmarkStart w:id="280" w:name="_Toc459793481"/>
      <w:bookmarkEnd w:id="280"/>
      <w:bookmarkStart w:id="281" w:name="_Toc459793568"/>
      <w:bookmarkEnd w:id="281"/>
      <w:bookmarkStart w:id="282" w:name="_Toc459793541"/>
      <w:bookmarkEnd w:id="282"/>
      <w:bookmarkStart w:id="283" w:name="_Toc459793514"/>
      <w:bookmarkEnd w:id="283"/>
      <w:bookmarkStart w:id="284" w:name="_Toc459793559"/>
      <w:bookmarkEnd w:id="284"/>
      <w:bookmarkStart w:id="285" w:name="_Toc459793562"/>
      <w:bookmarkEnd w:id="285"/>
      <w:bookmarkStart w:id="286" w:name="_Toc459793597"/>
      <w:bookmarkEnd w:id="286"/>
      <w:bookmarkStart w:id="287" w:name="_Toc459793582"/>
      <w:bookmarkEnd w:id="287"/>
      <w:bookmarkStart w:id="288" w:name="_Toc459793527"/>
      <w:bookmarkEnd w:id="288"/>
      <w:bookmarkStart w:id="289" w:name="_Toc459793519"/>
      <w:bookmarkEnd w:id="289"/>
      <w:bookmarkStart w:id="290" w:name="_Toc459793595"/>
      <w:bookmarkEnd w:id="290"/>
      <w:bookmarkStart w:id="291" w:name="_Toc459793529"/>
      <w:bookmarkEnd w:id="291"/>
      <w:bookmarkStart w:id="292" w:name="_Toc459793515"/>
      <w:bookmarkEnd w:id="292"/>
      <w:bookmarkStart w:id="293" w:name="_Toc459793592"/>
      <w:bookmarkEnd w:id="293"/>
      <w:bookmarkStart w:id="294" w:name="_Toc458165557"/>
      <w:bookmarkEnd w:id="294"/>
      <w:bookmarkStart w:id="295" w:name="_Toc459793542"/>
      <w:bookmarkEnd w:id="295"/>
      <w:bookmarkStart w:id="296" w:name="_Toc459793613"/>
      <w:bookmarkEnd w:id="296"/>
      <w:bookmarkStart w:id="297" w:name="_Toc459793490"/>
      <w:bookmarkEnd w:id="297"/>
      <w:bookmarkStart w:id="298" w:name="_Toc459793555"/>
      <w:bookmarkEnd w:id="298"/>
      <w:bookmarkStart w:id="299" w:name="_Toc459793522"/>
      <w:bookmarkEnd w:id="299"/>
      <w:bookmarkStart w:id="300" w:name="_Toc459793566"/>
      <w:bookmarkEnd w:id="300"/>
      <w:bookmarkStart w:id="301" w:name="_Toc459793550"/>
      <w:bookmarkEnd w:id="301"/>
      <w:bookmarkStart w:id="302" w:name="_Toc459793499"/>
      <w:bookmarkEnd w:id="302"/>
      <w:bookmarkStart w:id="303" w:name="_Toc459793574"/>
      <w:bookmarkEnd w:id="303"/>
      <w:bookmarkStart w:id="304" w:name="_Toc459793583"/>
      <w:bookmarkEnd w:id="304"/>
      <w:bookmarkStart w:id="305" w:name="_Toc458165556"/>
      <w:bookmarkEnd w:id="305"/>
      <w:bookmarkStart w:id="306" w:name="_Toc459793614"/>
      <w:bookmarkEnd w:id="306"/>
      <w:bookmarkStart w:id="307" w:name="_Toc964531984"/>
      <w:bookmarkStart w:id="308" w:name="_Toc448911512"/>
      <w:bookmarkStart w:id="309" w:name="_Toc342519383"/>
      <w:r>
        <w:t>集体建设用地使用权及建筑物、构筑物所有权登记</w:t>
      </w:r>
      <w:bookmarkEnd w:id="307"/>
      <w:bookmarkEnd w:id="308"/>
      <w:bookmarkEnd w:id="309"/>
    </w:p>
    <w:p>
      <w:pPr>
        <w:pStyle w:val="17"/>
        <w:ind w:left="0"/>
      </w:pPr>
      <w:bookmarkStart w:id="310" w:name="_Toc458165566"/>
      <w:bookmarkEnd w:id="310"/>
      <w:bookmarkStart w:id="311" w:name="_Toc458165567"/>
      <w:bookmarkEnd w:id="311"/>
      <w:bookmarkStart w:id="312" w:name="_Toc458165045"/>
      <w:bookmarkEnd w:id="312"/>
      <w:bookmarkStart w:id="313" w:name="_Toc458165568"/>
      <w:bookmarkEnd w:id="313"/>
      <w:bookmarkStart w:id="314" w:name="_Toc458165046"/>
      <w:bookmarkEnd w:id="314"/>
      <w:bookmarkStart w:id="315" w:name="_Toc458165044"/>
      <w:bookmarkEnd w:id="315"/>
      <w:bookmarkStart w:id="316" w:name="_Toc670851220"/>
      <w:bookmarkStart w:id="317" w:name="_Toc2121634492"/>
      <w:bookmarkStart w:id="318" w:name="_Toc458244810"/>
      <w:bookmarkStart w:id="319" w:name="_Toc451780703"/>
      <w:bookmarkStart w:id="320" w:name="_Toc448911513"/>
      <w:bookmarkStart w:id="321" w:name="_Toc448911514"/>
      <w:r>
        <w:t>集体建设用地使用权首次登记</w:t>
      </w:r>
      <w:bookmarkEnd w:id="316"/>
      <w:bookmarkEnd w:id="317"/>
      <w:bookmarkEnd w:id="318"/>
      <w:bookmarkEnd w:id="319"/>
    </w:p>
    <w:p>
      <w:pPr>
        <w:pStyle w:val="18"/>
        <w:spacing w:before="156" w:after="156"/>
        <w:ind w:left="315"/>
      </w:pPr>
      <w:r>
        <w:t>适用</w:t>
      </w:r>
    </w:p>
    <w:p>
      <w:pPr>
        <w:pStyle w:val="16"/>
      </w:pPr>
      <w:r>
        <w:t>依法取得集体建设用地使用权，可以单独申请集体建设用地使用权登记。</w:t>
      </w:r>
    </w:p>
    <w:p>
      <w:pPr>
        <w:pStyle w:val="18"/>
        <w:spacing w:before="156" w:after="156"/>
        <w:ind w:left="315"/>
      </w:pPr>
      <w:r>
        <w:t>申请主体</w:t>
      </w:r>
    </w:p>
    <w:p>
      <w:pPr>
        <w:pStyle w:val="16"/>
      </w:pPr>
      <w:r>
        <w:t>申请集体建设用地使用权登记的主体为用地批准文件记载的集体建设用地使用权人。</w:t>
      </w:r>
    </w:p>
    <w:p>
      <w:pPr>
        <w:pStyle w:val="18"/>
        <w:spacing w:before="156" w:after="156"/>
        <w:ind w:left="315"/>
      </w:pPr>
      <w:r>
        <w:t>申请材料</w:t>
      </w:r>
    </w:p>
    <w:p>
      <w:pPr>
        <w:pStyle w:val="16"/>
      </w:pPr>
      <w:r>
        <w:t>申请集体建设用地使用权首次登记，提交的材料包括：</w:t>
      </w:r>
    </w:p>
    <w:p>
      <w:pPr>
        <w:pStyle w:val="16"/>
      </w:pPr>
      <w:r>
        <w:t>1  不动产登记申请书；</w:t>
      </w:r>
    </w:p>
    <w:p>
      <w:pPr>
        <w:pStyle w:val="16"/>
      </w:pPr>
      <w:r>
        <w:t>2  申请人身份证明；</w:t>
      </w:r>
    </w:p>
    <w:p>
      <w:pPr>
        <w:pStyle w:val="16"/>
      </w:pPr>
      <w:r>
        <w:t>3  有批准权的人民政府批准用地的文件等权属来源材料；</w:t>
      </w:r>
    </w:p>
    <w:p>
      <w:pPr>
        <w:pStyle w:val="16"/>
      </w:pPr>
      <w:r>
        <w:t>4  不动产权籍调查</w:t>
      </w:r>
      <w:r>
        <w:rPr>
          <w:rFonts w:hint="eastAsia"/>
        </w:rPr>
        <w:t>成果</w:t>
      </w:r>
      <w:r>
        <w:t>；</w:t>
      </w:r>
    </w:p>
    <w:p>
      <w:pPr>
        <w:pStyle w:val="16"/>
      </w:pPr>
      <w:r>
        <w:t>5  法律、法规规定的其他材料。</w:t>
      </w:r>
    </w:p>
    <w:p>
      <w:pPr>
        <w:pStyle w:val="18"/>
        <w:spacing w:before="156" w:after="156"/>
        <w:ind w:left="315"/>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是否已依法取得集体建设用地使用权；</w:t>
      </w:r>
    </w:p>
    <w:p>
      <w:pPr>
        <w:pStyle w:val="16"/>
        <w:rPr>
          <w:rFonts w:hint="eastAsia"/>
        </w:rPr>
      </w:pPr>
      <w:r>
        <w:rPr>
          <w:rFonts w:hint="eastAsia"/>
        </w:rPr>
        <w:t>2  不动产登记申请书、权属来源材料等记载的主体是否一致；</w:t>
      </w:r>
    </w:p>
    <w:p>
      <w:pPr>
        <w:pStyle w:val="16"/>
        <w:rPr>
          <w:rFonts w:hint="eastAsia"/>
        </w:rPr>
      </w:pPr>
      <w:r>
        <w:rPr>
          <w:rFonts w:hint="eastAsia"/>
        </w:rPr>
        <w:t>3  不动产权籍调查成果资料是否齐全、</w:t>
      </w:r>
      <w:r>
        <w:t>规范</w:t>
      </w:r>
      <w:r>
        <w:rPr>
          <w:rFonts w:hint="eastAsia"/>
        </w:rPr>
        <w:t>；</w:t>
      </w:r>
    </w:p>
    <w:p>
      <w:pPr>
        <w:pStyle w:val="16"/>
        <w:rPr>
          <w:rFonts w:hint="eastAsia"/>
        </w:rPr>
      </w:pPr>
      <w:r>
        <w:rPr>
          <w:rFonts w:hint="eastAsia"/>
        </w:rPr>
        <w:t>4  是否已按规定进行公告；</w:t>
      </w:r>
    </w:p>
    <w:p>
      <w:pPr>
        <w:pStyle w:val="16"/>
        <w:rPr>
          <w:rFonts w:hint="eastAsia"/>
        </w:rPr>
      </w:pPr>
      <w:r>
        <w:rPr>
          <w:rFonts w:hint="eastAsia"/>
        </w:rPr>
        <w:t>5  本规范第4章要求的其他审查事项。</w:t>
      </w:r>
    </w:p>
    <w:p>
      <w:pPr>
        <w:pStyle w:val="16"/>
      </w:pPr>
      <w:r>
        <w:rPr>
          <w:rFonts w:hint="eastAsia"/>
        </w:rPr>
        <w:t>不存在本规范第4.8.2条不予登记情形的，记载不动产登记簿后向申请人核发不动产权属证书。</w:t>
      </w:r>
    </w:p>
    <w:bookmarkEnd w:id="320"/>
    <w:p>
      <w:pPr>
        <w:pStyle w:val="17"/>
      </w:pPr>
      <w:bookmarkStart w:id="322" w:name="_Toc1997743437"/>
      <w:bookmarkStart w:id="323" w:name="_Toc1504471716"/>
      <w:r>
        <w:t>集体建设用地使用权及建筑物</w:t>
      </w:r>
      <w:r>
        <w:rPr>
          <w:rFonts w:hint="eastAsia"/>
        </w:rPr>
        <w:t>、</w:t>
      </w:r>
      <w:r>
        <w:t>构筑物所有权首次登记</w:t>
      </w:r>
      <w:bookmarkEnd w:id="322"/>
      <w:bookmarkEnd w:id="323"/>
    </w:p>
    <w:p>
      <w:pPr>
        <w:pStyle w:val="18"/>
        <w:spacing w:before="156" w:after="156"/>
        <w:ind w:left="315"/>
      </w:pPr>
      <w:r>
        <w:t>适用</w:t>
      </w:r>
    </w:p>
    <w:p>
      <w:pPr>
        <w:pStyle w:val="16"/>
      </w:pPr>
      <w:r>
        <w:t>依法使用集体建设用地兴办企业，建设公共设施，从事公益事业等的，应当申请集体建设用地使用权及建筑物、构筑物所有权登记。</w:t>
      </w:r>
    </w:p>
    <w:p>
      <w:pPr>
        <w:pStyle w:val="18"/>
        <w:spacing w:before="156" w:after="156"/>
        <w:ind w:left="315"/>
      </w:pPr>
      <w:r>
        <w:t>申请主体</w:t>
      </w:r>
    </w:p>
    <w:p>
      <w:pPr>
        <w:pStyle w:val="16"/>
      </w:pPr>
      <w:r>
        <w:t>申请集体建设用地使用权及建筑物、构筑物所有权登记的主体为用地批准文件记载的集体建设用地使用权人。</w:t>
      </w:r>
    </w:p>
    <w:p>
      <w:pPr>
        <w:pStyle w:val="18"/>
        <w:spacing w:before="156" w:after="156"/>
        <w:ind w:left="315"/>
      </w:pPr>
      <w:r>
        <w:t>申请材料</w:t>
      </w:r>
    </w:p>
    <w:p>
      <w:pPr>
        <w:pStyle w:val="16"/>
      </w:pPr>
      <w:r>
        <w:t xml:space="preserve">申请集体建设用地使用权及建筑物、构筑物所有权首次登记，提交的材料包括： </w:t>
      </w:r>
    </w:p>
    <w:p>
      <w:pPr>
        <w:pStyle w:val="16"/>
      </w:pPr>
      <w:r>
        <w:t>1  不动产登记申请书；</w:t>
      </w:r>
    </w:p>
    <w:p>
      <w:pPr>
        <w:pStyle w:val="16"/>
      </w:pPr>
      <w:r>
        <w:t>2  申请人身份证明；</w:t>
      </w:r>
    </w:p>
    <w:p>
      <w:pPr>
        <w:pStyle w:val="16"/>
      </w:pPr>
      <w:r>
        <w:t>3  不动产权属证书；</w:t>
      </w:r>
    </w:p>
    <w:p>
      <w:pPr>
        <w:pStyle w:val="16"/>
      </w:pPr>
      <w:r>
        <w:t>4  建设工程符合规划的材料；</w:t>
      </w:r>
    </w:p>
    <w:p>
      <w:pPr>
        <w:pStyle w:val="16"/>
      </w:pPr>
      <w:r>
        <w:t>5  不动产权籍调查</w:t>
      </w:r>
      <w:r>
        <w:rPr>
          <w:rFonts w:hint="eastAsia"/>
        </w:rPr>
        <w:t>成果</w:t>
      </w:r>
      <w:r>
        <w:t xml:space="preserve">； </w:t>
      </w:r>
    </w:p>
    <w:p>
      <w:pPr>
        <w:pStyle w:val="16"/>
      </w:pPr>
      <w:r>
        <w:t>6  建设工程已竣工的材料；</w:t>
      </w:r>
    </w:p>
    <w:p>
      <w:pPr>
        <w:pStyle w:val="16"/>
      </w:pPr>
      <w:r>
        <w:t>7  法律、法规规定的其他材料。</w:t>
      </w:r>
    </w:p>
    <w:p>
      <w:pPr>
        <w:pStyle w:val="18"/>
        <w:spacing w:before="156" w:after="156"/>
        <w:ind w:left="315"/>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是否已依法取得集体建设用地使用权；集体建设用地使用权已登记的，不动产登记簿记载的权利主体与建设工程符合规划的材料、建设工程竣工材料等记载的权利主体是否一致；未登记的，建设工程符合规划的材料、建设工程竣工材料等记载的主体是否与土地权属来源材料记载的主体一致；</w:t>
      </w:r>
    </w:p>
    <w:p>
      <w:pPr>
        <w:pStyle w:val="16"/>
        <w:rPr>
          <w:rFonts w:hint="eastAsia"/>
        </w:rPr>
      </w:pPr>
      <w:r>
        <w:rPr>
          <w:rFonts w:hint="eastAsia"/>
        </w:rPr>
        <w:t>2  不动产登记申请书、权属来源材料等记载的主体是否一致；</w:t>
      </w:r>
    </w:p>
    <w:p>
      <w:pPr>
        <w:pStyle w:val="16"/>
        <w:rPr>
          <w:rFonts w:hint="eastAsia"/>
        </w:rPr>
      </w:pPr>
      <w:r>
        <w:rPr>
          <w:rFonts w:hint="eastAsia"/>
        </w:rPr>
        <w:t>3  房屋等建筑物、构筑物是否提交了符合规划、已竣工的材料；</w:t>
      </w:r>
    </w:p>
    <w:p>
      <w:pPr>
        <w:pStyle w:val="16"/>
        <w:rPr>
          <w:rFonts w:hint="eastAsia"/>
        </w:rPr>
      </w:pPr>
      <w:r>
        <w:rPr>
          <w:rFonts w:hint="eastAsia"/>
        </w:rPr>
        <w:t>4  不动产权籍调查成果资料是否齐全、规范；</w:t>
      </w:r>
    </w:p>
    <w:p>
      <w:pPr>
        <w:pStyle w:val="16"/>
        <w:rPr>
          <w:rFonts w:hint="eastAsia"/>
        </w:rPr>
      </w:pPr>
      <w:r>
        <w:rPr>
          <w:rFonts w:hint="eastAsia"/>
        </w:rPr>
        <w:t>5  集体建设用地使用权被查封，申请人与被执行人一致的，不影响集体建设用地使用权及建筑物、构筑物所有权首次登记；</w:t>
      </w:r>
    </w:p>
    <w:p>
      <w:pPr>
        <w:pStyle w:val="16"/>
        <w:rPr>
          <w:rFonts w:hint="eastAsia"/>
        </w:rPr>
      </w:pPr>
      <w:r>
        <w:rPr>
          <w:rFonts w:hint="eastAsia"/>
        </w:rPr>
        <w:t>6  是否已按规定进行实地查看；</w:t>
      </w:r>
    </w:p>
    <w:p>
      <w:pPr>
        <w:pStyle w:val="16"/>
        <w:rPr>
          <w:rFonts w:hint="eastAsia"/>
        </w:rPr>
      </w:pPr>
      <w:r>
        <w:rPr>
          <w:rFonts w:hint="eastAsia"/>
        </w:rPr>
        <w:t>7  是否已按规定进行公告；</w:t>
      </w:r>
    </w:p>
    <w:p>
      <w:pPr>
        <w:pStyle w:val="16"/>
        <w:rPr>
          <w:rFonts w:hint="eastAsia"/>
        </w:rPr>
      </w:pPr>
      <w:r>
        <w:rPr>
          <w:rFonts w:hint="eastAsia"/>
        </w:rPr>
        <w:t>8  本规范第4章要求的其他审查事项。</w:t>
      </w:r>
    </w:p>
    <w:p>
      <w:pPr>
        <w:pStyle w:val="16"/>
      </w:pPr>
      <w:r>
        <w:rPr>
          <w:rFonts w:hint="eastAsia"/>
        </w:rPr>
        <w:t>不存在本规范第4.8.2条不予登记情形的，记载不动产登记簿后向申请人核发不动产权属证书。</w:t>
      </w:r>
    </w:p>
    <w:p>
      <w:pPr>
        <w:pStyle w:val="17"/>
      </w:pPr>
      <w:bookmarkStart w:id="324" w:name="_Toc1194856473"/>
      <w:bookmarkStart w:id="325" w:name="_Toc233138767"/>
      <w:r>
        <w:t>变更登记</w:t>
      </w:r>
      <w:bookmarkEnd w:id="321"/>
      <w:bookmarkEnd w:id="324"/>
      <w:bookmarkEnd w:id="325"/>
    </w:p>
    <w:p>
      <w:pPr>
        <w:pStyle w:val="18"/>
        <w:spacing w:before="156" w:after="156"/>
      </w:pPr>
      <w:r>
        <w:t>适用</w:t>
      </w:r>
    </w:p>
    <w:p>
      <w:pPr>
        <w:pStyle w:val="16"/>
        <w:rPr>
          <w:rFonts w:hAnsi="宋体"/>
        </w:rPr>
      </w:pPr>
      <w:r>
        <w:rPr>
          <w:rFonts w:hAnsi="宋体"/>
        </w:rPr>
        <w:t>已经登记的集体建设用地使用权及建筑物、构筑物所有权，有下列情形之一的，当事人可以申请变更登记：</w:t>
      </w:r>
    </w:p>
    <w:p>
      <w:pPr>
        <w:pStyle w:val="16"/>
        <w:rPr>
          <w:rFonts w:hAnsi="宋体"/>
        </w:rPr>
      </w:pPr>
      <w:r>
        <w:rPr>
          <w:rFonts w:hAnsi="宋体"/>
        </w:rPr>
        <w:t>1  权利人姓名或者名称、身份证明类型或者身份证明号码发生变化的；</w:t>
      </w:r>
    </w:p>
    <w:p>
      <w:pPr>
        <w:pStyle w:val="16"/>
        <w:rPr>
          <w:rFonts w:hAnsi="宋体"/>
        </w:rPr>
      </w:pPr>
      <w:r>
        <w:rPr>
          <w:rFonts w:hAnsi="宋体"/>
        </w:rPr>
        <w:t>2  不动产坐落、界址、用途、面积等状况发生变化的；</w:t>
      </w:r>
    </w:p>
    <w:p>
      <w:pPr>
        <w:pStyle w:val="16"/>
        <w:rPr>
          <w:rFonts w:hAnsi="宋体"/>
        </w:rPr>
      </w:pPr>
      <w:r>
        <w:rPr>
          <w:rFonts w:hAnsi="宋体"/>
        </w:rPr>
        <w:t>3  同一权利人名下的集体建设用地或者建筑物、构筑物分割或者合并的；</w:t>
      </w:r>
    </w:p>
    <w:p>
      <w:pPr>
        <w:pStyle w:val="16"/>
        <w:rPr>
          <w:rFonts w:hint="eastAsia" w:hAnsi="宋体"/>
        </w:rPr>
      </w:pPr>
      <w:r>
        <w:rPr>
          <w:rFonts w:hAnsi="宋体"/>
        </w:rPr>
        <w:t xml:space="preserve">4  </w:t>
      </w:r>
      <w:r>
        <w:rPr>
          <w:rFonts w:hint="eastAsia" w:hAnsi="宋体"/>
        </w:rPr>
        <w:t>配偶之间房屋登记权利人变更的；</w:t>
      </w:r>
    </w:p>
    <w:p>
      <w:pPr>
        <w:pStyle w:val="16"/>
        <w:rPr>
          <w:rFonts w:hint="eastAsia" w:hAnsi="宋体"/>
        </w:rPr>
      </w:pPr>
      <w:r>
        <w:rPr>
          <w:rFonts w:hAnsi="宋体"/>
        </w:rPr>
        <w:t>5  共同共有转为按份共有或按份共有转为共同共有的</w:t>
      </w:r>
      <w:r>
        <w:rPr>
          <w:rFonts w:hint="eastAsia" w:hAnsi="宋体"/>
        </w:rPr>
        <w:t>；</w:t>
      </w:r>
    </w:p>
    <w:p>
      <w:pPr>
        <w:pStyle w:val="16"/>
        <w:rPr>
          <w:rFonts w:hint="eastAsia" w:hAnsi="宋体"/>
        </w:rPr>
      </w:pPr>
      <w:r>
        <w:rPr>
          <w:rFonts w:hAnsi="宋体"/>
        </w:rPr>
        <w:t>6</w:t>
      </w:r>
      <w:r>
        <w:rPr>
          <w:rFonts w:hint="eastAsia" w:hAnsi="宋体"/>
        </w:rPr>
        <w:t xml:space="preserve">  因改建致使建筑物、</w:t>
      </w:r>
      <w:r>
        <w:rPr>
          <w:rFonts w:hAnsi="宋体"/>
        </w:rPr>
        <w:t>构筑物</w:t>
      </w:r>
      <w:r>
        <w:rPr>
          <w:rFonts w:hint="eastAsia" w:hAnsi="宋体"/>
        </w:rPr>
        <w:t>状况发生改变的；</w:t>
      </w:r>
    </w:p>
    <w:p>
      <w:pPr>
        <w:pStyle w:val="16"/>
        <w:rPr>
          <w:rFonts w:hAnsi="宋体"/>
        </w:rPr>
      </w:pPr>
      <w:r>
        <w:rPr>
          <w:rFonts w:hAnsi="宋体"/>
        </w:rPr>
        <w:t>7  法律、法规规定的其他情形。</w:t>
      </w:r>
    </w:p>
    <w:p>
      <w:pPr>
        <w:pStyle w:val="18"/>
        <w:spacing w:before="156" w:after="156"/>
      </w:pPr>
      <w:r>
        <w:t>申请主体</w:t>
      </w:r>
    </w:p>
    <w:p>
      <w:pPr>
        <w:pStyle w:val="16"/>
        <w:rPr>
          <w:rFonts w:hAnsi="宋体"/>
        </w:rPr>
      </w:pPr>
      <w:r>
        <w:rPr>
          <w:rFonts w:hAnsi="宋体"/>
        </w:rPr>
        <w:t>集体建设用地使用权及建筑物、构筑物所有权变更登记的申请主体应当为不动产登记簿记载的权利人。因共有人的姓名、名称发生变化的，可以由姓名、名称发生变化的权利人申请；夫妻共有财产变更的，应当由夫妻双方凭婚姻关系证明共同申请。</w:t>
      </w:r>
    </w:p>
    <w:p>
      <w:pPr>
        <w:pStyle w:val="18"/>
        <w:spacing w:before="156" w:after="156"/>
      </w:pPr>
      <w:r>
        <w:t>申请材料</w:t>
      </w:r>
    </w:p>
    <w:p>
      <w:pPr>
        <w:pStyle w:val="16"/>
        <w:rPr>
          <w:rFonts w:hAnsi="宋体"/>
        </w:rPr>
      </w:pPr>
      <w:r>
        <w:rPr>
          <w:rFonts w:hAnsi="宋体"/>
        </w:rPr>
        <w:t>申请集体建设用地使用权及建筑物、构筑物所有权变更登记，提交的材料包括：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Ansi="宋体"/>
        </w:rPr>
      </w:pPr>
      <w:r>
        <w:rPr>
          <w:rFonts w:hAnsi="宋体"/>
        </w:rPr>
        <w:t>4  集体建设用地使用权及建筑物、构筑物所有权变更的材料，包括：</w:t>
      </w:r>
    </w:p>
    <w:p>
      <w:pPr>
        <w:pStyle w:val="16"/>
        <w:rPr>
          <w:rFonts w:hAnsi="宋体"/>
        </w:rPr>
      </w:pPr>
      <w:r>
        <w:rPr>
          <w:rFonts w:hAnsi="宋体"/>
        </w:rPr>
        <w:t>（1）权利人姓名或者名称、身份证明类型或者身份证明号码发生变化的，提交能够证实其身份变更的材料</w:t>
      </w:r>
      <w:r>
        <w:rPr>
          <w:rFonts w:hint="eastAsia" w:hAnsi="宋体"/>
        </w:rPr>
        <w:t>；①行政、事业单位名称变更的，提交编委等有批准权主管部门的批准文件；②企业名称变更的，提交市场监管部门出具的企业名称变更证明；③社团名称变更的，提交民政部门核发的《社会团体法人登记证书》及名称变更证明；④自然人姓名变更的，提交公安部门等有权</w:t>
      </w:r>
      <w:r>
        <w:rPr>
          <w:rFonts w:hAnsi="宋体"/>
        </w:rPr>
        <w:t>部门出具的姓名变更</w:t>
      </w:r>
      <w:r>
        <w:rPr>
          <w:rFonts w:hint="eastAsia" w:hAnsi="宋体"/>
        </w:rPr>
        <w:t>证明；</w:t>
      </w:r>
    </w:p>
    <w:p>
      <w:pPr>
        <w:pStyle w:val="16"/>
        <w:rPr>
          <w:rFonts w:hint="eastAsia" w:hAnsi="宋体"/>
        </w:rPr>
      </w:pPr>
      <w:r>
        <w:rPr>
          <w:rFonts w:hint="eastAsia" w:hAnsi="宋体"/>
        </w:rPr>
        <w:t>（2）坐落发生变更的，提交地名管理部门出具的地名确认文件；</w:t>
      </w:r>
    </w:p>
    <w:p>
      <w:pPr>
        <w:pStyle w:val="16"/>
        <w:rPr>
          <w:rFonts w:hint="eastAsia" w:hAnsi="宋体"/>
        </w:rPr>
      </w:pPr>
      <w:r>
        <w:rPr>
          <w:rFonts w:hAnsi="宋体"/>
        </w:rPr>
        <w:t>（3）土地或建筑物、构筑物面积、界址范围变更的，提交有批准权的人民政府或其主管部门的批准文件</w:t>
      </w:r>
      <w:r>
        <w:rPr>
          <w:rFonts w:hint="eastAsia" w:hAnsi="宋体"/>
        </w:rPr>
        <w:t>：①属部分土地收回引起房屋面积、界址变更的，提交人民政府收回决定书；②改建、扩建引起房屋面积、界址变更</w:t>
      </w:r>
      <w:r>
        <w:rPr>
          <w:rFonts w:hint="eastAsia" w:hAnsi="宋体"/>
          <w:szCs w:val="22"/>
        </w:rPr>
        <w:t>的，提交建设工程规划许可证及附件、附图，建设工程规划验收合格证件，建设工程竣工验收合格</w:t>
      </w:r>
      <w:r>
        <w:rPr>
          <w:rFonts w:hint="eastAsia" w:hAnsi="宋体"/>
        </w:rPr>
        <w:t>证明材料；③因自然灾害导致部分房屋灭失的，提交部分房屋灭失的材料（包括现场查看记录）；④其他面积、界址变更情形的，提交有权机关出具的批准文件；</w:t>
      </w:r>
    </w:p>
    <w:p>
      <w:pPr>
        <w:pStyle w:val="16"/>
        <w:rPr>
          <w:rFonts w:hAnsi="宋体"/>
        </w:rPr>
      </w:pPr>
      <w:r>
        <w:rPr>
          <w:rFonts w:hAnsi="宋体"/>
        </w:rPr>
        <w:t xml:space="preserve">（4）土地或建筑物、构筑物用途变更的，提交有批准权的人民政府或者主管部门的批准文件； </w:t>
      </w:r>
    </w:p>
    <w:p>
      <w:pPr>
        <w:pStyle w:val="16"/>
        <w:rPr>
          <w:rFonts w:hint="eastAsia" w:hAnsi="宋体"/>
        </w:rPr>
      </w:pPr>
      <w:r>
        <w:rPr>
          <w:rFonts w:hAnsi="宋体"/>
        </w:rPr>
        <w:t>（5）同一权利人分割或者合并</w:t>
      </w:r>
      <w:r>
        <w:rPr>
          <w:rFonts w:hint="eastAsia" w:hAnsi="宋体"/>
        </w:rPr>
        <w:t>建设用地</w:t>
      </w:r>
      <w:r>
        <w:rPr>
          <w:rFonts w:hAnsi="宋体"/>
        </w:rPr>
        <w:t>或建筑物、构筑物的，提交有批准权部门同意分割或者合并的批准文件；</w:t>
      </w:r>
    </w:p>
    <w:p>
      <w:pPr>
        <w:pStyle w:val="16"/>
        <w:rPr>
          <w:rFonts w:hint="eastAsia" w:hAnsi="宋体"/>
        </w:rPr>
      </w:pPr>
      <w:r>
        <w:rPr>
          <w:rFonts w:hint="eastAsia" w:hAnsi="宋体"/>
        </w:rPr>
        <w:t>（6）</w:t>
      </w:r>
      <w:r>
        <w:rPr>
          <w:rFonts w:hAnsi="宋体"/>
        </w:rPr>
        <w:t>共同共有转为按份共有或者按份共有转为共同共有</w:t>
      </w:r>
      <w:r>
        <w:rPr>
          <w:rFonts w:hint="eastAsia" w:hAnsi="宋体"/>
        </w:rPr>
        <w:t>的，提交共有性质变更协议书或生效法律文书；</w:t>
      </w:r>
    </w:p>
    <w:p>
      <w:pPr>
        <w:pStyle w:val="16"/>
        <w:rPr>
          <w:rFonts w:hint="eastAsia" w:hAnsi="宋体"/>
        </w:rPr>
      </w:pPr>
      <w:r>
        <w:rPr>
          <w:rFonts w:hint="eastAsia" w:hAnsi="宋体"/>
        </w:rPr>
        <w:t>（7）</w:t>
      </w:r>
      <w:r>
        <w:rPr>
          <w:rFonts w:hAnsi="宋体"/>
        </w:rPr>
        <w:t>配偶之间变更房地登记权利人的</w:t>
      </w:r>
      <w:r>
        <w:rPr>
          <w:rFonts w:hint="eastAsia" w:hAnsi="宋体"/>
        </w:rPr>
        <w:t>，提交</w:t>
      </w:r>
      <w:r>
        <w:rPr>
          <w:rFonts w:hAnsi="宋体"/>
        </w:rPr>
        <w:t>婚姻关系证明文件</w:t>
      </w:r>
      <w:r>
        <w:rPr>
          <w:rFonts w:hint="eastAsia" w:hAnsi="宋体"/>
        </w:rPr>
        <w:t>，</w:t>
      </w:r>
      <w:r>
        <w:rPr>
          <w:rFonts w:hAnsi="宋体"/>
        </w:rPr>
        <w:t>配偶之间变更房地登记权利人的协议；</w:t>
      </w:r>
    </w:p>
    <w:p>
      <w:pPr>
        <w:pStyle w:val="16"/>
        <w:rPr>
          <w:rFonts w:hint="eastAsia" w:hAnsi="宋体"/>
        </w:rPr>
      </w:pPr>
      <w:r>
        <w:rPr>
          <w:rFonts w:hint="eastAsia" w:hAnsi="宋体"/>
        </w:rPr>
        <w:t>5  按本规范1.4.1第二款第2项规定提交地籍测绘成果或不动产权籍调查成果；属于建筑物、构筑物</w:t>
      </w:r>
      <w:r>
        <w:rPr>
          <w:rFonts w:hAnsi="宋体"/>
        </w:rPr>
        <w:t>改建</w:t>
      </w:r>
      <w:r>
        <w:rPr>
          <w:rFonts w:hint="eastAsia" w:hAnsi="宋体"/>
        </w:rPr>
        <w:t>、分割或者合并等涉及建筑物、构筑物状况变动</w:t>
      </w:r>
      <w:r>
        <w:rPr>
          <w:rFonts w:hAnsi="宋体"/>
        </w:rPr>
        <w:t>的</w:t>
      </w:r>
      <w:r>
        <w:rPr>
          <w:rFonts w:hint="eastAsia" w:hAnsi="宋体"/>
        </w:rPr>
        <w:t>，还应该提交房屋测绘成果；</w:t>
      </w:r>
    </w:p>
    <w:p>
      <w:pPr>
        <w:pStyle w:val="16"/>
        <w:rPr>
          <w:rFonts w:hint="eastAsia" w:hAnsi="宋体"/>
        </w:rPr>
      </w:pPr>
      <w:r>
        <w:rPr>
          <w:rFonts w:hAnsi="宋体"/>
        </w:rPr>
        <w:t>6</w:t>
      </w:r>
      <w:r>
        <w:rPr>
          <w:rFonts w:hint="eastAsia" w:hAnsi="宋体"/>
        </w:rPr>
        <w:t xml:space="preserve">  有抵押权、地役权、异议登记或被查封的，按照本规范4.2.4规定提交相关材料；</w:t>
      </w:r>
    </w:p>
    <w:p>
      <w:pPr>
        <w:pStyle w:val="16"/>
        <w:rPr>
          <w:rFonts w:hint="eastAsia" w:hAnsi="宋体"/>
        </w:rPr>
      </w:pPr>
      <w:r>
        <w:rPr>
          <w:rFonts w:hAnsi="宋体"/>
        </w:rPr>
        <w:t>7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t>2</w:t>
      </w:r>
      <w:r>
        <w:rPr>
          <w:rFonts w:hint="eastAsia"/>
        </w:rPr>
        <w:t xml:space="preserve">  申请变更事项与变更材料记载的变更事实是否一致；</w:t>
      </w:r>
    </w:p>
    <w:p>
      <w:pPr>
        <w:pStyle w:val="16"/>
        <w:rPr>
          <w:rFonts w:hint="eastAsia"/>
        </w:rPr>
      </w:pPr>
      <w:r>
        <w:t xml:space="preserve">3 </w:t>
      </w:r>
      <w:r>
        <w:rPr>
          <w:rFonts w:hint="eastAsia"/>
        </w:rPr>
        <w:t xml:space="preserve"> 属于配偶之间房屋登记权利人变更申请变更登记的，拟登记权利人是否是农村集体经济组织成员；</w:t>
      </w:r>
    </w:p>
    <w:p>
      <w:pPr>
        <w:pStyle w:val="16"/>
        <w:rPr>
          <w:rFonts w:hint="eastAsia"/>
        </w:rPr>
      </w:pPr>
      <w:r>
        <w:t>4</w:t>
      </w:r>
      <w:r>
        <w:rPr>
          <w:rFonts w:hint="eastAsia"/>
        </w:rPr>
        <w:t xml:space="preserve">  企业之间的分立、合并、企业兼并等不属于更名登记；</w:t>
      </w:r>
    </w:p>
    <w:p>
      <w:pPr>
        <w:pStyle w:val="16"/>
        <w:rPr>
          <w:rFonts w:hint="eastAsia"/>
        </w:rPr>
      </w:pPr>
      <w:r>
        <w:t>5</w:t>
      </w:r>
      <w:r>
        <w:rPr>
          <w:rFonts w:hint="eastAsia"/>
        </w:rPr>
        <w:t xml:space="preserve">  申请变更登记的房地是否在不动产登记簿记载的范围内；</w:t>
      </w:r>
    </w:p>
    <w:p>
      <w:pPr>
        <w:pStyle w:val="16"/>
        <w:rPr>
          <w:rFonts w:hint="eastAsia"/>
        </w:rPr>
      </w:pPr>
      <w:r>
        <w:t>6</w:t>
      </w:r>
      <w:r>
        <w:rPr>
          <w:rFonts w:hint="eastAsia"/>
        </w:rPr>
        <w:t xml:space="preserve">  无正在办理的更正登记记载；</w:t>
      </w:r>
    </w:p>
    <w:p>
      <w:pPr>
        <w:pStyle w:val="16"/>
        <w:rPr>
          <w:rFonts w:hint="eastAsia"/>
        </w:rPr>
      </w:pPr>
      <w:r>
        <w:t>7</w:t>
      </w:r>
      <w:r>
        <w:rPr>
          <w:rFonts w:hint="eastAsia"/>
        </w:rPr>
        <w:t xml:space="preserve">  本规范第4章要求的其他审查事项。</w:t>
      </w:r>
    </w:p>
    <w:p>
      <w:pPr>
        <w:pStyle w:val="16"/>
        <w:rPr>
          <w:rFonts w:ascii="黑体" w:hAnsi="黑体" w:eastAsia="黑体"/>
        </w:rPr>
      </w:pPr>
      <w:r>
        <w:rPr>
          <w:rFonts w:hint="eastAsia"/>
        </w:rPr>
        <w:t>不存在本规范第4.8.2条不予登记情形的，将登记事项记载于不动产登记簿。变更事项涉及证书记载内容的，应当收回原证换发新的不动产权属证书。</w:t>
      </w:r>
    </w:p>
    <w:p>
      <w:pPr>
        <w:pStyle w:val="17"/>
      </w:pPr>
      <w:bookmarkStart w:id="326" w:name="_Toc1400832910"/>
      <w:bookmarkStart w:id="327" w:name="_Toc418208476"/>
      <w:bookmarkStart w:id="328" w:name="_Toc448911515"/>
      <w:r>
        <w:t>转移登记</w:t>
      </w:r>
      <w:bookmarkEnd w:id="326"/>
      <w:bookmarkEnd w:id="327"/>
      <w:bookmarkEnd w:id="328"/>
    </w:p>
    <w:p>
      <w:pPr>
        <w:pStyle w:val="18"/>
        <w:spacing w:before="156" w:after="156"/>
      </w:pPr>
      <w:r>
        <w:t>适用</w:t>
      </w:r>
    </w:p>
    <w:p>
      <w:pPr>
        <w:pStyle w:val="16"/>
        <w:rPr>
          <w:rFonts w:hint="eastAsia" w:hAnsi="宋体"/>
        </w:rPr>
      </w:pPr>
      <w:r>
        <w:rPr>
          <w:rFonts w:hAnsi="宋体"/>
        </w:rPr>
        <w:t>已经登记的集体建设用地使用权及建筑物、构筑物所有权，因下列情形之一导致权属发生转移的，当事人可以申请转移登记</w:t>
      </w:r>
      <w:r>
        <w:rPr>
          <w:rFonts w:hint="eastAsia" w:hAnsi="宋体"/>
        </w:rPr>
        <w:t>：</w:t>
      </w:r>
    </w:p>
    <w:p>
      <w:pPr>
        <w:pStyle w:val="16"/>
        <w:rPr>
          <w:rFonts w:hint="eastAsia" w:hAnsi="宋体"/>
        </w:rPr>
      </w:pPr>
      <w:r>
        <w:rPr>
          <w:rFonts w:hAnsi="宋体"/>
        </w:rPr>
        <w:t>1  作价出资（入股）的；</w:t>
      </w:r>
    </w:p>
    <w:p>
      <w:pPr>
        <w:pStyle w:val="16"/>
        <w:rPr>
          <w:rFonts w:hAnsi="宋体"/>
        </w:rPr>
      </w:pPr>
      <w:r>
        <w:rPr>
          <w:rFonts w:hAnsi="宋体"/>
        </w:rPr>
        <w:t>2  企业合并、分立、破产、兼并等情形，导致建筑物、构筑物所有权发生转移的；</w:t>
      </w:r>
    </w:p>
    <w:p>
      <w:pPr>
        <w:pStyle w:val="16"/>
        <w:rPr>
          <w:rFonts w:hAnsi="宋体"/>
        </w:rPr>
      </w:pPr>
      <w:r>
        <w:rPr>
          <w:rFonts w:hint="eastAsia" w:hAnsi="宋体"/>
        </w:rPr>
        <w:t>3</w:t>
      </w:r>
      <w:r>
        <w:rPr>
          <w:rFonts w:hAnsi="宋体"/>
        </w:rPr>
        <w:t xml:space="preserve">  因人民法院、仲裁委员会的生效法律文书等导致权属转移的；</w:t>
      </w:r>
    </w:p>
    <w:p>
      <w:pPr>
        <w:pStyle w:val="16"/>
        <w:rPr>
          <w:rFonts w:hint="eastAsia" w:hAnsi="宋体"/>
        </w:rPr>
      </w:pPr>
      <w:r>
        <w:rPr>
          <w:rFonts w:hint="eastAsia" w:hAnsi="宋体"/>
        </w:rPr>
        <w:t xml:space="preserve">4  </w:t>
      </w:r>
      <w:r>
        <w:t>买卖、互换、赠与的</w:t>
      </w:r>
      <w:r>
        <w:rPr>
          <w:rFonts w:hint="eastAsia" w:hAnsi="宋体"/>
        </w:rPr>
        <w:t>；</w:t>
      </w:r>
    </w:p>
    <w:p>
      <w:pPr>
        <w:pStyle w:val="16"/>
      </w:pPr>
      <w:r>
        <w:rPr>
          <w:rFonts w:hint="eastAsia"/>
        </w:rPr>
        <w:t>5</w:t>
      </w:r>
      <w:r>
        <w:t xml:space="preserve">  继承或受遗赠的；</w:t>
      </w:r>
    </w:p>
    <w:p>
      <w:pPr>
        <w:pStyle w:val="16"/>
        <w:rPr>
          <w:rFonts w:hint="eastAsia" w:hAnsi="宋体"/>
        </w:rPr>
      </w:pPr>
      <w:r>
        <w:rPr>
          <w:rFonts w:hint="eastAsia" w:hAnsi="宋体"/>
        </w:rPr>
        <w:t>6</w:t>
      </w:r>
      <w:r>
        <w:rPr>
          <w:rFonts w:hAnsi="宋体"/>
        </w:rPr>
        <w:t xml:space="preserve">  法律、法规规定的其他情形。</w:t>
      </w:r>
    </w:p>
    <w:p>
      <w:pPr>
        <w:pStyle w:val="18"/>
        <w:spacing w:before="156" w:after="156"/>
      </w:pPr>
      <w:r>
        <w:t>申请主体</w:t>
      </w:r>
    </w:p>
    <w:p>
      <w:pPr>
        <w:pStyle w:val="16"/>
        <w:rPr>
          <w:rFonts w:hAnsi="宋体"/>
        </w:rPr>
      </w:pPr>
      <w:r>
        <w:rPr>
          <w:rFonts w:hAnsi="宋体"/>
        </w:rPr>
        <w:t>集体建设用地使用权及建筑物、构筑物所有权转移登记应当由双方共同申请。因继承</w:t>
      </w:r>
      <w:r>
        <w:rPr>
          <w:rFonts w:hint="eastAsia" w:hAnsi="宋体"/>
        </w:rPr>
        <w:t>或者</w:t>
      </w:r>
      <w:r>
        <w:rPr>
          <w:rFonts w:hAnsi="宋体"/>
        </w:rPr>
        <w:t>人民法院、仲裁委员会的生效法律文书等导致权属转移的，可由单方申请。</w:t>
      </w:r>
    </w:p>
    <w:p>
      <w:pPr>
        <w:pStyle w:val="18"/>
        <w:spacing w:before="156" w:after="156"/>
      </w:pPr>
      <w:r>
        <w:t>申请材料</w:t>
      </w:r>
    </w:p>
    <w:p>
      <w:pPr>
        <w:pStyle w:val="16"/>
        <w:rPr>
          <w:rFonts w:hAnsi="宋体"/>
        </w:rPr>
      </w:pPr>
      <w:r>
        <w:rPr>
          <w:rFonts w:hAnsi="宋体"/>
        </w:rPr>
        <w:t>集体建设用地使用权及建筑物、构筑物所有权转移登记，提交的材料包括：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Ansi="宋体"/>
        </w:rPr>
      </w:pPr>
      <w:r>
        <w:rPr>
          <w:rFonts w:hAnsi="宋体"/>
        </w:rPr>
        <w:t>4  集体建设用地使用权及建筑物、构筑物所有权转移的材料，包括：</w:t>
      </w:r>
    </w:p>
    <w:p>
      <w:pPr>
        <w:pStyle w:val="16"/>
        <w:rPr>
          <w:rFonts w:hAnsi="宋体"/>
        </w:rPr>
      </w:pPr>
      <w:r>
        <w:rPr>
          <w:rFonts w:hAnsi="宋体"/>
        </w:rPr>
        <w:t>（1）作价出资（入股）的，提交作价出资（入股）协议；</w:t>
      </w:r>
    </w:p>
    <w:p>
      <w:pPr>
        <w:pStyle w:val="16"/>
        <w:rPr>
          <w:rFonts w:hAnsi="宋体"/>
        </w:rPr>
      </w:pPr>
      <w:r>
        <w:rPr>
          <w:rFonts w:hAnsi="宋体"/>
        </w:rPr>
        <w:t>（2）企业合并、分立、兼并、破产等情形导致权属发生转移的，提交企业合并、分立、兼并、破产的材料、集体建设用地使用权及建筑物、构筑物所有权权属转移材料、有权部门的批准文件</w:t>
      </w:r>
      <w:r>
        <w:rPr>
          <w:rFonts w:hint="eastAsia" w:hAnsi="宋体"/>
        </w:rPr>
        <w:t>；</w:t>
      </w:r>
    </w:p>
    <w:p>
      <w:pPr>
        <w:pStyle w:val="16"/>
        <w:rPr>
          <w:rFonts w:hAnsi="宋体"/>
        </w:rPr>
      </w:pPr>
      <w:r>
        <w:rPr>
          <w:rFonts w:hAnsi="宋体"/>
        </w:rPr>
        <w:t>（</w:t>
      </w:r>
      <w:r>
        <w:rPr>
          <w:rFonts w:hint="eastAsia" w:hAnsi="宋体"/>
        </w:rPr>
        <w:t>3</w:t>
      </w:r>
      <w:r>
        <w:rPr>
          <w:rFonts w:hAnsi="宋体"/>
        </w:rPr>
        <w:t>）因人民法院、仲裁委员会的生效法律文书导致权属转移的，提交人民法院、仲裁委员会的生效法律文书</w:t>
      </w:r>
      <w:r>
        <w:rPr>
          <w:rFonts w:hint="eastAsia" w:hAnsi="宋体"/>
        </w:rPr>
        <w:t>；属于单方申请的，还应提交协助执行通知书；</w:t>
      </w:r>
    </w:p>
    <w:p>
      <w:pPr>
        <w:pStyle w:val="16"/>
        <w:rPr>
          <w:rFonts w:hint="eastAsia" w:hAnsi="宋体"/>
        </w:rPr>
      </w:pPr>
      <w:r>
        <w:rPr>
          <w:rFonts w:hint="eastAsia" w:hAnsi="宋体"/>
        </w:rPr>
        <w:t>（4）买卖、交换、赠与的，提交相关协议；</w:t>
      </w:r>
    </w:p>
    <w:p>
      <w:pPr>
        <w:pStyle w:val="16"/>
        <w:rPr>
          <w:rFonts w:hint="eastAsia" w:hAnsi="宋体"/>
        </w:rPr>
      </w:pPr>
      <w:r>
        <w:rPr>
          <w:rFonts w:hint="eastAsia" w:hAnsi="宋体"/>
        </w:rPr>
        <w:t>（5）继承、受遗赠的，按照本规范1.8.7规定提交相关材料；</w:t>
      </w:r>
    </w:p>
    <w:p>
      <w:pPr>
        <w:pStyle w:val="16"/>
        <w:rPr>
          <w:rFonts w:hint="eastAsia" w:hAnsi="宋体"/>
        </w:rPr>
      </w:pPr>
      <w:r>
        <w:rPr>
          <w:rFonts w:hint="eastAsia" w:hAnsi="宋体"/>
        </w:rPr>
        <w:t>5</w:t>
      </w:r>
      <w:r>
        <w:rPr>
          <w:rFonts w:hAnsi="宋体"/>
        </w:rPr>
        <w:t xml:space="preserve">  </w:t>
      </w:r>
      <w:r>
        <w:rPr>
          <w:rFonts w:hint="eastAsia" w:hAnsi="宋体"/>
        </w:rPr>
        <w:t>受让人属于该农村集体经济组织成员或为该集体经济组织出资成立的证明文件；属于</w:t>
      </w:r>
      <w:r>
        <w:rPr>
          <w:rFonts w:hAnsi="宋体"/>
        </w:rPr>
        <w:t>因人民法院或者仲裁委员会生效法律文书或者人民政府的生效决定</w:t>
      </w:r>
      <w:r>
        <w:rPr>
          <w:rFonts w:hint="eastAsia" w:hAnsi="宋体"/>
        </w:rPr>
        <w:t>和协助执行</w:t>
      </w:r>
      <w:r>
        <w:rPr>
          <w:rFonts w:hAnsi="宋体"/>
        </w:rPr>
        <w:t>导致权属发生转移的，</w:t>
      </w:r>
      <w:r>
        <w:rPr>
          <w:rFonts w:hint="eastAsia" w:hAnsi="宋体"/>
        </w:rPr>
        <w:t>受让人不符合集体建设用地使用条件的，应书面告知相关司法机关，但不影响协助执行；</w:t>
      </w:r>
    </w:p>
    <w:p>
      <w:pPr>
        <w:pStyle w:val="16"/>
        <w:rPr>
          <w:rFonts w:hAnsi="宋体"/>
        </w:rPr>
      </w:pPr>
      <w:r>
        <w:rPr>
          <w:rFonts w:hint="eastAsia" w:hAnsi="宋体"/>
        </w:rPr>
        <w:t>6</w:t>
      </w:r>
      <w:r>
        <w:rPr>
          <w:rFonts w:hAnsi="宋体"/>
        </w:rPr>
        <w:t xml:space="preserve">  本集体经济组织三分之二以上成员或者三分之二以上村民代表同意的材料；</w:t>
      </w:r>
    </w:p>
    <w:p>
      <w:pPr>
        <w:pStyle w:val="16"/>
        <w:rPr>
          <w:rFonts w:hint="eastAsia" w:hAnsi="宋体"/>
        </w:rPr>
      </w:pPr>
      <w:r>
        <w:rPr>
          <w:rFonts w:hAnsi="宋体"/>
        </w:rPr>
        <w:t>7</w:t>
      </w:r>
      <w:r>
        <w:rPr>
          <w:rFonts w:hint="eastAsia" w:hAnsi="宋体"/>
        </w:rPr>
        <w:t xml:space="preserve">  按本规范1.4.1第二款第2项规定提交地籍测绘成果或不动产权籍调查成果；部分房屋转移登记引起面积变动的，提交房屋测绘成果；</w:t>
      </w:r>
    </w:p>
    <w:p>
      <w:pPr>
        <w:pStyle w:val="16"/>
        <w:rPr>
          <w:rFonts w:hAnsi="宋体"/>
        </w:rPr>
      </w:pPr>
      <w:r>
        <w:rPr>
          <w:rFonts w:hint="eastAsia" w:hAnsi="宋体"/>
        </w:rPr>
        <w:t>8</w:t>
      </w:r>
      <w:r>
        <w:rPr>
          <w:rFonts w:hAnsi="宋体"/>
        </w:rPr>
        <w:t xml:space="preserve">  依法需要缴纳税费的，应当提交税费缴纳凭证；</w:t>
      </w:r>
    </w:p>
    <w:p>
      <w:pPr>
        <w:pStyle w:val="16"/>
        <w:rPr>
          <w:rFonts w:hAnsi="宋体"/>
        </w:rPr>
      </w:pPr>
      <w:r>
        <w:rPr>
          <w:rFonts w:hint="eastAsia" w:hAnsi="宋体"/>
        </w:rPr>
        <w:t>9</w:t>
      </w:r>
      <w:r>
        <w:rPr>
          <w:rFonts w:hint="eastAsia" w:hAnsi="宋体"/>
          <w:szCs w:val="22"/>
        </w:rPr>
        <w:t xml:space="preserve">  有地役权登记的，应当提交地役权人同意的书面材料；有异议登记的，应当提交受让方签署的知悉存在异议登记并自担风险的书面承诺；有抵押权的按照本规范4.2.5规定提交相关材料；</w:t>
      </w:r>
    </w:p>
    <w:p>
      <w:pPr>
        <w:pStyle w:val="16"/>
        <w:rPr>
          <w:rFonts w:hAnsi="宋体"/>
        </w:rPr>
      </w:pPr>
      <w:r>
        <w:rPr>
          <w:rFonts w:hAnsi="宋体"/>
        </w:rPr>
        <w:t>10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转让人是不动产登记簿记载的权利人，受让人是有关证明文件中载明的受让人且为该农村集体经济组织成员或农村集体经济组织出资成立的法人或非法人组</w:t>
      </w:r>
      <w:r>
        <w:rPr>
          <w:color w:val="000000"/>
        </w:rPr>
        <w:t>织</w:t>
      </w:r>
      <w:r>
        <w:rPr>
          <w:rFonts w:hint="eastAsia"/>
        </w:rPr>
        <w:t>；</w:t>
      </w:r>
    </w:p>
    <w:p>
      <w:pPr>
        <w:pStyle w:val="16"/>
        <w:rPr>
          <w:rFonts w:hint="eastAsia"/>
        </w:rPr>
      </w:pPr>
      <w:r>
        <w:rPr>
          <w:rFonts w:hint="eastAsia"/>
        </w:rPr>
        <w:t>3  因破产、兼并以外情形转移的，受让方是否符合使用集体土地条件；</w:t>
      </w:r>
    </w:p>
    <w:p>
      <w:pPr>
        <w:pStyle w:val="16"/>
        <w:rPr>
          <w:rFonts w:hint="eastAsia"/>
        </w:rPr>
      </w:pPr>
      <w:r>
        <w:rPr>
          <w:rFonts w:hint="eastAsia"/>
        </w:rPr>
        <w:t>4  申请转移的集体建设用地使用权及建筑物、构筑物所有权与材料记载是否一致；</w:t>
      </w:r>
    </w:p>
    <w:p>
      <w:pPr>
        <w:pStyle w:val="16"/>
        <w:rPr>
          <w:rFonts w:hint="eastAsia"/>
        </w:rPr>
      </w:pPr>
      <w:r>
        <w:rPr>
          <w:rFonts w:hint="eastAsia"/>
        </w:rPr>
        <w:t>5  申请转移登记的不动产是否在不动产登记簿记载范围内；</w:t>
      </w:r>
    </w:p>
    <w:p>
      <w:pPr>
        <w:pStyle w:val="16"/>
        <w:rPr>
          <w:rFonts w:hint="eastAsia"/>
        </w:rPr>
      </w:pPr>
      <w:r>
        <w:t>6</w:t>
      </w:r>
      <w:r>
        <w:rPr>
          <w:rFonts w:hint="eastAsia"/>
        </w:rPr>
        <w:t xml:space="preserve">  无查封登记、无正在办理的更正登记、无他人预告登记记载；</w:t>
      </w:r>
    </w:p>
    <w:p>
      <w:pPr>
        <w:pStyle w:val="16"/>
        <w:rPr>
          <w:rFonts w:hint="eastAsia"/>
        </w:rPr>
      </w:pPr>
      <w:r>
        <w:t>7</w:t>
      </w:r>
      <w:r>
        <w:rPr>
          <w:rFonts w:hint="eastAsia"/>
        </w:rPr>
        <w:t xml:space="preserve">  本规范第4章要求的其他审查事项。</w:t>
      </w:r>
    </w:p>
    <w:p>
      <w:pPr>
        <w:pStyle w:val="16"/>
      </w:pPr>
      <w:r>
        <w:rPr>
          <w:rFonts w:hint="eastAsia"/>
        </w:rPr>
        <w:t>不存在本规范第4.8.2条不予登记情形的，将登记事项记载于不动产登记簿，并向权利人核发不动产权属证书。</w:t>
      </w:r>
    </w:p>
    <w:p>
      <w:pPr>
        <w:pStyle w:val="17"/>
      </w:pPr>
      <w:bookmarkStart w:id="329" w:name="_Toc278979654"/>
      <w:bookmarkStart w:id="330" w:name="_Toc1640237135"/>
      <w:bookmarkStart w:id="331" w:name="_Toc448911516"/>
      <w:r>
        <w:t>注销登记</w:t>
      </w:r>
      <w:bookmarkEnd w:id="329"/>
      <w:bookmarkEnd w:id="330"/>
      <w:bookmarkEnd w:id="331"/>
    </w:p>
    <w:p>
      <w:pPr>
        <w:pStyle w:val="18"/>
        <w:spacing w:before="156" w:after="156"/>
      </w:pPr>
      <w:r>
        <w:t>适用</w:t>
      </w:r>
    </w:p>
    <w:p>
      <w:pPr>
        <w:pStyle w:val="16"/>
      </w:pPr>
      <w:r>
        <w:t>已经登记的集体建设用地使用权及建筑物、构筑物所有权，有下列情形之一的，当事人可以申请办理注销登记：</w:t>
      </w:r>
    </w:p>
    <w:p>
      <w:pPr>
        <w:pStyle w:val="16"/>
      </w:pPr>
      <w:r>
        <w:t xml:space="preserve">1  </w:t>
      </w:r>
      <w:r>
        <w:rPr>
          <w:rFonts w:hint="eastAsia" w:hAnsi="宋体"/>
        </w:rPr>
        <w:t>因拆除、倒塌等原因导致</w:t>
      </w:r>
      <w:r>
        <w:rPr>
          <w:rFonts w:hAnsi="宋体"/>
        </w:rPr>
        <w:t>不动产灭失的</w:t>
      </w:r>
      <w:r>
        <w:t>；</w:t>
      </w:r>
    </w:p>
    <w:p>
      <w:pPr>
        <w:pStyle w:val="16"/>
      </w:pPr>
      <w:r>
        <w:t>2  权利人放弃集体建设用地使用权及建筑物、构筑物所有权的；</w:t>
      </w:r>
    </w:p>
    <w:p>
      <w:pPr>
        <w:pStyle w:val="16"/>
      </w:pPr>
      <w:r>
        <w:t>3  依法没收、征收、收回集体建设用地使用权及建筑物、构筑物所有权的；</w:t>
      </w:r>
    </w:p>
    <w:p>
      <w:pPr>
        <w:pStyle w:val="16"/>
      </w:pPr>
      <w:r>
        <w:t>4  因人民法院、仲裁委员会的生效法律文书等致使集体建设用地使用权及建筑物、构筑物所有权消灭的；</w:t>
      </w:r>
    </w:p>
    <w:p>
      <w:pPr>
        <w:pStyle w:val="16"/>
        <w:rPr>
          <w:rFonts w:hint="eastAsia"/>
        </w:rPr>
      </w:pPr>
      <w:r>
        <w:t>5  法律、法规规定的其他情形。</w:t>
      </w:r>
    </w:p>
    <w:p>
      <w:pPr>
        <w:pStyle w:val="18"/>
        <w:spacing w:before="156" w:after="156"/>
      </w:pPr>
      <w:r>
        <w:t>申请主体</w:t>
      </w:r>
    </w:p>
    <w:p>
      <w:pPr>
        <w:pStyle w:val="16"/>
      </w:pPr>
      <w:r>
        <w:t>集体建设用地使用权及建筑物、构筑物所有权注销登记的申请主体应当是不动产登记簿记载的权利人。</w:t>
      </w:r>
    </w:p>
    <w:p>
      <w:pPr>
        <w:pStyle w:val="18"/>
        <w:spacing w:before="156" w:after="156"/>
      </w:pPr>
      <w:r>
        <w:t>申请材料</w:t>
      </w:r>
    </w:p>
    <w:p>
      <w:pPr>
        <w:pStyle w:val="16"/>
      </w:pPr>
      <w:r>
        <w:t>申请集体建设用地使用权及建筑物、构筑物所有权注销登记，提交的材料包括：</w:t>
      </w:r>
    </w:p>
    <w:p>
      <w:pPr>
        <w:pStyle w:val="16"/>
      </w:pPr>
      <w:r>
        <w:t>1  不动产登记申请书；</w:t>
      </w:r>
    </w:p>
    <w:p>
      <w:pPr>
        <w:pStyle w:val="16"/>
      </w:pPr>
      <w:r>
        <w:t>2  申请人身份证明；</w:t>
      </w:r>
    </w:p>
    <w:p>
      <w:pPr>
        <w:pStyle w:val="16"/>
      </w:pPr>
      <w:r>
        <w:t>3  不动产权属证书；</w:t>
      </w:r>
    </w:p>
    <w:p>
      <w:pPr>
        <w:pStyle w:val="16"/>
      </w:pPr>
      <w:r>
        <w:t>4  集体建设用地使用权及建筑物、构筑物所有权消灭的材料，包括：</w:t>
      </w:r>
    </w:p>
    <w:p>
      <w:pPr>
        <w:pStyle w:val="16"/>
      </w:pPr>
      <w:r>
        <w:t>（1）土地或建筑物、构筑物灭失的，提交灭失的材料</w:t>
      </w:r>
      <w:r>
        <w:rPr>
          <w:rFonts w:hint="eastAsia"/>
        </w:rPr>
        <w:t>（包括现场查看记录）</w:t>
      </w:r>
      <w:r>
        <w:t>；</w:t>
      </w:r>
    </w:p>
    <w:p>
      <w:pPr>
        <w:pStyle w:val="16"/>
        <w:rPr>
          <w:rFonts w:hAnsi="宋体"/>
        </w:rPr>
      </w:pPr>
      <w:r>
        <w:rPr>
          <w:rFonts w:hAnsi="宋体"/>
        </w:rPr>
        <w:t>（2）权利人放弃集体建设用地使用权及建筑物、构筑物所有权的，提交权利人放弃权利的书面文件。设有抵押权、地役权或已经办理预告登记</w:t>
      </w:r>
      <w:r>
        <w:rPr>
          <w:rFonts w:hint="eastAsia" w:hAnsi="宋体"/>
        </w:rPr>
        <w:t>、</w:t>
      </w:r>
      <w:r>
        <w:rPr>
          <w:rFonts w:hAnsi="宋体"/>
        </w:rPr>
        <w:t>被查封的，需提交抵押权人、地役权人</w:t>
      </w:r>
      <w:r>
        <w:rPr>
          <w:rFonts w:hint="eastAsia" w:hAnsi="宋体"/>
        </w:rPr>
        <w:t>、</w:t>
      </w:r>
      <w:r>
        <w:rPr>
          <w:rFonts w:hAnsi="宋体"/>
        </w:rPr>
        <w:t>预告登记权利人或查封机关同意注销的书面材料；</w:t>
      </w:r>
    </w:p>
    <w:p>
      <w:pPr>
        <w:pStyle w:val="16"/>
        <w:rPr>
          <w:rFonts w:hAnsi="宋体"/>
        </w:rPr>
      </w:pPr>
      <w:r>
        <w:rPr>
          <w:rFonts w:hAnsi="宋体"/>
        </w:rPr>
        <w:t>（3）依法没收、征收、收回集体建设用地使用权及建筑物、构筑物所有权的，提交人民政府的生效决定书；</w:t>
      </w:r>
    </w:p>
    <w:p>
      <w:pPr>
        <w:pStyle w:val="16"/>
        <w:rPr>
          <w:rFonts w:hint="eastAsia" w:hAnsi="宋体"/>
        </w:rPr>
      </w:pPr>
      <w:r>
        <w:rPr>
          <w:rFonts w:hAnsi="宋体"/>
        </w:rPr>
        <w:t>（4）因人民法院或者仲裁委员会生效法律文书等导致集体建设用地使用权及建筑物、构筑物所有权消灭的，提交人民法院或者仲裁委员会生效法律文书等材料</w:t>
      </w:r>
      <w:r>
        <w:rPr>
          <w:rFonts w:hint="eastAsia" w:hAnsi="宋体"/>
        </w:rPr>
        <w:t>；</w:t>
      </w:r>
    </w:p>
    <w:p>
      <w:pPr>
        <w:pStyle w:val="16"/>
        <w:rPr>
          <w:szCs w:val="21"/>
        </w:rPr>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申请人是登记簿记载的权利人；</w:t>
      </w:r>
    </w:p>
    <w:p>
      <w:pPr>
        <w:pStyle w:val="16"/>
        <w:rPr>
          <w:rFonts w:hint="eastAsia"/>
        </w:rPr>
      </w:pPr>
      <w:r>
        <w:rPr>
          <w:rFonts w:hint="eastAsia"/>
        </w:rPr>
        <w:t>3  申请注销登记的不动产在不动产登记簿记载的范围内；</w:t>
      </w:r>
    </w:p>
    <w:p>
      <w:pPr>
        <w:pStyle w:val="16"/>
        <w:rPr>
          <w:rFonts w:hint="eastAsia"/>
        </w:rPr>
      </w:pPr>
      <w:r>
        <w:t>4</w:t>
      </w:r>
      <w:r>
        <w:rPr>
          <w:rFonts w:hint="eastAsia"/>
        </w:rPr>
        <w:t xml:space="preserve">  土地或建筑物、构筑物灭失的，是否已按规定进行实地查看；</w:t>
      </w:r>
    </w:p>
    <w:p>
      <w:pPr>
        <w:pStyle w:val="16"/>
        <w:rPr>
          <w:rFonts w:hint="eastAsia"/>
        </w:rPr>
      </w:pPr>
      <w:r>
        <w:t>5</w:t>
      </w:r>
      <w:r>
        <w:rPr>
          <w:rFonts w:hint="eastAsia"/>
        </w:rPr>
        <w:t xml:space="preserve">  本规范第4章要求的其他审查事项。</w:t>
      </w:r>
    </w:p>
    <w:p>
      <w:pPr>
        <w:pStyle w:val="16"/>
        <w:rPr>
          <w:rFonts w:ascii="黑体" w:hAnsi="黑体" w:eastAsia="黑体"/>
        </w:rPr>
      </w:pPr>
      <w:r>
        <w:rPr>
          <w:rFonts w:hint="eastAsia"/>
        </w:rPr>
        <w:t>不存在本规范第4.8.2条不予登记情形的，将登记事项以及不动产权属证明或者不动产登记证明收回、作废等内容记载于不动产登记簿，并核发核准注销通知书。属于权利人自行拆除的房屋等情形，继续享有土地权利的，核发只记载土地状况的不动产权属证书。</w:t>
      </w:r>
    </w:p>
    <w:p>
      <w:pPr>
        <w:pStyle w:val="15"/>
      </w:pPr>
      <w:bookmarkStart w:id="332" w:name="_Toc449096146"/>
      <w:bookmarkEnd w:id="332"/>
      <w:bookmarkStart w:id="333" w:name="_Toc449096123"/>
      <w:bookmarkEnd w:id="333"/>
      <w:bookmarkStart w:id="334" w:name="_Toc449096168"/>
      <w:bookmarkEnd w:id="334"/>
      <w:bookmarkStart w:id="335" w:name="_Toc449096145"/>
      <w:bookmarkEnd w:id="335"/>
      <w:bookmarkStart w:id="336" w:name="_Toc449096397"/>
      <w:bookmarkEnd w:id="336"/>
      <w:bookmarkStart w:id="337" w:name="_Toc449103930"/>
      <w:bookmarkEnd w:id="337"/>
      <w:bookmarkStart w:id="338" w:name="_Toc449096148"/>
      <w:bookmarkEnd w:id="338"/>
      <w:bookmarkStart w:id="339" w:name="_Toc449096098"/>
      <w:bookmarkEnd w:id="339"/>
      <w:bookmarkStart w:id="340" w:name="_Toc449096303"/>
      <w:bookmarkEnd w:id="340"/>
      <w:bookmarkStart w:id="341" w:name="_Toc449104013"/>
      <w:bookmarkEnd w:id="341"/>
      <w:bookmarkStart w:id="342" w:name="_Toc449096155"/>
      <w:bookmarkEnd w:id="342"/>
      <w:bookmarkStart w:id="343" w:name="_Toc449103947"/>
      <w:bookmarkEnd w:id="343"/>
      <w:bookmarkStart w:id="344" w:name="_Toc449096115"/>
      <w:bookmarkEnd w:id="344"/>
      <w:bookmarkStart w:id="345" w:name="_Toc449103923"/>
      <w:bookmarkEnd w:id="345"/>
      <w:bookmarkStart w:id="346" w:name="_Toc449103980"/>
      <w:bookmarkEnd w:id="346"/>
      <w:bookmarkStart w:id="347" w:name="_Toc449096394"/>
      <w:bookmarkEnd w:id="347"/>
      <w:bookmarkStart w:id="348" w:name="_Toc449103981"/>
      <w:bookmarkEnd w:id="348"/>
      <w:bookmarkStart w:id="349" w:name="_Toc449104007"/>
      <w:bookmarkEnd w:id="349"/>
      <w:bookmarkStart w:id="350" w:name="_Toc449096344"/>
      <w:bookmarkEnd w:id="350"/>
      <w:bookmarkStart w:id="351" w:name="_Toc449103950"/>
      <w:bookmarkEnd w:id="351"/>
      <w:bookmarkStart w:id="352" w:name="_Toc449096096"/>
      <w:bookmarkEnd w:id="352"/>
      <w:bookmarkStart w:id="353" w:name="_Toc449104014"/>
      <w:bookmarkEnd w:id="353"/>
      <w:bookmarkStart w:id="354" w:name="_Toc449103996"/>
      <w:bookmarkEnd w:id="354"/>
      <w:bookmarkStart w:id="355" w:name="_Toc449096151"/>
      <w:bookmarkEnd w:id="355"/>
      <w:bookmarkStart w:id="356" w:name="_Toc449096149"/>
      <w:bookmarkEnd w:id="356"/>
      <w:bookmarkStart w:id="357" w:name="_Toc449103988"/>
      <w:bookmarkEnd w:id="357"/>
      <w:bookmarkStart w:id="358" w:name="_Toc449096110"/>
      <w:bookmarkEnd w:id="358"/>
      <w:bookmarkStart w:id="359" w:name="_Toc449096323"/>
      <w:bookmarkEnd w:id="359"/>
      <w:bookmarkStart w:id="360" w:name="_Toc449103964"/>
      <w:bookmarkEnd w:id="360"/>
      <w:bookmarkStart w:id="361" w:name="_Toc449103997"/>
      <w:bookmarkEnd w:id="361"/>
      <w:bookmarkStart w:id="362" w:name="_Toc449103972"/>
      <w:bookmarkEnd w:id="362"/>
      <w:bookmarkStart w:id="363" w:name="_Toc449103921"/>
      <w:bookmarkEnd w:id="363"/>
      <w:bookmarkStart w:id="364" w:name="_Toc449103994"/>
      <w:bookmarkEnd w:id="364"/>
      <w:bookmarkStart w:id="365" w:name="_Toc449096384"/>
      <w:bookmarkEnd w:id="365"/>
      <w:bookmarkStart w:id="366" w:name="_Toc449103971"/>
      <w:bookmarkEnd w:id="366"/>
      <w:bookmarkStart w:id="367" w:name="_Toc449096097"/>
      <w:bookmarkEnd w:id="367"/>
      <w:bookmarkStart w:id="368" w:name="_Toc449096103"/>
      <w:bookmarkEnd w:id="368"/>
      <w:bookmarkStart w:id="369" w:name="_Toc449096071"/>
      <w:bookmarkEnd w:id="369"/>
      <w:bookmarkStart w:id="370" w:name="_Toc449104017"/>
      <w:bookmarkEnd w:id="370"/>
      <w:bookmarkStart w:id="371" w:name="_Toc449096114"/>
      <w:bookmarkEnd w:id="371"/>
      <w:bookmarkStart w:id="372" w:name="_Toc449096315"/>
      <w:bookmarkEnd w:id="372"/>
      <w:bookmarkStart w:id="373" w:name="_Toc449096058"/>
      <w:bookmarkEnd w:id="373"/>
      <w:bookmarkStart w:id="374" w:name="_Toc449096300"/>
      <w:bookmarkEnd w:id="374"/>
      <w:bookmarkStart w:id="375" w:name="_Toc449096341"/>
      <w:bookmarkEnd w:id="375"/>
      <w:bookmarkStart w:id="376" w:name="_Toc449096321"/>
      <w:bookmarkEnd w:id="376"/>
      <w:bookmarkStart w:id="377" w:name="_Toc449096353"/>
      <w:bookmarkEnd w:id="377"/>
      <w:bookmarkStart w:id="378" w:name="_Toc449103932"/>
      <w:bookmarkEnd w:id="378"/>
      <w:bookmarkStart w:id="379" w:name="_Toc449096167"/>
      <w:bookmarkEnd w:id="379"/>
      <w:bookmarkStart w:id="380" w:name="_Toc449103960"/>
      <w:bookmarkEnd w:id="380"/>
      <w:bookmarkStart w:id="381" w:name="_Toc449096371"/>
      <w:bookmarkEnd w:id="381"/>
      <w:bookmarkStart w:id="382" w:name="_Toc449096163"/>
      <w:bookmarkEnd w:id="382"/>
      <w:bookmarkStart w:id="383" w:name="_Toc449096312"/>
      <w:bookmarkEnd w:id="383"/>
      <w:bookmarkStart w:id="384" w:name="_Toc449096084"/>
      <w:bookmarkEnd w:id="384"/>
      <w:bookmarkStart w:id="385" w:name="_Toc449104000"/>
      <w:bookmarkEnd w:id="385"/>
      <w:bookmarkStart w:id="386" w:name="_Toc449096093"/>
      <w:bookmarkEnd w:id="386"/>
      <w:bookmarkStart w:id="387" w:name="_Toc449096376"/>
      <w:bookmarkEnd w:id="387"/>
      <w:bookmarkStart w:id="388" w:name="_Toc449103936"/>
      <w:bookmarkEnd w:id="388"/>
      <w:bookmarkStart w:id="389" w:name="_Toc449096309"/>
      <w:bookmarkEnd w:id="389"/>
      <w:bookmarkStart w:id="390" w:name="_Toc449096322"/>
      <w:bookmarkEnd w:id="390"/>
      <w:bookmarkStart w:id="391" w:name="_Toc449096343"/>
      <w:bookmarkEnd w:id="391"/>
      <w:bookmarkStart w:id="392" w:name="_Toc449096365"/>
      <w:bookmarkEnd w:id="392"/>
      <w:bookmarkStart w:id="393" w:name="_Toc449096362"/>
      <w:bookmarkEnd w:id="393"/>
      <w:bookmarkStart w:id="394" w:name="_Toc449103919"/>
      <w:bookmarkEnd w:id="394"/>
      <w:bookmarkStart w:id="395" w:name="_Toc449096379"/>
      <w:bookmarkEnd w:id="395"/>
      <w:bookmarkStart w:id="396" w:name="_Toc449096338"/>
      <w:bookmarkEnd w:id="396"/>
      <w:bookmarkStart w:id="397" w:name="_Toc449096067"/>
      <w:bookmarkEnd w:id="397"/>
      <w:bookmarkStart w:id="398" w:name="_Toc449096308"/>
      <w:bookmarkEnd w:id="398"/>
      <w:bookmarkStart w:id="399" w:name="_Toc449096126"/>
      <w:bookmarkEnd w:id="399"/>
      <w:bookmarkStart w:id="400" w:name="_Toc449103969"/>
      <w:bookmarkEnd w:id="400"/>
      <w:bookmarkStart w:id="401" w:name="_Toc449103966"/>
      <w:bookmarkEnd w:id="401"/>
      <w:bookmarkStart w:id="402" w:name="_Toc449103942"/>
      <w:bookmarkEnd w:id="402"/>
      <w:bookmarkStart w:id="403" w:name="_Toc449096374"/>
      <w:bookmarkEnd w:id="403"/>
      <w:bookmarkStart w:id="404" w:name="_Toc449103989"/>
      <w:bookmarkEnd w:id="404"/>
      <w:bookmarkStart w:id="405" w:name="_Toc449096157"/>
      <w:bookmarkEnd w:id="405"/>
      <w:bookmarkStart w:id="406" w:name="_Toc449096372"/>
      <w:bookmarkEnd w:id="406"/>
      <w:bookmarkStart w:id="407" w:name="_Toc449096367"/>
      <w:bookmarkEnd w:id="407"/>
      <w:bookmarkStart w:id="408" w:name="_Toc449096106"/>
      <w:bookmarkEnd w:id="408"/>
      <w:bookmarkStart w:id="409" w:name="_Toc449096117"/>
      <w:bookmarkEnd w:id="409"/>
      <w:bookmarkStart w:id="410" w:name="_Toc449096357"/>
      <w:bookmarkEnd w:id="410"/>
      <w:bookmarkStart w:id="411" w:name="_Toc449103915"/>
      <w:bookmarkEnd w:id="411"/>
      <w:bookmarkStart w:id="412" w:name="_Toc449096070"/>
      <w:bookmarkEnd w:id="412"/>
      <w:bookmarkStart w:id="413" w:name="_Toc449104019"/>
      <w:bookmarkEnd w:id="413"/>
      <w:bookmarkStart w:id="414" w:name="_Toc449096360"/>
      <w:bookmarkEnd w:id="414"/>
      <w:bookmarkStart w:id="415" w:name="_Toc449096337"/>
      <w:bookmarkEnd w:id="415"/>
      <w:bookmarkStart w:id="416" w:name="_Toc449096393"/>
      <w:bookmarkEnd w:id="416"/>
      <w:bookmarkStart w:id="417" w:name="_Toc449103946"/>
      <w:bookmarkEnd w:id="417"/>
      <w:bookmarkStart w:id="418" w:name="_Toc449096171"/>
      <w:bookmarkEnd w:id="418"/>
      <w:bookmarkStart w:id="419" w:name="_Toc449096386"/>
      <w:bookmarkEnd w:id="419"/>
      <w:bookmarkStart w:id="420" w:name="_Toc449103928"/>
      <w:bookmarkEnd w:id="420"/>
      <w:bookmarkStart w:id="421" w:name="_Toc449096403"/>
      <w:bookmarkEnd w:id="421"/>
      <w:bookmarkStart w:id="422" w:name="_Toc449096133"/>
      <w:bookmarkEnd w:id="422"/>
      <w:bookmarkStart w:id="423" w:name="_Toc449096134"/>
      <w:bookmarkEnd w:id="423"/>
      <w:bookmarkStart w:id="424" w:name="_Toc449096328"/>
      <w:bookmarkEnd w:id="424"/>
      <w:bookmarkStart w:id="425" w:name="_Toc449096302"/>
      <w:bookmarkEnd w:id="425"/>
      <w:bookmarkStart w:id="426" w:name="_Toc449096399"/>
      <w:bookmarkEnd w:id="426"/>
      <w:bookmarkStart w:id="427" w:name="_Toc449104004"/>
      <w:bookmarkEnd w:id="427"/>
      <w:bookmarkStart w:id="428" w:name="_Toc449103951"/>
      <w:bookmarkEnd w:id="428"/>
      <w:bookmarkStart w:id="429" w:name="_Toc449103917"/>
      <w:bookmarkEnd w:id="429"/>
      <w:bookmarkStart w:id="430" w:name="_Toc449103976"/>
      <w:bookmarkEnd w:id="430"/>
      <w:bookmarkStart w:id="431" w:name="_Toc449103985"/>
      <w:bookmarkEnd w:id="431"/>
      <w:bookmarkStart w:id="432" w:name="_Toc449104025"/>
      <w:bookmarkEnd w:id="432"/>
      <w:bookmarkStart w:id="433" w:name="_Toc449103935"/>
      <w:bookmarkEnd w:id="433"/>
      <w:bookmarkStart w:id="434" w:name="_Toc449103999"/>
      <w:bookmarkEnd w:id="434"/>
      <w:bookmarkStart w:id="435" w:name="_Toc449096154"/>
      <w:bookmarkEnd w:id="435"/>
      <w:bookmarkStart w:id="436" w:name="_Toc449096122"/>
      <w:bookmarkEnd w:id="436"/>
      <w:bookmarkStart w:id="437" w:name="_Toc449096061"/>
      <w:bookmarkEnd w:id="437"/>
      <w:bookmarkStart w:id="438" w:name="_Toc449096128"/>
      <w:bookmarkEnd w:id="438"/>
      <w:bookmarkStart w:id="439" w:name="_Toc449096060"/>
      <w:bookmarkEnd w:id="439"/>
      <w:bookmarkStart w:id="440" w:name="_Toc449096129"/>
      <w:bookmarkEnd w:id="440"/>
      <w:bookmarkStart w:id="441" w:name="_Toc449103948"/>
      <w:bookmarkEnd w:id="441"/>
      <w:bookmarkStart w:id="442" w:name="_Toc449096401"/>
      <w:bookmarkEnd w:id="442"/>
      <w:bookmarkStart w:id="443" w:name="_Toc449096087"/>
      <w:bookmarkEnd w:id="443"/>
      <w:bookmarkStart w:id="444" w:name="_Toc449096068"/>
      <w:bookmarkEnd w:id="444"/>
      <w:bookmarkStart w:id="445" w:name="_Toc449096064"/>
      <w:bookmarkEnd w:id="445"/>
      <w:bookmarkStart w:id="446" w:name="_Toc449104021"/>
      <w:bookmarkEnd w:id="446"/>
      <w:bookmarkStart w:id="447" w:name="_Toc449096332"/>
      <w:bookmarkEnd w:id="447"/>
      <w:bookmarkStart w:id="448" w:name="_Toc449104006"/>
      <w:bookmarkEnd w:id="448"/>
      <w:bookmarkStart w:id="449" w:name="_Toc449104022"/>
      <w:bookmarkEnd w:id="449"/>
      <w:bookmarkStart w:id="450" w:name="_Toc449104012"/>
      <w:bookmarkEnd w:id="450"/>
      <w:bookmarkStart w:id="451" w:name="_Toc449096165"/>
      <w:bookmarkEnd w:id="451"/>
      <w:bookmarkStart w:id="452" w:name="_Toc449096078"/>
      <w:bookmarkEnd w:id="452"/>
      <w:bookmarkStart w:id="453" w:name="_Toc449103943"/>
      <w:bookmarkEnd w:id="453"/>
      <w:bookmarkStart w:id="454" w:name="_Toc449096088"/>
      <w:bookmarkEnd w:id="454"/>
      <w:bookmarkStart w:id="455" w:name="_Toc449103913"/>
      <w:bookmarkEnd w:id="455"/>
      <w:bookmarkStart w:id="456" w:name="_Toc449103959"/>
      <w:bookmarkEnd w:id="456"/>
      <w:bookmarkStart w:id="457" w:name="_Toc449096306"/>
      <w:bookmarkEnd w:id="457"/>
      <w:bookmarkStart w:id="458" w:name="_Toc449103970"/>
      <w:bookmarkEnd w:id="458"/>
      <w:bookmarkStart w:id="459" w:name="_Toc449096330"/>
      <w:bookmarkEnd w:id="459"/>
      <w:bookmarkStart w:id="460" w:name="_Toc449103968"/>
      <w:bookmarkEnd w:id="460"/>
      <w:bookmarkStart w:id="461" w:name="_Toc449104002"/>
      <w:bookmarkEnd w:id="461"/>
      <w:bookmarkStart w:id="462" w:name="_Toc449096416"/>
      <w:bookmarkEnd w:id="462"/>
      <w:bookmarkStart w:id="463" w:name="_Toc449103922"/>
      <w:bookmarkEnd w:id="463"/>
      <w:bookmarkStart w:id="464" w:name="_Toc449096414"/>
      <w:bookmarkEnd w:id="464"/>
      <w:bookmarkStart w:id="465" w:name="_Toc449096147"/>
      <w:bookmarkEnd w:id="465"/>
      <w:bookmarkStart w:id="466" w:name="_Toc449096326"/>
      <w:bookmarkEnd w:id="466"/>
      <w:bookmarkStart w:id="467" w:name="_Toc449096160"/>
      <w:bookmarkEnd w:id="467"/>
      <w:bookmarkStart w:id="468" w:name="_Toc449096127"/>
      <w:bookmarkEnd w:id="468"/>
      <w:bookmarkStart w:id="469" w:name="_Toc449096301"/>
      <w:bookmarkEnd w:id="469"/>
      <w:bookmarkStart w:id="470" w:name="_Toc449103937"/>
      <w:bookmarkEnd w:id="470"/>
      <w:bookmarkStart w:id="471" w:name="_Toc449096339"/>
      <w:bookmarkEnd w:id="471"/>
      <w:bookmarkStart w:id="472" w:name="_Toc449103977"/>
      <w:bookmarkEnd w:id="472"/>
      <w:bookmarkStart w:id="473" w:name="_Toc449103952"/>
      <w:bookmarkEnd w:id="473"/>
      <w:bookmarkStart w:id="474" w:name="_Toc449096174"/>
      <w:bookmarkEnd w:id="474"/>
      <w:bookmarkStart w:id="475" w:name="_Toc449103944"/>
      <w:bookmarkEnd w:id="475"/>
      <w:bookmarkStart w:id="476" w:name="_Toc449096161"/>
      <w:bookmarkEnd w:id="476"/>
      <w:bookmarkStart w:id="477" w:name="_Toc449103949"/>
      <w:bookmarkEnd w:id="477"/>
      <w:bookmarkStart w:id="478" w:name="_Toc449096320"/>
      <w:bookmarkEnd w:id="478"/>
      <w:bookmarkStart w:id="479" w:name="_Toc449096361"/>
      <w:bookmarkEnd w:id="479"/>
      <w:bookmarkStart w:id="480" w:name="_Toc449103927"/>
      <w:bookmarkEnd w:id="480"/>
      <w:bookmarkStart w:id="481" w:name="_Toc449096324"/>
      <w:bookmarkEnd w:id="481"/>
      <w:bookmarkStart w:id="482" w:name="_Toc449096387"/>
      <w:bookmarkEnd w:id="482"/>
      <w:bookmarkStart w:id="483" w:name="_Toc449103975"/>
      <w:bookmarkEnd w:id="483"/>
      <w:bookmarkStart w:id="484" w:name="_Toc449096383"/>
      <w:bookmarkEnd w:id="484"/>
      <w:bookmarkStart w:id="485" w:name="_Toc449096152"/>
      <w:bookmarkEnd w:id="485"/>
      <w:bookmarkStart w:id="486" w:name="_Toc449104005"/>
      <w:bookmarkEnd w:id="486"/>
      <w:bookmarkStart w:id="487" w:name="_Toc449096305"/>
      <w:bookmarkEnd w:id="487"/>
      <w:bookmarkStart w:id="488" w:name="_Toc449096172"/>
      <w:bookmarkEnd w:id="488"/>
      <w:bookmarkStart w:id="489" w:name="_Toc449096402"/>
      <w:bookmarkEnd w:id="489"/>
      <w:bookmarkStart w:id="490" w:name="_Toc449103991"/>
      <w:bookmarkEnd w:id="490"/>
      <w:bookmarkStart w:id="491" w:name="_Toc449096131"/>
      <w:bookmarkEnd w:id="491"/>
      <w:bookmarkStart w:id="492" w:name="_Toc449103979"/>
      <w:bookmarkEnd w:id="492"/>
      <w:bookmarkStart w:id="493" w:name="_Toc449096307"/>
      <w:bookmarkEnd w:id="493"/>
      <w:bookmarkStart w:id="494" w:name="_Toc449096082"/>
      <w:bookmarkEnd w:id="494"/>
      <w:bookmarkStart w:id="495" w:name="_Toc449096415"/>
      <w:bookmarkEnd w:id="495"/>
      <w:bookmarkStart w:id="496" w:name="_Toc449096162"/>
      <w:bookmarkEnd w:id="496"/>
      <w:bookmarkStart w:id="497" w:name="_Toc449096391"/>
      <w:bookmarkEnd w:id="497"/>
      <w:bookmarkStart w:id="498" w:name="_Toc449103940"/>
      <w:bookmarkEnd w:id="498"/>
      <w:bookmarkStart w:id="499" w:name="_Toc449096100"/>
      <w:bookmarkEnd w:id="499"/>
      <w:bookmarkStart w:id="500" w:name="_Toc449103963"/>
      <w:bookmarkEnd w:id="500"/>
      <w:bookmarkStart w:id="501" w:name="_Toc449096352"/>
      <w:bookmarkEnd w:id="501"/>
      <w:bookmarkStart w:id="502" w:name="_Toc449096375"/>
      <w:bookmarkEnd w:id="502"/>
      <w:bookmarkStart w:id="503" w:name="_Toc449096086"/>
      <w:bookmarkEnd w:id="503"/>
      <w:bookmarkStart w:id="504" w:name="_Toc449104023"/>
      <w:bookmarkEnd w:id="504"/>
      <w:bookmarkStart w:id="505" w:name="_Toc449104011"/>
      <w:bookmarkEnd w:id="505"/>
      <w:bookmarkStart w:id="506" w:name="_Toc449096099"/>
      <w:bookmarkEnd w:id="506"/>
      <w:bookmarkStart w:id="507" w:name="_Toc449096062"/>
      <w:bookmarkEnd w:id="507"/>
      <w:bookmarkStart w:id="508" w:name="_Toc449096150"/>
      <w:bookmarkEnd w:id="508"/>
      <w:bookmarkStart w:id="509" w:name="_Toc449096354"/>
      <w:bookmarkEnd w:id="509"/>
      <w:bookmarkStart w:id="510" w:name="_Toc449096158"/>
      <w:bookmarkEnd w:id="510"/>
      <w:bookmarkStart w:id="511" w:name="_Toc449103920"/>
      <w:bookmarkEnd w:id="511"/>
      <w:bookmarkStart w:id="512" w:name="_Toc449103995"/>
      <w:bookmarkEnd w:id="512"/>
      <w:bookmarkStart w:id="513" w:name="_Toc449096107"/>
      <w:bookmarkEnd w:id="513"/>
      <w:bookmarkStart w:id="514" w:name="_Toc449103983"/>
      <w:bookmarkEnd w:id="514"/>
      <w:bookmarkStart w:id="515" w:name="_Toc449096066"/>
      <w:bookmarkEnd w:id="515"/>
      <w:bookmarkStart w:id="516" w:name="_Toc449096345"/>
      <w:bookmarkEnd w:id="516"/>
      <w:bookmarkStart w:id="517" w:name="_Toc449103918"/>
      <w:bookmarkEnd w:id="517"/>
      <w:bookmarkStart w:id="518" w:name="_Toc449096319"/>
      <w:bookmarkEnd w:id="518"/>
      <w:bookmarkStart w:id="519" w:name="_Toc449096329"/>
      <w:bookmarkEnd w:id="519"/>
      <w:bookmarkStart w:id="520" w:name="_Toc449096159"/>
      <w:bookmarkEnd w:id="520"/>
      <w:bookmarkStart w:id="521" w:name="_Toc449096175"/>
      <w:bookmarkEnd w:id="521"/>
      <w:bookmarkStart w:id="522" w:name="_Toc449096304"/>
      <w:bookmarkEnd w:id="522"/>
      <w:bookmarkStart w:id="523" w:name="_Toc449096141"/>
      <w:bookmarkEnd w:id="523"/>
      <w:bookmarkStart w:id="524" w:name="_Toc449096164"/>
      <w:bookmarkEnd w:id="524"/>
      <w:bookmarkStart w:id="525" w:name="_Toc449096366"/>
      <w:bookmarkEnd w:id="525"/>
      <w:bookmarkStart w:id="526" w:name="_Toc449103978"/>
      <w:bookmarkEnd w:id="526"/>
      <w:bookmarkStart w:id="527" w:name="_Toc449096081"/>
      <w:bookmarkEnd w:id="527"/>
      <w:bookmarkStart w:id="528" w:name="_Toc449103909"/>
      <w:bookmarkEnd w:id="528"/>
      <w:bookmarkStart w:id="529" w:name="_Toc449096314"/>
      <w:bookmarkEnd w:id="529"/>
      <w:bookmarkStart w:id="530" w:name="_Toc449096340"/>
      <w:bookmarkEnd w:id="530"/>
      <w:bookmarkStart w:id="531" w:name="_Toc449103929"/>
      <w:bookmarkEnd w:id="531"/>
      <w:bookmarkStart w:id="532" w:name="_Toc449096389"/>
      <w:bookmarkEnd w:id="532"/>
      <w:bookmarkStart w:id="533" w:name="_Toc449096137"/>
      <w:bookmarkEnd w:id="533"/>
      <w:bookmarkStart w:id="534" w:name="_Toc449096089"/>
      <w:bookmarkEnd w:id="534"/>
      <w:bookmarkStart w:id="535" w:name="_Toc449103924"/>
      <w:bookmarkEnd w:id="535"/>
      <w:bookmarkStart w:id="536" w:name="_Toc449096382"/>
      <w:bookmarkEnd w:id="536"/>
      <w:bookmarkStart w:id="537" w:name="_Toc449104018"/>
      <w:bookmarkEnd w:id="537"/>
      <w:bookmarkStart w:id="538" w:name="_Toc449096135"/>
      <w:bookmarkEnd w:id="538"/>
      <w:bookmarkStart w:id="539" w:name="_Toc449096318"/>
      <w:bookmarkEnd w:id="539"/>
      <w:bookmarkStart w:id="540" w:name="_Toc449103984"/>
      <w:bookmarkEnd w:id="540"/>
      <w:bookmarkStart w:id="541" w:name="_Toc449103953"/>
      <w:bookmarkEnd w:id="541"/>
      <w:bookmarkStart w:id="542" w:name="_Toc449096125"/>
      <w:bookmarkEnd w:id="542"/>
      <w:bookmarkStart w:id="543" w:name="_Toc449103990"/>
      <w:bookmarkEnd w:id="543"/>
      <w:bookmarkStart w:id="544" w:name="_Toc449104024"/>
      <w:bookmarkEnd w:id="544"/>
      <w:bookmarkStart w:id="545" w:name="_Toc449096406"/>
      <w:bookmarkEnd w:id="545"/>
      <w:bookmarkStart w:id="546" w:name="_Toc449096411"/>
      <w:bookmarkEnd w:id="546"/>
      <w:bookmarkStart w:id="547" w:name="_Toc449096092"/>
      <w:bookmarkEnd w:id="547"/>
      <w:bookmarkStart w:id="548" w:name="_Toc449096076"/>
      <w:bookmarkEnd w:id="548"/>
      <w:bookmarkStart w:id="549" w:name="_Toc449096116"/>
      <w:bookmarkEnd w:id="549"/>
      <w:bookmarkStart w:id="550" w:name="_Toc449096153"/>
      <w:bookmarkEnd w:id="550"/>
      <w:bookmarkStart w:id="551" w:name="_Toc449096120"/>
      <w:bookmarkEnd w:id="551"/>
      <w:bookmarkStart w:id="552" w:name="_Toc449096094"/>
      <w:bookmarkEnd w:id="552"/>
      <w:bookmarkStart w:id="553" w:name="_Toc449103957"/>
      <w:bookmarkEnd w:id="553"/>
      <w:bookmarkStart w:id="554" w:name="_Toc449103914"/>
      <w:bookmarkEnd w:id="554"/>
      <w:bookmarkStart w:id="555" w:name="_Toc449096112"/>
      <w:bookmarkEnd w:id="555"/>
      <w:bookmarkStart w:id="556" w:name="_Toc449096336"/>
      <w:bookmarkEnd w:id="556"/>
      <w:bookmarkStart w:id="557" w:name="_Toc449103956"/>
      <w:bookmarkEnd w:id="557"/>
      <w:bookmarkStart w:id="558" w:name="_Toc449103912"/>
      <w:bookmarkEnd w:id="558"/>
      <w:bookmarkStart w:id="559" w:name="_Toc449104001"/>
      <w:bookmarkEnd w:id="559"/>
      <w:bookmarkStart w:id="560" w:name="_Toc449096102"/>
      <w:bookmarkEnd w:id="560"/>
      <w:bookmarkStart w:id="561" w:name="_Toc449096072"/>
      <w:bookmarkEnd w:id="561"/>
      <w:bookmarkStart w:id="562" w:name="_Toc449103973"/>
      <w:bookmarkEnd w:id="562"/>
      <w:bookmarkStart w:id="563" w:name="_Toc449096118"/>
      <w:bookmarkEnd w:id="563"/>
      <w:bookmarkStart w:id="564" w:name="_Toc449096136"/>
      <w:bookmarkEnd w:id="564"/>
      <w:bookmarkStart w:id="565" w:name="_Toc449096124"/>
      <w:bookmarkEnd w:id="565"/>
      <w:bookmarkStart w:id="566" w:name="_Toc449096331"/>
      <w:bookmarkEnd w:id="566"/>
      <w:bookmarkStart w:id="567" w:name="_Toc449103974"/>
      <w:bookmarkEnd w:id="567"/>
      <w:bookmarkStart w:id="568" w:name="_Toc449096090"/>
      <w:bookmarkEnd w:id="568"/>
      <w:bookmarkStart w:id="569" w:name="_Toc449096156"/>
      <w:bookmarkEnd w:id="569"/>
      <w:bookmarkStart w:id="570" w:name="_Toc449103987"/>
      <w:bookmarkEnd w:id="570"/>
      <w:bookmarkStart w:id="571" w:name="_Toc449096079"/>
      <w:bookmarkEnd w:id="571"/>
      <w:bookmarkStart w:id="572" w:name="_Toc449103916"/>
      <w:bookmarkEnd w:id="572"/>
      <w:bookmarkStart w:id="573" w:name="_Toc449096065"/>
      <w:bookmarkEnd w:id="573"/>
      <w:bookmarkStart w:id="574" w:name="_Toc449096075"/>
      <w:bookmarkEnd w:id="574"/>
      <w:bookmarkStart w:id="575" w:name="_Toc449103939"/>
      <w:bookmarkEnd w:id="575"/>
      <w:bookmarkStart w:id="576" w:name="_Toc449096348"/>
      <w:bookmarkEnd w:id="576"/>
      <w:bookmarkStart w:id="577" w:name="_Toc449096140"/>
      <w:bookmarkEnd w:id="577"/>
      <w:bookmarkStart w:id="578" w:name="_Toc449096327"/>
      <w:bookmarkEnd w:id="578"/>
      <w:bookmarkStart w:id="579" w:name="_Toc449096101"/>
      <w:bookmarkEnd w:id="579"/>
      <w:bookmarkStart w:id="580" w:name="_Toc449096130"/>
      <w:bookmarkEnd w:id="580"/>
      <w:bookmarkStart w:id="581" w:name="_Toc449103908"/>
      <w:bookmarkEnd w:id="581"/>
      <w:bookmarkStart w:id="582" w:name="_Toc449096364"/>
      <w:bookmarkEnd w:id="582"/>
      <w:bookmarkStart w:id="583" w:name="_Toc449096392"/>
      <w:bookmarkEnd w:id="583"/>
      <w:bookmarkStart w:id="584" w:name="_Toc449103931"/>
      <w:bookmarkEnd w:id="584"/>
      <w:bookmarkStart w:id="585" w:name="_Toc449096363"/>
      <w:bookmarkEnd w:id="585"/>
      <w:bookmarkStart w:id="586" w:name="_Toc449103925"/>
      <w:bookmarkEnd w:id="586"/>
      <w:bookmarkStart w:id="587" w:name="_Toc449103934"/>
      <w:bookmarkEnd w:id="587"/>
      <w:bookmarkStart w:id="588" w:name="_Toc449096317"/>
      <w:bookmarkEnd w:id="588"/>
      <w:bookmarkStart w:id="589" w:name="_Toc449096069"/>
      <w:bookmarkEnd w:id="589"/>
      <w:bookmarkStart w:id="590" w:name="_Toc449103982"/>
      <w:bookmarkEnd w:id="590"/>
      <w:bookmarkStart w:id="591" w:name="_Toc449096109"/>
      <w:bookmarkEnd w:id="591"/>
      <w:bookmarkStart w:id="592" w:name="_Toc449103926"/>
      <w:bookmarkEnd w:id="592"/>
      <w:bookmarkStart w:id="593" w:name="_Toc449096310"/>
      <w:bookmarkEnd w:id="593"/>
      <w:bookmarkStart w:id="594" w:name="_Toc449096085"/>
      <w:bookmarkEnd w:id="594"/>
      <w:bookmarkStart w:id="595" w:name="_Toc449096395"/>
      <w:bookmarkEnd w:id="595"/>
      <w:bookmarkStart w:id="596" w:name="_Toc449096398"/>
      <w:bookmarkEnd w:id="596"/>
      <w:bookmarkStart w:id="597" w:name="_Toc449096077"/>
      <w:bookmarkEnd w:id="597"/>
      <w:bookmarkStart w:id="598" w:name="_Toc449104003"/>
      <w:bookmarkEnd w:id="598"/>
      <w:bookmarkStart w:id="599" w:name="_Toc449103967"/>
      <w:bookmarkEnd w:id="599"/>
      <w:bookmarkStart w:id="600" w:name="_Toc449103986"/>
      <w:bookmarkEnd w:id="600"/>
      <w:bookmarkStart w:id="601" w:name="_Toc449096144"/>
      <w:bookmarkEnd w:id="601"/>
      <w:bookmarkStart w:id="602" w:name="_Toc449096351"/>
      <w:bookmarkEnd w:id="602"/>
      <w:bookmarkStart w:id="603" w:name="_Toc449096138"/>
      <w:bookmarkEnd w:id="603"/>
      <w:bookmarkStart w:id="604" w:name="_Toc449096095"/>
      <w:bookmarkEnd w:id="604"/>
      <w:bookmarkStart w:id="605" w:name="_Toc449103941"/>
      <w:bookmarkEnd w:id="605"/>
      <w:bookmarkStart w:id="606" w:name="_Toc449096373"/>
      <w:bookmarkEnd w:id="606"/>
      <w:bookmarkStart w:id="607" w:name="_Toc449096080"/>
      <w:bookmarkEnd w:id="607"/>
      <w:bookmarkStart w:id="608" w:name="_Toc449096313"/>
      <w:bookmarkEnd w:id="608"/>
      <w:bookmarkStart w:id="609" w:name="_Toc449103945"/>
      <w:bookmarkEnd w:id="609"/>
      <w:bookmarkStart w:id="610" w:name="_Toc449103961"/>
      <w:bookmarkEnd w:id="610"/>
      <w:bookmarkStart w:id="611" w:name="_Toc449096377"/>
      <w:bookmarkEnd w:id="611"/>
      <w:bookmarkStart w:id="612" w:name="_Toc449096400"/>
      <w:bookmarkEnd w:id="612"/>
      <w:bookmarkStart w:id="613" w:name="_Toc449096381"/>
      <w:bookmarkEnd w:id="613"/>
      <w:bookmarkStart w:id="614" w:name="_Toc449096059"/>
      <w:bookmarkEnd w:id="614"/>
      <w:bookmarkStart w:id="615" w:name="_Toc449096355"/>
      <w:bookmarkEnd w:id="615"/>
      <w:bookmarkStart w:id="616" w:name="_Toc449096139"/>
      <w:bookmarkEnd w:id="616"/>
      <w:bookmarkStart w:id="617" w:name="_Toc449096169"/>
      <w:bookmarkEnd w:id="617"/>
      <w:bookmarkStart w:id="618" w:name="_Toc449096390"/>
      <w:bookmarkEnd w:id="618"/>
      <w:bookmarkStart w:id="619" w:name="_Toc449103992"/>
      <w:bookmarkEnd w:id="619"/>
      <w:bookmarkStart w:id="620" w:name="_Toc449096074"/>
      <w:bookmarkEnd w:id="620"/>
      <w:bookmarkStart w:id="621" w:name="_Toc449096410"/>
      <w:bookmarkEnd w:id="621"/>
      <w:bookmarkStart w:id="622" w:name="_Toc449096349"/>
      <w:bookmarkEnd w:id="622"/>
      <w:bookmarkStart w:id="623" w:name="_Toc449096417"/>
      <w:bookmarkEnd w:id="623"/>
      <w:bookmarkStart w:id="624" w:name="_Toc449096388"/>
      <w:bookmarkEnd w:id="624"/>
      <w:bookmarkStart w:id="625" w:name="_Toc449096311"/>
      <w:bookmarkEnd w:id="625"/>
      <w:bookmarkStart w:id="626" w:name="_Toc449096342"/>
      <w:bookmarkEnd w:id="626"/>
      <w:bookmarkStart w:id="627" w:name="_Toc449096334"/>
      <w:bookmarkEnd w:id="627"/>
      <w:bookmarkStart w:id="628" w:name="_Toc449096173"/>
      <w:bookmarkEnd w:id="628"/>
      <w:bookmarkStart w:id="629" w:name="_Toc449096142"/>
      <w:bookmarkEnd w:id="629"/>
      <w:bookmarkStart w:id="630" w:name="_Toc449096369"/>
      <w:bookmarkEnd w:id="630"/>
      <w:bookmarkStart w:id="631" w:name="_Toc449103965"/>
      <w:bookmarkEnd w:id="631"/>
      <w:bookmarkStart w:id="632" w:name="_Toc449104008"/>
      <w:bookmarkEnd w:id="632"/>
      <w:bookmarkStart w:id="633" w:name="_Toc449104015"/>
      <w:bookmarkEnd w:id="633"/>
      <w:bookmarkStart w:id="634" w:name="_Toc449104009"/>
      <w:bookmarkEnd w:id="634"/>
      <w:bookmarkStart w:id="635" w:name="_Toc449096073"/>
      <w:bookmarkEnd w:id="635"/>
      <w:bookmarkStart w:id="636" w:name="_Toc449096316"/>
      <w:bookmarkEnd w:id="636"/>
      <w:bookmarkStart w:id="637" w:name="_Toc449096111"/>
      <w:bookmarkEnd w:id="637"/>
      <w:bookmarkStart w:id="638" w:name="_Toc449096359"/>
      <w:bookmarkEnd w:id="638"/>
      <w:bookmarkStart w:id="639" w:name="_Toc449096370"/>
      <w:bookmarkEnd w:id="639"/>
      <w:bookmarkStart w:id="640" w:name="_Toc449096356"/>
      <w:bookmarkEnd w:id="640"/>
      <w:bookmarkStart w:id="641" w:name="_Toc449103911"/>
      <w:bookmarkEnd w:id="641"/>
      <w:bookmarkStart w:id="642" w:name="_Toc449103998"/>
      <w:bookmarkEnd w:id="642"/>
      <w:bookmarkStart w:id="643" w:name="_Toc449096405"/>
      <w:bookmarkEnd w:id="643"/>
      <w:bookmarkStart w:id="644" w:name="_Toc449096396"/>
      <w:bookmarkEnd w:id="644"/>
      <w:bookmarkStart w:id="645" w:name="_Toc449096063"/>
      <w:bookmarkEnd w:id="645"/>
      <w:bookmarkStart w:id="646" w:name="_Toc449096404"/>
      <w:bookmarkEnd w:id="646"/>
      <w:bookmarkStart w:id="647" w:name="_Toc449096335"/>
      <w:bookmarkEnd w:id="647"/>
      <w:bookmarkStart w:id="648" w:name="_Toc449096333"/>
      <w:bookmarkEnd w:id="648"/>
      <w:bookmarkStart w:id="649" w:name="_Toc449096132"/>
      <w:bookmarkEnd w:id="649"/>
      <w:bookmarkStart w:id="650" w:name="_Toc449096091"/>
      <w:bookmarkEnd w:id="650"/>
      <w:bookmarkStart w:id="651" w:name="_Toc449103962"/>
      <w:bookmarkEnd w:id="651"/>
      <w:bookmarkStart w:id="652" w:name="_Toc449096358"/>
      <w:bookmarkEnd w:id="652"/>
      <w:bookmarkStart w:id="653" w:name="_Toc449103938"/>
      <w:bookmarkEnd w:id="653"/>
      <w:bookmarkStart w:id="654" w:name="_Toc449104010"/>
      <w:bookmarkEnd w:id="654"/>
      <w:bookmarkStart w:id="655" w:name="_Toc449096368"/>
      <w:bookmarkEnd w:id="655"/>
      <w:bookmarkStart w:id="656" w:name="_Toc449096378"/>
      <w:bookmarkEnd w:id="656"/>
      <w:bookmarkStart w:id="657" w:name="_Toc449096409"/>
      <w:bookmarkEnd w:id="657"/>
      <w:bookmarkStart w:id="658" w:name="_Toc449096121"/>
      <w:bookmarkEnd w:id="658"/>
      <w:bookmarkStart w:id="659" w:name="_Toc449103910"/>
      <w:bookmarkEnd w:id="659"/>
      <w:bookmarkStart w:id="660" w:name="_Toc449096380"/>
      <w:bookmarkEnd w:id="660"/>
      <w:bookmarkStart w:id="661" w:name="_Toc449096119"/>
      <w:bookmarkEnd w:id="661"/>
      <w:bookmarkStart w:id="662" w:name="_Toc449096407"/>
      <w:bookmarkEnd w:id="662"/>
      <w:bookmarkStart w:id="663" w:name="_Toc449096413"/>
      <w:bookmarkEnd w:id="663"/>
      <w:bookmarkStart w:id="664" w:name="_Toc449096113"/>
      <w:bookmarkEnd w:id="664"/>
      <w:bookmarkStart w:id="665" w:name="_Toc1680654653"/>
      <w:bookmarkStart w:id="666" w:name="_Toc230821952"/>
      <w:bookmarkStart w:id="667" w:name="_Toc448911517"/>
      <w:r>
        <w:rPr>
          <w:rFonts w:hint="eastAsia"/>
        </w:rPr>
        <w:t>土地承包经营权登记</w:t>
      </w:r>
      <w:bookmarkEnd w:id="665"/>
      <w:bookmarkEnd w:id="666"/>
    </w:p>
    <w:p>
      <w:pPr>
        <w:pStyle w:val="16"/>
        <w:rPr>
          <w:rFonts w:hAnsi="宋体"/>
        </w:rPr>
      </w:pPr>
      <w:r>
        <w:rPr>
          <w:rFonts w:hint="eastAsia" w:hAnsi="宋体"/>
        </w:rPr>
        <w:t>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pPr>
        <w:pStyle w:val="16"/>
        <w:rPr>
          <w:rFonts w:hAnsi="宋体"/>
          <w:color w:val="FF0000"/>
        </w:rPr>
      </w:pPr>
      <w:r>
        <w:rPr>
          <w:rFonts w:hint="eastAsia" w:hAnsi="宋体"/>
        </w:rPr>
        <w:t>申请林地承包经营权及森林、林木所有权登记的，到不动产登记经办机构办理；在国家规定的不动产统一登记过渡期内，农村土地承包经营权登记工作由市农业行政管理部门按照国家和本市有关规定负责组织实施。</w:t>
      </w:r>
    </w:p>
    <w:p>
      <w:pPr>
        <w:pStyle w:val="17"/>
        <w:rPr>
          <w:rFonts w:hint="eastAsia"/>
        </w:rPr>
      </w:pPr>
      <w:bookmarkStart w:id="668" w:name="_Toc71881147"/>
      <w:bookmarkStart w:id="669" w:name="_Toc896599645"/>
      <w:r>
        <w:rPr>
          <w:rFonts w:hint="eastAsia"/>
        </w:rPr>
        <w:t>首次登记</w:t>
      </w:r>
      <w:bookmarkEnd w:id="668"/>
      <w:bookmarkEnd w:id="669"/>
    </w:p>
    <w:p>
      <w:pPr>
        <w:pStyle w:val="18"/>
        <w:spacing w:before="156" w:after="156"/>
        <w:rPr>
          <w:rFonts w:hint="eastAsia"/>
        </w:rPr>
      </w:pPr>
      <w:r>
        <w:rPr>
          <w:rFonts w:hint="eastAsia"/>
        </w:rPr>
        <w:t>适用</w:t>
      </w:r>
    </w:p>
    <w:p>
      <w:pPr>
        <w:pStyle w:val="16"/>
        <w:rPr>
          <w:rFonts w:hAnsi="宋体"/>
        </w:rPr>
      </w:pPr>
      <w:r>
        <w:rPr>
          <w:rFonts w:hint="eastAsia" w:hAnsi="宋体"/>
        </w:rPr>
        <w:t>依法以承包方式在土地上从事种植业或者养殖业（耕地除外）生产活动的，可以申请土地承包经营权的首次登记。</w:t>
      </w:r>
    </w:p>
    <w:p>
      <w:pPr>
        <w:pStyle w:val="18"/>
        <w:spacing w:before="156" w:after="156"/>
        <w:rPr>
          <w:rFonts w:hint="eastAsia"/>
        </w:rPr>
      </w:pPr>
      <w:r>
        <w:rPr>
          <w:rFonts w:hint="eastAsia"/>
        </w:rPr>
        <w:t>申请主体</w:t>
      </w:r>
    </w:p>
    <w:p>
      <w:pPr>
        <w:pStyle w:val="16"/>
        <w:rPr>
          <w:rFonts w:hint="eastAsia" w:hAnsi="宋体"/>
        </w:rPr>
      </w:pPr>
      <w:r>
        <w:rPr>
          <w:rFonts w:hint="eastAsia" w:hAnsi="宋体"/>
        </w:rPr>
        <w:t>以家庭承包方式取得的土地承包经营权的首次登记，由发包方持土地承包经营合同等材料申请；</w:t>
      </w:r>
    </w:p>
    <w:p>
      <w:pPr>
        <w:pStyle w:val="16"/>
        <w:rPr>
          <w:rFonts w:hint="eastAsia" w:hAnsi="宋体"/>
        </w:rPr>
      </w:pPr>
      <w:r>
        <w:rPr>
          <w:rFonts w:hint="eastAsia" w:hAnsi="宋体"/>
        </w:rPr>
        <w:t>以招标、拍卖、公开协商等方式承包农村土地的，由承包方持土地承包经营合同申请土地承包经营权首次登记。</w:t>
      </w:r>
    </w:p>
    <w:p>
      <w:pPr>
        <w:pStyle w:val="18"/>
        <w:spacing w:before="156" w:after="156"/>
      </w:pPr>
      <w:r>
        <w:rPr>
          <w:rFonts w:hint="eastAsia"/>
        </w:rPr>
        <w:t>申请材料</w:t>
      </w:r>
    </w:p>
    <w:p>
      <w:pPr>
        <w:pStyle w:val="16"/>
        <w:rPr>
          <w:rFonts w:hint="eastAsia" w:hAnsi="宋体"/>
        </w:rPr>
      </w:pPr>
      <w:r>
        <w:rPr>
          <w:rFonts w:hint="eastAsia" w:hAnsi="宋体"/>
        </w:rPr>
        <w:t>申请</w:t>
      </w:r>
      <w:r>
        <w:rPr>
          <w:rFonts w:hAnsi="宋体"/>
        </w:rPr>
        <w:t>土地承包经营权首次登记，提交的材料包括：</w:t>
      </w:r>
    </w:p>
    <w:p>
      <w:pPr>
        <w:pStyle w:val="16"/>
        <w:rPr>
          <w:rFonts w:hint="eastAsia" w:hAnsi="宋体"/>
        </w:rPr>
      </w:pPr>
      <w:r>
        <w:rPr>
          <w:rFonts w:hint="eastAsia" w:hAnsi="宋体"/>
        </w:rPr>
        <w:t>1</w:t>
      </w:r>
      <w:r>
        <w:rPr>
          <w:rFonts w:hAnsi="宋体"/>
        </w:rPr>
        <w:t xml:space="preserve">  </w:t>
      </w:r>
      <w:r>
        <w:rPr>
          <w:rFonts w:hint="eastAsia" w:hAnsi="宋体"/>
        </w:rPr>
        <w:t>不动产</w:t>
      </w:r>
      <w:r>
        <w:rPr>
          <w:rFonts w:hAnsi="宋体"/>
        </w:rPr>
        <w:t>登记</w:t>
      </w:r>
      <w:r>
        <w:rPr>
          <w:rFonts w:hint="eastAsia" w:hAnsi="宋体"/>
        </w:rPr>
        <w:t>申请书；</w:t>
      </w:r>
    </w:p>
    <w:p>
      <w:pPr>
        <w:pStyle w:val="16"/>
        <w:rPr>
          <w:rFonts w:hint="eastAsia" w:hAnsi="宋体"/>
        </w:rPr>
      </w:pPr>
      <w:r>
        <w:rPr>
          <w:rFonts w:hint="eastAsia" w:hAnsi="宋体"/>
        </w:rPr>
        <w:t>2</w:t>
      </w:r>
      <w:r>
        <w:rPr>
          <w:rFonts w:hAnsi="宋体"/>
        </w:rPr>
        <w:t xml:space="preserve">  </w:t>
      </w:r>
      <w:r>
        <w:rPr>
          <w:rFonts w:hint="eastAsia" w:hAnsi="宋体"/>
        </w:rPr>
        <w:t>申请人身份证明；</w:t>
      </w:r>
    </w:p>
    <w:p>
      <w:pPr>
        <w:pStyle w:val="16"/>
        <w:rPr>
          <w:rFonts w:hint="eastAsia" w:hAnsi="宋体"/>
        </w:rPr>
      </w:pPr>
      <w:r>
        <w:rPr>
          <w:rFonts w:hint="eastAsia" w:hAnsi="宋体"/>
        </w:rPr>
        <w:t>3</w:t>
      </w:r>
      <w:r>
        <w:rPr>
          <w:rFonts w:hAnsi="宋体"/>
        </w:rPr>
        <w:t xml:space="preserve">  </w:t>
      </w:r>
      <w:r>
        <w:rPr>
          <w:rFonts w:hint="eastAsia" w:hAnsi="宋体"/>
        </w:rPr>
        <w:t>本集体成员的证明材料，本集体经济组织以外的单位或者个人通过招标、拍卖、公开协商等其他方式承包的，应当提交乡镇人民政府的批准文件；</w:t>
      </w:r>
    </w:p>
    <w:p>
      <w:pPr>
        <w:pStyle w:val="16"/>
        <w:rPr>
          <w:rFonts w:hint="eastAsia" w:hAnsi="宋体"/>
        </w:rPr>
      </w:pPr>
      <w:r>
        <w:rPr>
          <w:rFonts w:hint="eastAsia" w:hAnsi="宋体"/>
        </w:rPr>
        <w:t>4</w:t>
      </w:r>
      <w:r>
        <w:rPr>
          <w:rFonts w:hAnsi="宋体"/>
        </w:rPr>
        <w:t xml:space="preserve">  </w:t>
      </w:r>
      <w:r>
        <w:rPr>
          <w:rFonts w:hint="eastAsia" w:hAnsi="宋体"/>
        </w:rPr>
        <w:t>发包的土地属于农民集体所有的还应提供记载集体土地所有权的不动产权属证书；</w:t>
      </w:r>
    </w:p>
    <w:p>
      <w:pPr>
        <w:pStyle w:val="16"/>
        <w:rPr>
          <w:rFonts w:hint="eastAsia" w:hAnsi="宋体"/>
        </w:rPr>
      </w:pPr>
      <w:r>
        <w:rPr>
          <w:rFonts w:hint="eastAsia" w:hAnsi="宋体"/>
        </w:rPr>
        <w:t>5</w:t>
      </w:r>
      <w:r>
        <w:rPr>
          <w:rFonts w:hAnsi="宋体"/>
        </w:rPr>
        <w:t xml:space="preserve">  </w:t>
      </w:r>
      <w:r>
        <w:rPr>
          <w:rFonts w:hint="eastAsia" w:hAnsi="宋体"/>
        </w:rPr>
        <w:t>土地承包经营合同；</w:t>
      </w:r>
    </w:p>
    <w:p>
      <w:pPr>
        <w:pStyle w:val="16"/>
        <w:rPr>
          <w:rFonts w:hint="eastAsia" w:hAnsi="宋体"/>
        </w:rPr>
      </w:pPr>
      <w:r>
        <w:rPr>
          <w:rFonts w:hint="eastAsia" w:hAnsi="宋体"/>
        </w:rPr>
        <w:t>6</w:t>
      </w:r>
      <w:r>
        <w:rPr>
          <w:rFonts w:hAnsi="宋体"/>
        </w:rPr>
        <w:t xml:space="preserve">  </w:t>
      </w:r>
      <w:r>
        <w:rPr>
          <w:rFonts w:hint="eastAsia" w:hAnsi="宋体"/>
        </w:rPr>
        <w:t>不动产权籍调查成果；</w:t>
      </w:r>
    </w:p>
    <w:p>
      <w:pPr>
        <w:pStyle w:val="16"/>
        <w:rPr>
          <w:rFonts w:hint="eastAsia" w:hAnsi="宋体"/>
        </w:rPr>
      </w:pPr>
      <w:r>
        <w:rPr>
          <w:rFonts w:hint="eastAsia" w:hAnsi="宋体"/>
        </w:rPr>
        <w:t>7</w:t>
      </w:r>
      <w:r>
        <w:rPr>
          <w:rFonts w:hAnsi="宋体"/>
        </w:rPr>
        <w:t xml:space="preserve">  </w:t>
      </w:r>
      <w:r>
        <w:rPr>
          <w:rFonts w:hint="eastAsia" w:hAnsi="宋体"/>
        </w:rPr>
        <w:t>法律、法规规定的其他材料。</w:t>
      </w:r>
    </w:p>
    <w:p>
      <w:pPr>
        <w:pStyle w:val="18"/>
        <w:spacing w:before="156" w:after="156"/>
        <w:rPr>
          <w:rFonts w:hint="eastAsia"/>
        </w:rPr>
      </w:pPr>
      <w:r>
        <w:rPr>
          <w:rFonts w:hint="eastAsia"/>
        </w:rPr>
        <w:t>审查要点</w:t>
      </w:r>
    </w:p>
    <w:p>
      <w:pPr>
        <w:pStyle w:val="16"/>
        <w:rPr>
          <w:rFonts w:hint="eastAsia" w:hAnsi="宋体"/>
        </w:rPr>
      </w:pPr>
      <w:r>
        <w:rPr>
          <w:rFonts w:hint="eastAsia" w:hAnsi="宋体"/>
        </w:rPr>
        <w:t xml:space="preserve">1  </w:t>
      </w:r>
      <w:r>
        <w:rPr>
          <w:rFonts w:hint="eastAsia"/>
        </w:rPr>
        <w:t>申请材料是否齐全；</w:t>
      </w:r>
    </w:p>
    <w:p>
      <w:pPr>
        <w:pStyle w:val="16"/>
        <w:rPr>
          <w:rFonts w:hint="eastAsia" w:hAnsi="宋体"/>
        </w:rPr>
      </w:pPr>
      <w:r>
        <w:rPr>
          <w:rFonts w:hint="eastAsia" w:hAnsi="宋体"/>
        </w:rPr>
        <w:t>2  发包的土地属于农民集体所有的，发包方应当与集体土地所有权证记载的所有权人一致；发包方、承包方应当与承包合同中载明的发包方、承包方一致；</w:t>
      </w:r>
    </w:p>
    <w:p>
      <w:pPr>
        <w:pStyle w:val="16"/>
        <w:rPr>
          <w:rFonts w:hint="eastAsia" w:hAnsi="宋体"/>
        </w:rPr>
      </w:pPr>
      <w:r>
        <w:rPr>
          <w:rFonts w:hint="eastAsia" w:hAnsi="宋体"/>
        </w:rPr>
        <w:t>3  发包的土地属于农民集体所有的，承包地范围应当在已登记集体土地所有权范围内；</w:t>
      </w:r>
    </w:p>
    <w:p>
      <w:pPr>
        <w:pStyle w:val="16"/>
        <w:rPr>
          <w:rFonts w:hint="eastAsia" w:hAnsi="宋体"/>
        </w:rPr>
      </w:pPr>
      <w:r>
        <w:rPr>
          <w:rFonts w:hint="eastAsia" w:hAnsi="宋体"/>
        </w:rPr>
        <w:t>4  乡镇人民政府批准本集体经济组织以外的单位或者个人通过招标、拍卖、公开协商等其他方式承包的文件中，应当明确“该集体经济组织成员的村民会议三分之二以上成员或者三分之二以上村民代表已书面同意”等内容；</w:t>
      </w:r>
    </w:p>
    <w:p>
      <w:pPr>
        <w:pStyle w:val="16"/>
        <w:rPr>
          <w:rFonts w:hint="eastAsia" w:hAnsi="宋体"/>
        </w:rPr>
      </w:pPr>
      <w:r>
        <w:rPr>
          <w:rFonts w:hint="eastAsia" w:hAnsi="宋体"/>
        </w:rPr>
        <w:t>5  是否</w:t>
      </w:r>
      <w:r>
        <w:rPr>
          <w:rFonts w:hAnsi="宋体"/>
        </w:rPr>
        <w:t>已按规定进行公告；</w:t>
      </w:r>
    </w:p>
    <w:p>
      <w:pPr>
        <w:pStyle w:val="16"/>
        <w:rPr>
          <w:rFonts w:hint="eastAsia" w:hAnsi="宋体"/>
        </w:rPr>
      </w:pPr>
      <w:r>
        <w:rPr>
          <w:rFonts w:hAnsi="宋体"/>
        </w:rPr>
        <w:t>6</w:t>
      </w:r>
      <w:r>
        <w:rPr>
          <w:rFonts w:hint="eastAsia" w:hAnsi="宋体"/>
        </w:rPr>
        <w:t xml:space="preserve">  本规范第4章要求的其他审查事项。</w:t>
      </w:r>
    </w:p>
    <w:p>
      <w:pPr>
        <w:pStyle w:val="16"/>
        <w:rPr>
          <w:rFonts w:hAnsi="宋体"/>
        </w:rPr>
      </w:pPr>
      <w:r>
        <w:rPr>
          <w:rFonts w:hint="eastAsia" w:hAnsi="宋体"/>
        </w:rPr>
        <w:t>不存在本规范第4.8.2条不予登记情形的，将登记事项记载于不动产登记簿，并根据承包人申请核发单一版或集成版的不动产权属证书。</w:t>
      </w:r>
    </w:p>
    <w:p>
      <w:pPr>
        <w:pStyle w:val="17"/>
        <w:rPr>
          <w:rFonts w:hint="eastAsia"/>
        </w:rPr>
      </w:pPr>
      <w:bookmarkStart w:id="670" w:name="_Toc1124986712"/>
      <w:bookmarkStart w:id="671" w:name="_Toc2130875620"/>
      <w:r>
        <w:rPr>
          <w:rFonts w:hint="eastAsia"/>
        </w:rPr>
        <w:t>变更登记</w:t>
      </w:r>
      <w:bookmarkEnd w:id="670"/>
      <w:bookmarkEnd w:id="671"/>
      <w:r>
        <w:rPr>
          <w:rFonts w:hint="eastAsia"/>
        </w:rPr>
        <w:t xml:space="preserve"> </w:t>
      </w:r>
    </w:p>
    <w:p>
      <w:pPr>
        <w:pStyle w:val="18"/>
        <w:spacing w:before="156" w:after="156"/>
        <w:rPr>
          <w:rFonts w:hint="eastAsia"/>
        </w:rPr>
      </w:pPr>
      <w:r>
        <w:rPr>
          <w:rFonts w:hint="eastAsia"/>
        </w:rPr>
        <w:t>适用</w:t>
      </w:r>
    </w:p>
    <w:p>
      <w:pPr>
        <w:pStyle w:val="16"/>
        <w:rPr>
          <w:rFonts w:hint="eastAsia" w:hAnsi="宋体"/>
        </w:rPr>
      </w:pPr>
      <w:r>
        <w:rPr>
          <w:rFonts w:hint="eastAsia" w:hAnsi="宋体"/>
        </w:rPr>
        <w:t>经依法登记的土地承包经营权（耕地除外）有下列情形之一的，可以申请土地承包经营权变更登记：</w:t>
      </w:r>
    </w:p>
    <w:p>
      <w:pPr>
        <w:pStyle w:val="16"/>
        <w:rPr>
          <w:rFonts w:hint="eastAsia" w:hAnsi="宋体"/>
        </w:rPr>
      </w:pPr>
      <w:r>
        <w:rPr>
          <w:rFonts w:hint="eastAsia" w:hAnsi="宋体"/>
        </w:rPr>
        <w:t>1</w:t>
      </w:r>
      <w:r>
        <w:rPr>
          <w:rFonts w:hAnsi="宋体"/>
        </w:rPr>
        <w:t xml:space="preserve">  </w:t>
      </w:r>
      <w:r>
        <w:rPr>
          <w:rFonts w:hint="eastAsia" w:hAnsi="宋体"/>
        </w:rPr>
        <w:t>发包方、承包方的姓名或者名称等事项发生变化的；</w:t>
      </w:r>
    </w:p>
    <w:p>
      <w:pPr>
        <w:pStyle w:val="16"/>
        <w:rPr>
          <w:rFonts w:hint="eastAsia" w:hAnsi="宋体"/>
        </w:rPr>
      </w:pPr>
      <w:r>
        <w:rPr>
          <w:rFonts w:hint="eastAsia" w:hAnsi="宋体"/>
        </w:rPr>
        <w:t>2</w:t>
      </w:r>
      <w:r>
        <w:rPr>
          <w:rFonts w:hAnsi="宋体"/>
        </w:rPr>
        <w:t xml:space="preserve">  </w:t>
      </w:r>
      <w:r>
        <w:rPr>
          <w:rFonts w:hint="eastAsia" w:hAnsi="宋体"/>
        </w:rPr>
        <w:t>承包土地的坐落、名称、面积发生变化的；</w:t>
      </w:r>
    </w:p>
    <w:p>
      <w:pPr>
        <w:pStyle w:val="16"/>
        <w:rPr>
          <w:rFonts w:hint="eastAsia" w:hAnsi="宋体"/>
        </w:rPr>
      </w:pPr>
      <w:r>
        <w:rPr>
          <w:rFonts w:hint="eastAsia" w:hAnsi="宋体"/>
        </w:rPr>
        <w:t>3</w:t>
      </w:r>
      <w:r>
        <w:rPr>
          <w:rFonts w:hAnsi="宋体"/>
        </w:rPr>
        <w:t xml:space="preserve">  </w:t>
      </w:r>
      <w:r>
        <w:rPr>
          <w:rFonts w:hint="eastAsia" w:hAnsi="宋体"/>
        </w:rPr>
        <w:t>承包期限依法变更的；</w:t>
      </w:r>
    </w:p>
    <w:p>
      <w:pPr>
        <w:pStyle w:val="16"/>
        <w:rPr>
          <w:rFonts w:hint="eastAsia" w:hAnsi="宋体"/>
        </w:rPr>
      </w:pPr>
      <w:r>
        <w:rPr>
          <w:rFonts w:hint="eastAsia" w:hAnsi="宋体"/>
        </w:rPr>
        <w:t>4</w:t>
      </w:r>
      <w:r>
        <w:rPr>
          <w:rFonts w:hAnsi="宋体"/>
        </w:rPr>
        <w:t xml:space="preserve">  </w:t>
      </w:r>
      <w:r>
        <w:rPr>
          <w:rFonts w:hint="eastAsia" w:hAnsi="宋体"/>
        </w:rPr>
        <w:t>承包期限届满，土地承包经营权人按照国家有关规定继续承包的；</w:t>
      </w:r>
    </w:p>
    <w:p>
      <w:pPr>
        <w:pStyle w:val="16"/>
        <w:rPr>
          <w:rFonts w:hint="eastAsia" w:hAnsi="宋体"/>
        </w:rPr>
      </w:pPr>
      <w:r>
        <w:rPr>
          <w:rFonts w:hint="eastAsia" w:hAnsi="宋体"/>
        </w:rPr>
        <w:t>5</w:t>
      </w:r>
      <w:r>
        <w:rPr>
          <w:rFonts w:hAnsi="宋体"/>
        </w:rPr>
        <w:t xml:space="preserve">  </w:t>
      </w:r>
      <w:r>
        <w:rPr>
          <w:rFonts w:hint="eastAsia" w:hAnsi="宋体"/>
        </w:rPr>
        <w:t>退耕还林、退耕还湖、退耕还草导致土地用途改变的；</w:t>
      </w:r>
    </w:p>
    <w:p>
      <w:pPr>
        <w:pStyle w:val="16"/>
        <w:rPr>
          <w:rFonts w:hint="eastAsia" w:hAnsi="宋体"/>
        </w:rPr>
      </w:pPr>
      <w:r>
        <w:rPr>
          <w:rFonts w:hint="eastAsia" w:hAnsi="宋体"/>
        </w:rPr>
        <w:t>6</w:t>
      </w:r>
      <w:r>
        <w:rPr>
          <w:rFonts w:hAnsi="宋体"/>
        </w:rPr>
        <w:t xml:space="preserve">  </w:t>
      </w:r>
      <w:r>
        <w:rPr>
          <w:rFonts w:hint="eastAsia" w:hAnsi="宋体"/>
        </w:rPr>
        <w:t>森林、林木的种类等发生变化的；</w:t>
      </w:r>
    </w:p>
    <w:p>
      <w:pPr>
        <w:pStyle w:val="16"/>
        <w:rPr>
          <w:rFonts w:hint="eastAsia" w:hAnsi="宋体"/>
        </w:rPr>
      </w:pPr>
      <w:r>
        <w:rPr>
          <w:rFonts w:hint="eastAsia" w:hAnsi="宋体"/>
        </w:rPr>
        <w:t>7</w:t>
      </w:r>
      <w:r>
        <w:rPr>
          <w:rFonts w:hAnsi="宋体"/>
        </w:rPr>
        <w:t xml:space="preserve">  </w:t>
      </w:r>
      <w:r>
        <w:rPr>
          <w:rFonts w:hint="eastAsia" w:hAnsi="宋体"/>
        </w:rPr>
        <w:t>法律、法规规定的其他情形。</w:t>
      </w:r>
    </w:p>
    <w:p>
      <w:pPr>
        <w:pStyle w:val="18"/>
        <w:spacing w:before="156" w:after="156"/>
        <w:rPr>
          <w:rFonts w:hint="eastAsia"/>
        </w:rPr>
      </w:pPr>
      <w:r>
        <w:rPr>
          <w:rFonts w:hint="eastAsia"/>
        </w:rPr>
        <w:t>申请主体</w:t>
      </w:r>
    </w:p>
    <w:p>
      <w:pPr>
        <w:pStyle w:val="16"/>
        <w:rPr>
          <w:rFonts w:hint="eastAsia" w:hAnsi="宋体"/>
        </w:rPr>
      </w:pPr>
      <w:r>
        <w:rPr>
          <w:rFonts w:hint="eastAsia" w:hAnsi="宋体"/>
        </w:rPr>
        <w:t>土地承包经营权</w:t>
      </w:r>
      <w:r>
        <w:rPr>
          <w:rFonts w:hAnsi="宋体"/>
        </w:rPr>
        <w:t>变更登记的</w:t>
      </w:r>
      <w:r>
        <w:rPr>
          <w:rFonts w:hint="eastAsia" w:hAnsi="宋体"/>
        </w:rPr>
        <w:t>申请主体</w:t>
      </w:r>
      <w:r>
        <w:rPr>
          <w:rFonts w:hAnsi="宋体"/>
        </w:rPr>
        <w:t>应当</w:t>
      </w:r>
      <w:r>
        <w:rPr>
          <w:rFonts w:hint="eastAsia" w:hAnsi="宋体"/>
        </w:rPr>
        <w:t>为承包</w:t>
      </w:r>
      <w:r>
        <w:rPr>
          <w:rFonts w:hAnsi="宋体"/>
        </w:rPr>
        <w:t>经营权人（</w:t>
      </w:r>
      <w:r>
        <w:rPr>
          <w:rFonts w:hint="eastAsia" w:hAnsi="宋体"/>
        </w:rPr>
        <w:t>承包方）。</w:t>
      </w:r>
    </w:p>
    <w:p>
      <w:pPr>
        <w:pStyle w:val="18"/>
        <w:spacing w:before="156" w:after="156"/>
      </w:pPr>
      <w:r>
        <w:rPr>
          <w:rFonts w:hint="eastAsia"/>
        </w:rPr>
        <w:t>申请材料</w:t>
      </w:r>
    </w:p>
    <w:p>
      <w:pPr>
        <w:pStyle w:val="16"/>
        <w:rPr>
          <w:rFonts w:hAnsi="宋体"/>
        </w:rPr>
      </w:pPr>
      <w:r>
        <w:rPr>
          <w:rFonts w:hint="eastAsia" w:hAnsi="宋体"/>
        </w:rPr>
        <w:t>申请土地承包经营权变更登记，提交的材料包括：</w:t>
      </w:r>
    </w:p>
    <w:p>
      <w:pPr>
        <w:pStyle w:val="16"/>
        <w:rPr>
          <w:rFonts w:hint="eastAsia" w:hAnsi="宋体"/>
        </w:rPr>
      </w:pPr>
      <w:r>
        <w:rPr>
          <w:rFonts w:hint="eastAsia" w:hAnsi="宋体"/>
        </w:rPr>
        <w:t>1</w:t>
      </w:r>
      <w:r>
        <w:rPr>
          <w:rFonts w:hAnsi="宋体"/>
        </w:rPr>
        <w:t xml:space="preserve">  </w:t>
      </w:r>
      <w:r>
        <w:rPr>
          <w:rFonts w:hint="eastAsia" w:hAnsi="宋体"/>
        </w:rPr>
        <w:t>不动产登记申请书；</w:t>
      </w:r>
    </w:p>
    <w:p>
      <w:pPr>
        <w:pStyle w:val="16"/>
        <w:rPr>
          <w:rFonts w:hint="eastAsia" w:hAnsi="宋体"/>
        </w:rPr>
      </w:pPr>
      <w:r>
        <w:rPr>
          <w:rFonts w:hint="eastAsia" w:hAnsi="宋体"/>
        </w:rPr>
        <w:t>2</w:t>
      </w:r>
      <w:r>
        <w:rPr>
          <w:rFonts w:hAnsi="宋体"/>
        </w:rPr>
        <w:t xml:space="preserve">  </w:t>
      </w:r>
      <w:r>
        <w:rPr>
          <w:rFonts w:hint="eastAsia" w:hAnsi="宋体"/>
        </w:rPr>
        <w:t>申请人身份证明；</w:t>
      </w:r>
    </w:p>
    <w:p>
      <w:pPr>
        <w:pStyle w:val="16"/>
        <w:rPr>
          <w:rFonts w:hint="eastAsia" w:hAnsi="宋体"/>
        </w:rPr>
      </w:pPr>
      <w:r>
        <w:rPr>
          <w:rFonts w:hint="eastAsia" w:hAnsi="宋体"/>
        </w:rPr>
        <w:t>3</w:t>
      </w:r>
      <w:r>
        <w:rPr>
          <w:rFonts w:hAnsi="宋体"/>
        </w:rPr>
        <w:t xml:space="preserve">  </w:t>
      </w:r>
      <w:r>
        <w:rPr>
          <w:rFonts w:hint="eastAsia" w:hAnsi="宋体"/>
        </w:rPr>
        <w:t>不动产权属证书；</w:t>
      </w:r>
    </w:p>
    <w:p>
      <w:pPr>
        <w:pStyle w:val="16"/>
        <w:rPr>
          <w:rFonts w:hAnsi="宋体"/>
        </w:rPr>
      </w:pPr>
      <w:r>
        <w:rPr>
          <w:rFonts w:hint="eastAsia" w:hAnsi="宋体"/>
        </w:rPr>
        <w:t>4</w:t>
      </w:r>
      <w:r>
        <w:rPr>
          <w:rFonts w:hAnsi="宋体"/>
        </w:rPr>
        <w:t xml:space="preserve">  </w:t>
      </w:r>
      <w:r>
        <w:rPr>
          <w:rFonts w:hint="eastAsia" w:hAnsi="宋体"/>
        </w:rPr>
        <w:t>发生变更事实的证明、批准文件等，其中：</w:t>
      </w:r>
    </w:p>
    <w:p>
      <w:pPr>
        <w:pStyle w:val="16"/>
        <w:rPr>
          <w:rFonts w:hint="eastAsia" w:hAnsi="宋体"/>
        </w:rPr>
      </w:pPr>
      <w:r>
        <w:rPr>
          <w:rFonts w:hint="eastAsia" w:hAnsi="宋体"/>
        </w:rPr>
        <w:t>（1）权利人名称发生变化的应提交名称变更证明文件；</w:t>
      </w:r>
    </w:p>
    <w:p>
      <w:pPr>
        <w:pStyle w:val="16"/>
        <w:rPr>
          <w:rFonts w:hint="eastAsia" w:hAnsi="宋体"/>
        </w:rPr>
      </w:pPr>
      <w:r>
        <w:rPr>
          <w:rFonts w:hint="eastAsia" w:hAnsi="宋体"/>
          <w:szCs w:val="22"/>
        </w:rPr>
        <w:t>（2</w:t>
      </w:r>
      <w:r>
        <w:rPr>
          <w:rFonts w:hint="eastAsia" w:hAnsi="宋体"/>
        </w:rPr>
        <w:t>）承包土地的坐落、名称、面积、承包期限发生变化的，应提交变更后的承包合同；</w:t>
      </w:r>
    </w:p>
    <w:p>
      <w:pPr>
        <w:pStyle w:val="16"/>
        <w:rPr>
          <w:rFonts w:hint="eastAsia" w:hAnsi="宋体"/>
        </w:rPr>
      </w:pPr>
      <w:r>
        <w:rPr>
          <w:rFonts w:hint="eastAsia" w:hAnsi="宋体"/>
        </w:rPr>
        <w:t>（3）承包期限届满，土地承包经营权人按照国家有关规定继续承包的，应提交变更后的承包合同；</w:t>
      </w:r>
    </w:p>
    <w:p>
      <w:pPr>
        <w:pStyle w:val="16"/>
        <w:rPr>
          <w:rFonts w:hint="eastAsia" w:hAnsi="宋体"/>
        </w:rPr>
      </w:pPr>
      <w:r>
        <w:rPr>
          <w:rFonts w:hint="eastAsia" w:hAnsi="宋体"/>
        </w:rPr>
        <w:t>（4）退耕还林、退耕还湖、退耕还草导致土地用途改变的，应当提交县级以上人民政府林业等主管部门核发的验收合格证明；</w:t>
      </w:r>
    </w:p>
    <w:p>
      <w:pPr>
        <w:pStyle w:val="16"/>
        <w:rPr>
          <w:rFonts w:hint="eastAsia" w:hAnsi="宋体"/>
        </w:rPr>
      </w:pPr>
      <w:r>
        <w:rPr>
          <w:rFonts w:hint="eastAsia" w:hAnsi="宋体"/>
        </w:rPr>
        <w:t>（5）森林、林木的种类等发生变化的，应当提交林业主管部门有关批准文件；</w:t>
      </w:r>
    </w:p>
    <w:p>
      <w:pPr>
        <w:pStyle w:val="16"/>
        <w:rPr>
          <w:rFonts w:hint="eastAsia" w:hAnsi="宋体"/>
        </w:rPr>
      </w:pPr>
      <w:r>
        <w:rPr>
          <w:rFonts w:hint="eastAsia" w:hAnsi="宋体"/>
        </w:rPr>
        <w:t>5  按本规范1.4.1第二款第2项规定提交地籍测绘成果或不动产权籍调查成果；</w:t>
      </w:r>
    </w:p>
    <w:p>
      <w:pPr>
        <w:pStyle w:val="16"/>
        <w:rPr>
          <w:rFonts w:hint="eastAsia" w:hAnsi="宋体"/>
        </w:rPr>
      </w:pPr>
      <w:r>
        <w:rPr>
          <w:rFonts w:hint="eastAsia" w:hAnsi="宋体"/>
        </w:rPr>
        <w:t>6</w:t>
      </w:r>
      <w:r>
        <w:rPr>
          <w:rFonts w:hAnsi="宋体"/>
        </w:rPr>
        <w:t xml:space="preserve">  </w:t>
      </w:r>
      <w:r>
        <w:rPr>
          <w:rFonts w:hint="eastAsia" w:hAnsi="宋体"/>
        </w:rPr>
        <w:t>有抵押权、地役权、异议登记或被查封的，按照本规范4.2.4规定提交相关材料；</w:t>
      </w:r>
    </w:p>
    <w:p>
      <w:pPr>
        <w:pStyle w:val="16"/>
        <w:rPr>
          <w:rFonts w:hint="eastAsia" w:hAnsi="宋体"/>
        </w:rPr>
      </w:pPr>
      <w:r>
        <w:rPr>
          <w:rFonts w:hint="eastAsia" w:hAnsi="宋体"/>
        </w:rPr>
        <w:t>7</w:t>
      </w:r>
      <w:r>
        <w:rPr>
          <w:rFonts w:hAnsi="宋体"/>
        </w:rPr>
        <w:t xml:space="preserve">  </w:t>
      </w:r>
      <w:r>
        <w:rPr>
          <w:rFonts w:hint="eastAsia" w:hAnsi="宋体"/>
        </w:rPr>
        <w:t>法律、法规规定的其他材料。</w:t>
      </w:r>
    </w:p>
    <w:p>
      <w:pPr>
        <w:pStyle w:val="18"/>
        <w:spacing w:before="156" w:after="156"/>
      </w:pPr>
      <w:r>
        <w:rPr>
          <w:rFonts w:hint="eastAsia"/>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 xml:space="preserve">1  </w:t>
      </w:r>
      <w:r>
        <w:rPr>
          <w:rFonts w:hint="eastAsia"/>
        </w:rPr>
        <w:t>申请材料是否齐全；</w:t>
      </w:r>
    </w:p>
    <w:p>
      <w:pPr>
        <w:pStyle w:val="16"/>
        <w:rPr>
          <w:rFonts w:hint="eastAsia" w:hAnsi="宋体"/>
        </w:rPr>
      </w:pPr>
      <w:r>
        <w:rPr>
          <w:rFonts w:hint="eastAsia" w:hAnsi="宋体"/>
        </w:rPr>
        <w:t>2  申请变更登记的承包经营权在不动产登记簿记载的范围内；</w:t>
      </w:r>
    </w:p>
    <w:p>
      <w:pPr>
        <w:pStyle w:val="16"/>
        <w:rPr>
          <w:rFonts w:hint="eastAsia" w:hAnsi="宋体"/>
        </w:rPr>
      </w:pPr>
      <w:r>
        <w:rPr>
          <w:rFonts w:hint="eastAsia" w:hAnsi="宋体"/>
        </w:rPr>
        <w:t>3  申请变更登记的内容与有关文件证明的变更事实一致；</w:t>
      </w:r>
    </w:p>
    <w:p>
      <w:pPr>
        <w:pStyle w:val="16"/>
        <w:rPr>
          <w:rFonts w:hint="eastAsia" w:hAnsi="宋体"/>
        </w:rPr>
      </w:pPr>
      <w:r>
        <w:rPr>
          <w:rFonts w:hint="eastAsia" w:hAnsi="宋体"/>
        </w:rPr>
        <w:t>4  无正在办理的更正登记记载；</w:t>
      </w:r>
    </w:p>
    <w:p>
      <w:pPr>
        <w:pStyle w:val="16"/>
        <w:rPr>
          <w:rFonts w:hint="eastAsia" w:hAnsi="宋体"/>
        </w:rPr>
      </w:pPr>
      <w:r>
        <w:rPr>
          <w:rFonts w:hint="eastAsia" w:hAnsi="宋体"/>
        </w:rPr>
        <w:t>5  本规范第4章要求的其他审查事项。</w:t>
      </w:r>
    </w:p>
    <w:p>
      <w:pPr>
        <w:pStyle w:val="16"/>
        <w:rPr>
          <w:rFonts w:hAnsi="宋体"/>
        </w:rPr>
      </w:pPr>
      <w:r>
        <w:rPr>
          <w:rFonts w:hint="eastAsia" w:hAnsi="宋体"/>
        </w:rPr>
        <w:t>不存在本规范第4.8.2条不予登记情形的，将登记事项记载于不动产登记簿，变更事项涉及证书记载内容的，应当收回原证换发新的不动产权属证书。</w:t>
      </w:r>
    </w:p>
    <w:p>
      <w:pPr>
        <w:pStyle w:val="17"/>
        <w:rPr>
          <w:rFonts w:hint="eastAsia"/>
        </w:rPr>
      </w:pPr>
      <w:bookmarkStart w:id="672" w:name="_Toc1258059154"/>
      <w:bookmarkStart w:id="673" w:name="_Toc1626640631"/>
      <w:r>
        <w:rPr>
          <w:rFonts w:hint="eastAsia"/>
        </w:rPr>
        <w:t>转移登记</w:t>
      </w:r>
      <w:bookmarkEnd w:id="672"/>
      <w:bookmarkEnd w:id="673"/>
    </w:p>
    <w:p>
      <w:pPr>
        <w:pStyle w:val="18"/>
        <w:spacing w:before="156" w:after="156"/>
        <w:rPr>
          <w:rFonts w:hint="eastAsia"/>
        </w:rPr>
      </w:pPr>
      <w:r>
        <w:rPr>
          <w:rFonts w:hint="eastAsia"/>
        </w:rPr>
        <w:t>适用</w:t>
      </w:r>
    </w:p>
    <w:p>
      <w:pPr>
        <w:pStyle w:val="16"/>
        <w:rPr>
          <w:rFonts w:hint="eastAsia" w:hAnsi="宋体"/>
        </w:rPr>
      </w:pPr>
      <w:r>
        <w:rPr>
          <w:rFonts w:hint="eastAsia" w:hAnsi="宋体"/>
        </w:rPr>
        <w:t>经依法登记的土地承包经营权（耕地除外）发生下列情形之一的，可以申请土地承包经营权转移登记：</w:t>
      </w:r>
    </w:p>
    <w:p>
      <w:pPr>
        <w:pStyle w:val="16"/>
        <w:rPr>
          <w:rFonts w:hint="eastAsia" w:hAnsi="宋体"/>
        </w:rPr>
      </w:pPr>
      <w:r>
        <w:rPr>
          <w:rFonts w:hint="eastAsia" w:hAnsi="宋体"/>
        </w:rPr>
        <w:t>1</w:t>
      </w:r>
      <w:r>
        <w:rPr>
          <w:rFonts w:hAnsi="宋体"/>
        </w:rPr>
        <w:t xml:space="preserve">  </w:t>
      </w:r>
      <w:r>
        <w:rPr>
          <w:rFonts w:hint="eastAsia" w:hAnsi="宋体"/>
        </w:rPr>
        <w:t>互换；</w:t>
      </w:r>
    </w:p>
    <w:p>
      <w:pPr>
        <w:pStyle w:val="16"/>
        <w:rPr>
          <w:rFonts w:hint="eastAsia" w:hAnsi="宋体"/>
        </w:rPr>
      </w:pPr>
      <w:r>
        <w:rPr>
          <w:rFonts w:hint="eastAsia" w:hAnsi="宋体"/>
        </w:rPr>
        <w:t>2</w:t>
      </w:r>
      <w:r>
        <w:rPr>
          <w:rFonts w:hAnsi="宋体"/>
        </w:rPr>
        <w:t xml:space="preserve">  </w:t>
      </w:r>
      <w:r>
        <w:rPr>
          <w:rFonts w:hint="eastAsia" w:hAnsi="宋体"/>
        </w:rPr>
        <w:t>转让；</w:t>
      </w:r>
    </w:p>
    <w:p>
      <w:pPr>
        <w:pStyle w:val="16"/>
        <w:rPr>
          <w:rFonts w:hint="eastAsia" w:hAnsi="宋体"/>
        </w:rPr>
      </w:pPr>
      <w:r>
        <w:rPr>
          <w:rFonts w:hint="eastAsia" w:hAnsi="宋体"/>
        </w:rPr>
        <w:t>3</w:t>
      </w:r>
      <w:r>
        <w:rPr>
          <w:rFonts w:hAnsi="宋体"/>
        </w:rPr>
        <w:t xml:space="preserve">  </w:t>
      </w:r>
      <w:r>
        <w:rPr>
          <w:rFonts w:hint="eastAsia" w:hAnsi="宋体"/>
        </w:rPr>
        <w:t>因家庭关系、婚姻关系变化等原因导致土地承包经营权分割或者合并的；</w:t>
      </w:r>
    </w:p>
    <w:p>
      <w:pPr>
        <w:pStyle w:val="16"/>
        <w:rPr>
          <w:rFonts w:hint="eastAsia" w:hAnsi="宋体"/>
        </w:rPr>
      </w:pPr>
      <w:r>
        <w:rPr>
          <w:rFonts w:hint="eastAsia" w:hAnsi="宋体"/>
        </w:rPr>
        <w:t>4</w:t>
      </w:r>
      <w:r>
        <w:rPr>
          <w:rFonts w:hAnsi="宋体"/>
        </w:rPr>
        <w:t xml:space="preserve">  </w:t>
      </w:r>
      <w:r>
        <w:rPr>
          <w:rFonts w:hint="eastAsia" w:hAnsi="宋体"/>
        </w:rPr>
        <w:t>依法导致土地承包经营权转移的其他情形。</w:t>
      </w:r>
    </w:p>
    <w:p>
      <w:pPr>
        <w:pStyle w:val="18"/>
        <w:spacing w:before="156" w:after="156"/>
        <w:rPr>
          <w:rFonts w:hint="eastAsia"/>
        </w:rPr>
      </w:pPr>
      <w:r>
        <w:rPr>
          <w:rFonts w:hint="eastAsia"/>
        </w:rPr>
        <w:t>申请主体</w:t>
      </w:r>
    </w:p>
    <w:p>
      <w:pPr>
        <w:pStyle w:val="16"/>
        <w:rPr>
          <w:rFonts w:hint="eastAsia" w:hAnsi="宋体"/>
        </w:rPr>
      </w:pPr>
      <w:r>
        <w:rPr>
          <w:rFonts w:hint="eastAsia" w:hAnsi="宋体"/>
        </w:rPr>
        <w:t>土地承包经营权转移登记的</w:t>
      </w:r>
      <w:r>
        <w:rPr>
          <w:rFonts w:hAnsi="宋体"/>
        </w:rPr>
        <w:t>申请主体应当为</w:t>
      </w:r>
      <w:r>
        <w:rPr>
          <w:rFonts w:hint="eastAsia" w:hAnsi="宋体"/>
        </w:rPr>
        <w:t>转让双方当事人。</w:t>
      </w:r>
    </w:p>
    <w:p>
      <w:pPr>
        <w:pStyle w:val="18"/>
        <w:spacing w:before="156" w:after="156"/>
      </w:pPr>
      <w:r>
        <w:rPr>
          <w:rFonts w:hint="eastAsia"/>
        </w:rPr>
        <w:t>申请材料</w:t>
      </w:r>
    </w:p>
    <w:p>
      <w:pPr>
        <w:pStyle w:val="16"/>
        <w:rPr>
          <w:rFonts w:hint="eastAsia" w:hAnsi="宋体"/>
        </w:rPr>
      </w:pPr>
      <w:r>
        <w:rPr>
          <w:rFonts w:hint="eastAsia" w:hAnsi="宋体"/>
        </w:rPr>
        <w:t>申请</w:t>
      </w:r>
      <w:r>
        <w:rPr>
          <w:rFonts w:hAnsi="宋体"/>
        </w:rPr>
        <w:t>土地承包经营权转移登记，提交的材料包括：</w:t>
      </w:r>
    </w:p>
    <w:p>
      <w:pPr>
        <w:pStyle w:val="16"/>
        <w:rPr>
          <w:rFonts w:hint="eastAsia" w:hAnsi="宋体"/>
        </w:rPr>
      </w:pPr>
      <w:r>
        <w:rPr>
          <w:rFonts w:hint="eastAsia" w:hAnsi="宋体"/>
        </w:rPr>
        <w:t>1</w:t>
      </w:r>
      <w:r>
        <w:rPr>
          <w:rFonts w:hAnsi="宋体"/>
        </w:rPr>
        <w:t xml:space="preserve">  </w:t>
      </w:r>
      <w:r>
        <w:rPr>
          <w:rFonts w:hint="eastAsia" w:hAnsi="宋体"/>
        </w:rPr>
        <w:t>不动产登记申请书；</w:t>
      </w:r>
    </w:p>
    <w:p>
      <w:pPr>
        <w:pStyle w:val="16"/>
        <w:rPr>
          <w:rFonts w:hint="eastAsia" w:hAnsi="宋体"/>
        </w:rPr>
      </w:pPr>
      <w:r>
        <w:rPr>
          <w:rFonts w:hint="eastAsia" w:hAnsi="宋体"/>
        </w:rPr>
        <w:t>2</w:t>
      </w:r>
      <w:r>
        <w:rPr>
          <w:rFonts w:hAnsi="宋体"/>
        </w:rPr>
        <w:t xml:space="preserve">  </w:t>
      </w:r>
      <w:r>
        <w:rPr>
          <w:rFonts w:hint="eastAsia" w:hAnsi="宋体"/>
        </w:rPr>
        <w:t>申请人身份证明；</w:t>
      </w:r>
    </w:p>
    <w:p>
      <w:pPr>
        <w:pStyle w:val="16"/>
        <w:rPr>
          <w:rFonts w:hint="eastAsia" w:hAnsi="宋体"/>
        </w:rPr>
      </w:pPr>
      <w:r>
        <w:rPr>
          <w:rFonts w:hint="eastAsia" w:hAnsi="宋体"/>
        </w:rPr>
        <w:t>3</w:t>
      </w:r>
      <w:r>
        <w:rPr>
          <w:rFonts w:hAnsi="宋体"/>
        </w:rPr>
        <w:t xml:space="preserve">  </w:t>
      </w:r>
      <w:r>
        <w:rPr>
          <w:rFonts w:hint="eastAsia" w:hAnsi="宋体"/>
        </w:rPr>
        <w:t>不动产权属证书；</w:t>
      </w:r>
    </w:p>
    <w:p>
      <w:pPr>
        <w:pStyle w:val="16"/>
        <w:rPr>
          <w:rFonts w:hint="eastAsia" w:hAnsi="宋体"/>
        </w:rPr>
      </w:pPr>
      <w:r>
        <w:rPr>
          <w:rFonts w:hint="eastAsia" w:hAnsi="宋体"/>
        </w:rPr>
        <w:t>4</w:t>
      </w:r>
      <w:r>
        <w:rPr>
          <w:rFonts w:hAnsi="宋体"/>
        </w:rPr>
        <w:t xml:space="preserve">  </w:t>
      </w:r>
      <w:r>
        <w:rPr>
          <w:rFonts w:hint="eastAsia" w:hAnsi="宋体"/>
        </w:rPr>
        <w:t>互换、转让的相关协议或合同，家庭关系、婚姻关系变化的材料等；</w:t>
      </w:r>
    </w:p>
    <w:p>
      <w:pPr>
        <w:pStyle w:val="16"/>
        <w:rPr>
          <w:rFonts w:hint="eastAsia" w:hAnsi="宋体"/>
        </w:rPr>
      </w:pPr>
      <w:r>
        <w:rPr>
          <w:rFonts w:hint="eastAsia" w:hAnsi="宋体"/>
        </w:rPr>
        <w:t>5</w:t>
      </w:r>
      <w:r>
        <w:rPr>
          <w:rFonts w:hAnsi="宋体"/>
        </w:rPr>
        <w:t xml:space="preserve">  </w:t>
      </w:r>
      <w:r>
        <w:rPr>
          <w:rFonts w:hint="eastAsia" w:hAnsi="宋体"/>
        </w:rPr>
        <w:t xml:space="preserve">以家庭承包方式取得的土地承包经营权，采取转让方式流转的，还应当提供发包方同意的材料； </w:t>
      </w:r>
    </w:p>
    <w:p>
      <w:pPr>
        <w:pStyle w:val="16"/>
        <w:rPr>
          <w:rFonts w:hint="eastAsia" w:hAnsi="宋体"/>
        </w:rPr>
      </w:pPr>
      <w:r>
        <w:rPr>
          <w:rFonts w:hint="eastAsia" w:hAnsi="宋体"/>
        </w:rPr>
        <w:t>6</w:t>
      </w:r>
      <w:r>
        <w:rPr>
          <w:rFonts w:hAnsi="宋体"/>
        </w:rPr>
        <w:t xml:space="preserve">  </w:t>
      </w:r>
      <w:r>
        <w:rPr>
          <w:rFonts w:hint="eastAsia" w:hAnsi="宋体"/>
        </w:rPr>
        <w:t>属于互换的，还应当提供属于同一集体经济组织的证明；</w:t>
      </w:r>
    </w:p>
    <w:p>
      <w:pPr>
        <w:pStyle w:val="16"/>
        <w:rPr>
          <w:rFonts w:hint="eastAsia" w:hAnsi="宋体"/>
        </w:rPr>
      </w:pPr>
      <w:r>
        <w:rPr>
          <w:rFonts w:hint="eastAsia" w:hAnsi="宋体"/>
        </w:rPr>
        <w:t>7  按本规范1.4.1第二款第2项规定提交地籍测绘成果或不动产权籍调查成果；</w:t>
      </w:r>
    </w:p>
    <w:p>
      <w:pPr>
        <w:pStyle w:val="16"/>
        <w:rPr>
          <w:rFonts w:hAnsi="宋体"/>
        </w:rPr>
      </w:pPr>
      <w:r>
        <w:rPr>
          <w:rFonts w:hint="eastAsia" w:hAnsi="宋体"/>
        </w:rPr>
        <w:t>8  有地役权登记的，应当提交地役权人同意的书面材料；有异议登记的，应当提交受让方签署的知悉存在异议登记并自担风险的书面承诺；有抵押权的按照本规范4.2.5规定提交相关材料；</w:t>
      </w:r>
    </w:p>
    <w:p>
      <w:pPr>
        <w:pStyle w:val="16"/>
        <w:rPr>
          <w:rFonts w:hint="eastAsia" w:hAnsi="宋体"/>
        </w:rPr>
      </w:pPr>
      <w:r>
        <w:rPr>
          <w:rFonts w:hint="eastAsia" w:hAnsi="宋体"/>
        </w:rPr>
        <w:t>9</w:t>
      </w:r>
      <w:r>
        <w:rPr>
          <w:rFonts w:hAnsi="宋体"/>
        </w:rPr>
        <w:t xml:space="preserve">  </w:t>
      </w:r>
      <w:r>
        <w:rPr>
          <w:rFonts w:hint="eastAsia" w:hAnsi="宋体"/>
        </w:rPr>
        <w:t>法律、法规规定的其他材料。</w:t>
      </w:r>
    </w:p>
    <w:p>
      <w:pPr>
        <w:pStyle w:val="18"/>
        <w:spacing w:before="156" w:after="156"/>
        <w:rPr>
          <w:rFonts w:hint="eastAsia"/>
        </w:rPr>
      </w:pPr>
      <w:r>
        <w:rPr>
          <w:rFonts w:hint="eastAsia"/>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 xml:space="preserve">1  </w:t>
      </w:r>
      <w:r>
        <w:rPr>
          <w:rFonts w:hint="eastAsia"/>
        </w:rPr>
        <w:t>申请材料是否齐全；</w:t>
      </w:r>
    </w:p>
    <w:p>
      <w:pPr>
        <w:pStyle w:val="16"/>
        <w:rPr>
          <w:rFonts w:hint="eastAsia" w:hAnsi="宋体"/>
        </w:rPr>
      </w:pPr>
      <w:r>
        <w:rPr>
          <w:rFonts w:hint="eastAsia" w:hAnsi="宋体"/>
        </w:rPr>
        <w:t>2  转让人是不动产登记簿记载的权利人，受让人是有关证明文件中载明的受让人；</w:t>
      </w:r>
    </w:p>
    <w:p>
      <w:pPr>
        <w:pStyle w:val="16"/>
        <w:rPr>
          <w:rFonts w:hint="eastAsia" w:hAnsi="宋体"/>
        </w:rPr>
      </w:pPr>
      <w:r>
        <w:rPr>
          <w:rFonts w:hint="eastAsia" w:hAnsi="宋体"/>
        </w:rPr>
        <w:t>3  申请转移登记的承包经营权在登记簿记载范围内；</w:t>
      </w:r>
    </w:p>
    <w:p>
      <w:pPr>
        <w:pStyle w:val="16"/>
        <w:rPr>
          <w:rFonts w:hint="eastAsia" w:hAnsi="宋体"/>
        </w:rPr>
      </w:pPr>
      <w:r>
        <w:rPr>
          <w:rFonts w:hint="eastAsia" w:hAnsi="宋体"/>
        </w:rPr>
        <w:t>4  无查封登记、无正在办理的更正登记、无他人承包经营权预告登记记载；</w:t>
      </w:r>
    </w:p>
    <w:p>
      <w:pPr>
        <w:pStyle w:val="16"/>
        <w:rPr>
          <w:rFonts w:hint="eastAsia" w:hAnsi="宋体"/>
        </w:rPr>
      </w:pPr>
      <w:r>
        <w:rPr>
          <w:rFonts w:hint="eastAsia" w:hAnsi="宋体"/>
        </w:rPr>
        <w:t>5  本规范第4章要求的其他审查事项。</w:t>
      </w:r>
    </w:p>
    <w:p>
      <w:pPr>
        <w:pStyle w:val="16"/>
        <w:rPr>
          <w:rFonts w:hAnsi="宋体"/>
        </w:rPr>
      </w:pPr>
      <w:r>
        <w:rPr>
          <w:rFonts w:hint="eastAsia" w:hAnsi="宋体"/>
        </w:rPr>
        <w:t>不存在本规范第4.8.2条不予登记情形的，将登记事项记载于不动产登记簿，并根据承包人申请核发单一版或集成版的不动产权属证书。</w:t>
      </w:r>
    </w:p>
    <w:p>
      <w:pPr>
        <w:pStyle w:val="17"/>
        <w:rPr>
          <w:rFonts w:hint="eastAsia"/>
        </w:rPr>
      </w:pPr>
      <w:bookmarkStart w:id="674" w:name="_Toc1478273875"/>
      <w:bookmarkStart w:id="675" w:name="_Toc1026077348"/>
      <w:r>
        <w:rPr>
          <w:rFonts w:hint="eastAsia"/>
        </w:rPr>
        <w:t>注销登记</w:t>
      </w:r>
      <w:bookmarkEnd w:id="674"/>
      <w:bookmarkEnd w:id="675"/>
    </w:p>
    <w:p>
      <w:pPr>
        <w:pStyle w:val="18"/>
        <w:spacing w:before="156" w:after="156"/>
        <w:rPr>
          <w:rFonts w:hint="eastAsia"/>
        </w:rPr>
      </w:pPr>
      <w:r>
        <w:rPr>
          <w:rFonts w:hint="eastAsia"/>
        </w:rPr>
        <w:t>适用</w:t>
      </w:r>
    </w:p>
    <w:p>
      <w:pPr>
        <w:pStyle w:val="16"/>
        <w:rPr>
          <w:rFonts w:hint="eastAsia" w:hAnsi="宋体"/>
        </w:rPr>
      </w:pPr>
      <w:r>
        <w:rPr>
          <w:rFonts w:hint="eastAsia" w:hAnsi="宋体"/>
        </w:rPr>
        <w:t>经依法登记的土地承包经营权（耕地除外）发生下列情形之一的，可以申请土地承包经营权注销登记：</w:t>
      </w:r>
    </w:p>
    <w:p>
      <w:pPr>
        <w:pStyle w:val="16"/>
        <w:rPr>
          <w:rFonts w:hint="eastAsia" w:hAnsi="宋体"/>
        </w:rPr>
      </w:pPr>
      <w:r>
        <w:rPr>
          <w:rFonts w:hint="eastAsia" w:hAnsi="宋体"/>
        </w:rPr>
        <w:t>1</w:t>
      </w:r>
      <w:r>
        <w:rPr>
          <w:rFonts w:hAnsi="宋体"/>
        </w:rPr>
        <w:t xml:space="preserve">  </w:t>
      </w:r>
      <w:r>
        <w:rPr>
          <w:rFonts w:hint="eastAsia" w:hAnsi="宋体"/>
        </w:rPr>
        <w:t>承包经营的土地灭失的；</w:t>
      </w:r>
    </w:p>
    <w:p>
      <w:pPr>
        <w:pStyle w:val="16"/>
        <w:rPr>
          <w:rFonts w:hint="eastAsia" w:hAnsi="宋体"/>
        </w:rPr>
      </w:pPr>
      <w:r>
        <w:rPr>
          <w:rFonts w:hint="eastAsia" w:hAnsi="宋体"/>
        </w:rPr>
        <w:t>2</w:t>
      </w:r>
      <w:r>
        <w:rPr>
          <w:rFonts w:hAnsi="宋体"/>
        </w:rPr>
        <w:t xml:space="preserve">  </w:t>
      </w:r>
      <w:r>
        <w:rPr>
          <w:rFonts w:hint="eastAsia" w:hAnsi="宋体"/>
        </w:rPr>
        <w:t>承包经营权人丧失承包经营资格或者放弃承包经营权的；</w:t>
      </w:r>
    </w:p>
    <w:p>
      <w:pPr>
        <w:pStyle w:val="16"/>
        <w:rPr>
          <w:rFonts w:hint="eastAsia" w:hAnsi="宋体"/>
        </w:rPr>
      </w:pPr>
      <w:r>
        <w:rPr>
          <w:rFonts w:hint="eastAsia" w:hAnsi="宋体"/>
        </w:rPr>
        <w:t>3</w:t>
      </w:r>
      <w:r>
        <w:rPr>
          <w:rFonts w:hAnsi="宋体"/>
        </w:rPr>
        <w:t xml:space="preserve">  </w:t>
      </w:r>
      <w:r>
        <w:rPr>
          <w:rFonts w:hint="eastAsia" w:hAnsi="宋体"/>
        </w:rPr>
        <w:t>承包经营的土地被依法转为建设用地的；</w:t>
      </w:r>
    </w:p>
    <w:p>
      <w:pPr>
        <w:pStyle w:val="16"/>
        <w:rPr>
          <w:rFonts w:hint="eastAsia" w:hAnsi="宋体"/>
        </w:rPr>
      </w:pPr>
      <w:r>
        <w:rPr>
          <w:rFonts w:hint="eastAsia" w:hAnsi="宋体"/>
        </w:rPr>
        <w:t>4</w:t>
      </w:r>
      <w:r>
        <w:rPr>
          <w:rFonts w:hAnsi="宋体"/>
        </w:rPr>
        <w:t xml:space="preserve">  </w:t>
      </w:r>
      <w:r>
        <w:rPr>
          <w:rFonts w:hint="eastAsia" w:hAnsi="宋体"/>
        </w:rPr>
        <w:t>法律、法规规定的其他情形。</w:t>
      </w:r>
    </w:p>
    <w:p>
      <w:pPr>
        <w:pStyle w:val="18"/>
        <w:spacing w:before="156" w:after="156"/>
        <w:rPr>
          <w:rFonts w:hint="eastAsia"/>
        </w:rPr>
      </w:pPr>
      <w:r>
        <w:rPr>
          <w:rFonts w:hint="eastAsia"/>
        </w:rPr>
        <w:t>申请人</w:t>
      </w:r>
    </w:p>
    <w:p>
      <w:pPr>
        <w:pStyle w:val="16"/>
        <w:rPr>
          <w:rFonts w:hint="eastAsia" w:hAnsi="宋体"/>
        </w:rPr>
      </w:pPr>
      <w:r>
        <w:rPr>
          <w:rFonts w:hint="eastAsia" w:hAnsi="宋体"/>
        </w:rPr>
        <w:t>土地承包经营权</w:t>
      </w:r>
      <w:r>
        <w:rPr>
          <w:rFonts w:hAnsi="宋体"/>
        </w:rPr>
        <w:t>注销登记的</w:t>
      </w:r>
      <w:r>
        <w:rPr>
          <w:rFonts w:hint="eastAsia" w:hAnsi="宋体"/>
        </w:rPr>
        <w:t>申请主体</w:t>
      </w:r>
      <w:r>
        <w:rPr>
          <w:rFonts w:hAnsi="宋体"/>
        </w:rPr>
        <w:t>应当</w:t>
      </w:r>
      <w:r>
        <w:rPr>
          <w:rFonts w:hint="eastAsia" w:hAnsi="宋体"/>
        </w:rPr>
        <w:t>为承包</w:t>
      </w:r>
      <w:r>
        <w:rPr>
          <w:rFonts w:hAnsi="宋体"/>
        </w:rPr>
        <w:t>经营权人（</w:t>
      </w:r>
      <w:r>
        <w:rPr>
          <w:rFonts w:hint="eastAsia" w:hAnsi="宋体"/>
        </w:rPr>
        <w:t>承包方）。</w:t>
      </w:r>
    </w:p>
    <w:p>
      <w:pPr>
        <w:pStyle w:val="18"/>
        <w:spacing w:before="156" w:after="156"/>
      </w:pPr>
      <w:r>
        <w:rPr>
          <w:rFonts w:hint="eastAsia"/>
        </w:rPr>
        <w:t>申请材料</w:t>
      </w:r>
    </w:p>
    <w:p>
      <w:pPr>
        <w:pStyle w:val="16"/>
        <w:rPr>
          <w:rFonts w:hint="eastAsia" w:hAnsi="宋体"/>
        </w:rPr>
      </w:pPr>
      <w:r>
        <w:rPr>
          <w:rFonts w:hint="eastAsia" w:hAnsi="宋体"/>
        </w:rPr>
        <w:t>申请</w:t>
      </w:r>
      <w:r>
        <w:rPr>
          <w:rFonts w:hAnsi="宋体"/>
        </w:rPr>
        <w:t>土地承包经营权注销登记，提交的材料包括：</w:t>
      </w:r>
    </w:p>
    <w:p>
      <w:pPr>
        <w:pStyle w:val="16"/>
        <w:rPr>
          <w:rFonts w:hint="eastAsia" w:hAnsi="宋体"/>
        </w:rPr>
      </w:pPr>
      <w:r>
        <w:rPr>
          <w:rFonts w:hint="eastAsia" w:hAnsi="宋体"/>
        </w:rPr>
        <w:t>1</w:t>
      </w:r>
      <w:r>
        <w:rPr>
          <w:rFonts w:hAnsi="宋体"/>
        </w:rPr>
        <w:t xml:space="preserve">  </w:t>
      </w:r>
      <w:r>
        <w:rPr>
          <w:rFonts w:hint="eastAsia" w:hAnsi="宋体"/>
        </w:rPr>
        <w:t>不动产登记申请书；</w:t>
      </w:r>
    </w:p>
    <w:p>
      <w:pPr>
        <w:pStyle w:val="16"/>
        <w:rPr>
          <w:rFonts w:hint="eastAsia" w:hAnsi="宋体"/>
        </w:rPr>
      </w:pPr>
      <w:r>
        <w:rPr>
          <w:rFonts w:hint="eastAsia" w:hAnsi="宋体"/>
        </w:rPr>
        <w:t>2</w:t>
      </w:r>
      <w:r>
        <w:rPr>
          <w:rFonts w:hAnsi="宋体"/>
        </w:rPr>
        <w:t xml:space="preserve">  </w:t>
      </w:r>
      <w:r>
        <w:rPr>
          <w:rFonts w:hint="eastAsia" w:hAnsi="宋体"/>
        </w:rPr>
        <w:t>申请人身份证明；</w:t>
      </w:r>
    </w:p>
    <w:p>
      <w:pPr>
        <w:pStyle w:val="16"/>
        <w:rPr>
          <w:rFonts w:hint="eastAsia" w:hAnsi="宋体"/>
        </w:rPr>
      </w:pPr>
      <w:r>
        <w:rPr>
          <w:rFonts w:hint="eastAsia" w:hAnsi="宋体"/>
        </w:rPr>
        <w:t>3</w:t>
      </w:r>
      <w:r>
        <w:rPr>
          <w:rFonts w:hAnsi="宋体"/>
        </w:rPr>
        <w:t xml:space="preserve">  </w:t>
      </w:r>
      <w:r>
        <w:rPr>
          <w:rFonts w:hint="eastAsia" w:hAnsi="宋体"/>
        </w:rPr>
        <w:t>不动产权属证书；</w:t>
      </w:r>
    </w:p>
    <w:p>
      <w:pPr>
        <w:pStyle w:val="16"/>
        <w:rPr>
          <w:rFonts w:hint="eastAsia" w:hAnsi="宋体"/>
        </w:rPr>
      </w:pPr>
      <w:r>
        <w:rPr>
          <w:rFonts w:hint="eastAsia" w:hAnsi="宋体"/>
        </w:rPr>
        <w:t>4</w:t>
      </w:r>
      <w:r>
        <w:rPr>
          <w:rFonts w:hAnsi="宋体"/>
        </w:rPr>
        <w:t xml:space="preserve">  </w:t>
      </w:r>
      <w:r>
        <w:rPr>
          <w:rFonts w:hint="eastAsia" w:hAnsi="宋体"/>
        </w:rPr>
        <w:t>承包经营权权利终止的证明材料，包括：</w:t>
      </w:r>
    </w:p>
    <w:p>
      <w:pPr>
        <w:pStyle w:val="16"/>
        <w:rPr>
          <w:rFonts w:hint="eastAsia" w:hAnsi="宋体"/>
        </w:rPr>
      </w:pPr>
      <w:r>
        <w:rPr>
          <w:rFonts w:hint="eastAsia" w:hAnsi="宋体"/>
        </w:rPr>
        <w:t>（1）承包经营的土地灭失的，应提交证实灭失的材料（包括现场查看记录）；</w:t>
      </w:r>
    </w:p>
    <w:p>
      <w:pPr>
        <w:pStyle w:val="16"/>
        <w:rPr>
          <w:rFonts w:hint="eastAsia" w:hAnsi="宋体"/>
        </w:rPr>
      </w:pPr>
      <w:r>
        <w:rPr>
          <w:rFonts w:hint="eastAsia" w:hAnsi="宋体"/>
        </w:rPr>
        <w:t>（2）承包经营权人丧失承包经营资格的，应提交户口簿及发包方出具的丧失承包经营资格的证明；</w:t>
      </w:r>
    </w:p>
    <w:p>
      <w:pPr>
        <w:pStyle w:val="16"/>
        <w:rPr>
          <w:rFonts w:hint="eastAsia" w:hAnsi="宋体"/>
        </w:rPr>
      </w:pPr>
      <w:r>
        <w:rPr>
          <w:rFonts w:hint="eastAsia" w:hAnsi="宋体"/>
        </w:rPr>
        <w:t>（3）承包经营权人放弃承包经营权的，应提交放弃承包经营权的书面材料及发包方同意的证明；已设立抵押权、地役权或者已经办理预告登记、查封登记的，提交抵押权人、地役权人、预告登记权利人、查封机关书面同意的材料；</w:t>
      </w:r>
    </w:p>
    <w:p>
      <w:pPr>
        <w:pStyle w:val="16"/>
        <w:rPr>
          <w:rFonts w:hint="eastAsia" w:hAnsi="宋体"/>
        </w:rPr>
      </w:pPr>
      <w:r>
        <w:rPr>
          <w:rFonts w:hint="eastAsia" w:hAnsi="宋体"/>
        </w:rPr>
        <w:t>（4）承包经营的土地被依法转为建设用地的，应提交自然资源管理部门下发的土地转用批准文件；</w:t>
      </w:r>
    </w:p>
    <w:p>
      <w:pPr>
        <w:pStyle w:val="16"/>
        <w:rPr>
          <w:rFonts w:hint="eastAsia" w:hAnsi="宋体"/>
        </w:rPr>
      </w:pPr>
      <w:r>
        <w:rPr>
          <w:rFonts w:hint="eastAsia" w:hAnsi="宋体"/>
        </w:rPr>
        <w:t>5</w:t>
      </w:r>
      <w:r>
        <w:rPr>
          <w:rFonts w:hAnsi="宋体"/>
        </w:rPr>
        <w:t xml:space="preserve">  </w:t>
      </w:r>
      <w:r>
        <w:rPr>
          <w:rFonts w:hint="eastAsia" w:hAnsi="宋体"/>
        </w:rPr>
        <w:t>法律、法规规定的其他材料。</w:t>
      </w:r>
    </w:p>
    <w:p>
      <w:pPr>
        <w:pStyle w:val="18"/>
        <w:spacing w:before="156" w:after="156"/>
        <w:rPr>
          <w:rFonts w:hint="eastAsia"/>
        </w:rPr>
      </w:pPr>
      <w:r>
        <w:rPr>
          <w:rFonts w:hint="eastAsia"/>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发包的土地属于农民集体所有的，发包方应当与集体土地所有权证记载的所有权人一致；发包方、承包方应当与承包合同中载明的发包方、承包方一致；</w:t>
      </w:r>
    </w:p>
    <w:p>
      <w:pPr>
        <w:pStyle w:val="16"/>
        <w:rPr>
          <w:rFonts w:hint="eastAsia" w:hAnsi="宋体"/>
        </w:rPr>
      </w:pPr>
      <w:r>
        <w:rPr>
          <w:rFonts w:hint="eastAsia" w:hAnsi="宋体"/>
        </w:rPr>
        <w:t>3  无查封登记记载；</w:t>
      </w:r>
    </w:p>
    <w:p>
      <w:pPr>
        <w:pStyle w:val="16"/>
        <w:rPr>
          <w:rFonts w:hint="eastAsia" w:hAnsi="宋体"/>
        </w:rPr>
      </w:pPr>
      <w:r>
        <w:rPr>
          <w:rFonts w:hint="eastAsia" w:hAnsi="宋体"/>
        </w:rPr>
        <w:t>4  本规范第4章要求的其他审查事项。</w:t>
      </w:r>
    </w:p>
    <w:p>
      <w:pPr>
        <w:pStyle w:val="16"/>
        <w:rPr>
          <w:rFonts w:hAnsi="宋体"/>
        </w:rPr>
      </w:pPr>
      <w:r>
        <w:rPr>
          <w:rFonts w:hint="eastAsia" w:hAnsi="宋体"/>
        </w:rPr>
        <w:t>不存在本规范第4.8.2条不予登记情形的，将登记事项记载于不动产登记簿，并出具核准注销通知书。</w:t>
      </w:r>
    </w:p>
    <w:p>
      <w:pPr>
        <w:pStyle w:val="17"/>
        <w:rPr>
          <w:rFonts w:hint="eastAsia"/>
        </w:rPr>
      </w:pPr>
      <w:bookmarkStart w:id="676" w:name="_Toc1160391386"/>
      <w:bookmarkStart w:id="677" w:name="_Toc1928312538"/>
      <w:r>
        <w:rPr>
          <w:rFonts w:hint="eastAsia"/>
        </w:rPr>
        <w:t>农用地的使用权首次登记</w:t>
      </w:r>
      <w:bookmarkEnd w:id="676"/>
      <w:bookmarkEnd w:id="677"/>
    </w:p>
    <w:p>
      <w:pPr>
        <w:pStyle w:val="18"/>
        <w:spacing w:before="156" w:after="156"/>
        <w:rPr>
          <w:rFonts w:hint="eastAsia"/>
        </w:rPr>
      </w:pPr>
      <w:r>
        <w:rPr>
          <w:rFonts w:hint="eastAsia"/>
        </w:rPr>
        <w:t>适用</w:t>
      </w:r>
    </w:p>
    <w:p>
      <w:pPr>
        <w:pStyle w:val="16"/>
        <w:rPr>
          <w:rFonts w:hint="eastAsia" w:hAnsi="宋体"/>
        </w:rPr>
      </w:pPr>
      <w:r>
        <w:rPr>
          <w:rFonts w:hint="eastAsia" w:hAnsi="宋体"/>
        </w:rPr>
        <w:t>以承包经营以外的合法方式使用国有农用地的国有农场、林场、草场，以及使用国家所有的水域、滩涂等农用地进行农业生产的，可以申请农用地的使用权登记。</w:t>
      </w:r>
    </w:p>
    <w:p>
      <w:pPr>
        <w:pStyle w:val="18"/>
        <w:spacing w:before="156" w:after="156"/>
        <w:rPr>
          <w:rFonts w:hint="eastAsia"/>
        </w:rPr>
      </w:pPr>
      <w:r>
        <w:rPr>
          <w:rFonts w:hint="eastAsia"/>
        </w:rPr>
        <w:t>申请主体</w:t>
      </w:r>
    </w:p>
    <w:p>
      <w:pPr>
        <w:pStyle w:val="16"/>
        <w:rPr>
          <w:rFonts w:hint="eastAsia" w:hAnsi="宋体"/>
        </w:rPr>
      </w:pPr>
      <w:r>
        <w:rPr>
          <w:rFonts w:hint="eastAsia" w:hAnsi="宋体"/>
        </w:rPr>
        <w:t>申请</w:t>
      </w:r>
      <w:r>
        <w:rPr>
          <w:rFonts w:hAnsi="宋体"/>
        </w:rPr>
        <w:t>农用地的使用权首次登记的申请主体应当为</w:t>
      </w:r>
      <w:r>
        <w:rPr>
          <w:rFonts w:hint="eastAsia" w:hAnsi="宋体"/>
        </w:rPr>
        <w:t>取得相关用地手续的使用人。</w:t>
      </w:r>
    </w:p>
    <w:p>
      <w:pPr>
        <w:pStyle w:val="18"/>
        <w:spacing w:before="156" w:after="156"/>
      </w:pPr>
      <w:r>
        <w:rPr>
          <w:rFonts w:hint="eastAsia"/>
        </w:rPr>
        <w:t>申请材料</w:t>
      </w:r>
    </w:p>
    <w:p>
      <w:pPr>
        <w:pStyle w:val="16"/>
        <w:rPr>
          <w:rFonts w:hint="eastAsia" w:hAnsi="宋体"/>
        </w:rPr>
      </w:pPr>
      <w:r>
        <w:rPr>
          <w:rFonts w:hint="eastAsia" w:hAnsi="宋体"/>
        </w:rPr>
        <w:t>申请</w:t>
      </w:r>
      <w:r>
        <w:rPr>
          <w:rFonts w:hAnsi="宋体"/>
        </w:rPr>
        <w:t>农用地的使用权首次登记</w:t>
      </w:r>
      <w:r>
        <w:rPr>
          <w:rFonts w:hint="eastAsia" w:hAnsi="宋体"/>
        </w:rPr>
        <w:t>，提交</w:t>
      </w:r>
      <w:r>
        <w:rPr>
          <w:rFonts w:hAnsi="宋体"/>
        </w:rPr>
        <w:t>的材料包括：</w:t>
      </w:r>
    </w:p>
    <w:p>
      <w:pPr>
        <w:pStyle w:val="16"/>
        <w:rPr>
          <w:rFonts w:hint="eastAsia" w:hAnsi="宋体"/>
        </w:rPr>
      </w:pPr>
      <w:r>
        <w:rPr>
          <w:rFonts w:hint="eastAsia" w:hAnsi="宋体"/>
        </w:rPr>
        <w:t>1</w:t>
      </w:r>
      <w:r>
        <w:rPr>
          <w:rFonts w:hAnsi="宋体"/>
        </w:rPr>
        <w:t xml:space="preserve">  </w:t>
      </w:r>
      <w:r>
        <w:rPr>
          <w:rFonts w:hint="eastAsia" w:hAnsi="宋体"/>
        </w:rPr>
        <w:t>不动产登记申请书；</w:t>
      </w:r>
    </w:p>
    <w:p>
      <w:pPr>
        <w:pStyle w:val="16"/>
        <w:rPr>
          <w:rFonts w:hint="eastAsia" w:hAnsi="宋体"/>
        </w:rPr>
      </w:pPr>
      <w:r>
        <w:rPr>
          <w:rFonts w:hint="eastAsia" w:hAnsi="宋体"/>
        </w:rPr>
        <w:t>2</w:t>
      </w:r>
      <w:r>
        <w:rPr>
          <w:rFonts w:hAnsi="宋体"/>
        </w:rPr>
        <w:t xml:space="preserve">  </w:t>
      </w:r>
      <w:r>
        <w:rPr>
          <w:rFonts w:hint="eastAsia" w:hAnsi="宋体"/>
        </w:rPr>
        <w:t>申请人身份证明；</w:t>
      </w:r>
    </w:p>
    <w:p>
      <w:pPr>
        <w:pStyle w:val="16"/>
        <w:rPr>
          <w:rFonts w:hint="eastAsia" w:hAnsi="宋体"/>
        </w:rPr>
      </w:pPr>
      <w:r>
        <w:rPr>
          <w:rFonts w:hint="eastAsia" w:hAnsi="宋体"/>
        </w:rPr>
        <w:t>3</w:t>
      </w:r>
      <w:r>
        <w:rPr>
          <w:rFonts w:hAnsi="宋体"/>
        </w:rPr>
        <w:t xml:space="preserve">  </w:t>
      </w:r>
      <w:r>
        <w:rPr>
          <w:rFonts w:hint="eastAsia" w:hAnsi="宋体"/>
        </w:rPr>
        <w:t>取得农用地的使用权的证明材料；</w:t>
      </w:r>
    </w:p>
    <w:p>
      <w:pPr>
        <w:pStyle w:val="16"/>
        <w:rPr>
          <w:rFonts w:hint="eastAsia" w:hAnsi="宋体"/>
        </w:rPr>
      </w:pPr>
      <w:r>
        <w:rPr>
          <w:rFonts w:hint="eastAsia" w:hAnsi="宋体"/>
        </w:rPr>
        <w:t>包括县级以上人民政府或者有关部门关于组建国有农场、林场、草场等批准文件及历史上县级以上人民政府有关批准用地的文件等，其中以出让等有偿方式取得的，还应当提供出让金、土地租金、契税等土地有偿使用税费缴纳凭证；</w:t>
      </w:r>
    </w:p>
    <w:p>
      <w:pPr>
        <w:pStyle w:val="16"/>
        <w:rPr>
          <w:rFonts w:hint="eastAsia" w:hAnsi="宋体"/>
        </w:rPr>
      </w:pPr>
      <w:r>
        <w:rPr>
          <w:rFonts w:hint="eastAsia" w:hAnsi="宋体"/>
        </w:rPr>
        <w:t>4</w:t>
      </w:r>
      <w:r>
        <w:rPr>
          <w:rFonts w:hAnsi="宋体"/>
        </w:rPr>
        <w:t xml:space="preserve">  </w:t>
      </w:r>
      <w:r>
        <w:rPr>
          <w:rFonts w:hint="eastAsia" w:hAnsi="宋体"/>
        </w:rPr>
        <w:t>不动产权籍调查成果；</w:t>
      </w:r>
    </w:p>
    <w:p>
      <w:pPr>
        <w:pStyle w:val="16"/>
        <w:rPr>
          <w:rFonts w:hint="eastAsia" w:hAnsi="宋体"/>
        </w:rPr>
      </w:pPr>
      <w:r>
        <w:rPr>
          <w:rFonts w:hint="eastAsia" w:hAnsi="宋体"/>
        </w:rPr>
        <w:t>5</w:t>
      </w:r>
      <w:r>
        <w:rPr>
          <w:rFonts w:hAnsi="宋体"/>
        </w:rPr>
        <w:t xml:space="preserve">  </w:t>
      </w:r>
      <w:r>
        <w:rPr>
          <w:rFonts w:hint="eastAsia" w:hAnsi="宋体"/>
        </w:rPr>
        <w:t>法律、法规规定的其他材料。</w:t>
      </w:r>
    </w:p>
    <w:p>
      <w:pPr>
        <w:pStyle w:val="18"/>
        <w:spacing w:before="156" w:after="156"/>
        <w:rPr>
          <w:rFonts w:hint="eastAsia"/>
        </w:rPr>
      </w:pPr>
      <w:r>
        <w:rPr>
          <w:rFonts w:hint="eastAsia"/>
        </w:rP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 xml:space="preserve">1  </w:t>
      </w:r>
      <w:r>
        <w:rPr>
          <w:rFonts w:hint="eastAsia"/>
        </w:rPr>
        <w:t>申请材料是否齐全</w:t>
      </w:r>
      <w:r>
        <w:rPr>
          <w:rFonts w:hint="eastAsia" w:hAnsi="宋体"/>
        </w:rPr>
        <w:t>；</w:t>
      </w:r>
    </w:p>
    <w:p>
      <w:pPr>
        <w:pStyle w:val="16"/>
        <w:rPr>
          <w:rFonts w:hint="eastAsia" w:hAnsi="宋体"/>
        </w:rPr>
      </w:pPr>
      <w:r>
        <w:rPr>
          <w:rFonts w:hint="eastAsia" w:hAnsi="宋体"/>
        </w:rPr>
        <w:t>2  不动产登记申请书、取得农用地的使用权的证明材料等记载的主体是否一致；</w:t>
      </w:r>
    </w:p>
    <w:p>
      <w:pPr>
        <w:pStyle w:val="16"/>
        <w:rPr>
          <w:rFonts w:hint="eastAsia" w:hAnsi="宋体"/>
        </w:rPr>
      </w:pPr>
      <w:r>
        <w:rPr>
          <w:rFonts w:hint="eastAsia" w:hAnsi="宋体"/>
        </w:rPr>
        <w:t xml:space="preserve">3  不动产权籍调查成果是否齐全、规范；  </w:t>
      </w:r>
    </w:p>
    <w:p>
      <w:pPr>
        <w:pStyle w:val="16"/>
        <w:rPr>
          <w:rFonts w:hint="eastAsia" w:hAnsi="宋体"/>
        </w:rPr>
      </w:pPr>
      <w:r>
        <w:rPr>
          <w:rFonts w:hint="eastAsia" w:hAnsi="宋体"/>
        </w:rPr>
        <w:t>4  本规范第4章要求的其他审查事项。</w:t>
      </w:r>
    </w:p>
    <w:p>
      <w:pPr>
        <w:pStyle w:val="16"/>
        <w:rPr>
          <w:rFonts w:hAnsi="宋体"/>
        </w:rPr>
      </w:pPr>
      <w:r>
        <w:rPr>
          <w:rFonts w:hint="eastAsia" w:hAnsi="宋体"/>
        </w:rPr>
        <w:t>不存在本规范第4.8.2条不予登记情形的，将登记事项记载于不动产登记簿，并核发不动产权属证书。</w:t>
      </w:r>
    </w:p>
    <w:p>
      <w:pPr>
        <w:pStyle w:val="17"/>
      </w:pPr>
      <w:bookmarkStart w:id="678" w:name="_Toc1547057920"/>
      <w:bookmarkStart w:id="679" w:name="_Toc952741122"/>
      <w:r>
        <w:rPr>
          <w:rFonts w:hint="eastAsia"/>
        </w:rPr>
        <w:t>农用地的使用权变更、转移、注销登记</w:t>
      </w:r>
      <w:bookmarkEnd w:id="678"/>
      <w:bookmarkEnd w:id="679"/>
    </w:p>
    <w:p>
      <w:pPr>
        <w:pStyle w:val="16"/>
        <w:rPr>
          <w:rFonts w:hint="eastAsia" w:hAnsi="宋体"/>
        </w:rPr>
      </w:pPr>
      <w:r>
        <w:rPr>
          <w:rFonts w:hint="eastAsia" w:hAnsi="宋体"/>
        </w:rPr>
        <w:t>农用地的使用权变更、转移、注销登记参照土地承包经营权变更、转移、注销登记的有关规定办理。</w:t>
      </w:r>
    </w:p>
    <w:p>
      <w:pPr>
        <w:pStyle w:val="16"/>
        <w:rPr>
          <w:rFonts w:hAnsi="宋体"/>
        </w:rPr>
      </w:pPr>
      <w:r>
        <w:rPr>
          <w:rFonts w:hint="eastAsia" w:hAnsi="宋体"/>
        </w:rPr>
        <w:t>其中涉及历史上以有偿方式取得的，须参照国有建设用地使用权转移的有关规定核查相关税费交纳情况；以划拨方式取得的，转移时应当提交有批准权的人民政府或者主管部门的批准文件。</w:t>
      </w:r>
    </w:p>
    <w:p>
      <w:pPr>
        <w:pStyle w:val="17"/>
        <w:rPr>
          <w:rFonts w:hint="eastAsia"/>
        </w:rPr>
      </w:pPr>
      <w:bookmarkStart w:id="680" w:name="_Toc1128023793"/>
      <w:bookmarkStart w:id="681" w:name="_Toc657296294"/>
      <w:r>
        <w:rPr>
          <w:rFonts w:hint="eastAsia"/>
        </w:rPr>
        <w:t>森林、林木所有权登记</w:t>
      </w:r>
      <w:bookmarkEnd w:id="680"/>
      <w:bookmarkEnd w:id="681"/>
    </w:p>
    <w:p>
      <w:pPr>
        <w:pStyle w:val="16"/>
        <w:rPr>
          <w:rFonts w:hint="eastAsia" w:hAnsi="宋体"/>
        </w:rPr>
      </w:pPr>
      <w:r>
        <w:rPr>
          <w:rFonts w:hint="eastAsia" w:hAnsi="宋体"/>
        </w:rPr>
        <w:t>申请土地承包经营权登记或农用地的使用权登记时，地上有森林、林木的，应当一并申请森林、林木所有权登记。</w:t>
      </w:r>
    </w:p>
    <w:p>
      <w:pPr>
        <w:pStyle w:val="15"/>
      </w:pPr>
      <w:bookmarkStart w:id="682" w:name="_Toc1977208949"/>
      <w:bookmarkStart w:id="683" w:name="_Toc740067021"/>
      <w:r>
        <w:t>海域使用权及建筑物、构筑物所有权登记</w:t>
      </w:r>
      <w:bookmarkEnd w:id="667"/>
      <w:bookmarkEnd w:id="682"/>
      <w:bookmarkEnd w:id="683"/>
    </w:p>
    <w:p>
      <w:pPr>
        <w:pStyle w:val="17"/>
      </w:pPr>
      <w:bookmarkStart w:id="684" w:name="_Toc458165592"/>
      <w:bookmarkEnd w:id="684"/>
      <w:bookmarkStart w:id="685" w:name="_Toc458165588"/>
      <w:bookmarkEnd w:id="685"/>
      <w:bookmarkStart w:id="686" w:name="_Toc458165063"/>
      <w:bookmarkEnd w:id="686"/>
      <w:bookmarkStart w:id="687" w:name="_Toc458165597"/>
      <w:bookmarkEnd w:id="687"/>
      <w:bookmarkStart w:id="688" w:name="_Toc458165594"/>
      <w:bookmarkEnd w:id="688"/>
      <w:bookmarkStart w:id="689" w:name="_Toc458165593"/>
      <w:bookmarkEnd w:id="689"/>
      <w:bookmarkStart w:id="690" w:name="_Toc458165589"/>
      <w:bookmarkEnd w:id="690"/>
      <w:bookmarkStart w:id="691" w:name="_Toc458165586"/>
      <w:bookmarkEnd w:id="691"/>
      <w:bookmarkStart w:id="692" w:name="_Toc458165065"/>
      <w:bookmarkEnd w:id="692"/>
      <w:bookmarkStart w:id="693" w:name="_Toc458165066"/>
      <w:bookmarkEnd w:id="693"/>
      <w:bookmarkStart w:id="694" w:name="_Toc458165075"/>
      <w:bookmarkEnd w:id="694"/>
      <w:bookmarkStart w:id="695" w:name="_Toc458165076"/>
      <w:bookmarkEnd w:id="695"/>
      <w:bookmarkStart w:id="696" w:name="_Toc458165067"/>
      <w:bookmarkEnd w:id="696"/>
      <w:bookmarkStart w:id="697" w:name="_Toc458165072"/>
      <w:bookmarkEnd w:id="697"/>
      <w:bookmarkStart w:id="698" w:name="_Toc458165068"/>
      <w:bookmarkEnd w:id="698"/>
      <w:bookmarkStart w:id="699" w:name="_Toc458165071"/>
      <w:bookmarkEnd w:id="699"/>
      <w:bookmarkStart w:id="700" w:name="_Toc458165590"/>
      <w:bookmarkEnd w:id="700"/>
      <w:bookmarkStart w:id="701" w:name="_Toc458165598"/>
      <w:bookmarkEnd w:id="701"/>
      <w:bookmarkStart w:id="702" w:name="_Toc458165585"/>
      <w:bookmarkEnd w:id="702"/>
      <w:bookmarkStart w:id="703" w:name="_Toc458165064"/>
      <w:bookmarkEnd w:id="703"/>
      <w:bookmarkStart w:id="704" w:name="_Toc458165070"/>
      <w:bookmarkEnd w:id="704"/>
      <w:bookmarkStart w:id="705" w:name="_Toc458165587"/>
      <w:bookmarkEnd w:id="705"/>
      <w:bookmarkStart w:id="706" w:name="_Toc458244824"/>
      <w:bookmarkStart w:id="707" w:name="_Toc448911518"/>
      <w:bookmarkStart w:id="708" w:name="_Toc283329816"/>
      <w:bookmarkStart w:id="709" w:name="_Toc1452616932"/>
      <w:bookmarkStart w:id="710" w:name="_Toc448911519"/>
      <w:r>
        <w:t>海域使用权首次登记</w:t>
      </w:r>
      <w:bookmarkEnd w:id="706"/>
      <w:bookmarkEnd w:id="707"/>
      <w:bookmarkEnd w:id="708"/>
      <w:bookmarkEnd w:id="709"/>
    </w:p>
    <w:p>
      <w:pPr>
        <w:pStyle w:val="18"/>
        <w:spacing w:before="156" w:after="156"/>
      </w:pPr>
      <w:r>
        <w:t>适用</w:t>
      </w:r>
    </w:p>
    <w:p>
      <w:pPr>
        <w:pStyle w:val="16"/>
      </w:pPr>
      <w:r>
        <w:t>依法取得海域使用权，可以单独申请海域使用权登记。</w:t>
      </w:r>
    </w:p>
    <w:p>
      <w:pPr>
        <w:pStyle w:val="18"/>
        <w:spacing w:before="156" w:after="156"/>
      </w:pPr>
      <w:r>
        <w:t>申请主体</w:t>
      </w:r>
    </w:p>
    <w:p>
      <w:pPr>
        <w:pStyle w:val="16"/>
      </w:pPr>
      <w:r>
        <w:t>海域使用权首次登记的申请主体应当为海域权属来源材料记载的海域使用权人。</w:t>
      </w:r>
    </w:p>
    <w:p>
      <w:pPr>
        <w:pStyle w:val="18"/>
        <w:spacing w:before="156" w:after="156"/>
      </w:pPr>
      <w:r>
        <w:t>申请材料</w:t>
      </w:r>
    </w:p>
    <w:p>
      <w:pPr>
        <w:pStyle w:val="16"/>
      </w:pPr>
      <w:r>
        <w:t>申请海域使用权首次登记，提交的材料包括：</w:t>
      </w:r>
    </w:p>
    <w:p>
      <w:pPr>
        <w:pStyle w:val="16"/>
      </w:pPr>
      <w:r>
        <w:t>1  不动产登记申请书；</w:t>
      </w:r>
    </w:p>
    <w:p>
      <w:pPr>
        <w:pStyle w:val="16"/>
      </w:pPr>
      <w:r>
        <w:t>2  申请人身份证明；</w:t>
      </w:r>
    </w:p>
    <w:p>
      <w:pPr>
        <w:pStyle w:val="16"/>
      </w:pPr>
      <w:r>
        <w:t>3  项目用海批准文件或者海域使用权出让合同；</w:t>
      </w:r>
    </w:p>
    <w:p>
      <w:pPr>
        <w:pStyle w:val="16"/>
      </w:pPr>
      <w:r>
        <w:t>4  宗海图</w:t>
      </w:r>
      <w:r>
        <w:rPr>
          <w:rFonts w:hint="eastAsia"/>
        </w:rPr>
        <w:t>（宗海位置图、界址图）</w:t>
      </w:r>
      <w:r>
        <w:t>以及界址点坐标</w:t>
      </w:r>
      <w:r>
        <w:rPr>
          <w:rFonts w:hint="eastAsia"/>
        </w:rPr>
        <w:t>等海域测绘成果</w:t>
      </w:r>
      <w:r>
        <w:t>；</w:t>
      </w:r>
    </w:p>
    <w:p>
      <w:pPr>
        <w:pStyle w:val="16"/>
      </w:pPr>
      <w:r>
        <w:t>5  海域使用金缴纳或者减免凭证；</w:t>
      </w:r>
    </w:p>
    <w:p>
      <w:pPr>
        <w:pStyle w:val="16"/>
      </w:pPr>
      <w:r>
        <w:t>6  法律、法规规定的其他材料。</w:t>
      </w:r>
    </w:p>
    <w:p>
      <w:pPr>
        <w:pStyle w:val="18"/>
        <w:spacing w:before="156" w:after="156"/>
        <w:rPr>
          <w:rFonts w:hint="eastAsia"/>
        </w:rPr>
      </w:pPr>
      <w:r>
        <w:t>审查要点</w:t>
      </w:r>
    </w:p>
    <w:p>
      <w:pPr>
        <w:pStyle w:val="16"/>
        <w:rPr>
          <w:rFonts w:hint="eastAsia"/>
        </w:rPr>
      </w:pPr>
      <w:r>
        <w:t>不动产登记经办机构在审核过程中应注意以下要点</w:t>
      </w:r>
      <w:r>
        <w:rPr>
          <w:rFonts w:hint="eastAsia"/>
        </w:rPr>
        <w:t>：</w:t>
      </w:r>
    </w:p>
    <w:p>
      <w:pPr>
        <w:pStyle w:val="16"/>
        <w:rPr>
          <w:rFonts w:hint="eastAsia"/>
        </w:rPr>
      </w:pPr>
      <w:r>
        <w:rPr>
          <w:rFonts w:hint="eastAsia"/>
        </w:rPr>
        <w:t>1  申请材料是否齐全；</w:t>
      </w:r>
    </w:p>
    <w:p>
      <w:pPr>
        <w:pStyle w:val="16"/>
        <w:rPr>
          <w:rFonts w:hint="eastAsia"/>
        </w:rPr>
      </w:pPr>
      <w:r>
        <w:rPr>
          <w:rFonts w:hint="eastAsia"/>
        </w:rPr>
        <w:t>2  不动产登记申请书、权属来源材料等记载的主体是否一致；是否已依法取得海域使用权，登记申请人应当与用海批准文件的用海人一致；</w:t>
      </w:r>
    </w:p>
    <w:p>
      <w:pPr>
        <w:pStyle w:val="16"/>
        <w:rPr>
          <w:rFonts w:hint="eastAsia"/>
        </w:rPr>
      </w:pPr>
      <w:r>
        <w:rPr>
          <w:rFonts w:hint="eastAsia"/>
        </w:rPr>
        <w:t>3  申请登记的项目名称、用海面积、用海类型、用海方式、用海期限等与批复文件或出让合同是否一致；</w:t>
      </w:r>
    </w:p>
    <w:p>
      <w:pPr>
        <w:pStyle w:val="16"/>
        <w:rPr>
          <w:rFonts w:hint="eastAsia"/>
        </w:rPr>
      </w:pPr>
      <w:r>
        <w:rPr>
          <w:rFonts w:hint="eastAsia"/>
        </w:rPr>
        <w:t>4  测绘成果资料是否齐全、规范；</w:t>
      </w:r>
    </w:p>
    <w:p>
      <w:pPr>
        <w:pStyle w:val="16"/>
        <w:rPr>
          <w:rFonts w:hint="eastAsia"/>
        </w:rPr>
      </w:pPr>
      <w:r>
        <w:rPr>
          <w:rFonts w:hint="eastAsia"/>
        </w:rPr>
        <w:t>5  海域使用金是否按规定缴纳；</w:t>
      </w:r>
    </w:p>
    <w:p>
      <w:pPr>
        <w:pStyle w:val="16"/>
      </w:pPr>
      <w:r>
        <w:rPr>
          <w:rFonts w:hint="eastAsia"/>
        </w:rPr>
        <w:t>6  本规范第4章要求的其他审查事项。</w:t>
      </w:r>
    </w:p>
    <w:p>
      <w:pPr>
        <w:pStyle w:val="16"/>
        <w:rPr>
          <w:rFonts w:hint="eastAsia" w:hAnsi="宋体"/>
        </w:rPr>
      </w:pPr>
      <w:r>
        <w:rPr>
          <w:rFonts w:hint="eastAsia" w:hAnsi="宋体"/>
        </w:rPr>
        <w:t>不存在本规范第4.8.2条不予登记情形的，记载不动产登记簿后向申请人核发不动产权属证书。</w:t>
      </w:r>
    </w:p>
    <w:p>
      <w:pPr>
        <w:pStyle w:val="17"/>
      </w:pPr>
      <w:bookmarkStart w:id="711" w:name="_Toc698741953"/>
      <w:bookmarkStart w:id="712" w:name="_Toc1257774602"/>
      <w:r>
        <w:t>海域使用权及建筑物</w:t>
      </w:r>
      <w:r>
        <w:rPr>
          <w:rFonts w:hint="eastAsia"/>
        </w:rPr>
        <w:t>、</w:t>
      </w:r>
      <w:r>
        <w:t>构筑物所有权首次登记</w:t>
      </w:r>
      <w:bookmarkEnd w:id="711"/>
      <w:bookmarkEnd w:id="712"/>
    </w:p>
    <w:p>
      <w:pPr>
        <w:pStyle w:val="18"/>
        <w:spacing w:before="156" w:after="156"/>
      </w:pPr>
      <w:r>
        <w:t>适用</w:t>
      </w:r>
    </w:p>
    <w:p>
      <w:pPr>
        <w:pStyle w:val="16"/>
      </w:pPr>
      <w:r>
        <w:t>依法使用海域，在海域上建造建筑物、构筑物的，应当申请海域使用权及建筑物、构筑物所有权登记。</w:t>
      </w:r>
    </w:p>
    <w:p>
      <w:pPr>
        <w:pStyle w:val="18"/>
        <w:spacing w:before="156" w:after="156"/>
      </w:pPr>
      <w:r>
        <w:t>申请主体</w:t>
      </w:r>
    </w:p>
    <w:p>
      <w:pPr>
        <w:pStyle w:val="16"/>
      </w:pPr>
      <w:r>
        <w:t>海域使用权及建筑物、构筑物所有权首次登记的申请主体应当为海域权属来源材料记载的海域使用权人。</w:t>
      </w:r>
    </w:p>
    <w:p>
      <w:pPr>
        <w:pStyle w:val="18"/>
        <w:spacing w:before="156" w:after="156"/>
      </w:pPr>
      <w:r>
        <w:t>申请材料</w:t>
      </w:r>
    </w:p>
    <w:p>
      <w:pPr>
        <w:pStyle w:val="16"/>
      </w:pPr>
      <w:r>
        <w:t>申请海域使用权</w:t>
      </w:r>
      <w:r>
        <w:rPr>
          <w:rFonts w:hint="eastAsia"/>
        </w:rPr>
        <w:t>及</w:t>
      </w:r>
      <w:r>
        <w:t>建筑物、构筑物所有权首次登记，提交的材料包括：</w:t>
      </w:r>
    </w:p>
    <w:p>
      <w:pPr>
        <w:pStyle w:val="16"/>
      </w:pPr>
      <w:r>
        <w:t>1  不动产登记申请书；</w:t>
      </w:r>
    </w:p>
    <w:p>
      <w:pPr>
        <w:pStyle w:val="16"/>
      </w:pPr>
      <w:r>
        <w:t>2  申请人身份证明；</w:t>
      </w:r>
    </w:p>
    <w:p>
      <w:pPr>
        <w:pStyle w:val="16"/>
      </w:pPr>
      <w:r>
        <w:t>3  不动产权属证书或不动产权属来源材料；</w:t>
      </w:r>
    </w:p>
    <w:p>
      <w:pPr>
        <w:pStyle w:val="16"/>
      </w:pPr>
      <w:r>
        <w:t>4  宗海图（宗海位置图、界址图）以及界址点坐标</w:t>
      </w:r>
      <w:r>
        <w:rPr>
          <w:rFonts w:hint="eastAsia"/>
        </w:rPr>
        <w:t>等海域测绘成果和建筑物、构筑物测绘成果</w:t>
      </w:r>
      <w:r>
        <w:t>；</w:t>
      </w:r>
    </w:p>
    <w:p>
      <w:pPr>
        <w:pStyle w:val="16"/>
      </w:pPr>
      <w:r>
        <w:t>5  建筑物、构筑物符合规划的材料；</w:t>
      </w:r>
    </w:p>
    <w:p>
      <w:pPr>
        <w:pStyle w:val="16"/>
      </w:pPr>
      <w:r>
        <w:t>6  建筑物、构筑物已经竣工的材料；</w:t>
      </w:r>
    </w:p>
    <w:p>
      <w:pPr>
        <w:pStyle w:val="16"/>
      </w:pPr>
      <w:r>
        <w:t>7  海域使用金缴纳或者减免凭证；</w:t>
      </w:r>
    </w:p>
    <w:p>
      <w:pPr>
        <w:pStyle w:val="16"/>
      </w:pPr>
      <w:r>
        <w:t>8  法律、法规规定的其他材料。</w:t>
      </w:r>
    </w:p>
    <w:p>
      <w:pPr>
        <w:pStyle w:val="18"/>
        <w:spacing w:before="156" w:after="156"/>
        <w:rPr>
          <w:rFonts w:hint="eastAsia"/>
        </w:rPr>
      </w:pPr>
      <w:r>
        <w:t>审查要点</w:t>
      </w:r>
    </w:p>
    <w:p>
      <w:pPr>
        <w:pStyle w:val="16"/>
        <w:rPr>
          <w:rFonts w:hint="eastAsia"/>
        </w:rPr>
      </w:pPr>
      <w: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不动产登记申请书、权属来源材料等记载的主体是否一致；是否已依法取得海域使用权，登记申请人应当与用海批准文件的用海人一致；海域使用权已登记的，不动产登记簿记载的权利主体与建筑物、构筑物符合规划材料和建筑物、构筑物竣工材料等记载的权利主体是否一致；海域使用权未登记的，建筑物、构筑物符合规划和建筑物、构筑物竣工材料等记载的主体是否与不动产权属来源材料记载的主体一致；</w:t>
      </w:r>
    </w:p>
    <w:p>
      <w:pPr>
        <w:pStyle w:val="16"/>
        <w:rPr>
          <w:rFonts w:hint="eastAsia"/>
        </w:rPr>
      </w:pPr>
      <w:r>
        <w:rPr>
          <w:rFonts w:hint="eastAsia"/>
        </w:rPr>
        <w:t>3  申请登记的项目名称、用海面积、用海类型、用海方式、用海期限等与批复文件或出让合同是否一致；</w:t>
      </w:r>
    </w:p>
    <w:p>
      <w:pPr>
        <w:pStyle w:val="16"/>
        <w:rPr>
          <w:rFonts w:hint="eastAsia"/>
        </w:rPr>
      </w:pPr>
      <w:r>
        <w:rPr>
          <w:rFonts w:hint="eastAsia"/>
        </w:rPr>
        <w:t>4  测绘成果资料是否齐全、规范；</w:t>
      </w:r>
    </w:p>
    <w:p>
      <w:pPr>
        <w:pStyle w:val="16"/>
        <w:rPr>
          <w:rFonts w:hint="eastAsia"/>
        </w:rPr>
      </w:pPr>
      <w:r>
        <w:rPr>
          <w:rFonts w:hint="eastAsia"/>
        </w:rPr>
        <w:t>5  海域使用金是否按规定缴纳；</w:t>
      </w:r>
    </w:p>
    <w:p>
      <w:pPr>
        <w:pStyle w:val="16"/>
        <w:rPr>
          <w:rFonts w:hint="eastAsia"/>
        </w:rPr>
      </w:pPr>
      <w:r>
        <w:rPr>
          <w:rFonts w:hint="eastAsia"/>
        </w:rPr>
        <w:t>6  是否已按规定进行实地查看；</w:t>
      </w:r>
    </w:p>
    <w:p>
      <w:pPr>
        <w:pStyle w:val="16"/>
      </w:pPr>
      <w:r>
        <w:rPr>
          <w:rFonts w:hint="eastAsia"/>
        </w:rPr>
        <w:t>7  本规范第4章要求的其他审查事项。</w:t>
      </w:r>
    </w:p>
    <w:p>
      <w:pPr>
        <w:pStyle w:val="16"/>
        <w:rPr>
          <w:rFonts w:hint="eastAsia"/>
        </w:rPr>
      </w:pPr>
      <w:r>
        <w:rPr>
          <w:rFonts w:hint="eastAsia"/>
        </w:rPr>
        <w:t>不存在本规范第4.8.2条不予登记情形的，记载不动产登记簿后向申请人核发不动产权属证书。</w:t>
      </w:r>
    </w:p>
    <w:p>
      <w:pPr>
        <w:pStyle w:val="17"/>
      </w:pPr>
      <w:bookmarkStart w:id="713" w:name="_Toc927717601"/>
      <w:bookmarkStart w:id="714" w:name="_Toc1890401331"/>
      <w:r>
        <w:t>变更登记</w:t>
      </w:r>
      <w:bookmarkEnd w:id="710"/>
      <w:bookmarkEnd w:id="713"/>
      <w:bookmarkEnd w:id="714"/>
    </w:p>
    <w:p>
      <w:pPr>
        <w:pStyle w:val="18"/>
        <w:spacing w:before="156" w:after="156"/>
      </w:pPr>
      <w:r>
        <w:t>适用</w:t>
      </w:r>
    </w:p>
    <w:p>
      <w:pPr>
        <w:pStyle w:val="16"/>
        <w:rPr>
          <w:rFonts w:hint="eastAsia" w:hAnsi="宋体"/>
        </w:rPr>
      </w:pPr>
      <w:r>
        <w:rPr>
          <w:rFonts w:hAnsi="宋体"/>
        </w:rPr>
        <w:t>已经登记的海域使用权</w:t>
      </w:r>
      <w:r>
        <w:rPr>
          <w:rFonts w:hint="eastAsia" w:hAnsi="宋体"/>
        </w:rPr>
        <w:t>以及</w:t>
      </w:r>
      <w:r>
        <w:rPr>
          <w:rFonts w:hAnsi="宋体"/>
        </w:rPr>
        <w:t>建筑物、构筑物所有权，因下列情形之一发生变更的，当事人可以申请变更登记</w:t>
      </w:r>
      <w:r>
        <w:rPr>
          <w:rFonts w:hint="eastAsia" w:hAnsi="宋体"/>
        </w:rPr>
        <w:t>：</w:t>
      </w:r>
    </w:p>
    <w:p>
      <w:pPr>
        <w:pStyle w:val="16"/>
        <w:rPr>
          <w:rFonts w:hAnsi="宋体"/>
        </w:rPr>
      </w:pPr>
      <w:r>
        <w:rPr>
          <w:rFonts w:hAnsi="宋体"/>
        </w:rPr>
        <w:t>1  权利人姓名或者名称、身份证明类型或者身份证明号码发生变化的；</w:t>
      </w:r>
    </w:p>
    <w:p>
      <w:pPr>
        <w:pStyle w:val="16"/>
        <w:rPr>
          <w:rFonts w:hAnsi="宋体"/>
        </w:rPr>
      </w:pPr>
      <w:r>
        <w:rPr>
          <w:rFonts w:hAnsi="宋体"/>
        </w:rPr>
        <w:t>2  海域坐落、名称发生变化的；</w:t>
      </w:r>
    </w:p>
    <w:p>
      <w:pPr>
        <w:pStyle w:val="16"/>
        <w:rPr>
          <w:rFonts w:hint="eastAsia" w:hAnsi="宋体"/>
        </w:rPr>
      </w:pPr>
      <w:r>
        <w:rPr>
          <w:rFonts w:hAnsi="宋体"/>
        </w:rPr>
        <w:t>3  改变海域使用位置、面积</w:t>
      </w:r>
      <w:r>
        <w:rPr>
          <w:rFonts w:hint="eastAsia" w:hAnsi="宋体"/>
        </w:rPr>
        <w:t>、</w:t>
      </w:r>
      <w:r>
        <w:rPr>
          <w:rFonts w:hAnsi="宋体"/>
        </w:rPr>
        <w:t>期限或者用途的；</w:t>
      </w:r>
    </w:p>
    <w:p>
      <w:pPr>
        <w:pStyle w:val="16"/>
        <w:rPr>
          <w:rFonts w:hAnsi="宋体"/>
        </w:rPr>
      </w:pPr>
      <w:r>
        <w:rPr>
          <w:rFonts w:hint="eastAsia" w:hAnsi="宋体"/>
        </w:rPr>
        <w:t>4</w:t>
      </w:r>
      <w:r>
        <w:rPr>
          <w:rFonts w:hAnsi="宋体"/>
        </w:rPr>
        <w:t xml:space="preserve">  同一权利人名下的</w:t>
      </w:r>
      <w:r>
        <w:rPr>
          <w:rFonts w:hint="eastAsia" w:hAnsi="宋体"/>
        </w:rPr>
        <w:t>海域使用权</w:t>
      </w:r>
      <w:r>
        <w:rPr>
          <w:rFonts w:hAnsi="宋体"/>
        </w:rPr>
        <w:t>或者建筑物、构筑物分割或者合并的；</w:t>
      </w:r>
    </w:p>
    <w:p>
      <w:pPr>
        <w:pStyle w:val="16"/>
        <w:rPr>
          <w:rFonts w:hAnsi="宋体"/>
        </w:rPr>
      </w:pPr>
      <w:r>
        <w:rPr>
          <w:rFonts w:hint="eastAsia" w:hAnsi="宋体"/>
        </w:rPr>
        <w:t>5</w:t>
      </w:r>
      <w:r>
        <w:rPr>
          <w:rFonts w:hAnsi="宋体"/>
        </w:rPr>
        <w:t xml:space="preserve">  海域使用权续期的；</w:t>
      </w:r>
    </w:p>
    <w:p>
      <w:pPr>
        <w:pStyle w:val="16"/>
        <w:rPr>
          <w:rFonts w:hint="eastAsia" w:hAnsi="宋体"/>
        </w:rPr>
      </w:pPr>
      <w:r>
        <w:rPr>
          <w:rFonts w:hint="eastAsia" w:hAnsi="宋体"/>
        </w:rPr>
        <w:t xml:space="preserve">6  </w:t>
      </w:r>
      <w:r>
        <w:rPr>
          <w:rFonts w:hAnsi="宋体"/>
        </w:rPr>
        <w:t>因改建致使</w:t>
      </w:r>
      <w:r>
        <w:rPr>
          <w:rFonts w:hint="eastAsia" w:hAnsi="宋体"/>
        </w:rPr>
        <w:t>建筑物、构筑物</w:t>
      </w:r>
      <w:r>
        <w:rPr>
          <w:rFonts w:hAnsi="宋体"/>
        </w:rPr>
        <w:t>状况变化的</w:t>
      </w:r>
      <w:r>
        <w:rPr>
          <w:rFonts w:hint="eastAsia" w:hAnsi="宋体"/>
        </w:rPr>
        <w:t>；</w:t>
      </w:r>
    </w:p>
    <w:p>
      <w:pPr>
        <w:pStyle w:val="16"/>
        <w:rPr>
          <w:rFonts w:hint="eastAsia" w:hAnsi="宋体"/>
        </w:rPr>
      </w:pPr>
      <w:r>
        <w:rPr>
          <w:rFonts w:hint="eastAsia" w:hAnsi="宋体"/>
        </w:rPr>
        <w:t>7</w:t>
      </w:r>
      <w:r>
        <w:rPr>
          <w:rFonts w:hAnsi="宋体"/>
        </w:rPr>
        <w:t xml:space="preserve">  共同共有转为按份共有或按份共有转为共同共有的；</w:t>
      </w:r>
    </w:p>
    <w:p>
      <w:pPr>
        <w:pStyle w:val="16"/>
        <w:rPr>
          <w:rFonts w:hint="eastAsia" w:hAnsi="宋体"/>
        </w:rPr>
      </w:pPr>
      <w:r>
        <w:rPr>
          <w:rFonts w:hint="eastAsia" w:hAnsi="宋体"/>
        </w:rPr>
        <w:t>8</w:t>
      </w:r>
      <w:r>
        <w:rPr>
          <w:rFonts w:hAnsi="宋体"/>
        </w:rPr>
        <w:t xml:space="preserve">  法律、法规规定的其他情形。</w:t>
      </w:r>
    </w:p>
    <w:p>
      <w:pPr>
        <w:pStyle w:val="18"/>
        <w:spacing w:before="156" w:after="156"/>
      </w:pPr>
      <w:r>
        <w:t>申请主体</w:t>
      </w:r>
    </w:p>
    <w:p>
      <w:pPr>
        <w:pStyle w:val="16"/>
      </w:pPr>
      <w:r>
        <w:t>海域使用权</w:t>
      </w:r>
      <w:r>
        <w:rPr>
          <w:rFonts w:hint="eastAsia"/>
        </w:rPr>
        <w:t>以及</w:t>
      </w:r>
      <w:r>
        <w:t>建筑物、构筑物所有权变更登记的申请主体应当为不动产登记簿记载的权利人。因共有人的姓名、名称发生变化的，可以由发生变化的权利人申请。</w:t>
      </w:r>
    </w:p>
    <w:p>
      <w:pPr>
        <w:pStyle w:val="18"/>
        <w:spacing w:before="156" w:after="156"/>
      </w:pPr>
      <w:r>
        <w:t>申请材料</w:t>
      </w:r>
    </w:p>
    <w:p>
      <w:pPr>
        <w:pStyle w:val="16"/>
        <w:rPr>
          <w:rFonts w:hAnsi="宋体"/>
        </w:rPr>
      </w:pPr>
      <w:r>
        <w:rPr>
          <w:rFonts w:hAnsi="宋体"/>
        </w:rPr>
        <w:t>申请海域使用权</w:t>
      </w:r>
      <w:r>
        <w:rPr>
          <w:rFonts w:hint="eastAsia" w:hAnsi="宋体"/>
        </w:rPr>
        <w:t>以及</w:t>
      </w:r>
      <w:r>
        <w:rPr>
          <w:rFonts w:hAnsi="宋体"/>
        </w:rPr>
        <w:t>建筑物、构筑物所有权变更登记，提交的材料包括：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Ansi="宋体"/>
        </w:rPr>
      </w:pPr>
      <w:r>
        <w:rPr>
          <w:rFonts w:hAnsi="宋体"/>
        </w:rPr>
        <w:t>4  海域使用权</w:t>
      </w:r>
      <w:r>
        <w:rPr>
          <w:rFonts w:hint="eastAsia" w:hAnsi="宋体"/>
        </w:rPr>
        <w:t>以及</w:t>
      </w:r>
      <w:r>
        <w:rPr>
          <w:rFonts w:hAnsi="宋体"/>
        </w:rPr>
        <w:t>建筑物、构筑物所有权变更的材料，包括：</w:t>
      </w:r>
    </w:p>
    <w:p>
      <w:pPr>
        <w:pStyle w:val="16"/>
        <w:rPr>
          <w:rFonts w:hAnsi="宋体"/>
        </w:rPr>
      </w:pPr>
      <w:r>
        <w:rPr>
          <w:rFonts w:hAnsi="宋体"/>
        </w:rPr>
        <w:t>（1）权利人姓名或者名称、身份证明类型或者身份证明号码发生变化的，提交能够证实其身份变更的材料</w:t>
      </w:r>
      <w:r>
        <w:rPr>
          <w:rFonts w:hint="eastAsia" w:hAnsi="宋体"/>
        </w:rPr>
        <w:t>，</w:t>
      </w:r>
      <w:r>
        <w:rPr>
          <w:rFonts w:hAnsi="宋体"/>
        </w:rPr>
        <w:t>具体包括：</w:t>
      </w:r>
      <w:r>
        <w:rPr>
          <w:rFonts w:hint="eastAsia" w:hAnsi="宋体"/>
        </w:rPr>
        <w:t>①机关、事业单位名称变更的，提交编委等有批准权主管部门的批准文件；②企业名称变更的，提交市场监管部门出具的名称变更证明；③社团名称变更的，提交民政部门核发的社会团体法人登记证书及名称变更证明；④自然人姓名变更的，提交公安部门等</w:t>
      </w:r>
      <w:r>
        <w:rPr>
          <w:rFonts w:hAnsi="宋体"/>
        </w:rPr>
        <w:t>有权部门出具</w:t>
      </w:r>
      <w:r>
        <w:rPr>
          <w:rFonts w:hint="eastAsia" w:hAnsi="宋体"/>
        </w:rPr>
        <w:t>的姓名变更证明；</w:t>
      </w:r>
    </w:p>
    <w:p>
      <w:pPr>
        <w:pStyle w:val="16"/>
        <w:rPr>
          <w:rFonts w:hint="eastAsia" w:hAnsi="宋体"/>
        </w:rPr>
      </w:pPr>
      <w:r>
        <w:rPr>
          <w:rFonts w:hint="eastAsia" w:hAnsi="宋体"/>
        </w:rPr>
        <w:t>（2）海域坐落、名称发生变化的，应当提交海域名称管理部门出具的有关坐落、名称发生变更的证明文件；</w:t>
      </w:r>
    </w:p>
    <w:p>
      <w:pPr>
        <w:pStyle w:val="16"/>
        <w:rPr>
          <w:rFonts w:hint="eastAsia" w:hAnsi="宋体"/>
        </w:rPr>
      </w:pPr>
      <w:r>
        <w:rPr>
          <w:rFonts w:hAnsi="宋体"/>
        </w:rPr>
        <w:t>（</w:t>
      </w:r>
      <w:r>
        <w:rPr>
          <w:rFonts w:hint="eastAsia" w:hAnsi="宋体"/>
        </w:rPr>
        <w:t>3</w:t>
      </w:r>
      <w:r>
        <w:rPr>
          <w:rFonts w:hAnsi="宋体"/>
        </w:rPr>
        <w:t>）海域</w:t>
      </w:r>
      <w:r>
        <w:rPr>
          <w:rFonts w:hint="eastAsia" w:hAnsi="宋体"/>
        </w:rPr>
        <w:t>或</w:t>
      </w:r>
      <w:r>
        <w:rPr>
          <w:rFonts w:hAnsi="宋体"/>
        </w:rPr>
        <w:t>建筑物、构筑物面积、界址</w:t>
      </w:r>
      <w:r>
        <w:rPr>
          <w:rFonts w:hint="eastAsia" w:hAnsi="宋体"/>
        </w:rPr>
        <w:t>、</w:t>
      </w:r>
      <w:r>
        <w:rPr>
          <w:rFonts w:hAnsi="宋体"/>
        </w:rPr>
        <w:t>用途发生变化的，提交有批准权的人民政府或者主管部门的批准文件、海域使用权出让合同补充协议以及变更后的</w:t>
      </w:r>
      <w:r>
        <w:rPr>
          <w:rFonts w:hint="eastAsia" w:hAnsi="宋体" w:cs="宋体"/>
        </w:rPr>
        <w:t>宗海图（宗海位置图、界址图）</w:t>
      </w:r>
      <w:r>
        <w:rPr>
          <w:rFonts w:hAnsi="宋体"/>
        </w:rPr>
        <w:t>以及界址点坐标等成果。依法需要补交海域使用金的，还应当提交相关的缴纳凭证；</w:t>
      </w:r>
      <w:r>
        <w:rPr>
          <w:rFonts w:hint="eastAsia" w:hAnsi="宋体"/>
        </w:rPr>
        <w:t>填海造地后范围发生变化的，还应提交竣工验收合格文件；</w:t>
      </w:r>
    </w:p>
    <w:p>
      <w:pPr>
        <w:pStyle w:val="16"/>
        <w:rPr>
          <w:rFonts w:hint="eastAsia" w:hAnsi="宋体"/>
        </w:rPr>
      </w:pPr>
      <w:r>
        <w:rPr>
          <w:rFonts w:hint="eastAsia" w:hAnsi="宋体"/>
        </w:rPr>
        <w:t>（4）</w:t>
      </w:r>
      <w:r>
        <w:rPr>
          <w:rFonts w:hAnsi="宋体"/>
        </w:rPr>
        <w:t>同一权利人名下的</w:t>
      </w:r>
      <w:r>
        <w:rPr>
          <w:rFonts w:hint="eastAsia" w:hAnsi="宋体"/>
        </w:rPr>
        <w:t>海域使用权</w:t>
      </w:r>
      <w:r>
        <w:rPr>
          <w:rFonts w:hAnsi="宋体"/>
        </w:rPr>
        <w:t>或者建筑物、构筑物分割或者合并的</w:t>
      </w:r>
      <w:r>
        <w:rPr>
          <w:rFonts w:hint="eastAsia" w:hAnsi="宋体"/>
        </w:rPr>
        <w:t>，应当按有关规定提交相关部门同意分割或合并的批准文件；</w:t>
      </w:r>
    </w:p>
    <w:p>
      <w:pPr>
        <w:pStyle w:val="16"/>
        <w:rPr>
          <w:rFonts w:hAnsi="宋体"/>
        </w:rPr>
      </w:pPr>
      <w:r>
        <w:rPr>
          <w:rFonts w:hAnsi="宋体"/>
        </w:rPr>
        <w:t>（</w:t>
      </w:r>
      <w:r>
        <w:rPr>
          <w:rFonts w:hint="eastAsia" w:hAnsi="宋体"/>
        </w:rPr>
        <w:t>5</w:t>
      </w:r>
      <w:r>
        <w:rPr>
          <w:rFonts w:hAnsi="宋体"/>
        </w:rPr>
        <w:t>）海域使用期限发生变化</w:t>
      </w:r>
      <w:r>
        <w:rPr>
          <w:rFonts w:hint="eastAsia" w:hAnsi="宋体"/>
        </w:rPr>
        <w:t>或续期</w:t>
      </w:r>
      <w:r>
        <w:rPr>
          <w:rFonts w:hAnsi="宋体"/>
        </w:rPr>
        <w:t>的，提交有批准权的人民政府或其主管部门的批准文件</w:t>
      </w:r>
      <w:r>
        <w:rPr>
          <w:rFonts w:hint="eastAsia" w:hAnsi="宋体"/>
        </w:rPr>
        <w:t>或者海域使用权出让合同补充协议</w:t>
      </w:r>
      <w:r>
        <w:rPr>
          <w:rFonts w:hAnsi="宋体"/>
        </w:rPr>
        <w:t>。依法需要补交海域使用金的，还应当提交相关的缴纳凭证；</w:t>
      </w:r>
    </w:p>
    <w:p>
      <w:pPr>
        <w:pStyle w:val="16"/>
        <w:rPr>
          <w:rFonts w:hAnsi="宋体"/>
        </w:rPr>
      </w:pPr>
      <w:r>
        <w:rPr>
          <w:rFonts w:hAnsi="宋体"/>
        </w:rPr>
        <w:t>（</w:t>
      </w:r>
      <w:r>
        <w:rPr>
          <w:rFonts w:hint="eastAsia" w:hAnsi="宋体"/>
        </w:rPr>
        <w:t>6</w:t>
      </w:r>
      <w:r>
        <w:rPr>
          <w:rFonts w:hAnsi="宋体"/>
        </w:rPr>
        <w:t>）共同共有转为按份共有或按份共有转为共同共有的，应提交共有性质变更协议书或生效法律文书</w:t>
      </w:r>
      <w:r>
        <w:rPr>
          <w:rFonts w:hint="eastAsia" w:hAnsi="宋体"/>
        </w:rPr>
        <w:t>；</w:t>
      </w:r>
    </w:p>
    <w:p>
      <w:pPr>
        <w:pStyle w:val="16"/>
        <w:rPr>
          <w:rFonts w:hAnsi="宋体"/>
        </w:rPr>
      </w:pPr>
      <w:r>
        <w:rPr>
          <w:rFonts w:hint="eastAsia" w:hAnsi="宋体"/>
        </w:rPr>
        <w:t>5</w:t>
      </w:r>
      <w:r>
        <w:rPr>
          <w:rFonts w:hAnsi="宋体"/>
        </w:rPr>
        <w:t xml:space="preserve">  </w:t>
      </w:r>
      <w:r>
        <w:rPr>
          <w:rFonts w:hint="eastAsia" w:hAnsi="宋体"/>
        </w:rPr>
        <w:t>有抵押权、地役权、异议登记或被查封的，按照本规范4.2.4规定提交相关材料；</w:t>
      </w:r>
    </w:p>
    <w:p>
      <w:pPr>
        <w:pStyle w:val="16"/>
        <w:rPr>
          <w:rFonts w:hAnsi="宋体"/>
        </w:rPr>
      </w:pPr>
      <w:r>
        <w:rPr>
          <w:rFonts w:hint="eastAsia" w:hAnsi="宋体"/>
        </w:rPr>
        <w:t>6</w:t>
      </w:r>
      <w:r>
        <w:rPr>
          <w:rFonts w:hAnsi="宋体"/>
        </w:rPr>
        <w:t xml:space="preserve">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登记申请人与相关证明材料的权利人是否一致；</w:t>
      </w:r>
    </w:p>
    <w:p>
      <w:pPr>
        <w:pStyle w:val="16"/>
        <w:rPr>
          <w:rFonts w:hint="eastAsia"/>
        </w:rPr>
      </w:pPr>
      <w:r>
        <w:rPr>
          <w:rFonts w:hint="eastAsia"/>
        </w:rPr>
        <w:t>3  申请登记的用海面积、用海类型、用海方式、用海期限、建筑物和构筑物等与批复文件或其他证明材料是否一致；</w:t>
      </w:r>
    </w:p>
    <w:p>
      <w:pPr>
        <w:pStyle w:val="16"/>
        <w:rPr>
          <w:rFonts w:hint="eastAsia"/>
        </w:rPr>
      </w:pPr>
      <w:r>
        <w:t>4</w:t>
      </w:r>
      <w:r>
        <w:rPr>
          <w:rFonts w:hint="eastAsia"/>
        </w:rPr>
        <w:t xml:space="preserve">  申请变更事项与变更登记文件记载的变更事实是否一致；</w:t>
      </w:r>
    </w:p>
    <w:p>
      <w:pPr>
        <w:pStyle w:val="16"/>
        <w:rPr>
          <w:rFonts w:hint="eastAsia"/>
        </w:rPr>
      </w:pPr>
      <w:r>
        <w:t>5</w:t>
      </w:r>
      <w:r>
        <w:rPr>
          <w:rFonts w:hint="eastAsia"/>
        </w:rPr>
        <w:t xml:space="preserve">  申请变更登记的海域使用权在不动产登记簿记载的范围内；</w:t>
      </w:r>
    </w:p>
    <w:p>
      <w:pPr>
        <w:pStyle w:val="16"/>
        <w:rPr>
          <w:rFonts w:hint="eastAsia"/>
        </w:rPr>
      </w:pPr>
      <w:r>
        <w:t>6</w:t>
      </w:r>
      <w:r>
        <w:rPr>
          <w:rFonts w:hint="eastAsia"/>
        </w:rPr>
        <w:t xml:space="preserve">  申请变更登记的海域使用权以及建筑物、构筑物所有权是否已经登记；</w:t>
      </w:r>
    </w:p>
    <w:p>
      <w:pPr>
        <w:pStyle w:val="16"/>
        <w:rPr>
          <w:rFonts w:hint="eastAsia"/>
        </w:rPr>
      </w:pPr>
      <w:r>
        <w:t>7</w:t>
      </w:r>
      <w:r>
        <w:rPr>
          <w:rFonts w:hint="eastAsia"/>
        </w:rPr>
        <w:t xml:space="preserve">  测绘成果是否齐全、规范；</w:t>
      </w:r>
    </w:p>
    <w:p>
      <w:pPr>
        <w:pStyle w:val="16"/>
        <w:rPr>
          <w:rFonts w:hint="eastAsia"/>
        </w:rPr>
      </w:pPr>
      <w:r>
        <w:t>8</w:t>
      </w:r>
      <w:r>
        <w:rPr>
          <w:rFonts w:hint="eastAsia"/>
        </w:rPr>
        <w:t xml:space="preserve">  依法应当缴纳海域使用金的，是否已按规定缴纳相应价款；</w:t>
      </w:r>
    </w:p>
    <w:p>
      <w:pPr>
        <w:pStyle w:val="16"/>
        <w:rPr>
          <w:rFonts w:hint="eastAsia"/>
        </w:rPr>
      </w:pPr>
      <w:r>
        <w:t>9</w:t>
      </w:r>
      <w:r>
        <w:rPr>
          <w:rFonts w:hint="eastAsia"/>
        </w:rPr>
        <w:t xml:space="preserve">  无正在办理的更正登记记载；</w:t>
      </w:r>
    </w:p>
    <w:p>
      <w:pPr>
        <w:pStyle w:val="16"/>
        <w:rPr>
          <w:rFonts w:hint="eastAsia"/>
        </w:rPr>
      </w:pPr>
      <w:r>
        <w:t>10</w:t>
      </w:r>
      <w:r>
        <w:rPr>
          <w:rFonts w:hint="eastAsia"/>
        </w:rPr>
        <w:t xml:space="preserve">  本规范第4章要求的其他审查事项。</w:t>
      </w:r>
    </w:p>
    <w:p>
      <w:pPr>
        <w:pStyle w:val="16"/>
      </w:pPr>
      <w:r>
        <w:rPr>
          <w:rFonts w:hint="eastAsia"/>
        </w:rPr>
        <w:t>不存在本规范第4.8.2条不予登记情形的，将登记事项记载于不动产登记簿。变更事项涉及证书记载内容的，应当收回原证换发新的不动产权属证书。因填海项目竣工验收办理变更登记的，在证书附记栏注明“填海项目竣工验收合格”字样。</w:t>
      </w:r>
    </w:p>
    <w:p>
      <w:pPr>
        <w:pStyle w:val="17"/>
      </w:pPr>
      <w:bookmarkStart w:id="715" w:name="_Toc1554445432"/>
      <w:bookmarkStart w:id="716" w:name="_Toc1394929784"/>
      <w:bookmarkStart w:id="717" w:name="_Toc448911520"/>
      <w:r>
        <w:t>转移登记</w:t>
      </w:r>
      <w:bookmarkEnd w:id="715"/>
      <w:bookmarkEnd w:id="716"/>
      <w:bookmarkEnd w:id="717"/>
    </w:p>
    <w:p>
      <w:pPr>
        <w:pStyle w:val="18"/>
        <w:spacing w:before="156" w:after="156"/>
      </w:pPr>
      <w:r>
        <w:t>适用</w:t>
      </w:r>
    </w:p>
    <w:p>
      <w:pPr>
        <w:pStyle w:val="16"/>
        <w:rPr>
          <w:rFonts w:hint="eastAsia" w:hAnsi="宋体"/>
        </w:rPr>
      </w:pPr>
      <w:r>
        <w:rPr>
          <w:rFonts w:hAnsi="宋体"/>
        </w:rPr>
        <w:t>已经登记的海域使用权</w:t>
      </w:r>
      <w:r>
        <w:rPr>
          <w:rFonts w:hint="eastAsia" w:hAnsi="宋体"/>
        </w:rPr>
        <w:t>以及</w:t>
      </w:r>
      <w:r>
        <w:rPr>
          <w:rFonts w:hAnsi="宋体"/>
        </w:rPr>
        <w:t>建筑物、构筑物所有权，因下列情形之一导致权属发生转移的，当事人可以申请转移登记</w:t>
      </w:r>
      <w:r>
        <w:rPr>
          <w:rFonts w:hint="eastAsia" w:hAnsi="宋体"/>
        </w:rPr>
        <w:t>：</w:t>
      </w:r>
    </w:p>
    <w:p>
      <w:pPr>
        <w:pStyle w:val="16"/>
        <w:rPr>
          <w:rFonts w:hAnsi="宋体"/>
        </w:rPr>
      </w:pPr>
      <w:r>
        <w:rPr>
          <w:rFonts w:hAnsi="宋体"/>
        </w:rPr>
        <w:t>1  企业合并、分立或者与他人合资、合作经营、作价入股</w:t>
      </w:r>
      <w:r>
        <w:rPr>
          <w:rFonts w:hint="eastAsia" w:hAnsi="宋体"/>
        </w:rPr>
        <w:t>的</w:t>
      </w:r>
      <w:r>
        <w:rPr>
          <w:rFonts w:hAnsi="宋体"/>
        </w:rPr>
        <w:t>；</w:t>
      </w:r>
    </w:p>
    <w:p>
      <w:pPr>
        <w:pStyle w:val="16"/>
        <w:rPr>
          <w:rFonts w:hint="eastAsia" w:hAnsi="宋体"/>
        </w:rPr>
      </w:pPr>
      <w:r>
        <w:rPr>
          <w:rFonts w:hint="eastAsia" w:hAnsi="宋体"/>
        </w:rPr>
        <w:t xml:space="preserve">2  </w:t>
      </w:r>
      <w:r>
        <w:t>买卖、互换、赠与的</w:t>
      </w:r>
      <w:r>
        <w:rPr>
          <w:rFonts w:hint="eastAsia" w:hAnsi="宋体"/>
        </w:rPr>
        <w:t>；</w:t>
      </w:r>
    </w:p>
    <w:p>
      <w:pPr>
        <w:pStyle w:val="16"/>
      </w:pPr>
      <w:r>
        <w:rPr>
          <w:rFonts w:hint="eastAsia"/>
        </w:rPr>
        <w:t>3</w:t>
      </w:r>
      <w:r>
        <w:t xml:space="preserve">  继承或受遗赠的；</w:t>
      </w:r>
    </w:p>
    <w:p>
      <w:pPr>
        <w:pStyle w:val="16"/>
        <w:rPr>
          <w:rFonts w:hint="eastAsia" w:hAnsi="宋体"/>
        </w:rPr>
      </w:pPr>
      <w:r>
        <w:rPr>
          <w:rFonts w:hint="eastAsia"/>
        </w:rPr>
        <w:t>4</w:t>
      </w:r>
      <w:r>
        <w:t xml:space="preserve">  分割、合并导致权属发生转移的；</w:t>
      </w:r>
    </w:p>
    <w:p>
      <w:pPr>
        <w:pStyle w:val="16"/>
        <w:rPr>
          <w:rFonts w:hint="eastAsia" w:hAnsi="宋体"/>
        </w:rPr>
      </w:pPr>
      <w:r>
        <w:rPr>
          <w:rFonts w:hint="eastAsia" w:hAnsi="宋体"/>
        </w:rPr>
        <w:t>5</w:t>
      </w:r>
      <w:r>
        <w:rPr>
          <w:rFonts w:hAnsi="宋体"/>
        </w:rPr>
        <w:t xml:space="preserve">  人民法院、仲裁委员会生效法律文书导致</w:t>
      </w:r>
      <w:r>
        <w:rPr>
          <w:rFonts w:hint="eastAsia" w:hAnsi="宋体"/>
        </w:rPr>
        <w:t>权属</w:t>
      </w:r>
      <w:r>
        <w:rPr>
          <w:rFonts w:hAnsi="宋体"/>
        </w:rPr>
        <w:t>转移的；</w:t>
      </w:r>
    </w:p>
    <w:p>
      <w:pPr>
        <w:pStyle w:val="16"/>
        <w:rPr>
          <w:rFonts w:hAnsi="宋体"/>
        </w:rPr>
      </w:pPr>
      <w:r>
        <w:rPr>
          <w:rFonts w:hint="eastAsia" w:hAnsi="宋体"/>
        </w:rPr>
        <w:t>6</w:t>
      </w:r>
      <w:r>
        <w:rPr>
          <w:rFonts w:hAnsi="宋体"/>
        </w:rPr>
        <w:t xml:space="preserve">  法律、法规规定的其他情形。</w:t>
      </w:r>
    </w:p>
    <w:p>
      <w:pPr>
        <w:pStyle w:val="18"/>
        <w:spacing w:before="156" w:after="156"/>
      </w:pPr>
      <w:r>
        <w:t>申请主体</w:t>
      </w:r>
    </w:p>
    <w:p>
      <w:pPr>
        <w:pStyle w:val="16"/>
      </w:pPr>
      <w:r>
        <w:t>海域使用权</w:t>
      </w:r>
      <w:r>
        <w:rPr>
          <w:rFonts w:hint="eastAsia"/>
        </w:rPr>
        <w:t>以及</w:t>
      </w:r>
      <w:r>
        <w:t>建筑物、构筑物所有权转移登记应当由双方共同申请。属本规范第13.</w:t>
      </w:r>
      <w:r>
        <w:rPr>
          <w:rFonts w:hint="eastAsia"/>
        </w:rPr>
        <w:t>4</w:t>
      </w:r>
      <w:r>
        <w:t>.1条第3、</w:t>
      </w:r>
      <w:r>
        <w:rPr>
          <w:rFonts w:hint="eastAsia"/>
        </w:rPr>
        <w:t>5</w:t>
      </w:r>
      <w:r>
        <w:t>项情形的，可由单方申请。</w:t>
      </w:r>
    </w:p>
    <w:p>
      <w:pPr>
        <w:pStyle w:val="18"/>
        <w:spacing w:before="156" w:after="156"/>
      </w:pPr>
      <w:r>
        <w:t>申请材料</w:t>
      </w:r>
    </w:p>
    <w:p>
      <w:pPr>
        <w:pStyle w:val="16"/>
      </w:pPr>
      <w:r>
        <w:t>海域使用权</w:t>
      </w:r>
      <w:r>
        <w:rPr>
          <w:rFonts w:hint="eastAsia"/>
        </w:rPr>
        <w:t>以及</w:t>
      </w:r>
      <w:r>
        <w:t>建筑物、构筑物所有权转移登记，提交的材料包括：</w:t>
      </w:r>
    </w:p>
    <w:p>
      <w:pPr>
        <w:pStyle w:val="16"/>
      </w:pPr>
      <w:r>
        <w:t>1  不动产登记申请书；</w:t>
      </w:r>
    </w:p>
    <w:p>
      <w:pPr>
        <w:pStyle w:val="16"/>
      </w:pPr>
      <w:r>
        <w:t>2  申请人身份证明；</w:t>
      </w:r>
    </w:p>
    <w:p>
      <w:pPr>
        <w:pStyle w:val="16"/>
      </w:pPr>
      <w:r>
        <w:t xml:space="preserve">3  不动产权属证书； </w:t>
      </w:r>
    </w:p>
    <w:p>
      <w:pPr>
        <w:pStyle w:val="16"/>
      </w:pPr>
      <w:r>
        <w:rPr>
          <w:rFonts w:hint="eastAsia"/>
        </w:rPr>
        <w:t xml:space="preserve">4  </w:t>
      </w:r>
      <w:r>
        <w:t>海域使用权</w:t>
      </w:r>
      <w:r>
        <w:rPr>
          <w:rFonts w:hint="eastAsia"/>
        </w:rPr>
        <w:t>以及</w:t>
      </w:r>
      <w:r>
        <w:t>建筑物、构筑物所有权转移的材料，包括：</w:t>
      </w:r>
    </w:p>
    <w:p>
      <w:pPr>
        <w:pStyle w:val="16"/>
      </w:pPr>
      <w:r>
        <w:t>（1）法人或</w:t>
      </w:r>
      <w:r>
        <w:rPr>
          <w:rFonts w:hint="eastAsia"/>
        </w:rPr>
        <w:t>非法人</w:t>
      </w:r>
      <w:r>
        <w:t>组织合并、分立</w:t>
      </w:r>
      <w:r>
        <w:rPr>
          <w:rFonts w:hint="eastAsia"/>
        </w:rPr>
        <w:t>或者与他人合资、合作经营，</w:t>
      </w:r>
      <w:r>
        <w:t>导致权属发生转移的，提交法人或</w:t>
      </w:r>
      <w:r>
        <w:rPr>
          <w:rFonts w:hint="eastAsia"/>
        </w:rPr>
        <w:t>非法人</w:t>
      </w:r>
      <w:r>
        <w:t>组</w:t>
      </w:r>
      <w:r>
        <w:rPr>
          <w:color w:val="000000"/>
        </w:rPr>
        <w:t>织</w:t>
      </w:r>
      <w:r>
        <w:t>合并、分立的材料</w:t>
      </w:r>
      <w:r>
        <w:rPr>
          <w:rFonts w:hint="eastAsia"/>
        </w:rPr>
        <w:t>以及</w:t>
      </w:r>
      <w:r>
        <w:t>不动产权属转移的材料；</w:t>
      </w:r>
    </w:p>
    <w:p>
      <w:pPr>
        <w:pStyle w:val="16"/>
      </w:pPr>
      <w:r>
        <w:t>（2）作价出资（入股）的，提交作价出资（入股）协议；</w:t>
      </w:r>
    </w:p>
    <w:p>
      <w:pPr>
        <w:pStyle w:val="16"/>
      </w:pPr>
      <w:r>
        <w:t>（3）买卖</w:t>
      </w:r>
      <w:r>
        <w:rPr>
          <w:rFonts w:hint="eastAsia"/>
        </w:rPr>
        <w:t>、互换、赠与的</w:t>
      </w:r>
      <w:r>
        <w:t>，提交</w:t>
      </w:r>
      <w:r>
        <w:rPr>
          <w:rFonts w:hint="eastAsia"/>
        </w:rPr>
        <w:t>相关协议</w:t>
      </w:r>
      <w:r>
        <w:t>；</w:t>
      </w:r>
    </w:p>
    <w:p>
      <w:pPr>
        <w:pStyle w:val="16"/>
      </w:pPr>
      <w:r>
        <w:t>（4）因继承、受遗赠取得的，按照本规范1.8.</w:t>
      </w:r>
      <w:r>
        <w:rPr>
          <w:rFonts w:hint="eastAsia"/>
        </w:rPr>
        <w:t>7</w:t>
      </w:r>
      <w:r>
        <w:t>的规定提交材料；</w:t>
      </w:r>
    </w:p>
    <w:p>
      <w:pPr>
        <w:pStyle w:val="16"/>
        <w:rPr>
          <w:rFonts w:hint="eastAsia" w:hAnsi="宋体"/>
        </w:rPr>
      </w:pPr>
      <w:r>
        <w:rPr>
          <w:rFonts w:hint="eastAsia" w:hAnsi="宋体"/>
        </w:rPr>
        <w:t>（5）不动产分割、合并导致权属发生转移的，提交分割或合并协议书以及有权部门同意分割或合并的批准文件，或者记载有关分割或合并内容的生效法律文书；</w:t>
      </w:r>
    </w:p>
    <w:p>
      <w:pPr>
        <w:pStyle w:val="16"/>
        <w:rPr>
          <w:rFonts w:hint="eastAsia"/>
        </w:rPr>
      </w:pPr>
      <w:r>
        <w:t>（</w:t>
      </w:r>
      <w:r>
        <w:rPr>
          <w:rFonts w:hint="eastAsia"/>
        </w:rPr>
        <w:t>6</w:t>
      </w:r>
      <w:r>
        <w:t>）因人民法院、仲裁委员会的生效法律文书等导致权属发生变化的，提交人民法院、仲裁委员会的生效法律文书等材料</w:t>
      </w:r>
      <w:r>
        <w:rPr>
          <w:rFonts w:hint="eastAsia"/>
        </w:rPr>
        <w:t>；</w:t>
      </w:r>
      <w:r>
        <w:rPr>
          <w:rFonts w:hint="eastAsia" w:hAnsi="宋体"/>
        </w:rPr>
        <w:t>属于单方申请的，还应提交协助执行通知书；</w:t>
      </w:r>
    </w:p>
    <w:p>
      <w:pPr>
        <w:pStyle w:val="16"/>
        <w:rPr>
          <w:rFonts w:hint="eastAsia"/>
        </w:rPr>
      </w:pPr>
      <w:r>
        <w:rPr>
          <w:rFonts w:hint="eastAsia"/>
        </w:rPr>
        <w:t>5  经批准取得的海域使用权转让的，提交原批准用海的海洋行政主管部门批准转让的文件；</w:t>
      </w:r>
    </w:p>
    <w:p>
      <w:pPr>
        <w:pStyle w:val="16"/>
      </w:pPr>
      <w:r>
        <w:rPr>
          <w:rFonts w:hint="eastAsia"/>
        </w:rPr>
        <w:t>6</w:t>
      </w:r>
      <w:r>
        <w:t xml:space="preserve">  依法需要补交海域使用金、缴纳税费的，应当提交缴纳海域使用金缴款凭证、税费缴纳凭证；</w:t>
      </w:r>
    </w:p>
    <w:p>
      <w:pPr>
        <w:pStyle w:val="16"/>
        <w:rPr>
          <w:szCs w:val="22"/>
        </w:rPr>
      </w:pPr>
      <w:r>
        <w:rPr>
          <w:rFonts w:hint="eastAsia"/>
          <w:szCs w:val="22"/>
        </w:rPr>
        <w:t>7  有地役权登记的，应当提交地役权人同意的书面材料；有异议登记的，应当提交受让方签署的知悉存在异议登记并自担风险的书面承诺；有抵押权的按照本规范4.2.5规定提交相关材料；</w:t>
      </w:r>
    </w:p>
    <w:p>
      <w:pPr>
        <w:pStyle w:val="16"/>
      </w:pPr>
      <w:r>
        <w:rPr>
          <w:rFonts w:hint="eastAsia"/>
        </w:rPr>
        <w:t>8</w:t>
      </w:r>
      <w:r>
        <w:t xml:space="preserve">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转让人是不动产登记簿记载的权利人，受让人是有关证明文件中载明的受让人；</w:t>
      </w:r>
    </w:p>
    <w:p>
      <w:pPr>
        <w:pStyle w:val="16"/>
        <w:rPr>
          <w:rFonts w:hint="eastAsia"/>
        </w:rPr>
      </w:pPr>
      <w:r>
        <w:rPr>
          <w:rFonts w:hint="eastAsia"/>
        </w:rPr>
        <w:t>3  申请转移的海域使用权以及建筑物、构筑物所有权与登记材料记载是否一致；</w:t>
      </w:r>
    </w:p>
    <w:p>
      <w:pPr>
        <w:pStyle w:val="16"/>
        <w:rPr>
          <w:rFonts w:hint="eastAsia"/>
        </w:rPr>
      </w:pPr>
      <w:r>
        <w:rPr>
          <w:rFonts w:hint="eastAsia"/>
        </w:rPr>
        <w:t>4  测绘成果是否齐全、规范；</w:t>
      </w:r>
    </w:p>
    <w:p>
      <w:pPr>
        <w:pStyle w:val="16"/>
        <w:rPr>
          <w:rFonts w:hint="eastAsia"/>
        </w:rPr>
      </w:pPr>
      <w:r>
        <w:t>5</w:t>
      </w:r>
      <w:r>
        <w:rPr>
          <w:rFonts w:hint="eastAsia"/>
        </w:rPr>
        <w:t xml:space="preserve">  是否已缴纳海域使用金和有关税费；</w:t>
      </w:r>
    </w:p>
    <w:p>
      <w:pPr>
        <w:pStyle w:val="16"/>
        <w:rPr>
          <w:rFonts w:hint="eastAsia"/>
        </w:rPr>
      </w:pPr>
      <w:r>
        <w:t xml:space="preserve">6 </w:t>
      </w:r>
      <w:r>
        <w:rPr>
          <w:rFonts w:hint="eastAsia"/>
        </w:rPr>
        <w:t xml:space="preserve"> 无查封登记、无正在办理的更正登记、无他人预告登记记载；</w:t>
      </w:r>
    </w:p>
    <w:p>
      <w:pPr>
        <w:pStyle w:val="16"/>
        <w:rPr>
          <w:rFonts w:hint="eastAsia"/>
        </w:rPr>
      </w:pPr>
      <w:r>
        <w:rPr>
          <w:rFonts w:hint="eastAsia"/>
        </w:rPr>
        <w:t>7  本规范第4章要求的其他审查事项。</w:t>
      </w:r>
    </w:p>
    <w:p>
      <w:pPr>
        <w:pStyle w:val="16"/>
      </w:pPr>
      <w:r>
        <w:rPr>
          <w:rFonts w:hint="eastAsia"/>
        </w:rPr>
        <w:t>不存在本规范第4.8.2条不予登记情形的，将登记事项记载于不动产登记簿，并向权利人核发不动产权属证书。</w:t>
      </w:r>
    </w:p>
    <w:p>
      <w:pPr>
        <w:pStyle w:val="17"/>
      </w:pPr>
      <w:bookmarkStart w:id="718" w:name="_Toc1176215092"/>
      <w:bookmarkStart w:id="719" w:name="_Toc448911521"/>
      <w:bookmarkStart w:id="720" w:name="_Toc131977162"/>
      <w:r>
        <w:t>注销登记</w:t>
      </w:r>
      <w:bookmarkEnd w:id="718"/>
      <w:bookmarkEnd w:id="719"/>
      <w:bookmarkEnd w:id="720"/>
    </w:p>
    <w:p>
      <w:pPr>
        <w:pStyle w:val="18"/>
        <w:spacing w:before="156" w:after="156"/>
      </w:pPr>
      <w:r>
        <w:t>适用</w:t>
      </w:r>
    </w:p>
    <w:p>
      <w:pPr>
        <w:pStyle w:val="16"/>
        <w:rPr>
          <w:rFonts w:hint="eastAsia" w:hAnsi="宋体"/>
        </w:rPr>
      </w:pPr>
      <w:r>
        <w:rPr>
          <w:rFonts w:hAnsi="宋体"/>
        </w:rPr>
        <w:t>已经登记的海域使用权</w:t>
      </w:r>
      <w:r>
        <w:rPr>
          <w:rFonts w:hint="eastAsia" w:hAnsi="宋体"/>
        </w:rPr>
        <w:t>以及</w:t>
      </w:r>
      <w:r>
        <w:rPr>
          <w:rFonts w:hAnsi="宋体"/>
        </w:rPr>
        <w:t>建筑物、构筑物所有权，有下列情形之一的，当事人可以申请办理注销登记</w:t>
      </w:r>
      <w:r>
        <w:rPr>
          <w:rFonts w:hint="eastAsia" w:hAnsi="宋体"/>
        </w:rPr>
        <w:t>：</w:t>
      </w:r>
    </w:p>
    <w:p>
      <w:pPr>
        <w:pStyle w:val="16"/>
        <w:rPr>
          <w:rFonts w:hAnsi="宋体"/>
        </w:rPr>
      </w:pPr>
      <w:r>
        <w:rPr>
          <w:rFonts w:hAnsi="宋体"/>
        </w:rPr>
        <w:t xml:space="preserve">1  </w:t>
      </w:r>
      <w:r>
        <w:rPr>
          <w:rFonts w:hint="eastAsia" w:hAnsi="宋体"/>
        </w:rPr>
        <w:t>因拆除、倒塌等原因导致</w:t>
      </w:r>
      <w:r>
        <w:rPr>
          <w:rFonts w:hAnsi="宋体"/>
        </w:rPr>
        <w:t>不动产灭失的；</w:t>
      </w:r>
    </w:p>
    <w:p>
      <w:pPr>
        <w:pStyle w:val="16"/>
        <w:rPr>
          <w:rFonts w:hAnsi="宋体"/>
        </w:rPr>
      </w:pPr>
      <w:r>
        <w:rPr>
          <w:rFonts w:hAnsi="宋体"/>
        </w:rPr>
        <w:t>2  权利人放弃海域使用权</w:t>
      </w:r>
      <w:r>
        <w:rPr>
          <w:rFonts w:hint="eastAsia" w:hAnsi="宋体"/>
        </w:rPr>
        <w:t>以及</w:t>
      </w:r>
      <w:r>
        <w:rPr>
          <w:rFonts w:hAnsi="宋体"/>
        </w:rPr>
        <w:t>建筑物、构筑物所有权的；</w:t>
      </w:r>
    </w:p>
    <w:p>
      <w:pPr>
        <w:pStyle w:val="16"/>
        <w:rPr>
          <w:rFonts w:hAnsi="宋体"/>
        </w:rPr>
      </w:pPr>
      <w:r>
        <w:rPr>
          <w:rFonts w:hint="eastAsia" w:hAnsi="宋体"/>
        </w:rPr>
        <w:t>3</w:t>
      </w:r>
      <w:r>
        <w:rPr>
          <w:rFonts w:hAnsi="宋体"/>
        </w:rPr>
        <w:t xml:space="preserve">  </w:t>
      </w:r>
      <w:r>
        <w:rPr>
          <w:rFonts w:hint="eastAsia" w:hAnsi="宋体"/>
        </w:rPr>
        <w:t>依法收回海域使用权的；</w:t>
      </w:r>
    </w:p>
    <w:p>
      <w:pPr>
        <w:pStyle w:val="16"/>
        <w:rPr>
          <w:rFonts w:hint="eastAsia" w:hAnsi="宋体"/>
        </w:rPr>
      </w:pPr>
      <w:r>
        <w:rPr>
          <w:rFonts w:hint="eastAsia" w:hAnsi="宋体"/>
        </w:rPr>
        <w:t>4</w:t>
      </w:r>
      <w:r>
        <w:rPr>
          <w:rFonts w:hAnsi="宋体"/>
        </w:rPr>
        <w:t xml:space="preserve">  </w:t>
      </w:r>
      <w:r>
        <w:rPr>
          <w:rFonts w:hint="eastAsia" w:hAnsi="宋体"/>
        </w:rPr>
        <w:t>因围填海成陆导致海域使用权消灭的；</w:t>
      </w:r>
    </w:p>
    <w:p>
      <w:pPr>
        <w:pStyle w:val="16"/>
        <w:rPr>
          <w:rFonts w:hAnsi="宋体"/>
        </w:rPr>
      </w:pPr>
      <w:r>
        <w:rPr>
          <w:rFonts w:hint="eastAsia" w:hAnsi="宋体"/>
        </w:rPr>
        <w:t>5</w:t>
      </w:r>
      <w:r>
        <w:rPr>
          <w:rFonts w:hAnsi="宋体"/>
        </w:rPr>
        <w:t xml:space="preserve">  因人民法院、仲裁委员会的生效法律文书等导致海域使用权</w:t>
      </w:r>
      <w:r>
        <w:rPr>
          <w:rFonts w:hint="eastAsia" w:hAnsi="宋体"/>
        </w:rPr>
        <w:t>以及</w:t>
      </w:r>
      <w:r>
        <w:rPr>
          <w:rFonts w:hAnsi="宋体"/>
        </w:rPr>
        <w:t>建筑物、构筑物所有权消灭的；</w:t>
      </w:r>
    </w:p>
    <w:p>
      <w:pPr>
        <w:pStyle w:val="16"/>
        <w:rPr>
          <w:rFonts w:hAnsi="宋体"/>
        </w:rPr>
      </w:pPr>
      <w:r>
        <w:rPr>
          <w:rFonts w:hAnsi="宋体"/>
        </w:rPr>
        <w:t>6  法律、法规规定的其他情形。</w:t>
      </w:r>
    </w:p>
    <w:p>
      <w:pPr>
        <w:pStyle w:val="18"/>
        <w:spacing w:before="156" w:after="156"/>
      </w:pPr>
      <w:r>
        <w:t>申请主体</w:t>
      </w:r>
    </w:p>
    <w:p>
      <w:pPr>
        <w:pStyle w:val="16"/>
      </w:pPr>
      <w:r>
        <w:t>海域使用权</w:t>
      </w:r>
      <w:r>
        <w:rPr>
          <w:rFonts w:hint="eastAsia"/>
        </w:rPr>
        <w:t>以及</w:t>
      </w:r>
      <w:r>
        <w:t>建筑物、构筑物所有权注销登记的申请主体应当为不动产登记簿记载的权利人。</w:t>
      </w:r>
    </w:p>
    <w:p>
      <w:pPr>
        <w:pStyle w:val="18"/>
        <w:spacing w:before="156" w:after="156"/>
      </w:pPr>
      <w:r>
        <w:t>申请材料</w:t>
      </w:r>
    </w:p>
    <w:p>
      <w:pPr>
        <w:pStyle w:val="16"/>
        <w:rPr>
          <w:rFonts w:hAnsi="宋体"/>
        </w:rPr>
      </w:pPr>
      <w:r>
        <w:rPr>
          <w:rFonts w:hAnsi="宋体"/>
        </w:rPr>
        <w:t>申请海域使用权</w:t>
      </w:r>
      <w:r>
        <w:rPr>
          <w:rFonts w:hint="eastAsia" w:hAnsi="宋体"/>
        </w:rPr>
        <w:t>以及</w:t>
      </w:r>
      <w:r>
        <w:rPr>
          <w:rFonts w:hAnsi="宋体"/>
        </w:rPr>
        <w:t>建筑物、构筑物所有权注销登记，提交的材料包括：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p>
    <w:p>
      <w:pPr>
        <w:pStyle w:val="16"/>
        <w:rPr>
          <w:rFonts w:hAnsi="宋体"/>
        </w:rPr>
      </w:pPr>
      <w:r>
        <w:rPr>
          <w:rFonts w:hAnsi="宋体"/>
        </w:rPr>
        <w:t>4  海域使用权</w:t>
      </w:r>
      <w:r>
        <w:rPr>
          <w:rFonts w:hint="eastAsia" w:hAnsi="宋体"/>
        </w:rPr>
        <w:t>以及</w:t>
      </w:r>
      <w:r>
        <w:rPr>
          <w:rFonts w:hAnsi="宋体"/>
        </w:rPr>
        <w:t>建筑物、构筑物所有权消灭的材料，包括：</w:t>
      </w:r>
    </w:p>
    <w:p>
      <w:pPr>
        <w:pStyle w:val="16"/>
        <w:rPr>
          <w:rFonts w:hAnsi="宋体"/>
        </w:rPr>
      </w:pPr>
      <w:r>
        <w:rPr>
          <w:rFonts w:hAnsi="宋体"/>
        </w:rPr>
        <w:t xml:space="preserve">（1）不动产灭失的，提交证实灭失的材料； </w:t>
      </w:r>
    </w:p>
    <w:p>
      <w:pPr>
        <w:pStyle w:val="16"/>
        <w:rPr>
          <w:rFonts w:hAnsi="宋体"/>
        </w:rPr>
      </w:pPr>
      <w:r>
        <w:rPr>
          <w:rFonts w:hAnsi="宋体"/>
        </w:rPr>
        <w:t>（2）权利人放弃海域使用权</w:t>
      </w:r>
      <w:r>
        <w:rPr>
          <w:rFonts w:hint="eastAsia" w:hAnsi="宋体"/>
        </w:rPr>
        <w:t>以及</w:t>
      </w:r>
      <w:r>
        <w:rPr>
          <w:rFonts w:hAnsi="宋体"/>
        </w:rPr>
        <w:t>建筑物、构筑物所有权的，提交权利人放弃权利的书面文件。</w:t>
      </w:r>
      <w:r>
        <w:rPr>
          <w:rFonts w:hint="eastAsia" w:hAnsi="宋体"/>
        </w:rPr>
        <w:t>设立抵押权、地役权或者已经办理预告登记、查封登记的，需提交抵押权人、地役权人、预告登记权利人、查封机关</w:t>
      </w:r>
      <w:r>
        <w:rPr>
          <w:rFonts w:hAnsi="宋体"/>
        </w:rPr>
        <w:t>同意注销的书面材料；</w:t>
      </w:r>
    </w:p>
    <w:p>
      <w:pPr>
        <w:pStyle w:val="16"/>
        <w:rPr>
          <w:rFonts w:hAnsi="宋体"/>
        </w:rPr>
      </w:pPr>
      <w:r>
        <w:rPr>
          <w:rFonts w:hint="eastAsia" w:hAnsi="宋体"/>
        </w:rPr>
        <w:t>（3）人民政府依法收回海域使用权的，提交人民政府作出的收回决定；</w:t>
      </w:r>
    </w:p>
    <w:p>
      <w:pPr>
        <w:pStyle w:val="16"/>
        <w:rPr>
          <w:rFonts w:hAnsi="宋体"/>
        </w:rPr>
      </w:pPr>
      <w:r>
        <w:rPr>
          <w:rFonts w:hint="eastAsia" w:hAnsi="宋体"/>
        </w:rPr>
        <w:t>（4）因围填海成陆导致海域使用权消灭的，提交围填海成陆验收文件等；</w:t>
      </w:r>
    </w:p>
    <w:p>
      <w:pPr>
        <w:pStyle w:val="16"/>
        <w:rPr>
          <w:rFonts w:hAnsi="宋体"/>
        </w:rPr>
      </w:pPr>
      <w:r>
        <w:rPr>
          <w:rFonts w:hAnsi="宋体"/>
        </w:rPr>
        <w:t>（</w:t>
      </w:r>
      <w:r>
        <w:rPr>
          <w:rFonts w:hint="eastAsia" w:hAnsi="宋体"/>
        </w:rPr>
        <w:t>5</w:t>
      </w:r>
      <w:r>
        <w:rPr>
          <w:rFonts w:hAnsi="宋体"/>
        </w:rPr>
        <w:t>）因人民法院或者仲裁委员会生效法律文书等导致海域使用权</w:t>
      </w:r>
      <w:r>
        <w:rPr>
          <w:rFonts w:hint="eastAsia" w:hAnsi="宋体"/>
        </w:rPr>
        <w:t>以及</w:t>
      </w:r>
      <w:r>
        <w:rPr>
          <w:rFonts w:hAnsi="宋体"/>
        </w:rPr>
        <w:t>建筑物、构筑物所有权消灭的，提交人民法院或者仲裁委员会生效法律文书等材料；</w:t>
      </w:r>
    </w:p>
    <w:p>
      <w:pPr>
        <w:pStyle w:val="16"/>
        <w:rPr>
          <w:rFonts w:hAnsi="宋体"/>
        </w:rPr>
      </w:pPr>
      <w:r>
        <w:rPr>
          <w:rFonts w:hAnsi="宋体"/>
        </w:rP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w:t>
      </w:r>
      <w:r>
        <w:t xml:space="preserve"> </w:t>
      </w:r>
      <w:r>
        <w:rPr>
          <w:rFonts w:hint="eastAsia"/>
        </w:rPr>
        <w:t xml:space="preserve"> 申请材料是否齐全；</w:t>
      </w:r>
    </w:p>
    <w:p>
      <w:pPr>
        <w:pStyle w:val="16"/>
        <w:rPr>
          <w:rFonts w:hint="eastAsia"/>
        </w:rPr>
      </w:pPr>
      <w:r>
        <w:t>2</w:t>
      </w:r>
      <w:r>
        <w:rPr>
          <w:rFonts w:hint="eastAsia"/>
        </w:rPr>
        <w:t xml:space="preserve">  不动产灭失的，是否已实地查看；</w:t>
      </w:r>
    </w:p>
    <w:p>
      <w:pPr>
        <w:pStyle w:val="16"/>
        <w:rPr>
          <w:rFonts w:hint="eastAsia"/>
        </w:rPr>
      </w:pPr>
      <w:r>
        <w:rPr>
          <w:rFonts w:hint="eastAsia"/>
        </w:rPr>
        <w:t xml:space="preserve">3 </w:t>
      </w:r>
      <w:r>
        <w:t xml:space="preserve"> </w:t>
      </w:r>
      <w:r>
        <w:rPr>
          <w:rFonts w:hint="eastAsia"/>
        </w:rPr>
        <w:t>本规范第4章要求的其他审查事项。</w:t>
      </w:r>
    </w:p>
    <w:p>
      <w:pPr>
        <w:pStyle w:val="16"/>
        <w:rPr>
          <w:rFonts w:hint="eastAsia"/>
        </w:rPr>
      </w:pPr>
      <w:r>
        <w:rPr>
          <w:rFonts w:hint="eastAsia"/>
        </w:rPr>
        <w:t>不存在本规范第4.8.2条不予登记情形的，将登记事项以及不动产权证书或者不动产登记证明收回、作废等内容记载于不动产登记簿，并向当事人出具核准注销通知书。</w:t>
      </w:r>
    </w:p>
    <w:p>
      <w:pPr>
        <w:pStyle w:val="16"/>
      </w:pPr>
      <w:r>
        <w:rPr>
          <w:rFonts w:hint="eastAsia"/>
        </w:rPr>
        <w:t>申请无居民海岛登记的，参照海域使用权及建筑物、构筑物所有权登记的有关规定办理。</w:t>
      </w:r>
    </w:p>
    <w:p>
      <w:pPr>
        <w:pStyle w:val="18"/>
        <w:spacing w:before="156" w:after="156"/>
        <w:rPr>
          <w:rFonts w:hint="eastAsia" w:ascii="宋体" w:hAnsi="宋体" w:eastAsia="宋体"/>
        </w:rPr>
      </w:pPr>
      <w:r>
        <w:rPr>
          <w:rFonts w:hint="eastAsia" w:ascii="宋体" w:hAnsi="宋体" w:eastAsia="宋体"/>
        </w:rPr>
        <w:t>因围填海造地等导致海域灭失的，申请人应当在围填海造地等工程竣工后，依照本规范规定申请国有土地使用权登记时，一并办理海域使用权注销登记。</w:t>
      </w:r>
    </w:p>
    <w:p>
      <w:pPr>
        <w:pStyle w:val="15"/>
      </w:pPr>
      <w:bookmarkStart w:id="721" w:name="_Toc448911522"/>
      <w:bookmarkStart w:id="722" w:name="_Toc1508422899"/>
      <w:bookmarkStart w:id="723" w:name="_Toc325137441"/>
      <w:r>
        <w:t>地役权登记</w:t>
      </w:r>
      <w:bookmarkEnd w:id="721"/>
      <w:bookmarkEnd w:id="722"/>
      <w:bookmarkEnd w:id="723"/>
    </w:p>
    <w:p>
      <w:pPr>
        <w:pStyle w:val="17"/>
      </w:pPr>
      <w:bookmarkStart w:id="724" w:name="_Toc448911523"/>
      <w:bookmarkStart w:id="725" w:name="_Toc162475634"/>
      <w:bookmarkStart w:id="726" w:name="_Toc1621665335"/>
      <w:r>
        <w:t>首次登记</w:t>
      </w:r>
      <w:bookmarkEnd w:id="724"/>
      <w:bookmarkEnd w:id="725"/>
      <w:bookmarkEnd w:id="726"/>
    </w:p>
    <w:p>
      <w:pPr>
        <w:pStyle w:val="18"/>
        <w:spacing w:before="156" w:after="156"/>
      </w:pPr>
      <w:r>
        <w:t>适用</w:t>
      </w:r>
    </w:p>
    <w:p>
      <w:pPr>
        <w:pStyle w:val="16"/>
        <w:rPr>
          <w:rFonts w:hint="eastAsia" w:hAnsi="宋体"/>
        </w:rPr>
      </w:pPr>
      <w:r>
        <w:rPr>
          <w:rFonts w:hAnsi="宋体"/>
        </w:rPr>
        <w:t>按照约定设定地役权利用他人不动产，</w:t>
      </w:r>
      <w:r>
        <w:rPr>
          <w:rFonts w:hint="eastAsia" w:hAnsi="宋体"/>
        </w:rPr>
        <w:t>以</w:t>
      </w:r>
      <w:r>
        <w:rPr>
          <w:rFonts w:hAnsi="宋体"/>
        </w:rPr>
        <w:t>提高自己的不动产的效益，有下列情形之一的，当事人可以申请地役权首次登记</w:t>
      </w:r>
      <w:r>
        <w:rPr>
          <w:rFonts w:hint="eastAsia" w:hAnsi="宋体"/>
        </w:rPr>
        <w:t>。</w:t>
      </w:r>
      <w:r>
        <w:rPr>
          <w:rFonts w:hAnsi="宋体"/>
        </w:rPr>
        <w:t>地役权设立后，办理首次登记前发生变更、转移的，当事人也可以就已经变更或转移的地役权，申请首次登记。</w:t>
      </w:r>
    </w:p>
    <w:p>
      <w:pPr>
        <w:pStyle w:val="16"/>
        <w:rPr>
          <w:rFonts w:hAnsi="宋体"/>
        </w:rPr>
      </w:pPr>
      <w:r>
        <w:rPr>
          <w:rFonts w:hAnsi="宋体"/>
        </w:rPr>
        <w:t>1  因用水、排水、通行利用他人不动产的；</w:t>
      </w:r>
    </w:p>
    <w:p>
      <w:pPr>
        <w:pStyle w:val="16"/>
        <w:rPr>
          <w:rFonts w:hAnsi="宋体"/>
        </w:rPr>
      </w:pPr>
      <w:r>
        <w:rPr>
          <w:rFonts w:hAnsi="宋体"/>
        </w:rPr>
        <w:t>2  因铺设电线、电缆、水管、输油管线、暖气和燃气管线等利用他人不动产的；</w:t>
      </w:r>
    </w:p>
    <w:p>
      <w:pPr>
        <w:pStyle w:val="16"/>
        <w:rPr>
          <w:rFonts w:hAnsi="宋体"/>
        </w:rPr>
      </w:pPr>
      <w:r>
        <w:rPr>
          <w:rFonts w:hAnsi="宋体"/>
        </w:rPr>
        <w:t>3  因架设铁塔、基站、广告牌等利用他人不动产的；</w:t>
      </w:r>
    </w:p>
    <w:p>
      <w:pPr>
        <w:pStyle w:val="16"/>
        <w:rPr>
          <w:rFonts w:hAnsi="宋体"/>
        </w:rPr>
      </w:pPr>
      <w:r>
        <w:rPr>
          <w:rFonts w:hAnsi="宋体"/>
        </w:rPr>
        <w:t>4  因采光、通风、保持视野等限制他人不动产利用的；</w:t>
      </w:r>
    </w:p>
    <w:p>
      <w:pPr>
        <w:pStyle w:val="16"/>
        <w:rPr>
          <w:rFonts w:hint="eastAsia" w:hAnsi="宋体"/>
        </w:rPr>
      </w:pPr>
      <w:r>
        <w:rPr>
          <w:rFonts w:hAnsi="宋体"/>
        </w:rPr>
        <w:t>5  其他为提高自己不动产效益，按照约定利用他人不动产的情形。</w:t>
      </w:r>
    </w:p>
    <w:p>
      <w:pPr>
        <w:pStyle w:val="18"/>
        <w:spacing w:before="156" w:after="156"/>
      </w:pPr>
      <w:r>
        <w:t>申请主体</w:t>
      </w:r>
    </w:p>
    <w:p>
      <w:pPr>
        <w:pStyle w:val="16"/>
      </w:pPr>
      <w:r>
        <w:t>地役权首次登记应当由地役权合同中载明的需役地权利人和供役地权利人共同申请。</w:t>
      </w:r>
    </w:p>
    <w:p>
      <w:pPr>
        <w:pStyle w:val="18"/>
        <w:spacing w:before="156" w:after="156"/>
      </w:pPr>
      <w:r>
        <w:t>申请材料</w:t>
      </w:r>
    </w:p>
    <w:p>
      <w:pPr>
        <w:pStyle w:val="16"/>
      </w:pPr>
      <w:r>
        <w:t>申请地役权首次登记，提交的材料包括：</w:t>
      </w:r>
    </w:p>
    <w:p>
      <w:pPr>
        <w:pStyle w:val="16"/>
      </w:pPr>
      <w:r>
        <w:t>1  不动产登记申请书；</w:t>
      </w:r>
    </w:p>
    <w:p>
      <w:pPr>
        <w:pStyle w:val="16"/>
      </w:pPr>
      <w:r>
        <w:t>2  申请人身份证明；</w:t>
      </w:r>
    </w:p>
    <w:p>
      <w:pPr>
        <w:pStyle w:val="16"/>
      </w:pPr>
      <w:r>
        <w:t>3  需役地和供役地的不动产权属证书；</w:t>
      </w:r>
    </w:p>
    <w:p>
      <w:pPr>
        <w:pStyle w:val="16"/>
      </w:pPr>
      <w:r>
        <w:t>4  地役权合同；</w:t>
      </w:r>
    </w:p>
    <w:p>
      <w:pPr>
        <w:pStyle w:val="16"/>
      </w:pPr>
      <w:r>
        <w:t>5  地役权设立后，办理首次登记前发生变更、转移的，还应提交相关材料；</w:t>
      </w:r>
    </w:p>
    <w:p>
      <w:pPr>
        <w:pStyle w:val="16"/>
      </w:pPr>
      <w:r>
        <w:t>6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不动产登记申请书、不动产权属证书、地役权合同等材料记载的主体是否一致；</w:t>
      </w:r>
    </w:p>
    <w:p>
      <w:pPr>
        <w:pStyle w:val="16"/>
        <w:rPr>
          <w:rFonts w:hint="eastAsia"/>
        </w:rPr>
      </w:pPr>
      <w:r>
        <w:rPr>
          <w:rFonts w:hint="eastAsia"/>
        </w:rPr>
        <w:t>3  申请登记的不动产在不动产登记簿记载范围内；</w:t>
      </w:r>
    </w:p>
    <w:p>
      <w:pPr>
        <w:pStyle w:val="16"/>
        <w:rPr>
          <w:rFonts w:hint="eastAsia"/>
        </w:rPr>
      </w:pPr>
      <w:r>
        <w:rPr>
          <w:rFonts w:hint="eastAsia"/>
        </w:rPr>
        <w:t>4  土地上已设立土地承包经营权、建设用地使用权、宅基地使用权等权利的，未经用益物权人同意，土地所有权人不得设立地役权；</w:t>
      </w:r>
    </w:p>
    <w:p>
      <w:pPr>
        <w:pStyle w:val="16"/>
        <w:rPr>
          <w:rFonts w:hint="eastAsia"/>
        </w:rPr>
      </w:pPr>
      <w:r>
        <w:rPr>
          <w:rFonts w:hint="eastAsia"/>
        </w:rPr>
        <w:t>5  是否为利用他人不动产而设定地役权；</w:t>
      </w:r>
    </w:p>
    <w:p>
      <w:pPr>
        <w:pStyle w:val="16"/>
        <w:rPr>
          <w:rFonts w:hint="eastAsia"/>
        </w:rPr>
      </w:pPr>
      <w:r>
        <w:rPr>
          <w:rFonts w:hint="eastAsia"/>
        </w:rPr>
        <w:t>6  当事人约定的利用方式是否属于其他物权的内容；</w:t>
      </w:r>
    </w:p>
    <w:p>
      <w:pPr>
        <w:pStyle w:val="16"/>
        <w:rPr>
          <w:rFonts w:hint="eastAsia"/>
        </w:rPr>
      </w:pPr>
      <w:r>
        <w:rPr>
          <w:rFonts w:hint="eastAsia"/>
        </w:rPr>
        <w:t>7  地役权的期限由当事人约定，但不得超过土地使用权等用益物权的剩余期限；</w:t>
      </w:r>
    </w:p>
    <w:p>
      <w:pPr>
        <w:pStyle w:val="16"/>
        <w:rPr>
          <w:rFonts w:hint="eastAsia"/>
        </w:rPr>
      </w:pPr>
      <w:r>
        <w:rPr>
          <w:rFonts w:hint="eastAsia"/>
        </w:rPr>
        <w:t>8  土地所有权人享有地役权或者负担地役权的，设立宅基地使用权时，该宅基地使用权人继续享有或者负担已设立的地役权；</w:t>
      </w:r>
    </w:p>
    <w:p>
      <w:pPr>
        <w:pStyle w:val="16"/>
        <w:rPr>
          <w:rFonts w:hint="eastAsia"/>
        </w:rPr>
      </w:pPr>
      <w:r>
        <w:rPr>
          <w:rFonts w:hint="eastAsia"/>
        </w:rPr>
        <w:t>9  供役地被抵押的，是否已经抵押权人书面同意；</w:t>
      </w:r>
    </w:p>
    <w:p>
      <w:pPr>
        <w:pStyle w:val="16"/>
        <w:rPr>
          <w:rFonts w:hint="eastAsia"/>
        </w:rPr>
      </w:pPr>
      <w:r>
        <w:rPr>
          <w:rFonts w:hint="eastAsia"/>
        </w:rPr>
        <w:t>10  无查封登记、无正在办理的更正登记、无他人不动产预告登记记载；</w:t>
      </w:r>
    </w:p>
    <w:p>
      <w:pPr>
        <w:pStyle w:val="16"/>
        <w:rPr>
          <w:rFonts w:hint="eastAsia"/>
        </w:rPr>
      </w:pPr>
      <w:r>
        <w:rPr>
          <w:rFonts w:hint="eastAsia"/>
        </w:rPr>
        <w:t>11  本规范第4章要求的其他审查事项。</w:t>
      </w:r>
    </w:p>
    <w:p>
      <w:pPr>
        <w:pStyle w:val="16"/>
      </w:pPr>
      <w:r>
        <w:rPr>
          <w:rFonts w:hint="eastAsia"/>
        </w:rPr>
        <w:t>不存在本规范第4.8.2条不予登记情形的，记载不动产登记簿后向权利人核发不动产登记证明。地役权首次登记，不动产登记经办机构应当将登记事项分别记载于需役地和供役地不动产登记簿。</w:t>
      </w:r>
    </w:p>
    <w:p>
      <w:pPr>
        <w:pStyle w:val="17"/>
      </w:pPr>
      <w:bookmarkStart w:id="727" w:name="_Toc448911524"/>
      <w:bookmarkStart w:id="728" w:name="_Toc981237762"/>
      <w:bookmarkStart w:id="729" w:name="_Toc1331134947"/>
      <w:r>
        <w:t>变更登记</w:t>
      </w:r>
      <w:bookmarkEnd w:id="727"/>
      <w:bookmarkEnd w:id="728"/>
      <w:bookmarkEnd w:id="729"/>
    </w:p>
    <w:p>
      <w:pPr>
        <w:pStyle w:val="18"/>
        <w:spacing w:before="156" w:after="156"/>
      </w:pPr>
      <w:r>
        <w:t>适用</w:t>
      </w:r>
    </w:p>
    <w:p>
      <w:pPr>
        <w:pStyle w:val="16"/>
        <w:rPr>
          <w:rFonts w:hint="eastAsia" w:hAnsi="宋体"/>
        </w:rPr>
      </w:pPr>
      <w:r>
        <w:rPr>
          <w:rFonts w:hAnsi="宋体"/>
        </w:rPr>
        <w:t>已经登记的地役权，因下列变更情形之一的，当事人</w:t>
      </w:r>
      <w:r>
        <w:rPr>
          <w:rFonts w:hint="eastAsia" w:hAnsi="宋体"/>
        </w:rPr>
        <w:t>应当</w:t>
      </w:r>
      <w:r>
        <w:rPr>
          <w:rFonts w:hAnsi="宋体"/>
        </w:rPr>
        <w:t>申请变更登记</w:t>
      </w:r>
      <w:r>
        <w:rPr>
          <w:rFonts w:hint="eastAsia" w:hAnsi="宋体"/>
        </w:rPr>
        <w:t>：</w:t>
      </w:r>
    </w:p>
    <w:p>
      <w:pPr>
        <w:pStyle w:val="16"/>
        <w:rPr>
          <w:rFonts w:hAnsi="宋体"/>
        </w:rPr>
      </w:pPr>
      <w:r>
        <w:rPr>
          <w:rFonts w:hAnsi="宋体"/>
        </w:rPr>
        <w:t>1  需役地或者供役地权利人姓名或者名称、身份证明类型或者身份证明号码发生变化的；</w:t>
      </w:r>
    </w:p>
    <w:p>
      <w:pPr>
        <w:pStyle w:val="16"/>
        <w:rPr>
          <w:rFonts w:hAnsi="宋体"/>
        </w:rPr>
      </w:pPr>
      <w:r>
        <w:rPr>
          <w:rFonts w:hAnsi="宋体"/>
        </w:rPr>
        <w:t>2  共同共有转为按份共有或按份共有转为共同共有的；</w:t>
      </w:r>
    </w:p>
    <w:p>
      <w:pPr>
        <w:pStyle w:val="16"/>
        <w:rPr>
          <w:rFonts w:hAnsi="宋体"/>
        </w:rPr>
      </w:pPr>
      <w:r>
        <w:rPr>
          <w:rFonts w:hAnsi="宋体"/>
        </w:rPr>
        <w:t>3  需役地或者供役地自然状况发生变化；</w:t>
      </w:r>
    </w:p>
    <w:p>
      <w:pPr>
        <w:pStyle w:val="16"/>
        <w:rPr>
          <w:rFonts w:hAnsi="宋体"/>
        </w:rPr>
      </w:pPr>
      <w:r>
        <w:rPr>
          <w:rFonts w:hAnsi="宋体"/>
        </w:rPr>
        <w:t>4  地役权内容变更的；</w:t>
      </w:r>
    </w:p>
    <w:p>
      <w:pPr>
        <w:pStyle w:val="16"/>
        <w:rPr>
          <w:rFonts w:hAnsi="宋体"/>
        </w:rPr>
      </w:pPr>
      <w:r>
        <w:rPr>
          <w:rFonts w:hint="eastAsia" w:hAnsi="宋体"/>
        </w:rPr>
        <w:t>5  供役地分割转让办理登记，转让部分涉及地役权的；</w:t>
      </w:r>
    </w:p>
    <w:p>
      <w:pPr>
        <w:pStyle w:val="16"/>
        <w:rPr>
          <w:rFonts w:hAnsi="宋体"/>
        </w:rPr>
      </w:pPr>
      <w:r>
        <w:rPr>
          <w:rFonts w:hAnsi="宋体"/>
        </w:rPr>
        <w:t>6  法律、法规规定的其他情形。</w:t>
      </w:r>
    </w:p>
    <w:p>
      <w:pPr>
        <w:pStyle w:val="18"/>
        <w:spacing w:before="156" w:after="156"/>
      </w:pPr>
      <w:r>
        <w:t>申请主体</w:t>
      </w:r>
    </w:p>
    <w:p>
      <w:pPr>
        <w:pStyle w:val="16"/>
      </w:pPr>
      <w:r>
        <w:t>地役权变更登记的申请主体应当为需役地权利人和供役地权利人。因共有人的姓名、名称发生变化的，可以由姓名、名称发生变化的权利人申请。</w:t>
      </w:r>
    </w:p>
    <w:p>
      <w:pPr>
        <w:pStyle w:val="18"/>
        <w:spacing w:before="156" w:after="156"/>
      </w:pPr>
      <w:r>
        <w:t>申请材料</w:t>
      </w:r>
    </w:p>
    <w:p>
      <w:pPr>
        <w:pStyle w:val="16"/>
        <w:rPr>
          <w:rFonts w:hAnsi="宋体"/>
        </w:rPr>
      </w:pPr>
      <w:r>
        <w:rPr>
          <w:rFonts w:hAnsi="宋体"/>
        </w:rPr>
        <w:t>申请地役权变更登记，提交的材料包括：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szCs w:val="21"/>
        </w:rPr>
      </w:pPr>
      <w:r>
        <w:rPr>
          <w:rFonts w:hAnsi="宋体"/>
        </w:rPr>
        <w:t xml:space="preserve">3  </w:t>
      </w:r>
      <w:r>
        <w:rPr>
          <w:rFonts w:hint="eastAsia" w:hAnsi="宋体"/>
          <w:szCs w:val="21"/>
        </w:rPr>
        <w:t>不动产登记证明；</w:t>
      </w:r>
    </w:p>
    <w:p>
      <w:pPr>
        <w:pStyle w:val="16"/>
        <w:rPr>
          <w:rFonts w:hAnsi="宋体"/>
        </w:rPr>
      </w:pPr>
      <w:r>
        <w:rPr>
          <w:rFonts w:hAnsi="宋体"/>
        </w:rPr>
        <w:t xml:space="preserve">4  </w:t>
      </w:r>
      <w:r>
        <w:rPr>
          <w:rFonts w:hint="eastAsia" w:hAnsi="宋体"/>
        </w:rPr>
        <w:t>需役地、供役地不动产权属证书；</w:t>
      </w:r>
    </w:p>
    <w:p>
      <w:pPr>
        <w:pStyle w:val="16"/>
        <w:rPr>
          <w:rFonts w:hint="eastAsia" w:hAnsi="宋体"/>
        </w:rPr>
      </w:pPr>
      <w:r>
        <w:rPr>
          <w:rFonts w:hint="eastAsia" w:hAnsi="宋体"/>
        </w:rPr>
        <w:t>因地役权人姓名或者名称变更申请地役权变更登记的，申请人可不提交供役地不动产权证书；</w:t>
      </w:r>
    </w:p>
    <w:p>
      <w:pPr>
        <w:pStyle w:val="16"/>
        <w:rPr>
          <w:rFonts w:hAnsi="宋体"/>
        </w:rPr>
      </w:pPr>
      <w:r>
        <w:rPr>
          <w:rFonts w:hAnsi="宋体"/>
        </w:rPr>
        <w:t xml:space="preserve">5  地役权变更的材料，包括： </w:t>
      </w:r>
    </w:p>
    <w:p>
      <w:pPr>
        <w:pStyle w:val="16"/>
        <w:rPr>
          <w:rFonts w:hAnsi="宋体"/>
        </w:rPr>
      </w:pPr>
      <w:r>
        <w:rPr>
          <w:rFonts w:hAnsi="宋体"/>
        </w:rPr>
        <w:t>（1）权利人姓名或者名称、身份证明类型或者身份证明号码发生变化的，提交能够证实其身份变更的材料</w:t>
      </w:r>
      <w:r>
        <w:rPr>
          <w:rFonts w:hint="eastAsia" w:hAnsi="宋体"/>
        </w:rPr>
        <w:t>；</w:t>
      </w:r>
    </w:p>
    <w:p>
      <w:pPr>
        <w:pStyle w:val="16"/>
        <w:rPr>
          <w:rFonts w:hAnsi="宋体"/>
          <w:bdr w:val="single" w:color="auto" w:sz="4" w:space="0"/>
        </w:rPr>
      </w:pPr>
      <w:r>
        <w:rPr>
          <w:rFonts w:hAnsi="宋体"/>
        </w:rPr>
        <w:t>（2）需役地或者供役地的面积发生变化的，提交</w:t>
      </w:r>
      <w:r>
        <w:rPr>
          <w:rFonts w:hint="eastAsia" w:hAnsi="宋体"/>
        </w:rPr>
        <w:t>相关</w:t>
      </w:r>
      <w:r>
        <w:rPr>
          <w:rFonts w:hAnsi="宋体"/>
        </w:rPr>
        <w:t>协议</w:t>
      </w:r>
      <w:r>
        <w:rPr>
          <w:rFonts w:hint="eastAsia" w:hAnsi="宋体"/>
        </w:rPr>
        <w:t>；</w:t>
      </w:r>
      <w:r>
        <w:rPr>
          <w:rFonts w:hAnsi="宋体"/>
          <w:bdr w:val="single" w:color="auto" w:sz="4" w:space="0"/>
        </w:rPr>
        <w:t xml:space="preserve"> </w:t>
      </w:r>
    </w:p>
    <w:p>
      <w:pPr>
        <w:pStyle w:val="16"/>
        <w:rPr>
          <w:rFonts w:hAnsi="宋体"/>
        </w:rPr>
      </w:pPr>
      <w:r>
        <w:rPr>
          <w:rFonts w:hAnsi="宋体"/>
        </w:rPr>
        <w:t>（3）共同共有转为按份共有或者按份共有转为共同共有的</w:t>
      </w:r>
      <w:r>
        <w:rPr>
          <w:rFonts w:hint="eastAsia" w:hAnsi="宋体"/>
        </w:rPr>
        <w:t>，</w:t>
      </w:r>
      <w:r>
        <w:rPr>
          <w:rFonts w:hAnsi="宋体"/>
        </w:rPr>
        <w:t>提交共有性质变更协议；</w:t>
      </w:r>
    </w:p>
    <w:p>
      <w:pPr>
        <w:pStyle w:val="16"/>
        <w:rPr>
          <w:rFonts w:hint="eastAsia" w:hAnsi="宋体"/>
        </w:rPr>
      </w:pPr>
      <w:r>
        <w:rPr>
          <w:rFonts w:hAnsi="宋体"/>
        </w:rPr>
        <w:t>（4）地役权内容发生变化的，提交地役权内容变更的协议</w:t>
      </w:r>
      <w:r>
        <w:rPr>
          <w:rFonts w:hint="eastAsia" w:hAnsi="宋体"/>
        </w:rPr>
        <w:t>；</w:t>
      </w:r>
    </w:p>
    <w:p>
      <w:pPr>
        <w:pStyle w:val="16"/>
        <w:rPr>
          <w:rFonts w:hint="eastAsia" w:hAnsi="宋体"/>
        </w:rPr>
      </w:pPr>
      <w:r>
        <w:rPr>
          <w:rFonts w:hint="eastAsia" w:hAnsi="宋体"/>
        </w:rPr>
        <w:t xml:space="preserve">6 </w:t>
      </w:r>
      <w:r>
        <w:rPr>
          <w:rFonts w:hAnsi="宋体"/>
        </w:rPr>
        <w:t xml:space="preserve"> </w:t>
      </w:r>
      <w:r>
        <w:rPr>
          <w:rFonts w:hint="eastAsia" w:hAnsi="宋体"/>
        </w:rPr>
        <w:t>有抵押权、异议登记或被查封的，按照本规范4.2.4规定提交相关材料；</w:t>
      </w:r>
    </w:p>
    <w:p>
      <w:pPr>
        <w:pStyle w:val="16"/>
        <w:rPr>
          <w:rFonts w:hAnsi="宋体"/>
        </w:rPr>
      </w:pPr>
      <w:r>
        <w:rPr>
          <w:rFonts w:hAnsi="宋体"/>
        </w:rPr>
        <w:t>7  法律、法规规定的其他材料。</w:t>
      </w:r>
    </w:p>
    <w:p>
      <w:pPr>
        <w:pStyle w:val="18"/>
        <w:spacing w:before="156" w:after="156"/>
      </w:pPr>
      <w:r>
        <w:t>审查要点</w:t>
      </w:r>
    </w:p>
    <w:p>
      <w:pPr>
        <w:pStyle w:val="16"/>
        <w:rPr>
          <w:rFonts w:hint="eastAsia" w:hAnsi="宋体"/>
        </w:rPr>
      </w:pPr>
      <w:r>
        <w:rPr>
          <w:rFonts w:hint="eastAsia" w:hAnsi="宋体"/>
        </w:rPr>
        <w:t>不动产登记经办机构在审核过程中应注意以下要点：</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申请变更事项与变更登记文件记载的变更事实是否一致；</w:t>
      </w:r>
    </w:p>
    <w:p>
      <w:pPr>
        <w:pStyle w:val="16"/>
        <w:rPr>
          <w:rFonts w:hint="eastAsia" w:hAnsi="宋体"/>
        </w:rPr>
      </w:pPr>
      <w:r>
        <w:rPr>
          <w:rFonts w:hint="eastAsia" w:hAnsi="宋体"/>
        </w:rPr>
        <w:t>3  申请变更登记的地役权是否已经登记；</w:t>
      </w:r>
    </w:p>
    <w:p>
      <w:pPr>
        <w:pStyle w:val="16"/>
        <w:rPr>
          <w:rFonts w:hint="eastAsia" w:hAnsi="宋体"/>
        </w:rPr>
      </w:pPr>
      <w:r>
        <w:rPr>
          <w:rFonts w:hint="eastAsia" w:hAnsi="宋体"/>
        </w:rPr>
        <w:t>4  地役权期限变更的，变更后期限不得超过土地使用权等用益物权的剩余期限；</w:t>
      </w:r>
    </w:p>
    <w:p>
      <w:pPr>
        <w:pStyle w:val="16"/>
        <w:rPr>
          <w:rFonts w:hint="eastAsia" w:hAnsi="宋体"/>
        </w:rPr>
      </w:pPr>
      <w:r>
        <w:rPr>
          <w:rFonts w:hint="eastAsia" w:hAnsi="宋体"/>
        </w:rPr>
        <w:t>5  本规范第4章要求的其他审查事项。</w:t>
      </w:r>
    </w:p>
    <w:p>
      <w:pPr>
        <w:pStyle w:val="16"/>
        <w:rPr>
          <w:rFonts w:hAnsi="宋体"/>
        </w:rPr>
      </w:pPr>
      <w:r>
        <w:rPr>
          <w:rFonts w:hint="eastAsia" w:hAnsi="宋体"/>
        </w:rPr>
        <w:t>不存在本规范第4.8.2条不予登记情形的，将登记事项记载于不动产登记簿，变更事项涉及不动产登记证明记载内容的，应当收回原证明换发新的不动产登记证明。地役权变更登记，不动产登记经办机构应当将登记事项分别记载于需役地和供役地的不动产登记簿。</w:t>
      </w:r>
    </w:p>
    <w:p>
      <w:pPr>
        <w:pStyle w:val="17"/>
      </w:pPr>
      <w:bookmarkStart w:id="730" w:name="_Toc1077735633"/>
      <w:bookmarkStart w:id="731" w:name="_Toc448911525"/>
      <w:bookmarkStart w:id="732" w:name="_Toc1538582182"/>
      <w:r>
        <w:t>转移登记</w:t>
      </w:r>
      <w:bookmarkEnd w:id="730"/>
      <w:bookmarkEnd w:id="731"/>
      <w:bookmarkEnd w:id="732"/>
    </w:p>
    <w:p>
      <w:pPr>
        <w:pStyle w:val="18"/>
        <w:spacing w:before="156" w:after="156"/>
      </w:pPr>
      <w:r>
        <w:t>适用</w:t>
      </w:r>
    </w:p>
    <w:p>
      <w:pPr>
        <w:pStyle w:val="16"/>
        <w:rPr>
          <w:rFonts w:hint="eastAsia" w:ascii="黑体" w:hAnsi="黑体" w:eastAsia="黑体"/>
        </w:rPr>
      </w:pPr>
      <w:r>
        <w:t>已经登记的地役权不得单独转让、抵押。因土地承包经营权、建设用地使用权等转让发生转移的，当事人应当一并申请地役权转移登记。申请需役地转移登记，</w:t>
      </w:r>
      <w:r>
        <w:rPr>
          <w:rFonts w:hint="eastAsia"/>
        </w:rPr>
        <w:t>需役地权利人</w:t>
      </w:r>
      <w:r>
        <w:t>拒绝一并申请地役权转移登记的，还应当提供相关的书面材料</w:t>
      </w:r>
      <w:r>
        <w:rPr>
          <w:rFonts w:hint="eastAsia"/>
        </w:rPr>
        <w:t>。</w:t>
      </w:r>
    </w:p>
    <w:p>
      <w:pPr>
        <w:pStyle w:val="18"/>
        <w:spacing w:before="156" w:after="156"/>
      </w:pPr>
      <w:r>
        <w:t>申请主体</w:t>
      </w:r>
    </w:p>
    <w:p>
      <w:pPr>
        <w:pStyle w:val="16"/>
      </w:pPr>
      <w:r>
        <w:t>地役权转移登记应当由双方共同申请。</w:t>
      </w:r>
    </w:p>
    <w:p>
      <w:pPr>
        <w:pStyle w:val="18"/>
        <w:spacing w:before="156" w:after="156"/>
      </w:pPr>
      <w:r>
        <w:t>申请材料</w:t>
      </w:r>
    </w:p>
    <w:p>
      <w:pPr>
        <w:pStyle w:val="16"/>
      </w:pPr>
      <w:r>
        <w:t>地役权转移登记与不动产转移登记合并办理，提交的材料包括：</w:t>
      </w:r>
    </w:p>
    <w:p>
      <w:pPr>
        <w:pStyle w:val="16"/>
      </w:pPr>
      <w:r>
        <w:t>1  不动产登记申请书；</w:t>
      </w:r>
    </w:p>
    <w:p>
      <w:pPr>
        <w:pStyle w:val="16"/>
      </w:pPr>
      <w:r>
        <w:t>2  申请人身份证明；</w:t>
      </w:r>
    </w:p>
    <w:p>
      <w:pPr>
        <w:pStyle w:val="16"/>
      </w:pPr>
      <w:r>
        <w:t>3  不动产登记证明；</w:t>
      </w:r>
    </w:p>
    <w:p>
      <w:pPr>
        <w:pStyle w:val="16"/>
      </w:pPr>
      <w:r>
        <w:t>4  地役权转移合同；</w:t>
      </w:r>
    </w:p>
    <w:p>
      <w:pPr>
        <w:pStyle w:val="16"/>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w:t>
      </w:r>
      <w:r>
        <w:t xml:space="preserve"> </w:t>
      </w:r>
      <w:r>
        <w:rPr>
          <w:rFonts w:hint="eastAsia"/>
        </w:rPr>
        <w:t xml:space="preserve"> 申请材料是否齐全；</w:t>
      </w:r>
    </w:p>
    <w:p>
      <w:pPr>
        <w:pStyle w:val="16"/>
        <w:rPr>
          <w:rFonts w:hint="eastAsia"/>
        </w:rPr>
      </w:pPr>
      <w:r>
        <w:rPr>
          <w:rFonts w:hint="eastAsia"/>
        </w:rPr>
        <w:t>2  申请转移登记的地役权是否已经登记；</w:t>
      </w:r>
    </w:p>
    <w:p>
      <w:pPr>
        <w:pStyle w:val="16"/>
        <w:rPr>
          <w:rFonts w:hint="eastAsia"/>
        </w:rPr>
      </w:pPr>
      <w:r>
        <w:rPr>
          <w:rFonts w:hint="eastAsia"/>
        </w:rPr>
        <w:t>3  地役权是否为单独转让；</w:t>
      </w:r>
    </w:p>
    <w:p>
      <w:pPr>
        <w:pStyle w:val="16"/>
        <w:rPr>
          <w:rFonts w:hint="eastAsia"/>
        </w:rPr>
      </w:pPr>
      <w:r>
        <w:rPr>
          <w:rFonts w:hint="eastAsia"/>
        </w:rPr>
        <w:t>4  按本规范第4章的要求的其他审查事项。</w:t>
      </w:r>
    </w:p>
    <w:p>
      <w:pPr>
        <w:pStyle w:val="16"/>
      </w:pPr>
      <w:r>
        <w:rPr>
          <w:rFonts w:hint="eastAsia"/>
        </w:rPr>
        <w:t>不存在本规范第4.8.2条不予登记情形的，将登记事项记载于不动产登记簿，并向权利人核发不动产登记证明。单独申请地役权转移登记的，不予办理。地役权转移登记，不动产登记经办机构应当将登记事项分别记载于需役地和供役地不动产登记簿。</w:t>
      </w:r>
    </w:p>
    <w:p>
      <w:pPr>
        <w:pStyle w:val="17"/>
      </w:pPr>
      <w:bookmarkStart w:id="733" w:name="_Toc870353795"/>
      <w:bookmarkStart w:id="734" w:name="_Toc1512150358"/>
      <w:bookmarkStart w:id="735" w:name="_Toc448911526"/>
      <w:r>
        <w:t>注销登记</w:t>
      </w:r>
      <w:bookmarkEnd w:id="733"/>
      <w:bookmarkEnd w:id="734"/>
      <w:bookmarkEnd w:id="735"/>
    </w:p>
    <w:p>
      <w:pPr>
        <w:pStyle w:val="18"/>
        <w:spacing w:before="156" w:after="156"/>
      </w:pPr>
      <w:r>
        <w:t>适用</w:t>
      </w:r>
    </w:p>
    <w:p>
      <w:pPr>
        <w:pStyle w:val="16"/>
        <w:rPr>
          <w:rFonts w:hint="eastAsia"/>
        </w:rPr>
      </w:pPr>
      <w:r>
        <w:t>已经登记的地役权，有下列情形之一的，当事人可以申请地役权注销登记</w:t>
      </w:r>
      <w:r>
        <w:rPr>
          <w:rFonts w:hint="eastAsia"/>
        </w:rPr>
        <w:t>：</w:t>
      </w:r>
    </w:p>
    <w:p>
      <w:pPr>
        <w:pStyle w:val="16"/>
      </w:pPr>
      <w:r>
        <w:t>1  地役权期限届满的；</w:t>
      </w:r>
    </w:p>
    <w:p>
      <w:pPr>
        <w:pStyle w:val="16"/>
      </w:pPr>
      <w:r>
        <w:t>2  供役地、需役地归于同一人的；</w:t>
      </w:r>
    </w:p>
    <w:p>
      <w:pPr>
        <w:pStyle w:val="16"/>
      </w:pPr>
      <w:r>
        <w:t>3  供役地或者需役地灭失的；</w:t>
      </w:r>
    </w:p>
    <w:p>
      <w:pPr>
        <w:pStyle w:val="16"/>
      </w:pPr>
      <w:r>
        <w:t>4  人民法院、仲裁委员会的生效法律文书</w:t>
      </w:r>
      <w:r>
        <w:rPr>
          <w:rFonts w:hint="eastAsia"/>
        </w:rPr>
        <w:t>等</w:t>
      </w:r>
      <w:r>
        <w:t>导致地役权消灭的；</w:t>
      </w:r>
    </w:p>
    <w:p>
      <w:pPr>
        <w:pStyle w:val="16"/>
      </w:pPr>
      <w:r>
        <w:t>5  依法解除地役权合同的；</w:t>
      </w:r>
    </w:p>
    <w:p>
      <w:pPr>
        <w:pStyle w:val="16"/>
      </w:pPr>
      <w:r>
        <w:rPr>
          <w:szCs w:val="22"/>
        </w:rPr>
        <w:t xml:space="preserve">6 </w:t>
      </w:r>
      <w:r>
        <w:t xml:space="preserve"> 其他导致地役权消灭的事由。</w:t>
      </w:r>
    </w:p>
    <w:p>
      <w:pPr>
        <w:pStyle w:val="18"/>
        <w:spacing w:before="156" w:after="156"/>
      </w:pPr>
      <w:r>
        <w:t>申请主体</w:t>
      </w:r>
    </w:p>
    <w:p>
      <w:pPr>
        <w:pStyle w:val="16"/>
      </w:pPr>
      <w:r>
        <w:t>当事人依法解除地役权合同的，应当由供役地、需役地双方共同申请，其他情形可由当事人单方申请。</w:t>
      </w:r>
    </w:p>
    <w:p>
      <w:pPr>
        <w:pStyle w:val="18"/>
        <w:spacing w:before="156" w:after="156"/>
      </w:pPr>
      <w:r>
        <w:t>申请材料</w:t>
      </w:r>
    </w:p>
    <w:p>
      <w:pPr>
        <w:pStyle w:val="16"/>
        <w:rPr>
          <w:rFonts w:hAnsi="宋体"/>
        </w:rPr>
      </w:pPr>
      <w:r>
        <w:rPr>
          <w:rFonts w:hAnsi="宋体"/>
        </w:rPr>
        <w:t>申请地役权注销登记，提交的材料包括：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不动产登记证明；</w:t>
      </w:r>
    </w:p>
    <w:p>
      <w:pPr>
        <w:pStyle w:val="16"/>
        <w:rPr>
          <w:rFonts w:hint="eastAsia" w:hAnsi="宋体"/>
        </w:rPr>
      </w:pPr>
      <w:r>
        <w:rPr>
          <w:rFonts w:hAnsi="宋体"/>
        </w:rPr>
        <w:t xml:space="preserve">4  </w:t>
      </w:r>
      <w:r>
        <w:rPr>
          <w:rFonts w:hint="eastAsia" w:hAnsi="宋体"/>
        </w:rPr>
        <w:t>需役地、供役地不动产权属证书；</w:t>
      </w:r>
    </w:p>
    <w:p>
      <w:pPr>
        <w:pStyle w:val="16"/>
        <w:rPr>
          <w:rFonts w:hAnsi="宋体"/>
        </w:rPr>
      </w:pPr>
      <w:r>
        <w:rPr>
          <w:rFonts w:hAnsi="宋体"/>
        </w:rPr>
        <w:t>5  地役权消灭的材料，包括：</w:t>
      </w:r>
    </w:p>
    <w:p>
      <w:pPr>
        <w:pStyle w:val="16"/>
        <w:rPr>
          <w:rFonts w:hAnsi="宋体"/>
        </w:rPr>
      </w:pPr>
      <w:r>
        <w:rPr>
          <w:rFonts w:hAnsi="宋体"/>
        </w:rPr>
        <w:t>（1）地役权期限届满的，提交地役权期限届满的材料；</w:t>
      </w:r>
    </w:p>
    <w:p>
      <w:pPr>
        <w:pStyle w:val="16"/>
        <w:rPr>
          <w:rFonts w:hAnsi="宋体"/>
        </w:rPr>
      </w:pPr>
      <w:r>
        <w:rPr>
          <w:rFonts w:hAnsi="宋体"/>
        </w:rPr>
        <w:t>（2）供役地、需役地归于同一人的，提交供役地、需役地归于同一人的材料；</w:t>
      </w:r>
    </w:p>
    <w:p>
      <w:pPr>
        <w:pStyle w:val="16"/>
        <w:rPr>
          <w:rFonts w:hAnsi="宋体"/>
        </w:rPr>
      </w:pPr>
      <w:r>
        <w:rPr>
          <w:rFonts w:hAnsi="宋体"/>
        </w:rPr>
        <w:t>（3）供役地或者需役地灭失的，提交供役地或者需役地灭失的材料；</w:t>
      </w:r>
    </w:p>
    <w:p>
      <w:pPr>
        <w:pStyle w:val="16"/>
        <w:rPr>
          <w:rFonts w:hAnsi="宋体"/>
        </w:rPr>
      </w:pPr>
      <w:r>
        <w:rPr>
          <w:rFonts w:hAnsi="宋体"/>
        </w:rPr>
        <w:t>（4）人民法院、仲裁委员会效法律文书</w:t>
      </w:r>
      <w:r>
        <w:rPr>
          <w:rFonts w:hint="eastAsia" w:hAnsi="宋体"/>
        </w:rPr>
        <w:t>等</w:t>
      </w:r>
      <w:r>
        <w:rPr>
          <w:rFonts w:hAnsi="宋体"/>
        </w:rPr>
        <w:t>导致地役权消灭的，提交人民法院、仲裁委员会的生效法律文书</w:t>
      </w:r>
      <w:r>
        <w:rPr>
          <w:rFonts w:hint="eastAsia" w:hAnsi="宋体"/>
        </w:rPr>
        <w:t>等材料</w:t>
      </w:r>
      <w:r>
        <w:rPr>
          <w:rFonts w:hAnsi="宋体"/>
        </w:rPr>
        <w:t>；</w:t>
      </w:r>
    </w:p>
    <w:p>
      <w:pPr>
        <w:pStyle w:val="16"/>
        <w:rPr>
          <w:rFonts w:hAnsi="宋体"/>
        </w:rPr>
      </w:pPr>
      <w:r>
        <w:rPr>
          <w:rFonts w:hAnsi="宋体"/>
        </w:rPr>
        <w:t>（5）依法解除地役权合同的，提交当事人解除地役权合同的协议</w:t>
      </w:r>
      <w:r>
        <w:rPr>
          <w:rFonts w:hint="eastAsia" w:hAnsi="宋体"/>
        </w:rPr>
        <w:t>；</w:t>
      </w:r>
    </w:p>
    <w:p>
      <w:pPr>
        <w:pStyle w:val="16"/>
        <w:rPr>
          <w:rFonts w:hAnsi="宋体"/>
        </w:rPr>
      </w:pPr>
      <w:r>
        <w:rPr>
          <w:rFonts w:hAnsi="宋体"/>
        </w:rPr>
        <w:t>6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注销的地役权是否已经登记；</w:t>
      </w:r>
    </w:p>
    <w:p>
      <w:pPr>
        <w:pStyle w:val="16"/>
        <w:rPr>
          <w:rFonts w:hint="eastAsia"/>
        </w:rPr>
      </w:pPr>
      <w:r>
        <w:rPr>
          <w:rFonts w:hint="eastAsia"/>
        </w:rPr>
        <w:t>3  无查封登记、无正在办理的更正登记、无他人预告登记记载；</w:t>
      </w:r>
    </w:p>
    <w:p>
      <w:pPr>
        <w:pStyle w:val="16"/>
        <w:rPr>
          <w:rFonts w:hint="eastAsia"/>
        </w:rPr>
      </w:pPr>
      <w:r>
        <w:rPr>
          <w:rFonts w:hint="eastAsia"/>
        </w:rPr>
        <w:t>4  供役地或者需役地灭失的，是否已按规定进行实地查看；</w:t>
      </w:r>
    </w:p>
    <w:p>
      <w:pPr>
        <w:pStyle w:val="16"/>
        <w:rPr>
          <w:rFonts w:hint="eastAsia"/>
        </w:rPr>
      </w:pPr>
      <w:r>
        <w:rPr>
          <w:rFonts w:hint="eastAsia"/>
        </w:rPr>
        <w:t>5  本规范第4章要求的其他审查事项。</w:t>
      </w:r>
    </w:p>
    <w:p>
      <w:pPr>
        <w:pStyle w:val="16"/>
      </w:pPr>
      <w:r>
        <w:rPr>
          <w:rFonts w:hint="eastAsia"/>
        </w:rPr>
        <w:t>不存在本规范第4.8.2条不予登记情形的，将登记事项以及不动产登记证明收回、作废等内容记载于不动产登记簿并核发核准注销通知书。地役权注销登记，不动产登记经办机构应当将登记事项分别记载于需役地和供役地不动产登记簿。</w:t>
      </w:r>
    </w:p>
    <w:p>
      <w:pPr>
        <w:pStyle w:val="17"/>
        <w:rPr>
          <w:rFonts w:hint="eastAsia"/>
        </w:rPr>
      </w:pPr>
      <w:bookmarkStart w:id="736" w:name="_Toc509512529"/>
      <w:bookmarkStart w:id="737" w:name="_Toc1165589550"/>
      <w:bookmarkStart w:id="738" w:name="_Toc448911527"/>
      <w:r>
        <w:rPr>
          <w:rFonts w:hint="eastAsia"/>
        </w:rPr>
        <w:t>其他</w:t>
      </w:r>
      <w:r>
        <w:t>规定</w:t>
      </w:r>
      <w:bookmarkEnd w:id="736"/>
      <w:bookmarkEnd w:id="737"/>
    </w:p>
    <w:p>
      <w:pPr>
        <w:pStyle w:val="18"/>
        <w:spacing w:before="156" w:after="156"/>
        <w:rPr>
          <w:rFonts w:hint="eastAsia" w:ascii="宋体" w:hAnsi="宋体" w:eastAsia="宋体"/>
        </w:rPr>
      </w:pPr>
      <w:r>
        <w:rPr>
          <w:rFonts w:hint="eastAsia" w:ascii="宋体" w:hAnsi="宋体" w:eastAsia="宋体"/>
        </w:rPr>
        <w:t>核发不动产登记证明的，需分别在供役地、需役地不动产权属证书的“附记”栏内注记“供役地权利人为×××、需役地权利人为×××、地役权利用期限为××××年××月××日至××××年××月××日、地役权登记证明号为×××”。</w:t>
      </w:r>
    </w:p>
    <w:p>
      <w:pPr>
        <w:pStyle w:val="15"/>
      </w:pPr>
      <w:bookmarkStart w:id="739" w:name="_Toc110745635"/>
      <w:bookmarkStart w:id="740" w:name="_Toc1250248923"/>
      <w:r>
        <w:t>抵押权登记</w:t>
      </w:r>
      <w:bookmarkEnd w:id="738"/>
      <w:bookmarkEnd w:id="739"/>
      <w:bookmarkEnd w:id="740"/>
    </w:p>
    <w:p>
      <w:pPr>
        <w:pStyle w:val="17"/>
      </w:pPr>
      <w:bookmarkStart w:id="741" w:name="_Toc1441725400"/>
      <w:bookmarkStart w:id="742" w:name="_Toc856204375"/>
      <w:bookmarkStart w:id="743" w:name="_Toc448911528"/>
      <w:r>
        <w:t>首次登记</w:t>
      </w:r>
      <w:bookmarkEnd w:id="741"/>
      <w:bookmarkEnd w:id="742"/>
      <w:bookmarkEnd w:id="743"/>
    </w:p>
    <w:p>
      <w:pPr>
        <w:pStyle w:val="18"/>
        <w:spacing w:before="156" w:after="156"/>
      </w:pPr>
      <w:r>
        <w:t>适用</w:t>
      </w:r>
    </w:p>
    <w:p>
      <w:pPr>
        <w:pStyle w:val="16"/>
      </w:pPr>
      <w:r>
        <w:t>自然人、法人或</w:t>
      </w:r>
      <w:r>
        <w:rPr>
          <w:rFonts w:hint="eastAsia"/>
        </w:rPr>
        <w:t>非法人</w:t>
      </w:r>
      <w:r>
        <w:t>组</w:t>
      </w:r>
      <w:r>
        <w:rPr>
          <w:color w:val="000000"/>
        </w:rPr>
        <w:t>织</w:t>
      </w:r>
      <w:r>
        <w:t>为保障其债权实现，依法设立不动产抵押权的，可以由抵押人和抵押权人共同申请办理不动产抵押登记。以建设用地使用权、海域使用权抵押的，该土地、海域上的建筑物、构筑物一并抵押；以建筑物、构筑物抵押的，该建筑物、构筑物占用范围内的建设用地使用权、海域使用权一并抵押。</w:t>
      </w:r>
    </w:p>
    <w:p>
      <w:pPr>
        <w:pStyle w:val="16"/>
      </w:pPr>
      <w:r>
        <w:t>1  为担保债务的履行，债务人或者第三人不转移不动产的占有，将该不动产抵押给债权人的，当事人可以申请一般抵押权首次登记；</w:t>
      </w:r>
    </w:p>
    <w:p>
      <w:pPr>
        <w:pStyle w:val="16"/>
      </w:pPr>
      <w:r>
        <w:t>2  为担保债务的履行，债务人或者第三人对一定期间内将要连续发生的债权提供担保不动产的，当事人可以申请最高额抵押权首次登记；</w:t>
      </w:r>
    </w:p>
    <w:p>
      <w:pPr>
        <w:pStyle w:val="16"/>
      </w:pPr>
      <w:r>
        <w:t>3  以正在建造的建筑物设定抵押的，当事人可以申请建设用地使用权及在建建筑物抵押权首次登记。</w:t>
      </w:r>
    </w:p>
    <w:p>
      <w:pPr>
        <w:pStyle w:val="18"/>
        <w:spacing w:before="156" w:after="156"/>
      </w:pPr>
      <w:r>
        <w:t>抵押财产范围</w:t>
      </w:r>
    </w:p>
    <w:p>
      <w:pPr>
        <w:pStyle w:val="16"/>
      </w:pPr>
      <w:r>
        <w:t>以下列财产进行抵押的，可以申请办理不动产抵押登记：</w:t>
      </w:r>
    </w:p>
    <w:p>
      <w:pPr>
        <w:pStyle w:val="16"/>
      </w:pPr>
      <w:r>
        <w:t>1  建设用地使用权；</w:t>
      </w:r>
    </w:p>
    <w:p>
      <w:pPr>
        <w:pStyle w:val="16"/>
      </w:pPr>
      <w:r>
        <w:t>2  建筑物和其他土地附着物；</w:t>
      </w:r>
    </w:p>
    <w:p>
      <w:pPr>
        <w:pStyle w:val="16"/>
      </w:pPr>
      <w:r>
        <w:t>3  海域使用权；</w:t>
      </w:r>
    </w:p>
    <w:p>
      <w:pPr>
        <w:pStyle w:val="16"/>
        <w:rPr>
          <w:bCs/>
          <w:color w:val="000000"/>
        </w:rPr>
      </w:pPr>
      <w:r>
        <w:rPr>
          <w:bCs/>
          <w:color w:val="000000"/>
        </w:rPr>
        <w:t>4  土地经营权；</w:t>
      </w:r>
    </w:p>
    <w:p>
      <w:pPr>
        <w:pStyle w:val="16"/>
      </w:pPr>
      <w:r>
        <w:t>5  正在建造的建筑物；</w:t>
      </w:r>
    </w:p>
    <w:p>
      <w:pPr>
        <w:pStyle w:val="16"/>
      </w:pPr>
      <w:r>
        <w:t>6  法律、行政法规未禁止抵押的其他不动产。</w:t>
      </w:r>
    </w:p>
    <w:p>
      <w:pPr>
        <w:pStyle w:val="18"/>
        <w:spacing w:before="156" w:after="156"/>
      </w:pPr>
      <w:r>
        <w:t>不得办理抵押登记的财产范围</w:t>
      </w:r>
    </w:p>
    <w:p>
      <w:pPr>
        <w:pStyle w:val="16"/>
        <w:rPr>
          <w:rFonts w:hAnsi="宋体"/>
        </w:rPr>
      </w:pPr>
      <w:r>
        <w:rPr>
          <w:rFonts w:hAnsi="宋体"/>
        </w:rPr>
        <w:t>对于法律禁止抵押的下列财产，不动产登记</w:t>
      </w:r>
      <w:r>
        <w:rPr>
          <w:rFonts w:hint="eastAsia" w:hAnsi="宋体"/>
        </w:rPr>
        <w:t>经办</w:t>
      </w:r>
      <w:r>
        <w:rPr>
          <w:rFonts w:hAnsi="宋体"/>
        </w:rPr>
        <w:t>机构不得办理不动产抵押登记：</w:t>
      </w:r>
    </w:p>
    <w:p>
      <w:pPr>
        <w:pStyle w:val="16"/>
        <w:rPr>
          <w:rFonts w:hAnsi="宋体"/>
        </w:rPr>
      </w:pPr>
      <w:r>
        <w:rPr>
          <w:rFonts w:hAnsi="宋体"/>
        </w:rPr>
        <w:t>1  土地所有权、海域所有权；</w:t>
      </w:r>
    </w:p>
    <w:p>
      <w:pPr>
        <w:pStyle w:val="16"/>
        <w:rPr>
          <w:rFonts w:hAnsi="宋体"/>
        </w:rPr>
      </w:pPr>
      <w:r>
        <w:rPr>
          <w:rFonts w:hAnsi="宋体"/>
          <w:bCs/>
          <w:color w:val="000000"/>
        </w:rPr>
        <w:t>2  宅基地</w:t>
      </w:r>
      <w:r>
        <w:rPr>
          <w:rFonts w:hint="eastAsia" w:hAnsi="宋体"/>
        </w:rPr>
        <w:t>、自留地、自留山</w:t>
      </w:r>
      <w:r>
        <w:rPr>
          <w:rFonts w:hAnsi="宋体"/>
        </w:rPr>
        <w:t>等集体所有的土地使用权，但</w:t>
      </w:r>
      <w:r>
        <w:rPr>
          <w:rFonts w:hint="eastAsia" w:hAnsi="宋体"/>
        </w:rPr>
        <w:t>抵押人依法承包并经发包方同意抵押的荒山、荒沟、荒丘、荒滩等荒地的土地使用权，及以乡镇、村企业的厂房等建筑物抵押的占用范围内的土地使用权等</w:t>
      </w:r>
      <w:r>
        <w:rPr>
          <w:rFonts w:hAnsi="宋体"/>
        </w:rPr>
        <w:t>法律规定可以抵押的除外；</w:t>
      </w:r>
    </w:p>
    <w:p>
      <w:pPr>
        <w:pStyle w:val="16"/>
        <w:rPr>
          <w:rFonts w:hAnsi="宋体"/>
          <w:bCs/>
          <w:color w:val="000000"/>
        </w:rPr>
      </w:pPr>
      <w:r>
        <w:rPr>
          <w:rFonts w:hAnsi="宋体"/>
        </w:rPr>
        <w:t>3  学校、幼儿园、医</w:t>
      </w:r>
      <w:r>
        <w:rPr>
          <w:rFonts w:hint="eastAsia" w:hAnsi="宋体"/>
        </w:rPr>
        <w:t>疗机构、养老机构</w:t>
      </w:r>
      <w:r>
        <w:rPr>
          <w:rFonts w:hAnsi="宋体"/>
        </w:rPr>
        <w:t>等以公益为目的</w:t>
      </w:r>
      <w:r>
        <w:rPr>
          <w:rFonts w:hint="eastAsia" w:hAnsi="宋体"/>
        </w:rPr>
        <w:t>成立的非营利法人</w:t>
      </w:r>
      <w:r>
        <w:rPr>
          <w:rFonts w:hAnsi="宋体"/>
        </w:rPr>
        <w:t>的教育设施、医疗卫生设施</w:t>
      </w:r>
      <w:r>
        <w:rPr>
          <w:rFonts w:hint="eastAsia" w:hAnsi="宋体"/>
        </w:rPr>
        <w:t>、养老设施</w:t>
      </w:r>
      <w:r>
        <w:rPr>
          <w:rFonts w:hAnsi="宋体"/>
        </w:rPr>
        <w:t>和其他社</w:t>
      </w:r>
      <w:r>
        <w:rPr>
          <w:rFonts w:hAnsi="宋体"/>
          <w:bCs/>
          <w:color w:val="000000"/>
        </w:rPr>
        <w:t>会公益设施；</w:t>
      </w:r>
    </w:p>
    <w:p>
      <w:pPr>
        <w:pStyle w:val="16"/>
        <w:rPr>
          <w:rFonts w:hAnsi="宋体"/>
        </w:rPr>
      </w:pPr>
      <w:r>
        <w:rPr>
          <w:rFonts w:hAnsi="宋体"/>
        </w:rPr>
        <w:t>4  所有权、使用权不明或者有争议的不动产；</w:t>
      </w:r>
    </w:p>
    <w:p>
      <w:pPr>
        <w:pStyle w:val="16"/>
        <w:rPr>
          <w:rFonts w:hint="eastAsia" w:hAnsi="宋体"/>
        </w:rPr>
      </w:pPr>
      <w:r>
        <w:rPr>
          <w:rFonts w:hAnsi="宋体"/>
        </w:rPr>
        <w:t>5  依法被查封的不动产；</w:t>
      </w:r>
    </w:p>
    <w:p>
      <w:pPr>
        <w:pStyle w:val="16"/>
        <w:rPr>
          <w:rFonts w:hint="eastAsia" w:hAnsi="宋体"/>
        </w:rPr>
      </w:pPr>
      <w:r>
        <w:rPr>
          <w:rFonts w:hint="eastAsia" w:hAnsi="宋体"/>
        </w:rPr>
        <w:t>6  无地上物划拨国有土地使用权未经批准的；</w:t>
      </w:r>
    </w:p>
    <w:p>
      <w:pPr>
        <w:pStyle w:val="16"/>
        <w:rPr>
          <w:rFonts w:hint="eastAsia" w:hAnsi="宋体"/>
        </w:rPr>
      </w:pPr>
      <w:r>
        <w:rPr>
          <w:rFonts w:hint="eastAsia" w:hAnsi="宋体"/>
        </w:rPr>
        <w:t>7  油气及其他海洋矿产资源勘查开采的；</w:t>
      </w:r>
    </w:p>
    <w:p>
      <w:pPr>
        <w:pStyle w:val="16"/>
        <w:rPr>
          <w:rFonts w:hAnsi="宋体"/>
        </w:rPr>
      </w:pPr>
      <w:r>
        <w:rPr>
          <w:rFonts w:hint="eastAsia" w:hAnsi="宋体"/>
        </w:rPr>
        <w:t>8  未按规定缴纳海域使用金、改变海域用途等违法用海的；</w:t>
      </w:r>
    </w:p>
    <w:p>
      <w:pPr>
        <w:pStyle w:val="16"/>
        <w:rPr>
          <w:rFonts w:hAnsi="宋体"/>
        </w:rPr>
      </w:pPr>
      <w:r>
        <w:rPr>
          <w:rFonts w:hint="eastAsia" w:hAnsi="宋体"/>
        </w:rPr>
        <w:t>9</w:t>
      </w:r>
      <w:r>
        <w:rPr>
          <w:rFonts w:hAnsi="宋体"/>
        </w:rPr>
        <w:t xml:space="preserve">  法律、行政法规规定不得抵押的其他不动产。</w:t>
      </w:r>
    </w:p>
    <w:p>
      <w:pPr>
        <w:pStyle w:val="18"/>
        <w:spacing w:before="156" w:after="156"/>
      </w:pPr>
      <w:r>
        <w:t>申请主体</w:t>
      </w:r>
    </w:p>
    <w:p>
      <w:pPr>
        <w:pStyle w:val="16"/>
      </w:pPr>
      <w:r>
        <w:t>抵押权首次登记应当由抵押人和抵押权人共同申请。</w:t>
      </w:r>
    </w:p>
    <w:p>
      <w:pPr>
        <w:pStyle w:val="18"/>
        <w:spacing w:before="156" w:after="156"/>
      </w:pPr>
      <w:r>
        <w:t>申请材料</w:t>
      </w:r>
    </w:p>
    <w:p>
      <w:pPr>
        <w:pStyle w:val="16"/>
        <w:rPr>
          <w:rFonts w:hAnsi="宋体"/>
        </w:rPr>
      </w:pPr>
      <w:r>
        <w:rPr>
          <w:rFonts w:hAnsi="宋体"/>
        </w:rPr>
        <w:t>申请抵押权首次登记，提交的材料包括：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Ansi="宋体"/>
        </w:rPr>
        <w:t>3  不动产权属证书</w:t>
      </w:r>
      <w:r>
        <w:rPr>
          <w:rFonts w:hint="eastAsia" w:hAnsi="宋体"/>
        </w:rPr>
        <w:t>；</w:t>
      </w:r>
    </w:p>
    <w:p>
      <w:pPr>
        <w:pStyle w:val="16"/>
        <w:rPr>
          <w:rFonts w:hint="eastAsia" w:hAnsi="宋体"/>
        </w:rPr>
      </w:pPr>
      <w:r>
        <w:rPr>
          <w:rFonts w:hint="eastAsia" w:hAnsi="宋体"/>
        </w:rPr>
        <w:t>（1）持房证、地证申请办理抵押权登记的，应当同时申请办理房地统一登记，换发不动产权证书；</w:t>
      </w:r>
    </w:p>
    <w:p>
      <w:pPr>
        <w:pStyle w:val="16"/>
        <w:rPr>
          <w:rFonts w:hAnsi="宋体"/>
        </w:rPr>
      </w:pPr>
      <w:r>
        <w:rPr>
          <w:rFonts w:hint="eastAsia" w:hAnsi="宋体"/>
        </w:rPr>
        <w:t>（2）国有土地范围内共用宗地上的住宅房屋无土地信息的，申请人可持房屋所有权证等申请办理抵押权登记；</w:t>
      </w:r>
    </w:p>
    <w:p>
      <w:pPr>
        <w:pStyle w:val="16"/>
        <w:rPr>
          <w:rFonts w:hAnsi="宋体"/>
        </w:rPr>
      </w:pPr>
      <w:r>
        <w:rPr>
          <w:rFonts w:hAnsi="宋体"/>
        </w:rPr>
        <w:t>4  主债权合同。最高额抵押的，应当提交一定期间内将要连续发生债权的合同或者其他必要材料；</w:t>
      </w:r>
    </w:p>
    <w:p>
      <w:pPr>
        <w:pStyle w:val="16"/>
        <w:rPr>
          <w:rFonts w:hAnsi="宋体"/>
        </w:rPr>
      </w:pPr>
      <w:r>
        <w:rPr>
          <w:rFonts w:hAnsi="宋体"/>
        </w:rPr>
        <w:t>5  抵押合同。主债权合同中包含抵押条款的，可以不提交单独的抵押合同书。最高额抵押的，应当提交最高额抵押合同</w:t>
      </w:r>
      <w:r>
        <w:rPr>
          <w:rFonts w:hint="eastAsia" w:hAnsi="宋体"/>
        </w:rPr>
        <w:t>；属于经济适用住房在建建筑物抵押的，还应在抵押合同中约定：“建设单位所贷款项全部用于经济适用住房建设，不得挪做他用；如因债务到期未清偿等原因需要实现抵押权的，抵押物应由政府优先回购，或者向符合购买经济适用住房条件的特定对象出售，出售价格要符合国家关于出售经济适用住房价格的规定”；</w:t>
      </w:r>
    </w:p>
    <w:p>
      <w:pPr>
        <w:pStyle w:val="16"/>
        <w:rPr>
          <w:rFonts w:hAnsi="宋体"/>
        </w:rPr>
      </w:pPr>
      <w:r>
        <w:rPr>
          <w:rFonts w:hAnsi="宋体"/>
        </w:rPr>
        <w:t xml:space="preserve">6  </w:t>
      </w:r>
      <w:r>
        <w:rPr>
          <w:rFonts w:hint="eastAsia" w:hAnsi="宋体"/>
        </w:rPr>
        <w:t>属于</w:t>
      </w:r>
      <w:r>
        <w:rPr>
          <w:rFonts w:hAnsi="宋体"/>
        </w:rPr>
        <w:t>下列情形</w:t>
      </w:r>
      <w:r>
        <w:rPr>
          <w:rFonts w:hint="eastAsia" w:hAnsi="宋体"/>
        </w:rPr>
        <w:t>的</w:t>
      </w:r>
      <w:r>
        <w:rPr>
          <w:rFonts w:hAnsi="宋体"/>
        </w:rPr>
        <w:t>还应当提交以下材料：</w:t>
      </w:r>
    </w:p>
    <w:p>
      <w:pPr>
        <w:pStyle w:val="16"/>
        <w:rPr>
          <w:rFonts w:hAnsi="宋体"/>
        </w:rPr>
      </w:pPr>
      <w:r>
        <w:rPr>
          <w:rFonts w:hAnsi="宋体"/>
        </w:rPr>
        <w:t>（1）同意将最高额抵押权设立前已经存在的债权转入最高额抵押担保的债权范围的，应当提交已存在债权的合同以及当事人同意将该债权纳入最高额抵押权担保范围的书面材料；</w:t>
      </w:r>
    </w:p>
    <w:p>
      <w:pPr>
        <w:pStyle w:val="16"/>
        <w:rPr>
          <w:rFonts w:hAnsi="宋体"/>
        </w:rPr>
      </w:pPr>
      <w:r>
        <w:rPr>
          <w:rFonts w:hAnsi="宋体"/>
        </w:rPr>
        <w:t>（2）在建建筑物抵押的，应当提交建设工程规划许可证</w:t>
      </w:r>
      <w:r>
        <w:rPr>
          <w:rFonts w:hint="eastAsia" w:hAnsi="宋体"/>
        </w:rPr>
        <w:t>及附件、附图，并用红线标注抵押范围，</w:t>
      </w:r>
      <w:r>
        <w:rPr>
          <w:rFonts w:hAnsi="宋体"/>
        </w:rPr>
        <w:t>以及</w:t>
      </w:r>
      <w:r>
        <w:rPr>
          <w:rFonts w:hint="eastAsia" w:hAnsi="宋体"/>
        </w:rPr>
        <w:t>标准地名证明文件及下列文件：①属于商品房在建建筑物抵押的，应先行办理预售登记；②未取得商品住宅销售许可前在建建筑物抵押的，应提交测算到套的测绘成果；③未取得非住宅商品房销售许可前在建建筑物抵押的，应提交测算到幢、层的测绘成果，同时提交经抵押权人同意办理销售许可时拆分到套的书面承诺；</w:t>
      </w:r>
    </w:p>
    <w:p>
      <w:pPr>
        <w:pStyle w:val="16"/>
        <w:rPr>
          <w:rFonts w:hint="eastAsia" w:hAnsi="宋体"/>
        </w:rPr>
      </w:pPr>
      <w:r>
        <w:rPr>
          <w:rFonts w:hint="eastAsia" w:hAnsi="宋体"/>
        </w:rPr>
        <w:t>（3）以划拨土地使用权抵押的，还应当提供抵押权实现时优先交纳出让金的确认文件，无地上物的应提交批准抵押文件；</w:t>
      </w:r>
    </w:p>
    <w:p>
      <w:pPr>
        <w:pStyle w:val="16"/>
        <w:rPr>
          <w:rFonts w:hint="eastAsia" w:hAnsi="宋体"/>
        </w:rPr>
      </w:pPr>
      <w:r>
        <w:rPr>
          <w:rFonts w:hint="eastAsia" w:hAnsi="宋体"/>
        </w:rPr>
        <w:t>（4）以集体建设用地使用权抵押的，提交集体建设用地所有权人同意抵押证明；</w:t>
      </w:r>
    </w:p>
    <w:p>
      <w:pPr>
        <w:pStyle w:val="16"/>
      </w:pPr>
      <w:r>
        <w:t>7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 xml:space="preserve">2  抵押财产是否属于法律、行政法规禁止抵押的不动产； </w:t>
      </w:r>
    </w:p>
    <w:p>
      <w:pPr>
        <w:pStyle w:val="16"/>
        <w:rPr>
          <w:rFonts w:hint="eastAsia"/>
        </w:rPr>
      </w:pPr>
      <w:r>
        <w:rPr>
          <w:rFonts w:hint="eastAsia"/>
        </w:rPr>
        <w:t xml:space="preserve">3  主债权合同、抵押合同载明的主体、不动产坐落、土地面积、房屋建筑面积等与登记簿记载一致；属于在建建筑物抵押的，抵押人还应当是建设工程规划许可证载明的建设单位，商品房项目的抵押人应是登记簿记载的预售人；抵押人和抵押权人应与抵押合同签订双方一致； </w:t>
      </w:r>
    </w:p>
    <w:p>
      <w:pPr>
        <w:pStyle w:val="16"/>
        <w:rPr>
          <w:rFonts w:hint="eastAsia"/>
        </w:rPr>
      </w:pPr>
      <w:r>
        <w:rPr>
          <w:rFonts w:hint="eastAsia"/>
        </w:rPr>
        <w:t>4  抵押合同上记载的抵押人、抵押权人、被担保主债权的数额或种类、担保范围、债务履行期限、抵押不动产是否明确；最高额抵押权登记的，最高债权额限度、债权确定的期间是否明确；</w:t>
      </w:r>
    </w:p>
    <w:p>
      <w:pPr>
        <w:pStyle w:val="16"/>
        <w:rPr>
          <w:rFonts w:hint="eastAsia"/>
        </w:rPr>
      </w:pPr>
      <w:r>
        <w:rPr>
          <w:rFonts w:hint="eastAsia"/>
        </w:rPr>
        <w:t>5  申请登记的房屋及其占用范围内的土地是否在登记簿记载范围内；</w:t>
      </w:r>
    </w:p>
    <w:p>
      <w:pPr>
        <w:pStyle w:val="16"/>
        <w:rPr>
          <w:rFonts w:hint="eastAsia"/>
        </w:rPr>
      </w:pPr>
      <w:r>
        <w:rPr>
          <w:rFonts w:hint="eastAsia"/>
        </w:rPr>
        <w:t>6  分割抵押的，应先办理宗地分割登记手续；</w:t>
      </w:r>
    </w:p>
    <w:p>
      <w:pPr>
        <w:pStyle w:val="16"/>
        <w:rPr>
          <w:rFonts w:hint="eastAsia"/>
        </w:rPr>
      </w:pPr>
      <w:r>
        <w:rPr>
          <w:rFonts w:hint="eastAsia"/>
        </w:rPr>
        <w:t>7  同一不动产上设有多个抵押权的，应当按照受理时间的先后顺序依次办理登记；</w:t>
      </w:r>
    </w:p>
    <w:p>
      <w:pPr>
        <w:pStyle w:val="16"/>
        <w:rPr>
          <w:rFonts w:hint="eastAsia"/>
        </w:rPr>
      </w:pPr>
      <w:r>
        <w:rPr>
          <w:rFonts w:hint="eastAsia"/>
        </w:rPr>
        <w:t>8  无查封登记、无正在办理的更正登记、无他人抵押权预告登记记载；</w:t>
      </w:r>
    </w:p>
    <w:p>
      <w:pPr>
        <w:pStyle w:val="16"/>
        <w:rPr>
          <w:rFonts w:hint="eastAsia"/>
        </w:rPr>
      </w:pPr>
      <w:r>
        <w:rPr>
          <w:rFonts w:hint="eastAsia"/>
        </w:rPr>
        <w:t>9  属于在建建筑物抵押的，应当实地查看的，是否已实地查看；属于未办理预售登记在建建筑物抵押的，测绘成果是否网上上传数据；</w:t>
      </w:r>
    </w:p>
    <w:p>
      <w:pPr>
        <w:pStyle w:val="16"/>
        <w:rPr>
          <w:rFonts w:hint="eastAsia"/>
        </w:rPr>
      </w:pPr>
      <w:r>
        <w:rPr>
          <w:rFonts w:hint="eastAsia"/>
        </w:rPr>
        <w:t>10  本规范第4章要求的其他审查事项。</w:t>
      </w:r>
    </w:p>
    <w:p>
      <w:pPr>
        <w:pStyle w:val="16"/>
        <w:rPr>
          <w:bdr w:val="single" w:color="auto" w:sz="4" w:space="0"/>
        </w:rPr>
      </w:pPr>
      <w:r>
        <w:rPr>
          <w:rFonts w:hint="eastAsia"/>
        </w:rPr>
        <w:t>不存在本规范第4.8.2条不予登记情形的，记载不动产登记簿后向抵押权人核发不动产登记证明。</w:t>
      </w:r>
    </w:p>
    <w:p>
      <w:pPr>
        <w:pStyle w:val="16"/>
        <w:rPr>
          <w:rFonts w:hint="eastAsia" w:ascii="黑体" w:hAnsi="黑体" w:eastAsia="黑体"/>
        </w:rPr>
      </w:pPr>
      <w:r>
        <w:t>建筑物所有权首次登记时</w:t>
      </w:r>
      <w:r>
        <w:rPr>
          <w:rFonts w:hint="eastAsia"/>
        </w:rPr>
        <w:t>，有在建建筑物抵押权登记的，同时不动产登记系统一并将</w:t>
      </w:r>
      <w:r>
        <w:t>在建建筑物抵押权登记转抵押权登记</w:t>
      </w:r>
      <w:r>
        <w:rPr>
          <w:rFonts w:hint="eastAsia"/>
        </w:rPr>
        <w:t>。</w:t>
      </w:r>
    </w:p>
    <w:p>
      <w:pPr>
        <w:pStyle w:val="17"/>
      </w:pPr>
      <w:bookmarkStart w:id="744" w:name="_Toc448911529"/>
      <w:bookmarkStart w:id="745" w:name="_Toc523431822"/>
      <w:bookmarkStart w:id="746" w:name="_Toc1755672605"/>
      <w:r>
        <w:t>变更登记</w:t>
      </w:r>
      <w:bookmarkEnd w:id="744"/>
      <w:bookmarkEnd w:id="745"/>
      <w:bookmarkEnd w:id="746"/>
    </w:p>
    <w:p>
      <w:pPr>
        <w:pStyle w:val="18"/>
        <w:spacing w:before="156" w:after="156"/>
      </w:pPr>
      <w:r>
        <w:t>适用</w:t>
      </w:r>
    </w:p>
    <w:p>
      <w:pPr>
        <w:pStyle w:val="16"/>
        <w:rPr>
          <w:rFonts w:hAnsi="宋体"/>
        </w:rPr>
      </w:pPr>
      <w:r>
        <w:rPr>
          <w:rFonts w:hAnsi="宋体"/>
        </w:rPr>
        <w:t>已经登记的抵押权，因下列情形发生变更的，当事人可以申请抵押权变更登记：</w:t>
      </w:r>
    </w:p>
    <w:p>
      <w:pPr>
        <w:pStyle w:val="16"/>
        <w:rPr>
          <w:rFonts w:hAnsi="宋体"/>
        </w:rPr>
      </w:pPr>
      <w:r>
        <w:rPr>
          <w:rFonts w:hAnsi="宋体"/>
        </w:rPr>
        <w:t xml:space="preserve">1  </w:t>
      </w:r>
      <w:r>
        <w:rPr>
          <w:rFonts w:hint="eastAsia" w:hAnsi="宋体"/>
        </w:rPr>
        <w:t>抵押人</w:t>
      </w:r>
      <w:r>
        <w:rPr>
          <w:rFonts w:hAnsi="宋体"/>
        </w:rPr>
        <w:t>、抵押权人姓名或者名称、身份证明类型或者身份证明号码发生变化的；</w:t>
      </w:r>
    </w:p>
    <w:p>
      <w:pPr>
        <w:pStyle w:val="16"/>
      </w:pPr>
      <w:r>
        <w:t xml:space="preserve">2  </w:t>
      </w:r>
      <w:r>
        <w:rPr>
          <w:rFonts w:hint="eastAsia"/>
        </w:rPr>
        <w:t>抵押范围和</w:t>
      </w:r>
      <w:r>
        <w:t>担保范围发生变化的；</w:t>
      </w:r>
    </w:p>
    <w:p>
      <w:pPr>
        <w:pStyle w:val="16"/>
      </w:pPr>
      <w:r>
        <w:t>3  抵押权顺位发生变更的；</w:t>
      </w:r>
    </w:p>
    <w:p>
      <w:pPr>
        <w:pStyle w:val="16"/>
      </w:pPr>
      <w:r>
        <w:t>4  被担保的主债权种类或者数额发生变化的；</w:t>
      </w:r>
    </w:p>
    <w:p>
      <w:pPr>
        <w:pStyle w:val="16"/>
      </w:pPr>
      <w:r>
        <w:t>5  债务履行期限发生变化的；</w:t>
      </w:r>
    </w:p>
    <w:p>
      <w:pPr>
        <w:pStyle w:val="16"/>
      </w:pPr>
      <w:r>
        <w:t>6  最高债权额发生变化的；</w:t>
      </w:r>
    </w:p>
    <w:p>
      <w:pPr>
        <w:pStyle w:val="16"/>
      </w:pPr>
      <w:r>
        <w:t>7  最高额抵押权债权确定的期间发生变化的；</w:t>
      </w:r>
    </w:p>
    <w:p>
      <w:pPr>
        <w:pStyle w:val="16"/>
      </w:pPr>
      <w:r>
        <w:t>8  法律、法规规定的其他情形。</w:t>
      </w:r>
    </w:p>
    <w:p>
      <w:pPr>
        <w:pStyle w:val="18"/>
        <w:spacing w:before="156" w:after="156"/>
      </w:pPr>
      <w:r>
        <w:t>申请主体</w:t>
      </w:r>
    </w:p>
    <w:p>
      <w:pPr>
        <w:pStyle w:val="16"/>
        <w:rPr>
          <w:rFonts w:hAnsi="宋体"/>
        </w:rPr>
      </w:pPr>
      <w:r>
        <w:rPr>
          <w:rFonts w:hAnsi="宋体"/>
        </w:rPr>
        <w:t>申请抵押权变更登记，应当由抵押人和抵押权人共同申请。因抵押人或抵押权人姓名、名称、身份证明类型或者身份证明号码发生变化的，可由发生变化的当事人单方申请；不动产坐落发生变化的，可由抵押人单方申请。</w:t>
      </w:r>
    </w:p>
    <w:p>
      <w:pPr>
        <w:pStyle w:val="18"/>
        <w:spacing w:before="156" w:after="156"/>
      </w:pPr>
      <w:r>
        <w:t>申请材料</w:t>
      </w:r>
    </w:p>
    <w:p>
      <w:pPr>
        <w:pStyle w:val="16"/>
        <w:rPr>
          <w:rFonts w:hAnsi="宋体"/>
        </w:rPr>
      </w:pPr>
      <w:r>
        <w:rPr>
          <w:rFonts w:hAnsi="宋体"/>
        </w:rPr>
        <w:t>申请抵押权变更登记，提交的材料包括：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int="eastAsia" w:hAnsi="宋体"/>
        </w:rPr>
      </w:pPr>
      <w:r>
        <w:rPr>
          <w:rFonts w:hAnsi="宋体"/>
        </w:rPr>
        <w:t xml:space="preserve">3  </w:t>
      </w:r>
      <w:r>
        <w:rPr>
          <w:rFonts w:hAnsi="宋体"/>
          <w:szCs w:val="21"/>
        </w:rPr>
        <w:t>不动产权证书</w:t>
      </w:r>
      <w:r>
        <w:rPr>
          <w:rFonts w:hint="eastAsia" w:hAnsi="宋体"/>
          <w:szCs w:val="21"/>
        </w:rPr>
        <w:t>和不动产登记证明；</w:t>
      </w:r>
      <w:r>
        <w:rPr>
          <w:rFonts w:hint="eastAsia" w:hAnsi="宋体"/>
        </w:rPr>
        <w:t>因抵押权人姓名或者名称变更申请抵押权变更登记的，申请人可不提交不动产权属证书；</w:t>
      </w:r>
    </w:p>
    <w:p>
      <w:pPr>
        <w:pStyle w:val="16"/>
        <w:rPr>
          <w:rFonts w:hAnsi="宋体"/>
        </w:rPr>
      </w:pPr>
      <w:r>
        <w:rPr>
          <w:rFonts w:hAnsi="宋体"/>
        </w:rPr>
        <w:t>4  抵押权变更的材料，包括：</w:t>
      </w:r>
    </w:p>
    <w:p>
      <w:pPr>
        <w:pStyle w:val="16"/>
        <w:rPr>
          <w:rFonts w:hAnsi="宋体"/>
        </w:rPr>
      </w:pPr>
      <w:r>
        <w:rPr>
          <w:rFonts w:hAnsi="宋体"/>
        </w:rPr>
        <w:t>（1）抵押权人或者抵押人姓名、名称、身份证明类型或者身份证明号码变更的，提交能够证实其身份变更的材料</w:t>
      </w:r>
      <w:r>
        <w:rPr>
          <w:rFonts w:hint="eastAsia" w:hAnsi="宋体"/>
        </w:rPr>
        <w:t>；</w:t>
      </w:r>
    </w:p>
    <w:p>
      <w:pPr>
        <w:pStyle w:val="16"/>
        <w:rPr>
          <w:rFonts w:hAnsi="宋体"/>
        </w:rPr>
      </w:pPr>
      <w:r>
        <w:rPr>
          <w:rFonts w:hAnsi="宋体"/>
        </w:rPr>
        <w:t>（2）</w:t>
      </w:r>
      <w:r>
        <w:rPr>
          <w:rFonts w:hint="eastAsia" w:hAnsi="宋体"/>
        </w:rPr>
        <w:t>抵押范围、</w:t>
      </w:r>
      <w:r>
        <w:rPr>
          <w:rFonts w:hAnsi="宋体"/>
        </w:rPr>
        <w:t>担保范围、抵押权顺位、被担保债权种类或者数额、债务履行期限、最高债权额、债权确定期间等发生变更的，提交抵押人与抵押权人约定相关变更内容的协议；</w:t>
      </w:r>
    </w:p>
    <w:p>
      <w:pPr>
        <w:pStyle w:val="16"/>
        <w:rPr>
          <w:rFonts w:hAnsi="宋体"/>
        </w:rPr>
      </w:pPr>
      <w:r>
        <w:rPr>
          <w:rFonts w:hAnsi="宋体"/>
        </w:rPr>
        <w:t>5  因抵押权顺位、被担保债权数额、最高债权额、担保范围、债务履行期限发生变更等，对其他抵押权人产生不利影响的，还应当提交其他抵押权人的书面同意文件和身份证明文件；</w:t>
      </w:r>
    </w:p>
    <w:p>
      <w:pPr>
        <w:pStyle w:val="16"/>
        <w:rPr>
          <w:rFonts w:hAnsi="宋体"/>
        </w:rPr>
      </w:pPr>
      <w:r>
        <w:rPr>
          <w:rFonts w:hint="eastAsia" w:hAnsi="宋体"/>
        </w:rPr>
        <w:t>6  有地役权、异议登记或被查封的，按照本规范4.2.4规定提交相关材料；</w:t>
      </w:r>
    </w:p>
    <w:p>
      <w:pPr>
        <w:pStyle w:val="16"/>
        <w:rPr>
          <w:rFonts w:hAnsi="宋体"/>
        </w:rPr>
      </w:pPr>
      <w:r>
        <w:rPr>
          <w:rFonts w:hAnsi="宋体"/>
        </w:rPr>
        <w:t>7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申请变更登记的抵押权是否已经登记；</w:t>
      </w:r>
    </w:p>
    <w:p>
      <w:pPr>
        <w:pStyle w:val="16"/>
        <w:rPr>
          <w:rFonts w:hint="eastAsia"/>
        </w:rPr>
      </w:pPr>
      <w:r>
        <w:rPr>
          <w:rFonts w:hint="eastAsia"/>
        </w:rPr>
        <w:t>3  申请变更的事项与变更登记文件记载的变更事实是否一致；</w:t>
      </w:r>
    </w:p>
    <w:p>
      <w:pPr>
        <w:pStyle w:val="16"/>
        <w:rPr>
          <w:rFonts w:hint="eastAsia"/>
        </w:rPr>
      </w:pPr>
      <w:r>
        <w:rPr>
          <w:rFonts w:hint="eastAsia"/>
        </w:rPr>
        <w:t>4  抵押权变更影响其他抵押权人利益的，是否已经其他抵押权人书面同意；</w:t>
      </w:r>
    </w:p>
    <w:p>
      <w:pPr>
        <w:pStyle w:val="16"/>
        <w:rPr>
          <w:rFonts w:hint="eastAsia"/>
        </w:rPr>
      </w:pPr>
      <w:r>
        <w:rPr>
          <w:rFonts w:hint="eastAsia"/>
        </w:rPr>
        <w:t>5  无正在办理的更正登记记载；</w:t>
      </w:r>
    </w:p>
    <w:p>
      <w:pPr>
        <w:pStyle w:val="16"/>
        <w:rPr>
          <w:rFonts w:hint="eastAsia"/>
        </w:rPr>
      </w:pPr>
      <w:r>
        <w:rPr>
          <w:rFonts w:hint="eastAsia"/>
        </w:rPr>
        <w:t>6  本规范第4章要求的其他审查事项。</w:t>
      </w:r>
    </w:p>
    <w:p>
      <w:pPr>
        <w:pStyle w:val="16"/>
      </w:pPr>
      <w:r>
        <w:rPr>
          <w:rFonts w:hint="eastAsia"/>
        </w:rPr>
        <w:t>不存在本规范第4.8.2条不予登记情形的，将登记事项记载于不动产登记簿，变更事项涉及证明记载的，应当收回原证明换发新的不动产登记证明。</w:t>
      </w:r>
    </w:p>
    <w:p>
      <w:pPr>
        <w:pStyle w:val="17"/>
      </w:pPr>
      <w:bookmarkStart w:id="747" w:name="_Toc846479570"/>
      <w:bookmarkStart w:id="748" w:name="_Toc276164368"/>
      <w:bookmarkStart w:id="749" w:name="_Toc448911530"/>
      <w:r>
        <w:t>转移登记</w:t>
      </w:r>
      <w:bookmarkEnd w:id="747"/>
      <w:bookmarkEnd w:id="748"/>
      <w:bookmarkEnd w:id="749"/>
    </w:p>
    <w:p>
      <w:pPr>
        <w:pStyle w:val="18"/>
        <w:spacing w:before="156" w:after="156"/>
      </w:pPr>
      <w:r>
        <w:t>适用</w:t>
      </w:r>
    </w:p>
    <w:p>
      <w:pPr>
        <w:pStyle w:val="16"/>
      </w:pPr>
      <w:r>
        <w:t>因主债权转让导致抵押权转让的，当事人可以申请抵押权转移登记。</w:t>
      </w:r>
    </w:p>
    <w:p>
      <w:pPr>
        <w:pStyle w:val="16"/>
      </w:pPr>
      <w:r>
        <w:t>最高额抵押权担保的债权确定前，债权人转让部分债权的，除当事人另有约定外，不得办理最高额抵押权转移登记。债权人转让部分债权，当事人约定最高额抵押权随同部分债权的转让而转移的，应当分别申请下列登记：</w:t>
      </w:r>
    </w:p>
    <w:p>
      <w:pPr>
        <w:pStyle w:val="16"/>
      </w:pPr>
      <w:r>
        <w:t>1  当事人约定原抵押权人与受让人共同享有最高额抵押权的，应当申请最高额抵押权转移登记；</w:t>
      </w:r>
    </w:p>
    <w:p>
      <w:pPr>
        <w:pStyle w:val="16"/>
      </w:pPr>
      <w:r>
        <w:t>2  当事人约定受让人享有一般抵押权、原抵押权人就扣减已转移的债权数额后继续享有最高额抵押权的，应当一并申请一般抵押权转移登记和最高额抵押权变更登记；</w:t>
      </w:r>
    </w:p>
    <w:p>
      <w:pPr>
        <w:pStyle w:val="16"/>
      </w:pPr>
      <w:r>
        <w:t>3  当事人约定原抵押权人不再享有最高额抵押权的，应当一并申请最高额抵押权确定登记和一般抵押权转移登记。</w:t>
      </w:r>
    </w:p>
    <w:p>
      <w:pPr>
        <w:pStyle w:val="18"/>
        <w:spacing w:before="156" w:after="156"/>
      </w:pPr>
      <w:r>
        <w:t>申请主体</w:t>
      </w:r>
    </w:p>
    <w:p>
      <w:pPr>
        <w:pStyle w:val="16"/>
      </w:pPr>
      <w:r>
        <w:t>抵押权转移登记应当由不动产登记簿记载的抵押权人和债权受让人共同申请。</w:t>
      </w:r>
    </w:p>
    <w:p>
      <w:pPr>
        <w:pStyle w:val="18"/>
        <w:spacing w:before="156" w:after="156"/>
      </w:pPr>
      <w:r>
        <w:t>申请材料</w:t>
      </w:r>
    </w:p>
    <w:p>
      <w:pPr>
        <w:pStyle w:val="16"/>
      </w:pPr>
      <w:r>
        <w:t>申请抵押权转移登记，提交的材料包括：</w:t>
      </w:r>
    </w:p>
    <w:p>
      <w:pPr>
        <w:pStyle w:val="16"/>
      </w:pPr>
      <w:r>
        <w:t>1  不动产登记申请书；</w:t>
      </w:r>
    </w:p>
    <w:p>
      <w:pPr>
        <w:pStyle w:val="16"/>
      </w:pPr>
      <w:r>
        <w:t>2  申请人身份证明；</w:t>
      </w:r>
    </w:p>
    <w:p>
      <w:pPr>
        <w:pStyle w:val="16"/>
      </w:pPr>
      <w:r>
        <w:t>3  不动产权证书和不动产登记证明；</w:t>
      </w:r>
    </w:p>
    <w:p>
      <w:pPr>
        <w:pStyle w:val="16"/>
      </w:pPr>
      <w:r>
        <w:t>4  抵押权转移的材料，包括：</w:t>
      </w:r>
    </w:p>
    <w:p>
      <w:pPr>
        <w:pStyle w:val="16"/>
      </w:pPr>
      <w:r>
        <w:t>（1）申请一般抵押权转移登记的，还应当提交被担保主债权的转让协议；</w:t>
      </w:r>
    </w:p>
    <w:p>
      <w:pPr>
        <w:pStyle w:val="16"/>
      </w:pPr>
      <w:r>
        <w:t>（2）申请最高额抵押权转移登记的，还应当提交部分债权转移的材料、当事人约定最高额抵押权随同部分债权的转让而转移的材料；</w:t>
      </w:r>
    </w:p>
    <w:p>
      <w:pPr>
        <w:pStyle w:val="16"/>
        <w:rPr>
          <w:rFonts w:hint="eastAsia"/>
        </w:rPr>
      </w:pPr>
      <w:r>
        <w:t>（3）债权人已经通知债务人的材料</w:t>
      </w:r>
      <w:r>
        <w:rPr>
          <w:rFonts w:hint="eastAsia"/>
        </w:rPr>
        <w:t>；</w:t>
      </w:r>
    </w:p>
    <w:p>
      <w:pPr>
        <w:pStyle w:val="16"/>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申请转移登记的抵押权是否已经登记；</w:t>
      </w:r>
    </w:p>
    <w:p>
      <w:pPr>
        <w:pStyle w:val="16"/>
        <w:rPr>
          <w:rFonts w:hint="eastAsia"/>
        </w:rPr>
      </w:pPr>
      <w:r>
        <w:rPr>
          <w:rFonts w:hint="eastAsia"/>
        </w:rPr>
        <w:t xml:space="preserve">3  申请转移的抵押权与抵押权转移登记申请材料的记载是否一致； </w:t>
      </w:r>
    </w:p>
    <w:p>
      <w:pPr>
        <w:pStyle w:val="16"/>
        <w:rPr>
          <w:rFonts w:hint="eastAsia"/>
        </w:rPr>
      </w:pPr>
      <w:r>
        <w:rPr>
          <w:rFonts w:hint="eastAsia"/>
        </w:rPr>
        <w:t>4  本规范第4章要求的其他审查事项。</w:t>
      </w:r>
    </w:p>
    <w:p>
      <w:pPr>
        <w:pStyle w:val="16"/>
      </w:pPr>
      <w:r>
        <w:rPr>
          <w:rFonts w:hint="eastAsia"/>
        </w:rPr>
        <w:t>不存在本规范第4.8.2条不予登记情形的，将登记事项记载于不动产登记簿，并向权利人核发不动产登记证明。</w:t>
      </w:r>
    </w:p>
    <w:p>
      <w:pPr>
        <w:pStyle w:val="17"/>
      </w:pPr>
      <w:bookmarkStart w:id="750" w:name="_Toc269478358"/>
      <w:bookmarkStart w:id="751" w:name="_Toc50144873"/>
      <w:bookmarkStart w:id="752" w:name="_Toc448911531"/>
      <w:r>
        <w:t>注销登记</w:t>
      </w:r>
      <w:bookmarkEnd w:id="750"/>
      <w:bookmarkEnd w:id="751"/>
      <w:bookmarkEnd w:id="752"/>
    </w:p>
    <w:p>
      <w:pPr>
        <w:pStyle w:val="18"/>
        <w:spacing w:before="156" w:after="156"/>
      </w:pPr>
      <w:r>
        <w:t>适用</w:t>
      </w:r>
    </w:p>
    <w:p>
      <w:pPr>
        <w:pStyle w:val="16"/>
        <w:rPr>
          <w:rFonts w:hAnsi="宋体"/>
        </w:rPr>
      </w:pPr>
      <w:r>
        <w:rPr>
          <w:rFonts w:hAnsi="宋体"/>
        </w:rPr>
        <w:t>已经登记的抵押权，发生下列情形之一的，当事人可以申请抵押权注销登记：</w:t>
      </w:r>
    </w:p>
    <w:p>
      <w:pPr>
        <w:pStyle w:val="16"/>
        <w:rPr>
          <w:rFonts w:hAnsi="宋体"/>
        </w:rPr>
      </w:pPr>
      <w:r>
        <w:rPr>
          <w:rFonts w:hAnsi="宋体"/>
        </w:rPr>
        <w:t>1  主债权消灭的；</w:t>
      </w:r>
    </w:p>
    <w:p>
      <w:pPr>
        <w:pStyle w:val="16"/>
        <w:rPr>
          <w:rFonts w:hAnsi="宋体"/>
        </w:rPr>
      </w:pPr>
      <w:r>
        <w:rPr>
          <w:rFonts w:hAnsi="宋体"/>
        </w:rPr>
        <w:t>2  抵押权已经实现的；</w:t>
      </w:r>
    </w:p>
    <w:p>
      <w:pPr>
        <w:pStyle w:val="16"/>
        <w:rPr>
          <w:rFonts w:hAnsi="宋体"/>
        </w:rPr>
      </w:pPr>
      <w:r>
        <w:rPr>
          <w:rFonts w:hAnsi="宋体"/>
        </w:rPr>
        <w:t>3  抵押权人放弃抵押权的；</w:t>
      </w:r>
    </w:p>
    <w:p>
      <w:pPr>
        <w:pStyle w:val="16"/>
        <w:rPr>
          <w:rFonts w:hAnsi="宋体"/>
        </w:rPr>
      </w:pPr>
      <w:r>
        <w:rPr>
          <w:rFonts w:hAnsi="宋体"/>
        </w:rPr>
        <w:t>4  因人民法院、仲裁委员会的生效法律文书致使抵押权消灭的；</w:t>
      </w:r>
    </w:p>
    <w:p>
      <w:pPr>
        <w:pStyle w:val="16"/>
        <w:rPr>
          <w:rFonts w:hAnsi="宋体"/>
        </w:rPr>
      </w:pPr>
      <w:r>
        <w:rPr>
          <w:rFonts w:hAnsi="宋体"/>
        </w:rPr>
        <w:t>5  法律、法规规定抵押权消灭的其他情形。</w:t>
      </w:r>
    </w:p>
    <w:p>
      <w:pPr>
        <w:pStyle w:val="18"/>
        <w:spacing w:before="156" w:after="156"/>
      </w:pPr>
      <w:r>
        <w:t>申请主体</w:t>
      </w:r>
    </w:p>
    <w:p>
      <w:pPr>
        <w:pStyle w:val="16"/>
      </w:pPr>
      <w:r>
        <w:t>不动产登记簿记载的抵押权人与抵押人可以共同申请抵押权的注销登记。</w:t>
      </w:r>
    </w:p>
    <w:p>
      <w:pPr>
        <w:pStyle w:val="16"/>
      </w:pPr>
      <w:r>
        <w:t>债权消灭或抵押权人放弃抵押权的，抵押权人可以单方申请抵押权的注销登记。</w:t>
      </w:r>
    </w:p>
    <w:p>
      <w:pPr>
        <w:pStyle w:val="16"/>
      </w:pPr>
      <w:r>
        <w:t>人民法院、仲裁委员会生效法律文书确认抵押权消灭的，抵押人等当事人可以单方申请抵押权的注销登记。</w:t>
      </w:r>
    </w:p>
    <w:p>
      <w:pPr>
        <w:pStyle w:val="18"/>
        <w:spacing w:before="156" w:after="156"/>
      </w:pPr>
      <w:r>
        <w:t>申请材料</w:t>
      </w:r>
    </w:p>
    <w:p>
      <w:pPr>
        <w:pStyle w:val="16"/>
      </w:pPr>
      <w:r>
        <w:t>申请抵押权注销登记，提交的材料包括：</w:t>
      </w:r>
    </w:p>
    <w:p>
      <w:pPr>
        <w:pStyle w:val="16"/>
      </w:pPr>
      <w:r>
        <w:t>1  不动产登记申请书；</w:t>
      </w:r>
    </w:p>
    <w:p>
      <w:pPr>
        <w:pStyle w:val="16"/>
      </w:pPr>
      <w:r>
        <w:t>2  申请人身份证明；</w:t>
      </w:r>
    </w:p>
    <w:p>
      <w:pPr>
        <w:pStyle w:val="16"/>
      </w:pPr>
      <w:r>
        <w:t>3  抵押权消灭的材料；</w:t>
      </w:r>
    </w:p>
    <w:p>
      <w:pPr>
        <w:pStyle w:val="16"/>
      </w:pPr>
      <w:r>
        <w:t>4  抵押权人与抵押人共同申请注销</w:t>
      </w:r>
      <w:r>
        <w:rPr>
          <w:rFonts w:hint="eastAsia"/>
        </w:rPr>
        <w:t>登记</w:t>
      </w:r>
      <w:r>
        <w:t>的，提交不动产权证书和不动产登记证明；抵押权人单方申请注销</w:t>
      </w:r>
      <w:r>
        <w:rPr>
          <w:rFonts w:hint="eastAsia"/>
        </w:rPr>
        <w:t>登记</w:t>
      </w:r>
      <w:r>
        <w:t>的，提交不动产登记证明；抵押人等当事人单方申请注销</w:t>
      </w:r>
      <w:r>
        <w:rPr>
          <w:rFonts w:hint="eastAsia"/>
        </w:rPr>
        <w:t>登记</w:t>
      </w:r>
      <w:r>
        <w:t>的，提交证实抵押权已</w:t>
      </w:r>
      <w:r>
        <w:rPr>
          <w:rFonts w:hint="eastAsia"/>
        </w:rPr>
        <w:t>消灭</w:t>
      </w:r>
      <w:r>
        <w:t>的人民法院、仲裁委员会作出的生效法律文书</w:t>
      </w:r>
      <w:r>
        <w:rPr>
          <w:rFonts w:hint="eastAsia"/>
        </w:rPr>
        <w:t>以及协助执行通知书</w:t>
      </w:r>
      <w:r>
        <w:t>；</w:t>
      </w:r>
    </w:p>
    <w:p>
      <w:pPr>
        <w:pStyle w:val="16"/>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申请注销的抵押权是否已经登记；</w:t>
      </w:r>
    </w:p>
    <w:p>
      <w:pPr>
        <w:pStyle w:val="16"/>
        <w:rPr>
          <w:rFonts w:hint="eastAsia"/>
        </w:rPr>
      </w:pPr>
      <w:r>
        <w:rPr>
          <w:rFonts w:hint="eastAsia"/>
        </w:rPr>
        <w:t>3  申请注销的抵押权与抵押权注销登记申请材料的记载是否一致；</w:t>
      </w:r>
    </w:p>
    <w:p>
      <w:pPr>
        <w:pStyle w:val="16"/>
        <w:rPr>
          <w:rFonts w:hint="eastAsia"/>
        </w:rPr>
      </w:pPr>
      <w:r>
        <w:rPr>
          <w:rFonts w:hint="eastAsia"/>
        </w:rPr>
        <w:t>4  本规范第4章要求的其他审查事项。</w:t>
      </w:r>
    </w:p>
    <w:p>
      <w:pPr>
        <w:pStyle w:val="16"/>
      </w:pPr>
      <w:r>
        <w:rPr>
          <w:rFonts w:hint="eastAsia"/>
        </w:rPr>
        <w:t>不存在本规范第4.8.2条不予登记情形的，将登记事项以及不动产登记证明收回、作废等内容记载于不动产登记簿。</w:t>
      </w:r>
    </w:p>
    <w:p>
      <w:pPr>
        <w:pStyle w:val="17"/>
        <w:rPr>
          <w:rFonts w:hint="eastAsia"/>
        </w:rPr>
      </w:pPr>
      <w:bookmarkStart w:id="753" w:name="_Toc1487963807"/>
      <w:bookmarkStart w:id="754" w:name="_Toc2098191988"/>
      <w:bookmarkStart w:id="755" w:name="_Toc448911532"/>
      <w:r>
        <w:rPr>
          <w:rFonts w:hint="eastAsia"/>
        </w:rPr>
        <w:t>其他</w:t>
      </w:r>
      <w:r>
        <w:t>规定</w:t>
      </w:r>
      <w:bookmarkEnd w:id="753"/>
      <w:bookmarkEnd w:id="754"/>
    </w:p>
    <w:p>
      <w:pPr>
        <w:pStyle w:val="18"/>
        <w:spacing w:before="156" w:after="156"/>
        <w:rPr>
          <w:rFonts w:hint="eastAsia" w:ascii="宋体" w:hAnsi="宋体" w:eastAsia="宋体"/>
        </w:rPr>
      </w:pPr>
      <w:r>
        <w:rPr>
          <w:rFonts w:hint="eastAsia" w:ascii="宋体" w:hAnsi="宋体" w:eastAsia="宋体"/>
        </w:rPr>
        <w:t>办理抵押权</w:t>
      </w:r>
      <w:r>
        <w:rPr>
          <w:rFonts w:ascii="宋体" w:hAnsi="宋体" w:eastAsia="宋体"/>
        </w:rPr>
        <w:t>登记的，</w:t>
      </w:r>
      <w:r>
        <w:rPr>
          <w:rFonts w:hint="eastAsia" w:ascii="宋体" w:hAnsi="宋体" w:eastAsia="宋体"/>
        </w:rPr>
        <w:t>不动产登记</w:t>
      </w:r>
      <w:r>
        <w:rPr>
          <w:rFonts w:ascii="宋体" w:hAnsi="宋体" w:eastAsia="宋体"/>
        </w:rPr>
        <w:t>经办机构应当在</w:t>
      </w:r>
      <w:r>
        <w:rPr>
          <w:rFonts w:hint="eastAsia" w:ascii="宋体" w:hAnsi="宋体" w:eastAsia="宋体"/>
        </w:rPr>
        <w:t>不动产权利人的不动产权属证书“附记”栏内注记“抵押权人为×××、被担保主债权数额（最高债权数额）为×××、抵押范围为×××、抵押权登记日期为×××、抵押权登记证明号为×××”。</w:t>
      </w:r>
    </w:p>
    <w:p>
      <w:pPr>
        <w:pStyle w:val="18"/>
        <w:spacing w:before="156" w:after="156"/>
        <w:rPr>
          <w:rFonts w:ascii="宋体" w:hAnsi="宋体" w:eastAsia="宋体"/>
        </w:rPr>
      </w:pPr>
      <w:r>
        <w:rPr>
          <w:rFonts w:hint="eastAsia" w:ascii="宋体" w:hAnsi="宋体" w:eastAsia="宋体"/>
        </w:rPr>
        <w:t>办理在建建筑物抵押权登记时，不动产登记经办机构根据抵押双方当事人提交的抵押合同记载的抵押范围在不动产权属证书予以注记：属于在建建筑物及其占用范围内的土地使用权抵押的，还应在不动产权属证书、不动产登记证明的“附记”栏注记“××在建建筑物及其占用范围内的土地使用权抵押”；属于在建建筑物连同整宗土地使用权抵押的，注记“××在建建筑物连同整宗土地使用权抵押”。在商品房网络系统上办理在建建筑物抵押权登记后，应同时在不动产登记系统上注记已抵押的有关情况。</w:t>
      </w:r>
    </w:p>
    <w:p>
      <w:pPr>
        <w:pStyle w:val="18"/>
        <w:spacing w:before="156" w:after="156"/>
        <w:rPr>
          <w:rFonts w:ascii="宋体" w:hAnsi="宋体" w:eastAsia="宋体"/>
        </w:rPr>
      </w:pPr>
      <w:r>
        <w:rPr>
          <w:rFonts w:hint="eastAsia" w:ascii="宋体" w:hAnsi="宋体" w:eastAsia="宋体"/>
        </w:rPr>
        <w:t>办理最高额抵押权登记的，还应在不动产权属证书的“附记”栏内注记“最高额抵押权登记”。</w:t>
      </w:r>
    </w:p>
    <w:p>
      <w:pPr>
        <w:pStyle w:val="15"/>
      </w:pPr>
      <w:bookmarkStart w:id="756" w:name="_Toc947015588"/>
      <w:bookmarkStart w:id="757" w:name="_Toc820630414"/>
      <w:r>
        <w:t>预告登记</w:t>
      </w:r>
      <w:bookmarkEnd w:id="755"/>
      <w:bookmarkEnd w:id="756"/>
      <w:bookmarkEnd w:id="757"/>
    </w:p>
    <w:p>
      <w:pPr>
        <w:pStyle w:val="17"/>
        <w:rPr>
          <w:rFonts w:hint="eastAsia"/>
        </w:rPr>
      </w:pPr>
      <w:bookmarkStart w:id="758" w:name="_Toc2047888310"/>
      <w:bookmarkStart w:id="759" w:name="_Toc1773950074"/>
      <w:bookmarkStart w:id="760" w:name="_Toc448911533"/>
      <w:r>
        <w:rPr>
          <w:rFonts w:hint="eastAsia"/>
        </w:rPr>
        <w:t>商品房预售登记</w:t>
      </w:r>
      <w:bookmarkEnd w:id="758"/>
      <w:bookmarkEnd w:id="759"/>
    </w:p>
    <w:p>
      <w:pPr>
        <w:pStyle w:val="16"/>
        <w:rPr>
          <w:rFonts w:hint="eastAsia" w:hAnsi="宋体"/>
        </w:rPr>
      </w:pPr>
      <w:r>
        <w:rPr>
          <w:rFonts w:hint="eastAsia" w:hAnsi="宋体"/>
        </w:rPr>
        <w:t>房地产开发企业销售期房，在申请办理商品房销售许可的同时申请办理预售登记，并提交申请书；商品房销售许可核准的同时，不动产登记经办机构应将相关事项记载于不动产登记簿。</w:t>
      </w:r>
    </w:p>
    <w:p>
      <w:pPr>
        <w:pStyle w:val="17"/>
      </w:pPr>
      <w:bookmarkStart w:id="761" w:name="_Toc535336632"/>
      <w:bookmarkStart w:id="762" w:name="_Toc183847108"/>
      <w:r>
        <w:t>预告登记的设立</w:t>
      </w:r>
      <w:bookmarkEnd w:id="760"/>
      <w:bookmarkEnd w:id="761"/>
      <w:bookmarkEnd w:id="762"/>
    </w:p>
    <w:p>
      <w:pPr>
        <w:pStyle w:val="18"/>
        <w:spacing w:before="156" w:after="156"/>
      </w:pPr>
      <w:r>
        <w:t>适用</w:t>
      </w:r>
    </w:p>
    <w:p>
      <w:pPr>
        <w:pStyle w:val="16"/>
      </w:pPr>
      <w:r>
        <w:t>有下列情形之一的，当事人可以按照约定申请不动产预告登记：</w:t>
      </w:r>
    </w:p>
    <w:p>
      <w:pPr>
        <w:pStyle w:val="16"/>
      </w:pPr>
      <w:r>
        <w:t>1  商品房等不动产预售的；</w:t>
      </w:r>
    </w:p>
    <w:p>
      <w:pPr>
        <w:pStyle w:val="16"/>
      </w:pPr>
      <w:r>
        <w:rPr>
          <w:rFonts w:hint="eastAsia"/>
        </w:rPr>
        <w:t>2</w:t>
      </w:r>
      <w:r>
        <w:t xml:space="preserve">  不动产买卖、抵押的；</w:t>
      </w:r>
    </w:p>
    <w:p>
      <w:pPr>
        <w:pStyle w:val="16"/>
      </w:pPr>
      <w:r>
        <w:rPr>
          <w:rFonts w:hint="eastAsia"/>
        </w:rPr>
        <w:t>3</w:t>
      </w:r>
      <w:r>
        <w:t xml:space="preserve">  以预购商品房设定抵押权的；</w:t>
      </w:r>
    </w:p>
    <w:p>
      <w:pPr>
        <w:pStyle w:val="16"/>
      </w:pPr>
      <w:r>
        <w:t>4  法律、法规规定的其他情形。</w:t>
      </w:r>
    </w:p>
    <w:p>
      <w:pPr>
        <w:pStyle w:val="18"/>
        <w:spacing w:before="156" w:after="156"/>
      </w:pPr>
      <w:r>
        <w:t>申请主体</w:t>
      </w:r>
    </w:p>
    <w:p>
      <w:pPr>
        <w:pStyle w:val="16"/>
      </w:pPr>
      <w:r>
        <w:t>预告登记的申请主体应当为买卖房屋或者其他不动产物权的协议的双方当事人。预购商品房的预售人和预购人订立商品房买卖合同后，预售人未按照约定与预购人申请预告登记时，预购人可以单方申请预告登记。</w:t>
      </w:r>
    </w:p>
    <w:p>
      <w:pPr>
        <w:pStyle w:val="18"/>
        <w:spacing w:before="156" w:after="156"/>
      </w:pPr>
      <w:r>
        <w:t>申请材料</w:t>
      </w:r>
    </w:p>
    <w:p>
      <w:pPr>
        <w:pStyle w:val="16"/>
      </w:pPr>
      <w:r>
        <w:t>申请预告登记，申请人提交的材料包括：</w:t>
      </w:r>
    </w:p>
    <w:p>
      <w:pPr>
        <w:pStyle w:val="16"/>
      </w:pPr>
      <w:r>
        <w:t>1  不动产登记申请书；</w:t>
      </w:r>
    </w:p>
    <w:p>
      <w:pPr>
        <w:pStyle w:val="16"/>
      </w:pPr>
      <w:r>
        <w:t>2  申请人身份证明；</w:t>
      </w:r>
    </w:p>
    <w:p>
      <w:pPr>
        <w:pStyle w:val="16"/>
      </w:pPr>
      <w:r>
        <w:t>3  属于下列情形的，还应当提交下列材料：</w:t>
      </w:r>
    </w:p>
    <w:p>
      <w:pPr>
        <w:pStyle w:val="16"/>
        <w:rPr>
          <w:rFonts w:hAnsi="宋体"/>
        </w:rPr>
      </w:pPr>
      <w:r>
        <w:rPr>
          <w:rFonts w:hAnsi="宋体"/>
        </w:rPr>
        <w:t>（1）预购商品房的，提交</w:t>
      </w:r>
      <w:r>
        <w:rPr>
          <w:rFonts w:hint="eastAsia" w:hAnsi="宋体"/>
        </w:rPr>
        <w:t>通过天津市商品房销售管理系统打印的已备案的天津市商品房买卖合同以及契税缴纳凭证；</w:t>
      </w:r>
    </w:p>
    <w:p>
      <w:pPr>
        <w:pStyle w:val="16"/>
      </w:pPr>
      <w:r>
        <w:t>（2）以预购商品房等不动产设定抵押权的，提交不动产登记证明以及不动产抵押合同、主债权合同；</w:t>
      </w:r>
    </w:p>
    <w:p>
      <w:pPr>
        <w:pStyle w:val="16"/>
      </w:pPr>
      <w:r>
        <w:t>（3）不动产转移的，提交不动产权属证书、不动产转让合同；</w:t>
      </w:r>
    </w:p>
    <w:p>
      <w:pPr>
        <w:pStyle w:val="16"/>
      </w:pPr>
      <w:r>
        <w:t>（4）不动产抵押的，提交不动产权属证书、不动产抵押合同和主债权合同</w:t>
      </w:r>
      <w:r>
        <w:rPr>
          <w:rFonts w:hint="eastAsia"/>
        </w:rPr>
        <w:t>；</w:t>
      </w:r>
    </w:p>
    <w:p>
      <w:pPr>
        <w:pStyle w:val="16"/>
      </w:pPr>
      <w:r>
        <w:t>4  预售人与预购人在商品房预售合同中对预告登记附有条件和期限的，预购人应当提交相应材料</w:t>
      </w:r>
      <w:r>
        <w:rPr>
          <w:rFonts w:hint="eastAsia"/>
        </w:rPr>
        <w:t>；</w:t>
      </w:r>
    </w:p>
    <w:p>
      <w:pPr>
        <w:pStyle w:val="16"/>
        <w:rPr>
          <w:bdr w:val="single" w:color="auto" w:sz="4" w:space="0"/>
        </w:rPr>
      </w:pPr>
      <w: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 xml:space="preserve">2  申请人与申请材料记载的主体是否一致； </w:t>
      </w:r>
    </w:p>
    <w:p>
      <w:pPr>
        <w:pStyle w:val="16"/>
        <w:rPr>
          <w:rFonts w:hint="eastAsia"/>
        </w:rPr>
      </w:pPr>
      <w:r>
        <w:rPr>
          <w:rFonts w:hint="eastAsia"/>
        </w:rPr>
        <w:t xml:space="preserve">3  申请登记的内容与相关登记材料是否一致； </w:t>
      </w:r>
    </w:p>
    <w:p>
      <w:pPr>
        <w:pStyle w:val="16"/>
        <w:rPr>
          <w:rFonts w:hint="eastAsia"/>
        </w:rPr>
      </w:pPr>
      <w:r>
        <w:rPr>
          <w:rFonts w:hint="eastAsia"/>
        </w:rPr>
        <w:t>4  申请预购商品房预告登记的，商品房买卖合同是否已经备案；申请预购商品房抵押预告登记的，无法律、法规规定的不得抵押情形，是否已经办理预购商品房预告登记；申请其他预告登记的，不动产物权是否已经登记；</w:t>
      </w:r>
    </w:p>
    <w:p>
      <w:pPr>
        <w:pStyle w:val="16"/>
        <w:rPr>
          <w:rFonts w:hint="eastAsia"/>
        </w:rPr>
      </w:pPr>
      <w:r>
        <w:rPr>
          <w:rFonts w:hint="eastAsia"/>
        </w:rPr>
        <w:t>5  申请预购商品房预告登记的，房地产开发企业已就该商品房办理预售登记（2005年9月1日前取得销售许可的除外）且无他人预购商品房预告登记记载；</w:t>
      </w:r>
    </w:p>
    <w:p>
      <w:pPr>
        <w:pStyle w:val="16"/>
        <w:rPr>
          <w:rFonts w:hint="eastAsia"/>
        </w:rPr>
      </w:pPr>
      <w:r>
        <w:rPr>
          <w:rFonts w:hint="eastAsia"/>
        </w:rPr>
        <w:t>6  无查封登记记载；</w:t>
      </w:r>
    </w:p>
    <w:p>
      <w:pPr>
        <w:pStyle w:val="16"/>
        <w:rPr>
          <w:rFonts w:hint="eastAsia"/>
        </w:rPr>
      </w:pPr>
      <w:r>
        <w:rPr>
          <w:rFonts w:hint="eastAsia"/>
        </w:rPr>
        <w:t>7  本规范第4章要求的其他审查事项。</w:t>
      </w:r>
    </w:p>
    <w:p>
      <w:pPr>
        <w:pStyle w:val="16"/>
      </w:pPr>
      <w:r>
        <w:rPr>
          <w:rFonts w:hint="eastAsia"/>
        </w:rPr>
        <w:t>不存在本规范第4.8.2条不予登记情形的，记载不动产登记簿后向申请人核发不动产登记证明。</w:t>
      </w:r>
    </w:p>
    <w:p>
      <w:pPr>
        <w:pStyle w:val="16"/>
        <w:rPr>
          <w:rFonts w:hint="eastAsia"/>
        </w:rPr>
      </w:pPr>
      <w:r>
        <w:t>预购商品房预告登记转房屋所有权登记时</w:t>
      </w:r>
      <w:r>
        <w:rPr>
          <w:rFonts w:hint="eastAsia"/>
        </w:rPr>
        <w:t>，有抵押预告登记的，同时不动产登记系统一并将</w:t>
      </w:r>
      <w:r>
        <w:t>预购商品房抵押预告登记转抵押权登记</w:t>
      </w:r>
      <w:r>
        <w:rPr>
          <w:rFonts w:hint="eastAsia"/>
        </w:rPr>
        <w:t>。</w:t>
      </w:r>
    </w:p>
    <w:p>
      <w:pPr>
        <w:pStyle w:val="17"/>
      </w:pPr>
      <w:bookmarkStart w:id="763" w:name="_Toc448911534"/>
      <w:bookmarkStart w:id="764" w:name="_Toc1365224064"/>
      <w:bookmarkStart w:id="765" w:name="_Toc73979677"/>
      <w:r>
        <w:t>预告登记的变更</w:t>
      </w:r>
      <w:bookmarkEnd w:id="763"/>
      <w:bookmarkEnd w:id="764"/>
      <w:bookmarkEnd w:id="765"/>
    </w:p>
    <w:p>
      <w:pPr>
        <w:pStyle w:val="18"/>
        <w:spacing w:before="156" w:after="156"/>
      </w:pPr>
      <w:r>
        <w:t>适用</w:t>
      </w:r>
    </w:p>
    <w:p>
      <w:pPr>
        <w:pStyle w:val="16"/>
        <w:rPr>
          <w:rFonts w:hAnsi="宋体"/>
        </w:rPr>
      </w:pPr>
      <w:r>
        <w:rPr>
          <w:rFonts w:hAnsi="宋体"/>
        </w:rPr>
        <w:t>有下列情形之一的</w:t>
      </w:r>
      <w:r>
        <w:rPr>
          <w:rFonts w:hint="eastAsia" w:hAnsi="宋体"/>
        </w:rPr>
        <w:t>，</w:t>
      </w:r>
      <w:r>
        <w:rPr>
          <w:rFonts w:hAnsi="宋体"/>
        </w:rPr>
        <w:t>当事人可申请预告登记的变更</w:t>
      </w:r>
      <w:r>
        <w:rPr>
          <w:rFonts w:hint="eastAsia" w:hAnsi="宋体"/>
        </w:rPr>
        <w:t>：</w:t>
      </w:r>
    </w:p>
    <w:p>
      <w:pPr>
        <w:pStyle w:val="16"/>
        <w:rPr>
          <w:rFonts w:hint="eastAsia" w:hAnsi="宋体"/>
        </w:rPr>
      </w:pPr>
      <w:r>
        <w:rPr>
          <w:rFonts w:hint="eastAsia" w:hAnsi="宋体"/>
        </w:rPr>
        <w:t>1</w:t>
      </w:r>
      <w:r>
        <w:rPr>
          <w:rFonts w:hAnsi="宋体"/>
        </w:rPr>
        <w:t xml:space="preserve">  </w:t>
      </w:r>
      <w:r>
        <w:rPr>
          <w:rFonts w:hint="eastAsia" w:hAnsi="宋体"/>
        </w:rPr>
        <w:t>当事人姓名、名称、身份证明类型或者身份证明号码等发生变更的；</w:t>
      </w:r>
    </w:p>
    <w:p>
      <w:pPr>
        <w:pStyle w:val="16"/>
        <w:rPr>
          <w:rFonts w:hint="eastAsia" w:hAnsi="宋体"/>
        </w:rPr>
      </w:pPr>
      <w:r>
        <w:rPr>
          <w:rFonts w:hint="eastAsia" w:hAnsi="宋体"/>
        </w:rPr>
        <w:t>2</w:t>
      </w:r>
      <w:r>
        <w:rPr>
          <w:rFonts w:hAnsi="宋体"/>
        </w:rPr>
        <w:t xml:space="preserve">  </w:t>
      </w:r>
      <w:r>
        <w:rPr>
          <w:rFonts w:hint="eastAsia" w:hAnsi="宋体"/>
        </w:rPr>
        <w:t>坐落变更的；</w:t>
      </w:r>
    </w:p>
    <w:p>
      <w:pPr>
        <w:pStyle w:val="16"/>
        <w:rPr>
          <w:rFonts w:hAnsi="宋体"/>
        </w:rPr>
      </w:pPr>
      <w:r>
        <w:rPr>
          <w:rFonts w:hAnsi="宋体"/>
        </w:rPr>
        <w:t>3</w:t>
      </w:r>
      <w:r>
        <w:rPr>
          <w:rFonts w:hint="eastAsia" w:hAnsi="宋体"/>
        </w:rPr>
        <w:t xml:space="preserve">  配偶之间不动产权利变动的</w:t>
      </w:r>
      <w:r>
        <w:rPr>
          <w:rFonts w:hAnsi="宋体"/>
        </w:rPr>
        <w:t>。</w:t>
      </w:r>
    </w:p>
    <w:p>
      <w:pPr>
        <w:pStyle w:val="18"/>
        <w:spacing w:before="156" w:after="156"/>
      </w:pPr>
      <w:r>
        <w:t>申请主体</w:t>
      </w:r>
    </w:p>
    <w:p>
      <w:pPr>
        <w:pStyle w:val="16"/>
      </w:pPr>
      <w:r>
        <w:t>预告登记变更可以由不动产登记簿记载的当事人单方申请。</w:t>
      </w:r>
    </w:p>
    <w:p>
      <w:pPr>
        <w:pStyle w:val="16"/>
        <w:rPr>
          <w:rFonts w:hint="eastAsia" w:hAnsi="宋体"/>
        </w:rPr>
      </w:pPr>
      <w:r>
        <w:rPr>
          <w:rFonts w:hint="eastAsia" w:hAnsi="宋体"/>
        </w:rPr>
        <w:t>属于配偶之间不动产权利变动的，申请人为配偶双方。</w:t>
      </w:r>
    </w:p>
    <w:p>
      <w:pPr>
        <w:pStyle w:val="18"/>
        <w:spacing w:before="156" w:after="156"/>
      </w:pPr>
      <w:r>
        <w:t>申请材料</w:t>
      </w:r>
    </w:p>
    <w:p>
      <w:pPr>
        <w:pStyle w:val="16"/>
        <w:rPr>
          <w:rFonts w:hAnsi="宋体"/>
        </w:rPr>
      </w:pPr>
      <w:r>
        <w:rPr>
          <w:rFonts w:hAnsi="宋体"/>
        </w:rPr>
        <w:t>申请预告登记的变更，申请人提交的材料包括：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int="eastAsia" w:hAnsi="宋体"/>
        </w:rPr>
      </w:pPr>
      <w:r>
        <w:rPr>
          <w:rFonts w:hint="eastAsia" w:hAnsi="宋体"/>
        </w:rPr>
        <w:t>3</w:t>
      </w:r>
      <w:r>
        <w:rPr>
          <w:rFonts w:hAnsi="宋体"/>
        </w:rPr>
        <w:t xml:space="preserve">  </w:t>
      </w:r>
      <w:r>
        <w:rPr>
          <w:rFonts w:hint="eastAsia" w:hAnsi="宋体"/>
        </w:rPr>
        <w:t>预告登记</w:t>
      </w:r>
      <w:r>
        <w:rPr>
          <w:rFonts w:hAnsi="宋体"/>
        </w:rPr>
        <w:t>的</w:t>
      </w:r>
      <w:r>
        <w:rPr>
          <w:rFonts w:hint="eastAsia" w:hAnsi="宋体"/>
        </w:rPr>
        <w:t>不动产登记证明；</w:t>
      </w:r>
    </w:p>
    <w:p>
      <w:pPr>
        <w:pStyle w:val="16"/>
        <w:rPr>
          <w:rFonts w:hint="eastAsia" w:hAnsi="宋体"/>
        </w:rPr>
      </w:pPr>
      <w:r>
        <w:rPr>
          <w:rFonts w:hAnsi="宋体"/>
        </w:rPr>
        <w:t>4  预告登记内容发生变更的材料</w:t>
      </w:r>
      <w:r>
        <w:rPr>
          <w:rFonts w:hint="eastAsia" w:hAnsi="宋体"/>
        </w:rPr>
        <w:t>，包括：</w:t>
      </w:r>
    </w:p>
    <w:p>
      <w:pPr>
        <w:pStyle w:val="16"/>
        <w:rPr>
          <w:rFonts w:hint="eastAsia" w:hAnsi="宋体"/>
        </w:rPr>
      </w:pPr>
      <w:r>
        <w:rPr>
          <w:rFonts w:hint="eastAsia" w:hAnsi="宋体"/>
        </w:rPr>
        <w:t>（1）</w:t>
      </w:r>
      <w:r>
        <w:rPr>
          <w:rFonts w:hAnsi="宋体"/>
        </w:rPr>
        <w:t>权利人姓名或者名称、身份证明类型或者身份证明号码发生变化的，提交</w:t>
      </w:r>
      <w:r>
        <w:rPr>
          <w:rFonts w:hint="eastAsia" w:hAnsi="宋体"/>
        </w:rPr>
        <w:t>公安部门等</w:t>
      </w:r>
      <w:r>
        <w:rPr>
          <w:rFonts w:hAnsi="宋体"/>
        </w:rPr>
        <w:t>有权部门出具</w:t>
      </w:r>
      <w:r>
        <w:rPr>
          <w:rFonts w:hint="eastAsia" w:hAnsi="宋体"/>
        </w:rPr>
        <w:t>的姓名变更证明等</w:t>
      </w:r>
      <w:r>
        <w:rPr>
          <w:rFonts w:hAnsi="宋体"/>
        </w:rPr>
        <w:t>能够证实其身份变更的材料：</w:t>
      </w:r>
    </w:p>
    <w:p>
      <w:pPr>
        <w:pStyle w:val="16"/>
        <w:rPr>
          <w:rFonts w:hint="eastAsia" w:hAnsi="宋体"/>
        </w:rPr>
      </w:pPr>
      <w:r>
        <w:rPr>
          <w:rFonts w:hint="eastAsia" w:hAnsi="宋体"/>
        </w:rPr>
        <w:t>（2）坐落发生变化的，提交房地产坐落的街道、门牌号等名称发生改变的证明文件；</w:t>
      </w:r>
    </w:p>
    <w:p>
      <w:pPr>
        <w:pStyle w:val="16"/>
        <w:rPr>
          <w:rFonts w:hint="eastAsia" w:hAnsi="宋体"/>
        </w:rPr>
      </w:pPr>
      <w:r>
        <w:rPr>
          <w:rFonts w:hint="eastAsia" w:hAnsi="宋体"/>
        </w:rPr>
        <w:t>（3）</w:t>
      </w:r>
      <w:r>
        <w:rPr>
          <w:rFonts w:hAnsi="宋体"/>
        </w:rPr>
        <w:t>配偶之间变更</w:t>
      </w:r>
      <w:r>
        <w:rPr>
          <w:rFonts w:hint="eastAsia" w:hAnsi="宋体"/>
        </w:rPr>
        <w:t>预告</w:t>
      </w:r>
      <w:r>
        <w:rPr>
          <w:rFonts w:hAnsi="宋体"/>
        </w:rPr>
        <w:t>登记权利人的</w:t>
      </w:r>
      <w:r>
        <w:rPr>
          <w:rFonts w:hint="eastAsia" w:hAnsi="宋体"/>
        </w:rPr>
        <w:t>，提交</w:t>
      </w:r>
      <w:r>
        <w:rPr>
          <w:rFonts w:hAnsi="宋体"/>
        </w:rPr>
        <w:t>婚姻关系证明文件</w:t>
      </w:r>
      <w:r>
        <w:rPr>
          <w:rFonts w:hint="eastAsia" w:hAnsi="宋体"/>
        </w:rPr>
        <w:t>，</w:t>
      </w:r>
      <w:r>
        <w:rPr>
          <w:rFonts w:hAnsi="宋体"/>
        </w:rPr>
        <w:t>配偶之间变更</w:t>
      </w:r>
      <w:r>
        <w:rPr>
          <w:rFonts w:hint="eastAsia" w:hAnsi="宋体"/>
        </w:rPr>
        <w:t>不动产</w:t>
      </w:r>
      <w:r>
        <w:rPr>
          <w:rFonts w:hAnsi="宋体"/>
        </w:rPr>
        <w:t>权利的协议；</w:t>
      </w:r>
    </w:p>
    <w:p>
      <w:pPr>
        <w:pStyle w:val="16"/>
        <w:rPr>
          <w:rFonts w:hint="eastAsia" w:hAnsi="宋体"/>
        </w:rPr>
      </w:pPr>
      <w:r>
        <w:rPr>
          <w:rFonts w:hint="eastAsia" w:hAnsi="宋体"/>
        </w:rPr>
        <w:t>5  有抵押权、异议登记或被预查封的，按照本规范4.2.4规定提交相关材料；</w:t>
      </w:r>
    </w:p>
    <w:p>
      <w:pPr>
        <w:pStyle w:val="16"/>
        <w:rPr>
          <w:rFonts w:hAnsi="宋体"/>
        </w:rPr>
      </w:pPr>
      <w:r>
        <w:rPr>
          <w:rFonts w:hAnsi="宋体"/>
        </w:rPr>
        <w:t>6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申请变更登记的材料是否齐全；</w:t>
      </w:r>
    </w:p>
    <w:p>
      <w:pPr>
        <w:pStyle w:val="16"/>
        <w:rPr>
          <w:rFonts w:hint="eastAsia"/>
        </w:rPr>
      </w:pPr>
      <w:r>
        <w:rPr>
          <w:rFonts w:hint="eastAsia"/>
        </w:rPr>
        <w:t>2  变更登记的事项与申请变更登记的材料记载的内容是否一致；</w:t>
      </w:r>
    </w:p>
    <w:p>
      <w:pPr>
        <w:pStyle w:val="16"/>
        <w:rPr>
          <w:rFonts w:hint="eastAsia"/>
        </w:rPr>
      </w:pPr>
      <w:r>
        <w:rPr>
          <w:rFonts w:hint="eastAsia"/>
        </w:rPr>
        <w:t>3  申请人与申请材料记载的主体是否一致；</w:t>
      </w:r>
    </w:p>
    <w:p>
      <w:pPr>
        <w:pStyle w:val="16"/>
        <w:rPr>
          <w:rFonts w:hint="eastAsia"/>
        </w:rPr>
      </w:pPr>
      <w:r>
        <w:rPr>
          <w:rFonts w:hint="eastAsia"/>
        </w:rPr>
        <w:t>4  无正在办理的更正登记记载；</w:t>
      </w:r>
    </w:p>
    <w:p>
      <w:pPr>
        <w:pStyle w:val="16"/>
        <w:rPr>
          <w:rFonts w:hint="eastAsia"/>
        </w:rPr>
      </w:pPr>
      <w:r>
        <w:rPr>
          <w:rFonts w:hint="eastAsia"/>
        </w:rPr>
        <w:t>5  本规范第4章要求的其他审查事项。</w:t>
      </w:r>
    </w:p>
    <w:p>
      <w:pPr>
        <w:pStyle w:val="16"/>
      </w:pPr>
      <w:r>
        <w:rPr>
          <w:rFonts w:hint="eastAsia"/>
        </w:rPr>
        <w:t>不存在本规范第4.8.2条不予登记情形的，将登记事项记载于不动产登记簿，变更事项涉及证明记载内容的，应当收回原证明换发新的不动产登记证明。</w:t>
      </w:r>
    </w:p>
    <w:p>
      <w:pPr>
        <w:pStyle w:val="17"/>
      </w:pPr>
      <w:bookmarkStart w:id="766" w:name="_Toc2052929728"/>
      <w:bookmarkStart w:id="767" w:name="_Toc448911535"/>
      <w:bookmarkStart w:id="768" w:name="_Toc1540641798"/>
      <w:r>
        <w:t>预告登记的转移</w:t>
      </w:r>
      <w:bookmarkEnd w:id="766"/>
      <w:bookmarkEnd w:id="767"/>
      <w:bookmarkEnd w:id="768"/>
    </w:p>
    <w:p>
      <w:pPr>
        <w:pStyle w:val="18"/>
        <w:spacing w:before="156" w:after="156"/>
      </w:pPr>
      <w:r>
        <w:t>适用</w:t>
      </w:r>
    </w:p>
    <w:p>
      <w:pPr>
        <w:pStyle w:val="16"/>
      </w:pPr>
      <w:r>
        <w:t>有下列情形之一的，当事人可申请预告登记的转移：</w:t>
      </w:r>
    </w:p>
    <w:p>
      <w:pPr>
        <w:pStyle w:val="16"/>
      </w:pPr>
      <w:r>
        <w:t>1  因继承、受遗赠导致不动产预告登记转移的；</w:t>
      </w:r>
    </w:p>
    <w:p>
      <w:pPr>
        <w:pStyle w:val="16"/>
      </w:pPr>
      <w:r>
        <w:rPr>
          <w:rFonts w:hint="eastAsia"/>
        </w:rPr>
        <w:t>2</w:t>
      </w:r>
      <w:r>
        <w:t xml:space="preserve">  因主债权转移导致预购商品房抵押预告登记转移的；</w:t>
      </w:r>
    </w:p>
    <w:p>
      <w:pPr>
        <w:pStyle w:val="16"/>
      </w:pPr>
      <w:r>
        <w:rPr>
          <w:rFonts w:hint="eastAsia"/>
        </w:rPr>
        <w:t>3</w:t>
      </w:r>
      <w:r>
        <w:t xml:space="preserve">  因主债权转移导致不动产抵押预告登记转移的；</w:t>
      </w:r>
    </w:p>
    <w:p>
      <w:pPr>
        <w:pStyle w:val="16"/>
      </w:pPr>
      <w:r>
        <w:rPr>
          <w:rFonts w:hint="eastAsia"/>
        </w:rPr>
        <w:t>4</w:t>
      </w:r>
      <w:r>
        <w:t xml:space="preserve">  因人民法院、仲裁委员会生效法律文书导致不动产预告登记转移的；</w:t>
      </w:r>
    </w:p>
    <w:p>
      <w:pPr>
        <w:pStyle w:val="16"/>
      </w:pPr>
      <w:r>
        <w:t>5  法律、法规规定的其他情形。</w:t>
      </w:r>
    </w:p>
    <w:p>
      <w:pPr>
        <w:pStyle w:val="18"/>
        <w:spacing w:before="156" w:after="156"/>
      </w:pPr>
      <w:r>
        <w:t>申请主体</w:t>
      </w:r>
    </w:p>
    <w:p>
      <w:pPr>
        <w:pStyle w:val="16"/>
      </w:pPr>
      <w:r>
        <w:t>预告登记转移的申请人由不动产登记簿记载的预告登记权利人和该预告登记转移的受让人共同申请。因继承、受遗赠、人民法院、仲裁委员会生效法律文书导致不动产预告登记转移的可以单方申请。</w:t>
      </w:r>
    </w:p>
    <w:p>
      <w:pPr>
        <w:pStyle w:val="18"/>
        <w:spacing w:before="156" w:after="156"/>
      </w:pPr>
      <w:r>
        <w:t>申请材料</w:t>
      </w:r>
    </w:p>
    <w:p>
      <w:pPr>
        <w:pStyle w:val="16"/>
      </w:pPr>
      <w:r>
        <w:t>申请预告登记的转移，申请人提交的材料包括：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Ansi="宋体"/>
        </w:rPr>
      </w:pPr>
      <w:r>
        <w:rPr>
          <w:rFonts w:hint="eastAsia" w:hAnsi="宋体"/>
        </w:rPr>
        <w:t>3</w:t>
      </w:r>
      <w:r>
        <w:rPr>
          <w:rFonts w:hAnsi="宋体"/>
        </w:rPr>
        <w:t xml:space="preserve">  </w:t>
      </w:r>
      <w:r>
        <w:rPr>
          <w:rFonts w:hint="eastAsia" w:hAnsi="宋体"/>
        </w:rPr>
        <w:t>预告登记</w:t>
      </w:r>
      <w:r>
        <w:rPr>
          <w:rFonts w:hAnsi="宋体"/>
        </w:rPr>
        <w:t>的</w:t>
      </w:r>
      <w:r>
        <w:rPr>
          <w:rFonts w:hint="eastAsia" w:hAnsi="宋体"/>
        </w:rPr>
        <w:t>不动产登记证明；</w:t>
      </w:r>
    </w:p>
    <w:p>
      <w:pPr>
        <w:pStyle w:val="16"/>
        <w:rPr>
          <w:rFonts w:hAnsi="宋体"/>
        </w:rPr>
      </w:pPr>
      <w:r>
        <w:rPr>
          <w:rFonts w:hAnsi="宋体"/>
        </w:rPr>
        <w:t>4  按照不同情形，提交下列材料：</w:t>
      </w:r>
    </w:p>
    <w:p>
      <w:pPr>
        <w:pStyle w:val="16"/>
        <w:rPr>
          <w:rFonts w:hAnsi="宋体"/>
        </w:rPr>
      </w:pPr>
      <w:r>
        <w:rPr>
          <w:rFonts w:hAnsi="宋体"/>
        </w:rPr>
        <w:t>（1）继承、受遗赠的，按照本规范1.8.</w:t>
      </w:r>
      <w:r>
        <w:rPr>
          <w:rFonts w:hint="eastAsia" w:hAnsi="宋体"/>
        </w:rPr>
        <w:t>7</w:t>
      </w:r>
      <w:r>
        <w:rPr>
          <w:rFonts w:hAnsi="宋体"/>
        </w:rPr>
        <w:t>的规定提交材料；</w:t>
      </w:r>
    </w:p>
    <w:p>
      <w:pPr>
        <w:pStyle w:val="16"/>
        <w:rPr>
          <w:rFonts w:hAnsi="宋体"/>
        </w:rPr>
      </w:pPr>
      <w:r>
        <w:rPr>
          <w:rFonts w:hAnsi="宋体"/>
        </w:rPr>
        <w:t>（</w:t>
      </w:r>
      <w:r>
        <w:rPr>
          <w:rFonts w:hint="eastAsia" w:hAnsi="宋体"/>
        </w:rPr>
        <w:t>2</w:t>
      </w:r>
      <w:r>
        <w:rPr>
          <w:rFonts w:hAnsi="宋体"/>
        </w:rPr>
        <w:t>）主债权转让的合同和已经通知债务人的材料；</w:t>
      </w:r>
    </w:p>
    <w:p>
      <w:pPr>
        <w:pStyle w:val="16"/>
        <w:rPr>
          <w:rFonts w:hAnsi="宋体"/>
        </w:rPr>
      </w:pPr>
      <w:r>
        <w:rPr>
          <w:rFonts w:hAnsi="宋体"/>
        </w:rPr>
        <w:t>（</w:t>
      </w:r>
      <w:r>
        <w:rPr>
          <w:rFonts w:hint="eastAsia" w:hAnsi="宋体"/>
        </w:rPr>
        <w:t>3</w:t>
      </w:r>
      <w:r>
        <w:rPr>
          <w:rFonts w:hAnsi="宋体"/>
        </w:rPr>
        <w:t>）人民法院、仲裁委员会生效的法律文书</w:t>
      </w:r>
      <w:r>
        <w:rPr>
          <w:rFonts w:hint="eastAsia" w:hAnsi="宋体"/>
        </w:rPr>
        <w:t>；属于单方申请的，还应提交协助执行通知书；</w:t>
      </w:r>
    </w:p>
    <w:p>
      <w:pPr>
        <w:pStyle w:val="16"/>
        <w:rPr>
          <w:rFonts w:hAnsi="宋体"/>
        </w:rPr>
      </w:pPr>
      <w:r>
        <w:rPr>
          <w:rFonts w:hAnsi="宋体"/>
        </w:rP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申请转移的预告登记与登记申请材料的记载是否一致；</w:t>
      </w:r>
    </w:p>
    <w:p>
      <w:pPr>
        <w:pStyle w:val="16"/>
        <w:rPr>
          <w:rFonts w:hint="eastAsia"/>
        </w:rPr>
      </w:pPr>
      <w:r>
        <w:rPr>
          <w:rFonts w:hint="eastAsia"/>
        </w:rPr>
        <w:t>3  本规范第4章要求的其他审查事项。</w:t>
      </w:r>
    </w:p>
    <w:p>
      <w:pPr>
        <w:pStyle w:val="16"/>
        <w:rPr>
          <w:rFonts w:hint="eastAsia"/>
        </w:rPr>
      </w:pPr>
      <w:r>
        <w:rPr>
          <w:rFonts w:hint="eastAsia"/>
        </w:rPr>
        <w:t>不存在本规范第4.8.2条不予登记情形的，将登记事项记载于不动产登记簿，并向权利人核发不动产登记证明。</w:t>
      </w:r>
    </w:p>
    <w:p>
      <w:pPr>
        <w:pStyle w:val="17"/>
      </w:pPr>
      <w:bookmarkStart w:id="769" w:name="_Toc1864501761"/>
      <w:bookmarkStart w:id="770" w:name="_Toc766158584"/>
      <w:bookmarkStart w:id="771" w:name="_Toc448911536"/>
      <w:r>
        <w:t>预告登记的注销</w:t>
      </w:r>
      <w:bookmarkEnd w:id="769"/>
      <w:bookmarkEnd w:id="770"/>
      <w:bookmarkEnd w:id="771"/>
    </w:p>
    <w:p>
      <w:pPr>
        <w:pStyle w:val="18"/>
        <w:spacing w:before="156" w:after="156"/>
      </w:pPr>
      <w:r>
        <w:t>适用</w:t>
      </w:r>
    </w:p>
    <w:p>
      <w:pPr>
        <w:pStyle w:val="16"/>
      </w:pPr>
      <w:r>
        <w:t>有下列情形之一的，当事人可申请注销预告登记：</w:t>
      </w:r>
    </w:p>
    <w:p>
      <w:pPr>
        <w:pStyle w:val="16"/>
      </w:pPr>
      <w:r>
        <w:t>1  买卖不动产物权的协议被认定无效、被撤销、被解除等导致债权消灭的；</w:t>
      </w:r>
    </w:p>
    <w:p>
      <w:pPr>
        <w:pStyle w:val="16"/>
      </w:pPr>
      <w:r>
        <w:t>2  预告登记的权利人放弃预告登记的；</w:t>
      </w:r>
    </w:p>
    <w:p>
      <w:pPr>
        <w:pStyle w:val="16"/>
      </w:pPr>
      <w:r>
        <w:t>3  法律、法规规定的其他情形。</w:t>
      </w:r>
    </w:p>
    <w:p>
      <w:pPr>
        <w:pStyle w:val="18"/>
        <w:spacing w:before="156" w:after="156"/>
      </w:pPr>
      <w:r>
        <w:t>申请主体</w:t>
      </w:r>
    </w:p>
    <w:p>
      <w:pPr>
        <w:pStyle w:val="16"/>
      </w:pPr>
      <w:r>
        <w:t>申请人为不动产登记簿记载的预告登记权利人或生效法律文书记载的当事人。预告当事人协议注销预告登记的，申请人应当为买卖房屋或者其他不动产物权的协议的双方当事人。</w:t>
      </w:r>
    </w:p>
    <w:p>
      <w:pPr>
        <w:pStyle w:val="18"/>
        <w:spacing w:before="156" w:after="156"/>
      </w:pPr>
      <w:r>
        <w:t>申请材料</w:t>
      </w:r>
    </w:p>
    <w:p>
      <w:pPr>
        <w:pStyle w:val="16"/>
        <w:rPr>
          <w:rFonts w:hAnsi="宋体"/>
        </w:rPr>
      </w:pPr>
      <w:r>
        <w:rPr>
          <w:rFonts w:hAnsi="宋体"/>
        </w:rPr>
        <w:t>申请注销预告登记，申请人提交的材料包括：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int="eastAsia" w:hAnsi="宋体"/>
        </w:rPr>
      </w:pPr>
      <w:r>
        <w:rPr>
          <w:rFonts w:hAnsi="宋体"/>
        </w:rPr>
        <w:t>3  不动产登记证明；</w:t>
      </w:r>
      <w:r>
        <w:rPr>
          <w:rFonts w:hint="eastAsia" w:hAnsi="宋体"/>
        </w:rPr>
        <w:t>申请注销预告登记的抵押权的，提交预购商品房预告登记证明以及抵押权预告登记证明；</w:t>
      </w:r>
    </w:p>
    <w:p>
      <w:pPr>
        <w:pStyle w:val="16"/>
        <w:rPr>
          <w:rFonts w:hAnsi="宋体"/>
        </w:rPr>
      </w:pPr>
      <w:r>
        <w:rPr>
          <w:rFonts w:hAnsi="宋体"/>
        </w:rPr>
        <w:t>4  债权消灭或者权利人放弃预告登记的材料；</w:t>
      </w:r>
    </w:p>
    <w:p>
      <w:pPr>
        <w:pStyle w:val="16"/>
        <w:rPr>
          <w:rFonts w:hAnsi="宋体"/>
        </w:rPr>
      </w:pPr>
      <w:r>
        <w:rPr>
          <w:rFonts w:hAnsi="宋体"/>
        </w:rPr>
        <w:t>5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无预查封登记记载；</w:t>
      </w:r>
    </w:p>
    <w:p>
      <w:pPr>
        <w:pStyle w:val="16"/>
        <w:rPr>
          <w:rFonts w:hint="eastAsia"/>
        </w:rPr>
      </w:pPr>
      <w:r>
        <w:rPr>
          <w:rFonts w:hint="eastAsia"/>
        </w:rPr>
        <w:t>3  本规范第4章要求的其他审查事项。</w:t>
      </w:r>
    </w:p>
    <w:p>
      <w:pPr>
        <w:pStyle w:val="16"/>
        <w:rPr>
          <w:rFonts w:hint="eastAsia"/>
        </w:rPr>
      </w:pPr>
      <w:r>
        <w:rPr>
          <w:rFonts w:hint="eastAsia"/>
        </w:rPr>
        <w:t>不存在本规范第4.8.2条不予登记情形的，将登记事项以及不动产登记证明收回、作废等内容记载于不动产登记簿。</w:t>
      </w:r>
    </w:p>
    <w:p>
      <w:pPr>
        <w:pStyle w:val="17"/>
        <w:rPr>
          <w:rFonts w:hint="eastAsia"/>
        </w:rPr>
      </w:pPr>
      <w:bookmarkStart w:id="772" w:name="_Toc970579322"/>
      <w:bookmarkStart w:id="773" w:name="_Toc1437105212"/>
      <w:r>
        <w:rPr>
          <w:rFonts w:hint="eastAsia"/>
        </w:rPr>
        <w:t>其他</w:t>
      </w:r>
      <w:r>
        <w:t>规定</w:t>
      </w:r>
      <w:bookmarkEnd w:id="772"/>
      <w:bookmarkEnd w:id="773"/>
    </w:p>
    <w:p>
      <w:pPr>
        <w:pStyle w:val="18"/>
        <w:spacing w:before="156" w:after="156"/>
        <w:rPr>
          <w:rFonts w:ascii="宋体" w:hAnsi="宋体" w:eastAsia="宋体"/>
        </w:rPr>
      </w:pPr>
      <w:r>
        <w:rPr>
          <w:rFonts w:hint="eastAsia" w:ascii="宋体" w:hAnsi="宋体" w:eastAsia="宋体"/>
        </w:rPr>
        <w:t>抵押权预告登记的，</w:t>
      </w:r>
      <w:r>
        <w:rPr>
          <w:rFonts w:hint="eastAsia" w:ascii="宋体" w:eastAsia="宋体"/>
        </w:rPr>
        <w:t>需在预购商品房的不动产登记证明的“附记”栏内注记“抵押权人为×××、被担保主债权数额（最高债权数额）为×××、抵押范围为×××、抵押权登记日期为×××、抵押权登记证明号为×××”。</w:t>
      </w:r>
    </w:p>
    <w:p>
      <w:pPr>
        <w:pStyle w:val="15"/>
      </w:pPr>
      <w:bookmarkStart w:id="774" w:name="_Toc2036321700"/>
      <w:bookmarkStart w:id="775" w:name="_Toc518144862"/>
      <w:bookmarkStart w:id="776" w:name="_Toc448911537"/>
      <w:r>
        <w:t>更正登记</w:t>
      </w:r>
      <w:bookmarkEnd w:id="774"/>
      <w:bookmarkEnd w:id="775"/>
      <w:bookmarkEnd w:id="776"/>
    </w:p>
    <w:p>
      <w:pPr>
        <w:pStyle w:val="17"/>
      </w:pPr>
      <w:bookmarkStart w:id="777" w:name="_Toc2024217738"/>
      <w:bookmarkStart w:id="778" w:name="_Toc1343658744"/>
      <w:bookmarkStart w:id="779" w:name="_Toc448911538"/>
      <w:r>
        <w:t>依申请更正登记</w:t>
      </w:r>
      <w:bookmarkEnd w:id="777"/>
      <w:bookmarkEnd w:id="778"/>
      <w:bookmarkEnd w:id="779"/>
    </w:p>
    <w:p>
      <w:pPr>
        <w:pStyle w:val="18"/>
        <w:spacing w:before="156" w:after="156"/>
      </w:pPr>
      <w:r>
        <w:t>适用</w:t>
      </w:r>
    </w:p>
    <w:p>
      <w:pPr>
        <w:pStyle w:val="16"/>
      </w:pPr>
      <w:r>
        <w:t>权利人、利害关系人认为不动产登记簿记载的事项有错误，或者人民法院、仲裁委员会生效法律文书等确定的不动产权利归属、内容与不动产登记簿记载的权利状况不一致的，当事人可以申请更正登记。</w:t>
      </w:r>
    </w:p>
    <w:p>
      <w:pPr>
        <w:pStyle w:val="18"/>
        <w:spacing w:before="156" w:after="156"/>
      </w:pPr>
      <w:r>
        <w:t>申请主体</w:t>
      </w:r>
    </w:p>
    <w:p>
      <w:pPr>
        <w:pStyle w:val="16"/>
      </w:pPr>
      <w:r>
        <w:t>依申请更正登记的申请人应当是不动产的权利人或利害关系人。利害关系人应当与申请更正的不动产登记簿记载的事项存在利害关系。</w:t>
      </w:r>
    </w:p>
    <w:p>
      <w:pPr>
        <w:pStyle w:val="18"/>
        <w:spacing w:before="156" w:after="156"/>
      </w:pPr>
      <w:r>
        <w:t>申请材料</w:t>
      </w:r>
    </w:p>
    <w:p>
      <w:pPr>
        <w:pStyle w:val="16"/>
        <w:rPr>
          <w:rFonts w:hAnsi="宋体"/>
        </w:rPr>
      </w:pPr>
      <w:r>
        <w:rPr>
          <w:rFonts w:hAnsi="宋体"/>
        </w:rPr>
        <w:t>申请更正登记提交的材料包括：</w:t>
      </w:r>
    </w:p>
    <w:p>
      <w:pPr>
        <w:pStyle w:val="16"/>
        <w:rPr>
          <w:rFonts w:hAnsi="宋体"/>
        </w:rPr>
      </w:pPr>
      <w:r>
        <w:rPr>
          <w:rFonts w:hAnsi="宋体"/>
        </w:rPr>
        <w:t>1  不动产登记申请书；</w:t>
      </w:r>
    </w:p>
    <w:p>
      <w:pPr>
        <w:pStyle w:val="16"/>
        <w:rPr>
          <w:rFonts w:hAnsi="宋体"/>
        </w:rPr>
      </w:pPr>
      <w:r>
        <w:rPr>
          <w:rFonts w:hAnsi="宋体"/>
        </w:rPr>
        <w:t>2  申请人身份证明；</w:t>
      </w:r>
    </w:p>
    <w:p>
      <w:pPr>
        <w:pStyle w:val="16"/>
        <w:rPr>
          <w:rFonts w:hint="eastAsia" w:hAnsi="宋体"/>
        </w:rPr>
      </w:pPr>
      <w:r>
        <w:rPr>
          <w:rFonts w:hint="eastAsia" w:hAnsi="宋体"/>
        </w:rPr>
        <w:t>3  不动产权属证书或证明</w:t>
      </w:r>
      <w:r>
        <w:rPr>
          <w:rFonts w:hAnsi="宋体"/>
        </w:rPr>
        <w:t>；</w:t>
      </w:r>
    </w:p>
    <w:p>
      <w:pPr>
        <w:pStyle w:val="16"/>
        <w:rPr>
          <w:rFonts w:hAnsi="宋体"/>
        </w:rPr>
      </w:pPr>
      <w:r>
        <w:rPr>
          <w:rFonts w:hAnsi="宋体"/>
        </w:rPr>
        <w:t>4  证实不动产登记簿记载事项错误的材料；</w:t>
      </w:r>
    </w:p>
    <w:p>
      <w:pPr>
        <w:pStyle w:val="16"/>
      </w:pPr>
      <w:r>
        <w:t>5  申请人为利害关系人的，证实与不动产登记簿记载的不动产权利存在利害关系的材料；</w:t>
      </w:r>
    </w:p>
    <w:p>
      <w:pPr>
        <w:pStyle w:val="16"/>
      </w:pPr>
      <w:r>
        <w:t>6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申请人是否是不动产的权利人或利害关系人；利害关系人申请更正的，利害关系材料是否能够证实申请人与被更正的不动产有利害关系；</w:t>
      </w:r>
    </w:p>
    <w:p>
      <w:pPr>
        <w:pStyle w:val="16"/>
        <w:rPr>
          <w:rFonts w:hint="eastAsia"/>
        </w:rPr>
      </w:pPr>
      <w:r>
        <w:rPr>
          <w:rFonts w:hint="eastAsia"/>
        </w:rPr>
        <w:t>2  申请更正的登记事项是否已在不动产登记簿记载；更正登记前未办理该不动产转移登记、抵押权登记、地役权登记、预告登记或者查封登记；</w:t>
      </w:r>
    </w:p>
    <w:p>
      <w:pPr>
        <w:pStyle w:val="16"/>
        <w:rPr>
          <w:rFonts w:hint="eastAsia"/>
        </w:rPr>
      </w:pPr>
      <w:r>
        <w:rPr>
          <w:rFonts w:hint="eastAsia"/>
        </w:rPr>
        <w:t>3  权利人同意更正的，在权利人出具的书面材料中是否已明确同意更正的意思表示、申请人是否提交了证明不动产登记簿确有错误的证明材料；更正事项由人民法院、仲裁委员会法律文书等确认的，法律文书等材料是否已明确不动产权利归属，是否已经发生法律效力；</w:t>
      </w:r>
    </w:p>
    <w:p>
      <w:pPr>
        <w:pStyle w:val="16"/>
        <w:rPr>
          <w:szCs w:val="22"/>
        </w:rPr>
      </w:pPr>
      <w:r>
        <w:rPr>
          <w:rFonts w:hint="eastAsia"/>
          <w:szCs w:val="22"/>
        </w:rPr>
        <w:t>4   涉及房、地用途更正登记的，对申请人提交的证实不动产登记簿记载事项错误的材料应由区登记经办机构组织规划、土地职能管理部门于15日内进行核实；</w:t>
      </w:r>
    </w:p>
    <w:p>
      <w:pPr>
        <w:pStyle w:val="16"/>
        <w:rPr>
          <w:rFonts w:hint="eastAsia"/>
        </w:rPr>
      </w:pPr>
      <w:r>
        <w:rPr>
          <w:rFonts w:hint="eastAsia"/>
        </w:rPr>
        <w:t>5  本规范第4章要求的其他审查事项。</w:t>
      </w:r>
    </w:p>
    <w:p>
      <w:pPr>
        <w:pStyle w:val="16"/>
      </w:pPr>
      <w:r>
        <w:rPr>
          <w:rFonts w:hint="eastAsia"/>
        </w:rPr>
        <w:t>不存在本规范第4.8.2条不予登记情形的，将更正事项记载不动产登记簿，涉及不动产权证书或者不动产登记证明记载内容的，向权利人换发不动产权证书或者不动产登记证明。</w:t>
      </w:r>
    </w:p>
    <w:p>
      <w:pPr>
        <w:pStyle w:val="17"/>
      </w:pPr>
      <w:bookmarkStart w:id="780" w:name="_Toc767895439"/>
      <w:bookmarkStart w:id="781" w:name="_Toc1996656671"/>
      <w:bookmarkStart w:id="782" w:name="_Toc448911539"/>
      <w:r>
        <w:t>依职权更正登记</w:t>
      </w:r>
      <w:bookmarkEnd w:id="780"/>
      <w:bookmarkEnd w:id="781"/>
      <w:bookmarkEnd w:id="782"/>
    </w:p>
    <w:p>
      <w:pPr>
        <w:pStyle w:val="18"/>
        <w:spacing w:before="156" w:after="156"/>
      </w:pPr>
      <w:r>
        <w:t>适用</w:t>
      </w:r>
    </w:p>
    <w:p>
      <w:pPr>
        <w:pStyle w:val="16"/>
        <w:rPr>
          <w:rFonts w:hAnsi="宋体"/>
        </w:rPr>
      </w:pPr>
      <w:r>
        <w:rPr>
          <w:rFonts w:hAnsi="宋体"/>
        </w:rPr>
        <w:t>不动产登记经办机构发现</w:t>
      </w:r>
      <w:r>
        <w:rPr>
          <w:rFonts w:hint="eastAsia" w:hAnsi="宋体" w:cs="宋体"/>
        </w:rPr>
        <w:t>不动产登记簿</w:t>
      </w:r>
      <w:r>
        <w:rPr>
          <w:rFonts w:hAnsi="宋体"/>
        </w:rPr>
        <w:t>记载的</w:t>
      </w:r>
      <w:r>
        <w:rPr>
          <w:rFonts w:hint="eastAsia" w:hAnsi="宋体"/>
        </w:rPr>
        <w:t>内容</w:t>
      </w:r>
      <w:r>
        <w:rPr>
          <w:rFonts w:hAnsi="宋体"/>
        </w:rPr>
        <w:t>有错误的，不动产登记经办机构应将</w:t>
      </w:r>
      <w:r>
        <w:rPr>
          <w:rFonts w:hint="eastAsia" w:hAnsi="宋体"/>
        </w:rPr>
        <w:t>需要</w:t>
      </w:r>
      <w:r>
        <w:rPr>
          <w:rFonts w:hAnsi="宋体"/>
        </w:rPr>
        <w:t>更正的内容书面通知</w:t>
      </w:r>
      <w:r>
        <w:rPr>
          <w:rFonts w:hint="eastAsia" w:hAnsi="宋体"/>
        </w:rPr>
        <w:t>不动产</w:t>
      </w:r>
      <w:r>
        <w:rPr>
          <w:rFonts w:hAnsi="宋体"/>
        </w:rPr>
        <w:t>权利人</w:t>
      </w:r>
      <w:r>
        <w:rPr>
          <w:rFonts w:hint="eastAsia" w:hAnsi="宋体"/>
        </w:rPr>
        <w:t>。不动产权利人</w:t>
      </w:r>
      <w:r>
        <w:rPr>
          <w:rFonts w:hAnsi="宋体"/>
        </w:rPr>
        <w:t>可以自收到通知</w:t>
      </w:r>
      <w:r>
        <w:rPr>
          <w:rFonts w:hint="eastAsia" w:hAnsi="宋体"/>
        </w:rPr>
        <w:t>之日</w:t>
      </w:r>
      <w:r>
        <w:rPr>
          <w:rFonts w:hAnsi="宋体"/>
        </w:rPr>
        <w:t>起</w:t>
      </w:r>
      <w:r>
        <w:rPr>
          <w:rFonts w:hint="eastAsia" w:hAnsi="宋体"/>
        </w:rPr>
        <w:t>3</w:t>
      </w:r>
      <w:r>
        <w:rPr>
          <w:rFonts w:hAnsi="宋体"/>
        </w:rPr>
        <w:t>0日内</w:t>
      </w:r>
      <w:r>
        <w:rPr>
          <w:rFonts w:hint="eastAsia" w:hAnsi="宋体"/>
        </w:rPr>
        <w:t>向</w:t>
      </w:r>
      <w:r>
        <w:rPr>
          <w:rFonts w:hAnsi="宋体"/>
        </w:rPr>
        <w:t>不动产登记经办机构</w:t>
      </w:r>
      <w:r>
        <w:rPr>
          <w:rFonts w:hint="eastAsia" w:hAnsi="宋体"/>
        </w:rPr>
        <w:t>提出异议。</w:t>
      </w:r>
      <w:r>
        <w:rPr>
          <w:rFonts w:hAnsi="宋体"/>
        </w:rPr>
        <w:t>逾期不提出异议或者异议不成立的</w:t>
      </w:r>
      <w:r>
        <w:rPr>
          <w:rFonts w:hint="eastAsia" w:hAnsi="宋体"/>
        </w:rPr>
        <w:t>，</w:t>
      </w:r>
      <w:r>
        <w:rPr>
          <w:rFonts w:hAnsi="宋体"/>
        </w:rPr>
        <w:t>不动产登记经办机构应当在公告15个工作日后，对不动产登记内容予以更正</w:t>
      </w:r>
      <w:r>
        <w:rPr>
          <w:rFonts w:hint="eastAsia" w:hAnsi="宋体"/>
        </w:rPr>
        <w:t>，并</w:t>
      </w:r>
      <w:r>
        <w:rPr>
          <w:rFonts w:hAnsi="宋体"/>
        </w:rPr>
        <w:t>书面通知不动产权利人</w:t>
      </w:r>
      <w:r>
        <w:rPr>
          <w:rFonts w:hint="eastAsia" w:hAnsi="宋体"/>
        </w:rPr>
        <w:t>。</w:t>
      </w:r>
    </w:p>
    <w:p>
      <w:pPr>
        <w:pStyle w:val="18"/>
        <w:spacing w:before="156" w:after="156"/>
      </w:pPr>
      <w:r>
        <w:t>登记材料</w:t>
      </w:r>
    </w:p>
    <w:p>
      <w:pPr>
        <w:pStyle w:val="16"/>
        <w:rPr>
          <w:rFonts w:hAnsi="宋体"/>
        </w:rPr>
      </w:pPr>
      <w:r>
        <w:rPr>
          <w:rFonts w:hAnsi="宋体"/>
        </w:rPr>
        <w:t>不动产登记经办机构依职权更正登记应当具备下列材料：</w:t>
      </w:r>
    </w:p>
    <w:p>
      <w:pPr>
        <w:pStyle w:val="16"/>
        <w:rPr>
          <w:rFonts w:hAnsi="宋体"/>
        </w:rPr>
      </w:pPr>
      <w:r>
        <w:rPr>
          <w:rFonts w:hAnsi="宋体"/>
        </w:rPr>
        <w:t>1  证实不动产登记簿记载事项错误的材料；</w:t>
      </w:r>
    </w:p>
    <w:p>
      <w:pPr>
        <w:pStyle w:val="16"/>
        <w:rPr>
          <w:rFonts w:hAnsi="宋体"/>
        </w:rPr>
      </w:pPr>
      <w:r>
        <w:rPr>
          <w:rFonts w:hAnsi="宋体"/>
        </w:rPr>
        <w:t>2  通知权利人在规定期限内</w:t>
      </w:r>
      <w:r>
        <w:rPr>
          <w:rFonts w:hint="eastAsia" w:hAnsi="宋体"/>
        </w:rPr>
        <w:t>提出异议</w:t>
      </w:r>
      <w:r>
        <w:rPr>
          <w:rFonts w:hAnsi="宋体"/>
        </w:rPr>
        <w:t>的材料和送达凭证；</w:t>
      </w:r>
    </w:p>
    <w:p>
      <w:pPr>
        <w:pStyle w:val="16"/>
        <w:rPr>
          <w:rFonts w:hAnsi="宋体"/>
        </w:rPr>
      </w:pPr>
      <w:r>
        <w:rPr>
          <w:rFonts w:hAnsi="宋体"/>
        </w:rPr>
        <w:t>3  法律、法规规定的其他材料。</w:t>
      </w:r>
    </w:p>
    <w:p>
      <w:pPr>
        <w:pStyle w:val="18"/>
        <w:spacing w:before="156" w:after="156"/>
      </w:pPr>
      <w:r>
        <w:t>审查要点</w:t>
      </w:r>
    </w:p>
    <w:p>
      <w:pPr>
        <w:pStyle w:val="16"/>
        <w:rPr>
          <w:rFonts w:hint="eastAsia"/>
        </w:rPr>
      </w:pPr>
      <w:r>
        <w:rPr>
          <w:rFonts w:hint="eastAsia"/>
        </w:rPr>
        <w:t>不动产登记经办机构启动更正登记程序后，应该按照以下要点进行审核：</w:t>
      </w:r>
    </w:p>
    <w:p>
      <w:pPr>
        <w:pStyle w:val="16"/>
        <w:rPr>
          <w:rFonts w:hint="eastAsia"/>
        </w:rPr>
      </w:pPr>
      <w:r>
        <w:rPr>
          <w:rFonts w:hint="eastAsia"/>
        </w:rPr>
        <w:t>1  查阅不动产登记资料，审查登记材料是否能证实不动产登记簿记载错误；</w:t>
      </w:r>
    </w:p>
    <w:p>
      <w:pPr>
        <w:pStyle w:val="16"/>
        <w:rPr>
          <w:rFonts w:hint="eastAsia"/>
        </w:rPr>
      </w:pPr>
      <w:r>
        <w:rPr>
          <w:rFonts w:hint="eastAsia"/>
        </w:rPr>
        <w:t>2  更正登记前未办理该不动产转移登记、抵押权登记、地役权登记、预告登记或者查封登记；</w:t>
      </w:r>
    </w:p>
    <w:p>
      <w:pPr>
        <w:pStyle w:val="16"/>
        <w:rPr>
          <w:rFonts w:hint="eastAsia"/>
        </w:rPr>
      </w:pPr>
      <w:r>
        <w:rPr>
          <w:rFonts w:hint="eastAsia"/>
        </w:rPr>
        <w:t>3  不动产登记经办机构是否已书面通知相关权利人在规定期限内提出异议，提出异议的审查异议是否成立；</w:t>
      </w:r>
    </w:p>
    <w:p>
      <w:pPr>
        <w:pStyle w:val="16"/>
        <w:rPr>
          <w:rFonts w:hint="eastAsia"/>
        </w:rPr>
      </w:pPr>
      <w:r>
        <w:rPr>
          <w:rFonts w:hint="eastAsia"/>
        </w:rPr>
        <w:t>4  书面通知的送达对象、期限及时间是否符合规定；</w:t>
      </w:r>
    </w:p>
    <w:p>
      <w:pPr>
        <w:pStyle w:val="16"/>
        <w:rPr>
          <w:rFonts w:hint="eastAsia"/>
        </w:rPr>
      </w:pPr>
      <w:r>
        <w:rPr>
          <w:rFonts w:hint="eastAsia"/>
        </w:rPr>
        <w:t>5  更正登记事项是否已按本规范4.7.2的规定进行公告；</w:t>
      </w:r>
    </w:p>
    <w:p>
      <w:pPr>
        <w:pStyle w:val="16"/>
      </w:pPr>
      <w:r>
        <w:rPr>
          <w:rFonts w:hint="eastAsia"/>
        </w:rPr>
        <w:t>6  本规范第4章要求的其他审查事项。</w:t>
      </w:r>
    </w:p>
    <w:p>
      <w:pPr>
        <w:pStyle w:val="17"/>
        <w:rPr>
          <w:rFonts w:hint="eastAsia"/>
        </w:rPr>
      </w:pPr>
      <w:bookmarkStart w:id="783" w:name="_Toc298973752"/>
      <w:bookmarkStart w:id="784" w:name="_Toc1049229439"/>
      <w:bookmarkStart w:id="785" w:name="_Toc448911540"/>
      <w:r>
        <w:rPr>
          <w:rFonts w:hint="eastAsia"/>
        </w:rPr>
        <w:t>其他</w:t>
      </w:r>
      <w:r>
        <w:t>规定</w:t>
      </w:r>
      <w:bookmarkEnd w:id="783"/>
      <w:bookmarkEnd w:id="784"/>
    </w:p>
    <w:p>
      <w:pPr>
        <w:pStyle w:val="18"/>
        <w:spacing w:before="156" w:after="156"/>
        <w:rPr>
          <w:rFonts w:hint="eastAsia" w:ascii="宋体" w:hAnsi="宋体" w:eastAsia="宋体"/>
        </w:rPr>
      </w:pPr>
      <w:r>
        <w:rPr>
          <w:rFonts w:hint="eastAsia" w:ascii="宋体" w:hAnsi="宋体" w:eastAsia="宋体"/>
        </w:rPr>
        <w:t>不动产登记经办机构受理更正登记申请后，应当中止办理正在审核中的该不动产转让、抵押等登记，并书面通知申请人。同时暂不受理新的相关登记申请。</w:t>
      </w:r>
    </w:p>
    <w:p>
      <w:pPr>
        <w:pStyle w:val="15"/>
      </w:pPr>
      <w:bookmarkStart w:id="786" w:name="_Toc829475212"/>
      <w:bookmarkStart w:id="787" w:name="_Toc743233017"/>
      <w:r>
        <w:t>异议登记</w:t>
      </w:r>
      <w:bookmarkEnd w:id="785"/>
      <w:bookmarkEnd w:id="786"/>
      <w:bookmarkEnd w:id="787"/>
    </w:p>
    <w:p>
      <w:pPr>
        <w:pStyle w:val="17"/>
      </w:pPr>
      <w:bookmarkStart w:id="788" w:name="_Toc977196816"/>
      <w:bookmarkStart w:id="789" w:name="_Toc448911541"/>
      <w:bookmarkStart w:id="790" w:name="_Toc1425191733"/>
      <w:r>
        <w:t>异议登记</w:t>
      </w:r>
      <w:bookmarkEnd w:id="788"/>
      <w:bookmarkEnd w:id="789"/>
      <w:bookmarkEnd w:id="790"/>
    </w:p>
    <w:p>
      <w:pPr>
        <w:pStyle w:val="18"/>
        <w:spacing w:before="156" w:after="156"/>
      </w:pPr>
      <w:r>
        <w:t>适用</w:t>
      </w:r>
    </w:p>
    <w:p>
      <w:pPr>
        <w:pStyle w:val="16"/>
      </w:pPr>
      <w:r>
        <w:t>利害关系人认为不动产登记簿记载的事项有错误，权利人不同意更正的，利害关系人可以申请异议登记。</w:t>
      </w:r>
    </w:p>
    <w:p>
      <w:pPr>
        <w:pStyle w:val="18"/>
        <w:spacing w:before="156" w:after="156"/>
      </w:pPr>
      <w:r>
        <w:t>申请主体</w:t>
      </w:r>
    </w:p>
    <w:p>
      <w:pPr>
        <w:pStyle w:val="16"/>
      </w:pPr>
      <w:r>
        <w:t>异议登记申请人应当是利害关系人。</w:t>
      </w:r>
    </w:p>
    <w:p>
      <w:pPr>
        <w:pStyle w:val="18"/>
        <w:spacing w:before="156" w:after="156"/>
      </w:pPr>
      <w:r>
        <w:t>申请材料</w:t>
      </w:r>
    </w:p>
    <w:p>
      <w:pPr>
        <w:pStyle w:val="16"/>
      </w:pPr>
      <w:r>
        <w:t>申请异议登记需提交下列材料：</w:t>
      </w:r>
    </w:p>
    <w:p>
      <w:pPr>
        <w:pStyle w:val="16"/>
      </w:pPr>
      <w:r>
        <w:t>1  不动产登记申请书；</w:t>
      </w:r>
    </w:p>
    <w:p>
      <w:pPr>
        <w:pStyle w:val="16"/>
      </w:pPr>
      <w:r>
        <w:t>2  申请人身份证明；</w:t>
      </w:r>
    </w:p>
    <w:p>
      <w:pPr>
        <w:pStyle w:val="16"/>
      </w:pPr>
      <w:r>
        <w:t>3  证实对登记的不动产权利有利害关系的材料；</w:t>
      </w:r>
    </w:p>
    <w:p>
      <w:pPr>
        <w:pStyle w:val="16"/>
      </w:pPr>
      <w:r>
        <w:t>4  证实不动产登记簿记载的事项错误的材料；</w:t>
      </w:r>
    </w:p>
    <w:p>
      <w:pPr>
        <w:pStyle w:val="16"/>
      </w:pPr>
      <w:r>
        <w:t xml:space="preserve">5  法律、法规规定的其他材料。 </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被申请异议的权利人是不动产登记簿记载的权利人；</w:t>
      </w:r>
    </w:p>
    <w:p>
      <w:pPr>
        <w:pStyle w:val="16"/>
        <w:rPr>
          <w:rFonts w:hint="eastAsia"/>
        </w:rPr>
      </w:pPr>
      <w:r>
        <w:rPr>
          <w:rFonts w:hint="eastAsia"/>
        </w:rPr>
        <w:t>2  利害关系材料是否能够证实申请人与被异议的不动产权利有利害关系；</w:t>
      </w:r>
    </w:p>
    <w:p>
      <w:pPr>
        <w:pStyle w:val="16"/>
        <w:rPr>
          <w:rFonts w:hint="eastAsia"/>
        </w:rPr>
      </w:pPr>
      <w:r>
        <w:rPr>
          <w:rFonts w:hint="eastAsia"/>
        </w:rPr>
        <w:t>3  异议登记事项的内容是否已经记载于不动产登记簿；</w:t>
      </w:r>
    </w:p>
    <w:p>
      <w:pPr>
        <w:pStyle w:val="16"/>
        <w:rPr>
          <w:rFonts w:hint="eastAsia"/>
        </w:rPr>
      </w:pPr>
      <w:r>
        <w:rPr>
          <w:rFonts w:hint="eastAsia"/>
        </w:rPr>
        <w:t xml:space="preserve">4  同一申请人是否就同一异议事项提出过异议登记申请； </w:t>
      </w:r>
    </w:p>
    <w:p>
      <w:pPr>
        <w:pStyle w:val="16"/>
        <w:rPr>
          <w:rFonts w:hint="eastAsia"/>
        </w:rPr>
      </w:pPr>
      <w:r>
        <w:rPr>
          <w:rFonts w:hint="eastAsia"/>
        </w:rPr>
        <w:t>5  不动产被查封、抵押或设有地役权的，不影响该不动产的异议登记；</w:t>
      </w:r>
    </w:p>
    <w:p>
      <w:pPr>
        <w:pStyle w:val="16"/>
        <w:rPr>
          <w:rFonts w:hint="eastAsia"/>
        </w:rPr>
      </w:pPr>
      <w:r>
        <w:rPr>
          <w:rFonts w:hint="eastAsia"/>
        </w:rPr>
        <w:t>6  本规范第4章要求的其他审查事项。</w:t>
      </w:r>
    </w:p>
    <w:p>
      <w:pPr>
        <w:pStyle w:val="16"/>
        <w:rPr>
          <w:rFonts w:hint="eastAsia"/>
        </w:rPr>
      </w:pPr>
      <w:r>
        <w:rPr>
          <w:rFonts w:hint="eastAsia"/>
        </w:rPr>
        <w:t>不存在本规范第4.8.2条不予登记情形的，不动产登记经办机构应在受理异议登记申请的当日将异议申请人姓名（名称）、异议事项、异议依据记载于不动产登记簿，向申请人核发不动产登记证明。不动产登记经办机构应当在不动产登记证明附记栏记载“申请人在异议登记之日起十五日内未向不动产登记经办机构提交诉讼受理等相关凭证的，异议登记失效”。</w:t>
      </w:r>
    </w:p>
    <w:p>
      <w:pPr>
        <w:pStyle w:val="18"/>
        <w:rPr>
          <w:rFonts w:ascii="宋体" w:hAnsi="宋体" w:eastAsia="宋体"/>
        </w:rPr>
      </w:pPr>
      <w:bookmarkStart w:id="791" w:name="_Toc448911542"/>
      <w:r>
        <w:rPr>
          <w:rFonts w:hint="eastAsia" w:ascii="宋体" w:hAnsi="宋体" w:eastAsia="宋体"/>
        </w:rPr>
        <w:t>异议登记申请人自异议登记之日起十五日内，提交人民法院受理通知书、仲裁委员会受理通知书等提起诉讼、申请仲裁的证明材料的</w:t>
      </w:r>
      <w:r>
        <w:rPr>
          <w:rFonts w:ascii="宋体" w:hAnsi="宋体" w:eastAsia="宋体"/>
        </w:rPr>
        <w:t>，</w:t>
      </w:r>
      <w:r>
        <w:rPr>
          <w:rFonts w:hint="eastAsia" w:ascii="宋体" w:hAnsi="宋体" w:eastAsia="宋体"/>
        </w:rPr>
        <w:t>不动产登记经办机构应将相关事项记载于不动产登记簿及</w:t>
      </w:r>
      <w:r>
        <w:rPr>
          <w:rFonts w:ascii="宋体" w:hAnsi="宋体" w:eastAsia="宋体"/>
        </w:rPr>
        <w:t>不动产登记证明</w:t>
      </w:r>
      <w:r>
        <w:rPr>
          <w:rFonts w:hint="eastAsia" w:ascii="宋体" w:hAnsi="宋体" w:eastAsia="宋体"/>
        </w:rPr>
        <w:t>，异议登记继续有效。</w:t>
      </w:r>
    </w:p>
    <w:p>
      <w:pPr>
        <w:pStyle w:val="17"/>
      </w:pPr>
      <w:bookmarkStart w:id="792" w:name="_Toc878954740"/>
      <w:bookmarkStart w:id="793" w:name="_Toc1039040774"/>
      <w:r>
        <w:t>注销异议登记</w:t>
      </w:r>
      <w:bookmarkEnd w:id="791"/>
      <w:bookmarkEnd w:id="792"/>
      <w:bookmarkEnd w:id="793"/>
    </w:p>
    <w:p>
      <w:pPr>
        <w:pStyle w:val="18"/>
        <w:spacing w:before="156" w:after="156"/>
      </w:pPr>
      <w:r>
        <w:t>适用</w:t>
      </w:r>
    </w:p>
    <w:p>
      <w:pPr>
        <w:pStyle w:val="16"/>
        <w:rPr>
          <w:rFonts w:hAnsi="宋体"/>
        </w:rPr>
      </w:pPr>
      <w:r>
        <w:rPr>
          <w:rFonts w:hAnsi="宋体"/>
        </w:rPr>
        <w:t>1  异议登记期间，异议登记</w:t>
      </w:r>
      <w:r>
        <w:rPr>
          <w:rFonts w:hint="eastAsia" w:hAnsi="宋体"/>
        </w:rPr>
        <w:t>申请人或不动产权利人</w:t>
      </w:r>
      <w:r>
        <w:rPr>
          <w:rFonts w:hAnsi="宋体"/>
        </w:rPr>
        <w:t>可以申请注销异议登记；</w:t>
      </w:r>
    </w:p>
    <w:p>
      <w:pPr>
        <w:pStyle w:val="16"/>
        <w:rPr>
          <w:rFonts w:hAnsi="宋体"/>
        </w:rPr>
      </w:pPr>
      <w:r>
        <w:rPr>
          <w:rFonts w:hAnsi="宋体"/>
        </w:rPr>
        <w:t>2  异议登记申请人自异议登记之日起15日内，未提交人民法院受理通知书、仲裁委员会受理通知书等提起诉讼、申请仲裁的，异议登记失效。</w:t>
      </w:r>
    </w:p>
    <w:p>
      <w:pPr>
        <w:pStyle w:val="18"/>
        <w:spacing w:before="156" w:after="156"/>
      </w:pPr>
      <w:r>
        <w:t>申请主体</w:t>
      </w:r>
    </w:p>
    <w:p>
      <w:pPr>
        <w:pStyle w:val="16"/>
        <w:rPr>
          <w:rFonts w:hAnsi="宋体"/>
        </w:rPr>
      </w:pPr>
      <w:r>
        <w:rPr>
          <w:rFonts w:hint="eastAsia" w:hAnsi="宋体"/>
        </w:rPr>
        <w:t>异议登记受理后，异议登记申请人可以申请注销异议登记；</w:t>
      </w:r>
    </w:p>
    <w:p>
      <w:pPr>
        <w:pStyle w:val="16"/>
        <w:rPr>
          <w:rFonts w:hint="eastAsia" w:hAnsi="宋体"/>
        </w:rPr>
      </w:pPr>
      <w:r>
        <w:rPr>
          <w:rFonts w:hint="eastAsia" w:hAnsi="宋体"/>
        </w:rPr>
        <w:t>不动产权利人可以持人民法院或者仲裁委员会生效的法律文书申请注销异议登记。</w:t>
      </w:r>
    </w:p>
    <w:p>
      <w:pPr>
        <w:pStyle w:val="18"/>
        <w:spacing w:before="156" w:after="156"/>
      </w:pPr>
      <w:r>
        <w:t>申请材料</w:t>
      </w:r>
    </w:p>
    <w:p>
      <w:pPr>
        <w:pStyle w:val="16"/>
      </w:pPr>
      <w:r>
        <w:t>申请注销异议登记提交的材料包括：</w:t>
      </w:r>
    </w:p>
    <w:p>
      <w:pPr>
        <w:pStyle w:val="16"/>
      </w:pPr>
      <w:r>
        <w:t>1  不动产登记申请书；</w:t>
      </w:r>
    </w:p>
    <w:p>
      <w:pPr>
        <w:pStyle w:val="16"/>
      </w:pPr>
      <w:r>
        <w:t>2  申请人身份证明；</w:t>
      </w:r>
    </w:p>
    <w:p>
      <w:pPr>
        <w:pStyle w:val="16"/>
        <w:rPr>
          <w:rFonts w:hAnsi="宋体"/>
        </w:rPr>
      </w:pPr>
      <w:r>
        <w:t>3  异议登记申请人申请注销登记的，提交不动产登记证明；</w:t>
      </w:r>
    </w:p>
    <w:p>
      <w:pPr>
        <w:pStyle w:val="16"/>
        <w:rPr>
          <w:rFonts w:hAnsi="宋体"/>
        </w:rPr>
      </w:pPr>
      <w:r>
        <w:rPr>
          <w:rFonts w:hint="eastAsia" w:hAnsi="宋体"/>
        </w:rPr>
        <w:t>不动产权利人申请</w:t>
      </w:r>
      <w:r>
        <w:rPr>
          <w:rFonts w:hAnsi="宋体"/>
        </w:rPr>
        <w:t>注销登记的，提交</w:t>
      </w:r>
      <w:r>
        <w:rPr>
          <w:rFonts w:hint="eastAsia" w:hAnsi="宋体"/>
        </w:rPr>
        <w:t>人民法院或者仲裁委员会生效的法律文书；</w:t>
      </w:r>
    </w:p>
    <w:p>
      <w:pPr>
        <w:pStyle w:val="16"/>
        <w:rPr>
          <w:rFonts w:hAnsi="宋体"/>
        </w:rPr>
      </w:pPr>
      <w:r>
        <w:rPr>
          <w:rFonts w:hAnsi="宋体"/>
        </w:rPr>
        <w:t>4  法律、法规规定的其他材料。</w:t>
      </w:r>
    </w:p>
    <w:p>
      <w:pPr>
        <w:pStyle w:val="18"/>
        <w:spacing w:before="156" w:after="156"/>
      </w:pPr>
      <w:r>
        <w:t>审查要点</w:t>
      </w:r>
    </w:p>
    <w:p>
      <w:pPr>
        <w:pStyle w:val="16"/>
        <w:rPr>
          <w:rFonts w:hint="eastAsia"/>
        </w:rPr>
      </w:pPr>
      <w:r>
        <w:rPr>
          <w:rFonts w:hint="eastAsia"/>
        </w:rPr>
        <w:t>不动产登记经办机构在审核过程中应注意以下要点：</w:t>
      </w:r>
    </w:p>
    <w:p>
      <w:pPr>
        <w:pStyle w:val="16"/>
        <w:rPr>
          <w:rFonts w:hint="eastAsia"/>
        </w:rPr>
      </w:pPr>
      <w:r>
        <w:rPr>
          <w:rFonts w:hint="eastAsia"/>
        </w:rPr>
        <w:t>1  申请材料是否齐全；</w:t>
      </w:r>
    </w:p>
    <w:p>
      <w:pPr>
        <w:pStyle w:val="16"/>
        <w:rPr>
          <w:rFonts w:hint="eastAsia"/>
        </w:rPr>
      </w:pPr>
      <w:r>
        <w:rPr>
          <w:rFonts w:hint="eastAsia"/>
        </w:rPr>
        <w:t>2  本规范第4章要求的其他审查事项。</w:t>
      </w:r>
    </w:p>
    <w:p>
      <w:pPr>
        <w:pStyle w:val="16"/>
        <w:rPr>
          <w:rFonts w:hint="eastAsia"/>
        </w:rPr>
      </w:pPr>
      <w:r>
        <w:rPr>
          <w:rFonts w:hint="eastAsia"/>
        </w:rPr>
        <w:t>不存在本规范第4.8.2条不予登记情形的，不动产登记经办机构应即时办理，将登记事项内容记载于不动产登记簿。</w:t>
      </w:r>
    </w:p>
    <w:p>
      <w:pPr>
        <w:pStyle w:val="16"/>
        <w:rPr>
          <w:rFonts w:hint="eastAsia" w:ascii="黑体" w:hAnsi="黑体" w:eastAsia="黑体"/>
        </w:rPr>
      </w:pPr>
      <w:r>
        <w:rPr>
          <w:rFonts w:hint="eastAsia"/>
        </w:rPr>
        <w:t>异议登记申请人自异议登记之日起15日内，未提交人民法院受理通知书、仲裁委员会受理通知书等提起诉讼、申请仲裁导致异议登记失效的，不动产登记经办机构按照本规范1.10.4.4的规定及时在不动产登记系统中记载。</w:t>
      </w:r>
    </w:p>
    <w:p>
      <w:pPr>
        <w:pStyle w:val="17"/>
      </w:pPr>
      <w:bookmarkStart w:id="794" w:name="_Toc1026562833"/>
      <w:bookmarkStart w:id="795" w:name="_Toc134608496"/>
      <w:r>
        <w:rPr>
          <w:rFonts w:hint="eastAsia"/>
        </w:rPr>
        <w:t>其他规定</w:t>
      </w:r>
      <w:bookmarkEnd w:id="794"/>
      <w:bookmarkEnd w:id="795"/>
    </w:p>
    <w:p>
      <w:pPr>
        <w:pStyle w:val="18"/>
        <w:spacing w:before="156" w:after="156"/>
        <w:rPr>
          <w:rFonts w:ascii="宋体" w:hAnsi="宋体" w:eastAsia="宋体"/>
        </w:rPr>
      </w:pPr>
      <w:r>
        <w:rPr>
          <w:rFonts w:hint="eastAsia" w:ascii="宋体" w:hAnsi="宋体" w:eastAsia="宋体"/>
        </w:rPr>
        <w:t>异议登记期间，不动产登记簿上记载的权利人以及第三人因处分权利申请登记的，不动产登记经办机构应当书面告知申请人该权利已经存在异议登记的有关事项。申请人申请继续办理的，应当予以办理，但申请人应当提供知悉存在异议登记并自担风险的书面承诺。</w:t>
      </w:r>
    </w:p>
    <w:p>
      <w:pPr>
        <w:pStyle w:val="15"/>
        <w:rPr>
          <w:rFonts w:hint="eastAsia"/>
        </w:rPr>
      </w:pPr>
      <w:bookmarkStart w:id="796" w:name="_Toc535482687"/>
      <w:bookmarkStart w:id="797" w:name="_Toc1675938769"/>
      <w:r>
        <w:t>根据有关部门要求</w:t>
      </w:r>
      <w:r>
        <w:rPr>
          <w:rFonts w:hint="eastAsia"/>
        </w:rPr>
        <w:t>办理的登记</w:t>
      </w:r>
      <w:bookmarkEnd w:id="796"/>
      <w:bookmarkEnd w:id="797"/>
    </w:p>
    <w:p>
      <w:pPr>
        <w:pStyle w:val="17"/>
      </w:pPr>
      <w:bookmarkStart w:id="798" w:name="_Toc458165111"/>
      <w:bookmarkEnd w:id="798"/>
      <w:bookmarkStart w:id="799" w:name="_Toc458165633"/>
      <w:bookmarkEnd w:id="799"/>
      <w:bookmarkStart w:id="800" w:name="_Toc1806672341"/>
      <w:bookmarkStart w:id="801" w:name="_Toc781958457"/>
      <w:r>
        <w:t>适用</w:t>
      </w:r>
      <w:bookmarkEnd w:id="800"/>
      <w:bookmarkEnd w:id="801"/>
    </w:p>
    <w:p>
      <w:pPr>
        <w:pStyle w:val="16"/>
        <w:rPr>
          <w:rFonts w:hAnsi="宋体"/>
        </w:rPr>
      </w:pPr>
      <w:r>
        <w:rPr>
          <w:rFonts w:hAnsi="宋体"/>
        </w:rPr>
        <w:t>根据</w:t>
      </w:r>
      <w:r>
        <w:rPr>
          <w:rFonts w:hint="eastAsia" w:hAnsi="宋体"/>
        </w:rPr>
        <w:t>《</w:t>
      </w:r>
      <w:r>
        <w:rPr>
          <w:rFonts w:hAnsi="宋体"/>
        </w:rPr>
        <w:t>条例</w:t>
      </w:r>
      <w:r>
        <w:rPr>
          <w:rFonts w:hint="eastAsia" w:hAnsi="宋体"/>
        </w:rPr>
        <w:t>》</w:t>
      </w:r>
      <w:r>
        <w:rPr>
          <w:rFonts w:hAnsi="宋体"/>
        </w:rPr>
        <w:t>第二十九条</w:t>
      </w:r>
      <w:r>
        <w:rPr>
          <w:rFonts w:hint="eastAsia" w:hAnsi="宋体"/>
        </w:rPr>
        <w:t>、</w:t>
      </w:r>
      <w:r>
        <w:rPr>
          <w:rFonts w:hAnsi="宋体"/>
        </w:rPr>
        <w:t>第三十条</w:t>
      </w:r>
      <w:r>
        <w:rPr>
          <w:rFonts w:hint="eastAsia" w:hAnsi="宋体"/>
        </w:rPr>
        <w:t>、</w:t>
      </w:r>
      <w:r>
        <w:rPr>
          <w:rFonts w:hint="eastAsia" w:hAnsi="宋体"/>
          <w:szCs w:val="22"/>
        </w:rPr>
        <w:t>《</w:t>
      </w:r>
      <w:r>
        <w:rPr>
          <w:rFonts w:hAnsi="宋体"/>
          <w:szCs w:val="22"/>
        </w:rPr>
        <w:t>天津市土地管理条例</w:t>
      </w:r>
      <w:r>
        <w:rPr>
          <w:rFonts w:hint="eastAsia" w:hAnsi="宋体"/>
          <w:szCs w:val="22"/>
        </w:rPr>
        <w:t>》（2018年12月14日天津市第十七届人民代表大会第七次会议《关于修改&lt;天津市植物保护条例&gt;等三十二部地方性法规的决定》第三次修正）第二十九条等规定，</w:t>
      </w:r>
      <w:r>
        <w:rPr>
          <w:rFonts w:hAnsi="宋体"/>
          <w:szCs w:val="22"/>
        </w:rPr>
        <w:t>有下列情形</w:t>
      </w:r>
      <w:r>
        <w:rPr>
          <w:rFonts w:hAnsi="宋体"/>
        </w:rPr>
        <w:t>之一的，不动产登记经办机构</w:t>
      </w:r>
      <w:r>
        <w:rPr>
          <w:rFonts w:hint="eastAsia" w:hAnsi="宋体"/>
        </w:rPr>
        <w:t>可以依嘱托、依职权或依申请办理相关</w:t>
      </w:r>
      <w:r>
        <w:rPr>
          <w:rFonts w:hAnsi="宋体"/>
        </w:rPr>
        <w:t>登记</w:t>
      </w:r>
      <w:r>
        <w:rPr>
          <w:rFonts w:hint="eastAsia" w:hAnsi="宋体"/>
        </w:rPr>
        <w:t>：</w:t>
      </w:r>
    </w:p>
    <w:p>
      <w:pPr>
        <w:pStyle w:val="16"/>
        <w:rPr>
          <w:rFonts w:hint="eastAsia" w:hAnsi="宋体"/>
        </w:rPr>
      </w:pPr>
      <w:r>
        <w:rPr>
          <w:rFonts w:hint="eastAsia" w:hAnsi="宋体"/>
        </w:rPr>
        <w:t>1  不动产被依法没收、征收或者收回的（依嘱托登记）；</w:t>
      </w:r>
    </w:p>
    <w:p>
      <w:pPr>
        <w:pStyle w:val="16"/>
        <w:rPr>
          <w:rFonts w:hAnsi="宋体"/>
        </w:rPr>
      </w:pPr>
      <w:r>
        <w:rPr>
          <w:rFonts w:hAnsi="宋体"/>
        </w:rPr>
        <w:t>2</w:t>
      </w:r>
      <w:r>
        <w:rPr>
          <w:rFonts w:hint="eastAsia" w:hAnsi="宋体"/>
        </w:rPr>
        <w:t xml:space="preserve">  因人民法院、仲裁委员会生效的法律文书导致不动产权利消灭的（依嘱托登记）；</w:t>
      </w:r>
    </w:p>
    <w:p>
      <w:pPr>
        <w:pStyle w:val="16"/>
        <w:rPr>
          <w:rFonts w:hint="eastAsia" w:hAnsi="宋体"/>
        </w:rPr>
      </w:pPr>
      <w:r>
        <w:rPr>
          <w:rFonts w:hAnsi="宋体"/>
        </w:rPr>
        <w:t>3</w:t>
      </w:r>
      <w:r>
        <w:rPr>
          <w:rFonts w:hint="eastAsia" w:hAnsi="宋体"/>
        </w:rPr>
        <w:t xml:space="preserve">  不动产灭失当事人未申请办理注销登记的（依职权）；</w:t>
      </w:r>
    </w:p>
    <w:p>
      <w:pPr>
        <w:pStyle w:val="16"/>
        <w:ind w:left="735" w:leftChars="200" w:hanging="315" w:hangingChars="150"/>
        <w:rPr>
          <w:rFonts w:hint="eastAsia" w:hAnsi="宋体"/>
        </w:rPr>
      </w:pPr>
      <w:r>
        <w:rPr>
          <w:rFonts w:hAnsi="宋体"/>
        </w:rPr>
        <w:t>4</w:t>
      </w:r>
      <w:r>
        <w:rPr>
          <w:rFonts w:hint="eastAsia" w:hAnsi="宋体"/>
        </w:rPr>
        <w:t xml:space="preserve">  对于</w:t>
      </w:r>
      <w:r>
        <w:rPr>
          <w:rFonts w:hint="eastAsia" w:hAnsi="宋体"/>
          <w:szCs w:val="22"/>
        </w:rPr>
        <w:t>《天津市土地管理条例》（2021年11月29日天津市第十七届人民代表大会常务委员会第三十次会议第三次修订）实施前土地被依法收购整理储备、房屋被依法拆迁导致不动产权利消灭的；</w:t>
      </w:r>
    </w:p>
    <w:p>
      <w:pPr>
        <w:pStyle w:val="16"/>
        <w:rPr>
          <w:rFonts w:hAnsi="宋体"/>
        </w:rPr>
      </w:pPr>
      <w:r>
        <w:rPr>
          <w:rFonts w:hAnsi="宋体"/>
        </w:rPr>
        <w:t>5  法律、法规规定的其他情形。</w:t>
      </w:r>
    </w:p>
    <w:p>
      <w:pPr>
        <w:pStyle w:val="17"/>
      </w:pPr>
      <w:bookmarkStart w:id="802" w:name="_Toc274008969"/>
      <w:bookmarkStart w:id="803" w:name="_Toc1689053929"/>
      <w:r>
        <w:t>主体</w:t>
      </w:r>
      <w:bookmarkEnd w:id="802"/>
      <w:bookmarkEnd w:id="803"/>
    </w:p>
    <w:p>
      <w:pPr>
        <w:pStyle w:val="16"/>
        <w:rPr>
          <w:rFonts w:hAnsi="宋体"/>
        </w:rPr>
      </w:pPr>
      <w:r>
        <w:rPr>
          <w:rFonts w:hint="eastAsia" w:hAnsi="宋体"/>
        </w:rPr>
        <w:t>1  属于本规范18.1条第1、2项的，为做出具体行政行为或出具相关法律文书的有关机关；</w:t>
      </w:r>
    </w:p>
    <w:p>
      <w:pPr>
        <w:pStyle w:val="16"/>
        <w:rPr>
          <w:rFonts w:hAnsi="宋体"/>
        </w:rPr>
      </w:pPr>
      <w:r>
        <w:rPr>
          <w:rFonts w:hint="eastAsia" w:hAnsi="宋体"/>
        </w:rPr>
        <w:t>2  属于本规范18.1条第</w:t>
      </w:r>
      <w:r>
        <w:rPr>
          <w:rFonts w:hAnsi="宋体"/>
        </w:rPr>
        <w:t>3</w:t>
      </w:r>
      <w:r>
        <w:rPr>
          <w:rFonts w:hint="eastAsia" w:hAnsi="宋体"/>
        </w:rPr>
        <w:t>项的，由不动产登记机构依职权办理；</w:t>
      </w:r>
    </w:p>
    <w:p>
      <w:pPr>
        <w:pStyle w:val="16"/>
        <w:rPr>
          <w:rFonts w:hAnsi="宋体"/>
        </w:rPr>
      </w:pPr>
      <w:r>
        <w:rPr>
          <w:rFonts w:hint="eastAsia" w:hAnsi="宋体"/>
        </w:rPr>
        <w:t>3  属于本规范18.1条第</w:t>
      </w:r>
      <w:r>
        <w:rPr>
          <w:rFonts w:hAnsi="宋体"/>
        </w:rPr>
        <w:t>4</w:t>
      </w:r>
      <w:r>
        <w:rPr>
          <w:rFonts w:hint="eastAsia" w:hAnsi="宋体"/>
        </w:rPr>
        <w:t>项的，为土地储备机构或者历史遗留拆迁项目的拆迁人。</w:t>
      </w:r>
    </w:p>
    <w:p>
      <w:pPr>
        <w:pStyle w:val="17"/>
      </w:pPr>
      <w:bookmarkStart w:id="804" w:name="_Toc704670214"/>
      <w:bookmarkStart w:id="805" w:name="_Toc667459849"/>
      <w:r>
        <w:t>登记材料</w:t>
      </w:r>
      <w:bookmarkEnd w:id="804"/>
      <w:bookmarkEnd w:id="805"/>
    </w:p>
    <w:p>
      <w:pPr>
        <w:pStyle w:val="16"/>
        <w:rPr>
          <w:rFonts w:hint="eastAsia" w:hAnsi="宋体"/>
        </w:rPr>
      </w:pPr>
      <w:r>
        <w:rPr>
          <w:rFonts w:hAnsi="宋体"/>
        </w:rPr>
        <w:t>根据有关部门要求办理相关登记</w:t>
      </w:r>
      <w:r>
        <w:rPr>
          <w:rFonts w:hint="eastAsia" w:hAnsi="宋体"/>
        </w:rPr>
        <w:t>，</w:t>
      </w:r>
      <w:r>
        <w:rPr>
          <w:rFonts w:hAnsi="宋体"/>
        </w:rPr>
        <w:t>应当具备下列材料</w:t>
      </w:r>
      <w:r>
        <w:rPr>
          <w:rFonts w:hint="eastAsia" w:hAnsi="宋体"/>
        </w:rPr>
        <w:t>：</w:t>
      </w:r>
    </w:p>
    <w:p>
      <w:pPr>
        <w:pStyle w:val="16"/>
        <w:rPr>
          <w:rFonts w:hAnsi="宋体"/>
        </w:rPr>
      </w:pPr>
      <w:r>
        <w:rPr>
          <w:rFonts w:hint="eastAsia" w:hAnsi="宋体"/>
        </w:rPr>
        <w:t xml:space="preserve">1  </w:t>
      </w:r>
      <w:r>
        <w:rPr>
          <w:rFonts w:hAnsi="宋体"/>
        </w:rPr>
        <w:t>属于</w:t>
      </w:r>
      <w:r>
        <w:rPr>
          <w:rFonts w:hint="eastAsia" w:hAnsi="宋体"/>
        </w:rPr>
        <w:t>本规范18.1条第1项的，提交送达文件的工作</w:t>
      </w:r>
      <w:r>
        <w:rPr>
          <w:rFonts w:hAnsi="宋体"/>
        </w:rPr>
        <w:t>人</w:t>
      </w:r>
      <w:r>
        <w:rPr>
          <w:rFonts w:hint="eastAsia" w:hAnsi="宋体"/>
        </w:rPr>
        <w:t>员的</w:t>
      </w:r>
      <w:r>
        <w:rPr>
          <w:rFonts w:hAnsi="宋体"/>
        </w:rPr>
        <w:t>身份证明</w:t>
      </w:r>
      <w:r>
        <w:rPr>
          <w:rFonts w:hint="eastAsia" w:hAnsi="宋体"/>
        </w:rPr>
        <w:t>或工作证及介绍信等执行公务的证明文件，不动产被依法没收、征收或者收回的决定，或者人民法院、仲裁委员会生效的相关没收的法律文书和协助执行通知书；有抵押权、地役权、查封登记的，应当先行办理相关注销登记，或者在决定或协助执行</w:t>
      </w:r>
      <w:r>
        <w:rPr>
          <w:rFonts w:hAnsi="宋体"/>
        </w:rPr>
        <w:t>通知书中明确一并办理抵押权、地役权</w:t>
      </w:r>
      <w:r>
        <w:rPr>
          <w:rFonts w:hint="eastAsia" w:hAnsi="宋体"/>
        </w:rPr>
        <w:t>、查封</w:t>
      </w:r>
      <w:r>
        <w:rPr>
          <w:rFonts w:hAnsi="宋体"/>
        </w:rPr>
        <w:t>的注销登记</w:t>
      </w:r>
      <w:r>
        <w:rPr>
          <w:rFonts w:hint="eastAsia" w:hAnsi="宋体"/>
        </w:rPr>
        <w:t>；</w:t>
      </w:r>
    </w:p>
    <w:p>
      <w:pPr>
        <w:pStyle w:val="16"/>
        <w:rPr>
          <w:rFonts w:hint="eastAsia" w:hAnsi="宋体"/>
        </w:rPr>
      </w:pPr>
      <w:r>
        <w:rPr>
          <w:rFonts w:hint="eastAsia" w:hAnsi="宋体"/>
        </w:rPr>
        <w:t>2</w:t>
      </w:r>
      <w:r>
        <w:rPr>
          <w:rFonts w:hAnsi="宋体"/>
        </w:rPr>
        <w:t xml:space="preserve">  属于</w:t>
      </w:r>
      <w:r>
        <w:rPr>
          <w:rFonts w:hint="eastAsia" w:hAnsi="宋体"/>
        </w:rPr>
        <w:t>本规范18.1条第2项的，提交送达嘱托文书的工作</w:t>
      </w:r>
      <w:r>
        <w:rPr>
          <w:rFonts w:hAnsi="宋体"/>
        </w:rPr>
        <w:t>人</w:t>
      </w:r>
      <w:r>
        <w:rPr>
          <w:rFonts w:hint="eastAsia" w:hAnsi="宋体"/>
        </w:rPr>
        <w:t>员的</w:t>
      </w:r>
      <w:r>
        <w:rPr>
          <w:rFonts w:hAnsi="宋体"/>
        </w:rPr>
        <w:t>身份证明</w:t>
      </w:r>
      <w:r>
        <w:rPr>
          <w:rFonts w:hint="eastAsia" w:hAnsi="宋体"/>
        </w:rPr>
        <w:t>、工作证及执行公务的证明文件</w:t>
      </w:r>
      <w:r>
        <w:rPr>
          <w:rFonts w:hAnsi="宋体"/>
        </w:rPr>
        <w:t>；</w:t>
      </w:r>
      <w:r>
        <w:rPr>
          <w:rFonts w:hint="eastAsia" w:hAnsi="宋体"/>
        </w:rPr>
        <w:t>委托其他部门送达的还应提供委托送达函；有抵押权、地役权、查封登记的，应当在协助执行</w:t>
      </w:r>
      <w:r>
        <w:rPr>
          <w:rFonts w:hAnsi="宋体"/>
        </w:rPr>
        <w:t>通知书中明确一并办理抵押权、地役权</w:t>
      </w:r>
      <w:r>
        <w:rPr>
          <w:rFonts w:hint="eastAsia" w:hAnsi="宋体"/>
        </w:rPr>
        <w:t>、查封</w:t>
      </w:r>
      <w:r>
        <w:rPr>
          <w:rFonts w:hAnsi="宋体"/>
        </w:rPr>
        <w:t>的注销登记</w:t>
      </w:r>
      <w:r>
        <w:rPr>
          <w:rFonts w:hint="eastAsia" w:hAnsi="宋体"/>
        </w:rPr>
        <w:t>；</w:t>
      </w:r>
    </w:p>
    <w:p>
      <w:pPr>
        <w:pStyle w:val="16"/>
        <w:rPr>
          <w:rFonts w:hint="eastAsia" w:hAnsi="宋体"/>
        </w:rPr>
      </w:pPr>
      <w:r>
        <w:rPr>
          <w:rFonts w:hint="eastAsia" w:hAnsi="宋体"/>
        </w:rPr>
        <w:t>3</w:t>
      </w:r>
      <w:r>
        <w:rPr>
          <w:rFonts w:hint="eastAsia" w:hAnsi="宋体"/>
          <w:szCs w:val="32"/>
        </w:rPr>
        <w:t xml:space="preserve">  属于</w:t>
      </w:r>
      <w:r>
        <w:rPr>
          <w:rFonts w:hint="eastAsia" w:hAnsi="宋体"/>
        </w:rPr>
        <w:t>本规范</w:t>
      </w:r>
      <w:r>
        <w:rPr>
          <w:rFonts w:hint="eastAsia" w:hAnsi="宋体"/>
          <w:szCs w:val="32"/>
        </w:rPr>
        <w:t>18.1条第3项的，登记经办机构根据有关部门提供的不动产灭失证明文件或不动产登记经办机构现场查看记录、核查相关档案后，确已灭失的，依职权直接办理注销登记；有</w:t>
      </w:r>
      <w:r>
        <w:rPr>
          <w:rFonts w:hint="eastAsia" w:hAnsi="宋体"/>
        </w:rPr>
        <w:t>抵押权、地役权、查封登记的，应在抵押权人、地役权人、查封机关书面同意后办理；</w:t>
      </w:r>
    </w:p>
    <w:p>
      <w:pPr>
        <w:pStyle w:val="16"/>
        <w:rPr>
          <w:rFonts w:hAnsi="宋体"/>
        </w:rPr>
      </w:pPr>
      <w:r>
        <w:rPr>
          <w:rFonts w:hAnsi="宋体"/>
        </w:rPr>
        <w:t>4</w:t>
      </w:r>
      <w:r>
        <w:rPr>
          <w:rFonts w:hint="eastAsia" w:hAnsi="宋体"/>
        </w:rPr>
        <w:t xml:space="preserve">  属于本规范18.1条第4项的，提交下列材料：</w:t>
      </w:r>
    </w:p>
    <w:p>
      <w:pPr>
        <w:pStyle w:val="16"/>
        <w:rPr>
          <w:rFonts w:hAnsi="宋体"/>
        </w:rPr>
      </w:pPr>
      <w:r>
        <w:rPr>
          <w:rFonts w:hint="eastAsia" w:hAnsi="宋体"/>
        </w:rPr>
        <w:t>（</w:t>
      </w:r>
      <w:r>
        <w:rPr>
          <w:rFonts w:hAnsi="宋体"/>
        </w:rPr>
        <w:t>1</w:t>
      </w:r>
      <w:r>
        <w:rPr>
          <w:rFonts w:hint="eastAsia" w:hAnsi="宋体"/>
        </w:rPr>
        <w:t>）</w:t>
      </w:r>
      <w:r>
        <w:rPr>
          <w:rFonts w:hAnsi="宋体"/>
        </w:rPr>
        <w:t>不动产登记申请书；</w:t>
      </w:r>
    </w:p>
    <w:p>
      <w:pPr>
        <w:pStyle w:val="16"/>
        <w:rPr>
          <w:rFonts w:hAnsi="宋体"/>
        </w:rPr>
      </w:pPr>
      <w:r>
        <w:rPr>
          <w:rFonts w:hint="eastAsia" w:hAnsi="宋体"/>
        </w:rPr>
        <w:t>（</w:t>
      </w:r>
      <w:r>
        <w:rPr>
          <w:rFonts w:hAnsi="宋体"/>
        </w:rPr>
        <w:t>2</w:t>
      </w:r>
      <w:r>
        <w:rPr>
          <w:rFonts w:hint="eastAsia" w:hAnsi="宋体"/>
        </w:rPr>
        <w:t>）</w:t>
      </w:r>
      <w:r>
        <w:rPr>
          <w:rFonts w:hAnsi="宋体"/>
        </w:rPr>
        <w:t>申请人身份证明；</w:t>
      </w:r>
    </w:p>
    <w:p>
      <w:pPr>
        <w:pStyle w:val="16"/>
        <w:rPr>
          <w:rFonts w:hAnsi="宋体"/>
        </w:rPr>
      </w:pPr>
      <w:r>
        <w:rPr>
          <w:rFonts w:hint="eastAsia" w:hAnsi="宋体"/>
        </w:rPr>
        <w:t>（</w:t>
      </w:r>
      <w:r>
        <w:rPr>
          <w:rFonts w:hAnsi="宋体"/>
        </w:rPr>
        <w:t>3</w:t>
      </w:r>
      <w:r>
        <w:rPr>
          <w:rFonts w:hint="eastAsia" w:hAnsi="宋体"/>
        </w:rPr>
        <w:t>）</w:t>
      </w:r>
      <w:r>
        <w:rPr>
          <w:rFonts w:hAnsi="宋体"/>
        </w:rPr>
        <w:t>不动产权属证书；</w:t>
      </w:r>
    </w:p>
    <w:p>
      <w:pPr>
        <w:pStyle w:val="16"/>
        <w:rPr>
          <w:rFonts w:hint="eastAsia" w:hAnsi="宋体"/>
        </w:rPr>
      </w:pPr>
      <w:r>
        <w:rPr>
          <w:rFonts w:hint="eastAsia" w:hAnsi="宋体"/>
        </w:rPr>
        <w:t>（</w:t>
      </w:r>
      <w:r>
        <w:rPr>
          <w:rFonts w:hAnsi="宋体"/>
        </w:rPr>
        <w:t>4</w:t>
      </w:r>
      <w:r>
        <w:rPr>
          <w:rFonts w:hint="eastAsia" w:hAnsi="宋体"/>
        </w:rPr>
        <w:t>）有关房地权利消灭的证明文件：①依法收购整理储备土地的为土地整理储备计划、依法完成收购整理及补偿的书面承诺以及与原权利人签订的收购整理协议；②历史遗留的拆迁项目为拆迁许可证、拆迁单位完成拆迁及补偿的书面承诺以及与原权利人签订的拆迁补偿协议；</w:t>
      </w:r>
    </w:p>
    <w:p>
      <w:pPr>
        <w:pStyle w:val="16"/>
        <w:rPr>
          <w:rFonts w:hAnsi="宋体"/>
        </w:rPr>
      </w:pPr>
      <w:r>
        <w:rPr>
          <w:rFonts w:hAnsi="宋体"/>
        </w:rPr>
        <w:t>5  法律、法规规定的其他材料。</w:t>
      </w:r>
    </w:p>
    <w:p>
      <w:pPr>
        <w:pStyle w:val="17"/>
      </w:pPr>
      <w:bookmarkStart w:id="806" w:name="_Toc142897708"/>
      <w:bookmarkStart w:id="807" w:name="_Toc2131809782"/>
      <w:r>
        <w:t>审查要点</w:t>
      </w:r>
      <w:bookmarkEnd w:id="806"/>
      <w:bookmarkEnd w:id="807"/>
    </w:p>
    <w:p>
      <w:pPr>
        <w:pStyle w:val="16"/>
        <w:rPr>
          <w:rFonts w:hint="eastAsia" w:hAnsi="宋体"/>
        </w:rPr>
      </w:pPr>
      <w:r>
        <w:rPr>
          <w:rFonts w:hint="eastAsia" w:hAnsi="宋体"/>
        </w:rPr>
        <w:t xml:space="preserve">不动产登记经办机构在审核过程中应注意以下要点： </w:t>
      </w:r>
    </w:p>
    <w:p>
      <w:pPr>
        <w:pStyle w:val="16"/>
        <w:rPr>
          <w:rFonts w:hint="eastAsia" w:hAnsi="宋体"/>
        </w:rPr>
      </w:pPr>
      <w:r>
        <w:rPr>
          <w:rFonts w:hint="eastAsia" w:hAnsi="宋体"/>
        </w:rPr>
        <w:t>1  申请材料是否齐全；</w:t>
      </w:r>
    </w:p>
    <w:p>
      <w:pPr>
        <w:pStyle w:val="16"/>
        <w:rPr>
          <w:rFonts w:hint="eastAsia" w:hAnsi="宋体"/>
        </w:rPr>
      </w:pPr>
      <w:r>
        <w:rPr>
          <w:rFonts w:hint="eastAsia" w:hAnsi="宋体"/>
        </w:rPr>
        <w:t>2  登记事项与不动产登记簿的记载是否一致；</w:t>
      </w:r>
    </w:p>
    <w:p>
      <w:pPr>
        <w:pStyle w:val="16"/>
        <w:rPr>
          <w:rFonts w:hint="eastAsia" w:hAnsi="宋体"/>
        </w:rPr>
      </w:pPr>
      <w:r>
        <w:rPr>
          <w:rFonts w:hint="eastAsia" w:hAnsi="宋体"/>
        </w:rPr>
        <w:t xml:space="preserve">3  属于18.1条第3、4项的，是否已按规定实地查看，房屋是否灭失； </w:t>
      </w:r>
    </w:p>
    <w:p>
      <w:pPr>
        <w:pStyle w:val="16"/>
        <w:rPr>
          <w:rFonts w:hint="eastAsia" w:hAnsi="宋体"/>
        </w:rPr>
      </w:pPr>
      <w:r>
        <w:rPr>
          <w:rFonts w:hint="eastAsia" w:hAnsi="宋体"/>
        </w:rPr>
        <w:t>4  属于18.1条第3项的，是否已按本规范4.7.2的规定进行公告；</w:t>
      </w:r>
    </w:p>
    <w:p>
      <w:pPr>
        <w:pStyle w:val="16"/>
        <w:rPr>
          <w:rFonts w:hint="eastAsia" w:hAnsi="宋体"/>
        </w:rPr>
      </w:pPr>
      <w:r>
        <w:rPr>
          <w:rFonts w:hint="eastAsia" w:hAnsi="宋体"/>
        </w:rPr>
        <w:t>5  属于18.1条第4项的，无抵押权、地役权、查封登记记载；</w:t>
      </w:r>
    </w:p>
    <w:p>
      <w:pPr>
        <w:pStyle w:val="16"/>
        <w:rPr>
          <w:rFonts w:hint="eastAsia" w:hAnsi="宋体"/>
        </w:rPr>
      </w:pPr>
      <w:r>
        <w:rPr>
          <w:rFonts w:hint="eastAsia" w:hAnsi="宋体"/>
        </w:rPr>
        <w:t>6  本规范第4章要求的其他审查事项。</w:t>
      </w:r>
    </w:p>
    <w:p>
      <w:pPr>
        <w:pStyle w:val="16"/>
        <w:rPr>
          <w:rFonts w:hint="eastAsia" w:hAnsi="宋体"/>
        </w:rPr>
      </w:pPr>
      <w:r>
        <w:rPr>
          <w:rFonts w:hint="eastAsia" w:hAnsi="宋体"/>
        </w:rPr>
        <w:t>属于18.1条第1、2项，在登记完成后，不动产登记经办机构应当在其门户网站就注销登记事项和不动产权证书或者不动产登记证明作废事项一并公告。</w:t>
      </w:r>
    </w:p>
    <w:p>
      <w:pPr>
        <w:pStyle w:val="16"/>
        <w:rPr>
          <w:rFonts w:hint="eastAsia" w:hAnsi="宋体"/>
        </w:rPr>
      </w:pPr>
      <w:r>
        <w:rPr>
          <w:rFonts w:hint="eastAsia" w:hAnsi="宋体"/>
        </w:rPr>
        <w:t>属于18.1条第3项，原不动产权属证书无法收回的，在登记完成后，不动产登记经办机构应当在其门户网站公告作废，将登记事项以及不动产权证书或者不动产登记证明收回、作废等内容记载于不动产登记簿。</w:t>
      </w:r>
    </w:p>
    <w:p>
      <w:pPr>
        <w:pStyle w:val="16"/>
        <w:rPr>
          <w:rFonts w:hint="eastAsia" w:hAnsi="宋体"/>
        </w:rPr>
      </w:pPr>
      <w:r>
        <w:rPr>
          <w:rFonts w:hint="eastAsia" w:hAnsi="宋体"/>
        </w:rPr>
        <w:t>属于18.1条第4项的，在登记完成后，不动产登记经办机构应当在其门户网站就注销登记事项和不动产权证书或者不动产登记证明作废事项一并公告，并向申请人核发核准注销通知书。</w:t>
      </w:r>
    </w:p>
    <w:p>
      <w:pPr>
        <w:pStyle w:val="15"/>
      </w:pPr>
      <w:bookmarkStart w:id="808" w:name="_Toc458165655"/>
      <w:bookmarkEnd w:id="808"/>
      <w:bookmarkStart w:id="809" w:name="_Toc458165642"/>
      <w:bookmarkEnd w:id="809"/>
      <w:bookmarkStart w:id="810" w:name="_Toc458165134"/>
      <w:bookmarkEnd w:id="810"/>
      <w:bookmarkStart w:id="811" w:name="_Toc458165645"/>
      <w:bookmarkEnd w:id="811"/>
      <w:bookmarkStart w:id="812" w:name="_Toc458165647"/>
      <w:bookmarkEnd w:id="812"/>
      <w:bookmarkStart w:id="813" w:name="_Toc458165654"/>
      <w:bookmarkEnd w:id="813"/>
      <w:bookmarkStart w:id="814" w:name="_Toc458165646"/>
      <w:bookmarkEnd w:id="814"/>
      <w:bookmarkStart w:id="815" w:name="_Toc458165136"/>
      <w:bookmarkEnd w:id="815"/>
      <w:bookmarkStart w:id="816" w:name="_Toc458165644"/>
      <w:bookmarkEnd w:id="816"/>
      <w:bookmarkStart w:id="817" w:name="_Toc458165659"/>
      <w:bookmarkEnd w:id="817"/>
      <w:bookmarkStart w:id="818" w:name="_Toc458165665"/>
      <w:bookmarkEnd w:id="818"/>
      <w:bookmarkStart w:id="819" w:name="_Toc458165120"/>
      <w:bookmarkEnd w:id="819"/>
      <w:bookmarkStart w:id="820" w:name="_Toc458165124"/>
      <w:bookmarkEnd w:id="820"/>
      <w:bookmarkStart w:id="821" w:name="_Toc458165127"/>
      <w:bookmarkEnd w:id="821"/>
      <w:bookmarkStart w:id="822" w:name="_Toc458165116"/>
      <w:bookmarkEnd w:id="822"/>
      <w:bookmarkStart w:id="823" w:name="_Toc458165141"/>
      <w:bookmarkEnd w:id="823"/>
      <w:bookmarkStart w:id="824" w:name="_Toc458165123"/>
      <w:bookmarkEnd w:id="824"/>
      <w:bookmarkStart w:id="825" w:name="_Toc458165118"/>
      <w:bookmarkEnd w:id="825"/>
      <w:bookmarkStart w:id="826" w:name="_Toc458165139"/>
      <w:bookmarkEnd w:id="826"/>
      <w:bookmarkStart w:id="827" w:name="_Toc458165638"/>
      <w:bookmarkEnd w:id="827"/>
      <w:bookmarkStart w:id="828" w:name="_Toc458165663"/>
      <w:bookmarkEnd w:id="828"/>
      <w:bookmarkStart w:id="829" w:name="_Toc458165661"/>
      <w:bookmarkEnd w:id="829"/>
      <w:bookmarkStart w:id="830" w:name="_Toc458165130"/>
      <w:bookmarkEnd w:id="830"/>
      <w:bookmarkStart w:id="831" w:name="_Toc458165648"/>
      <w:bookmarkEnd w:id="831"/>
      <w:bookmarkStart w:id="832" w:name="_Toc458165129"/>
      <w:bookmarkEnd w:id="832"/>
      <w:bookmarkStart w:id="833" w:name="_Toc458165125"/>
      <w:bookmarkEnd w:id="833"/>
      <w:bookmarkStart w:id="834" w:name="_Toc458165660"/>
      <w:bookmarkEnd w:id="834"/>
      <w:bookmarkStart w:id="835" w:name="_Toc458165133"/>
      <w:bookmarkEnd w:id="835"/>
      <w:bookmarkStart w:id="836" w:name="_Toc458165143"/>
      <w:bookmarkEnd w:id="836"/>
      <w:bookmarkStart w:id="837" w:name="_Toc458165137"/>
      <w:bookmarkEnd w:id="837"/>
      <w:bookmarkStart w:id="838" w:name="_Toc458165131"/>
      <w:bookmarkEnd w:id="838"/>
      <w:bookmarkStart w:id="839" w:name="_Toc458165658"/>
      <w:bookmarkEnd w:id="839"/>
      <w:bookmarkStart w:id="840" w:name="_Toc458165140"/>
      <w:bookmarkEnd w:id="840"/>
      <w:bookmarkStart w:id="841" w:name="_Toc458165142"/>
      <w:bookmarkEnd w:id="841"/>
      <w:bookmarkStart w:id="842" w:name="_Toc458165664"/>
      <w:bookmarkEnd w:id="842"/>
      <w:bookmarkStart w:id="843" w:name="_Toc458165640"/>
      <w:bookmarkEnd w:id="843"/>
      <w:bookmarkStart w:id="844" w:name="_Toc458165650"/>
      <w:bookmarkEnd w:id="844"/>
      <w:bookmarkStart w:id="845" w:name="_Toc458165662"/>
      <w:bookmarkEnd w:id="845"/>
      <w:bookmarkStart w:id="846" w:name="_Toc458165117"/>
      <w:bookmarkEnd w:id="846"/>
      <w:bookmarkStart w:id="847" w:name="_Toc458165653"/>
      <w:bookmarkEnd w:id="847"/>
      <w:bookmarkStart w:id="848" w:name="_Toc458165639"/>
      <w:bookmarkEnd w:id="848"/>
      <w:bookmarkStart w:id="849" w:name="_Toc458165656"/>
      <w:bookmarkEnd w:id="849"/>
      <w:bookmarkStart w:id="850" w:name="_Toc458165132"/>
      <w:bookmarkEnd w:id="850"/>
      <w:bookmarkStart w:id="851" w:name="_Toc458165643"/>
      <w:bookmarkEnd w:id="851"/>
      <w:bookmarkStart w:id="852" w:name="_Toc458165649"/>
      <w:bookmarkEnd w:id="852"/>
      <w:bookmarkStart w:id="853" w:name="_Toc458165122"/>
      <w:bookmarkEnd w:id="853"/>
      <w:bookmarkStart w:id="854" w:name="_Toc458165138"/>
      <w:bookmarkEnd w:id="854"/>
      <w:bookmarkStart w:id="855" w:name="_Toc458165657"/>
      <w:bookmarkEnd w:id="855"/>
      <w:bookmarkStart w:id="856" w:name="_Toc458165652"/>
      <w:bookmarkEnd w:id="856"/>
      <w:bookmarkStart w:id="857" w:name="_Toc458165651"/>
      <w:bookmarkEnd w:id="857"/>
      <w:bookmarkStart w:id="858" w:name="_Toc458165126"/>
      <w:bookmarkEnd w:id="858"/>
      <w:bookmarkStart w:id="859" w:name="_Toc458165128"/>
      <w:bookmarkEnd w:id="859"/>
      <w:bookmarkStart w:id="860" w:name="_Toc458165121"/>
      <w:bookmarkEnd w:id="860"/>
      <w:bookmarkStart w:id="861" w:name="_Toc458165135"/>
      <w:bookmarkEnd w:id="861"/>
      <w:bookmarkStart w:id="862" w:name="_Toc1851529563"/>
      <w:bookmarkStart w:id="863" w:name="_Toc448911543"/>
      <w:bookmarkStart w:id="864" w:name="_Toc1895674304"/>
      <w:r>
        <w:t>查封登记</w:t>
      </w:r>
      <w:bookmarkEnd w:id="862"/>
      <w:bookmarkEnd w:id="863"/>
      <w:bookmarkEnd w:id="864"/>
    </w:p>
    <w:p>
      <w:pPr>
        <w:pStyle w:val="17"/>
      </w:pPr>
      <w:bookmarkStart w:id="865" w:name="_Toc1998594796"/>
      <w:bookmarkStart w:id="866" w:name="_Toc1685907976"/>
      <w:bookmarkStart w:id="867" w:name="_Toc448911544"/>
      <w:r>
        <w:t>查封登记</w:t>
      </w:r>
      <w:bookmarkEnd w:id="865"/>
      <w:bookmarkEnd w:id="866"/>
      <w:bookmarkEnd w:id="867"/>
    </w:p>
    <w:p>
      <w:pPr>
        <w:pStyle w:val="18"/>
        <w:spacing w:before="156" w:after="156"/>
      </w:pPr>
      <w:r>
        <w:t>适用</w:t>
      </w:r>
    </w:p>
    <w:p>
      <w:pPr>
        <w:pStyle w:val="16"/>
        <w:rPr>
          <w:rFonts w:hAnsi="宋体"/>
        </w:rPr>
      </w:pPr>
      <w:r>
        <w:rPr>
          <w:rFonts w:hAnsi="宋体"/>
        </w:rPr>
        <w:t>不动产登记经办机构依据国家有权机关的文件依法办理查封登记的，适用查封登记。</w:t>
      </w:r>
    </w:p>
    <w:p>
      <w:pPr>
        <w:pStyle w:val="17"/>
      </w:pPr>
      <w:bookmarkStart w:id="868" w:name="_Toc1681479890"/>
      <w:bookmarkStart w:id="869" w:name="_Toc1062061767"/>
      <w:r>
        <w:t>查封主体</w:t>
      </w:r>
      <w:bookmarkEnd w:id="868"/>
      <w:bookmarkEnd w:id="869"/>
    </w:p>
    <w:p>
      <w:pPr>
        <w:pStyle w:val="16"/>
      </w:pPr>
      <w:r>
        <w:t>嘱托查封的主体应当为人民法院、人民检察院或公安机关等国家有权机关。</w:t>
      </w:r>
    </w:p>
    <w:p>
      <w:pPr>
        <w:pStyle w:val="18"/>
        <w:spacing w:before="156" w:after="156"/>
      </w:pPr>
      <w:r>
        <w:rPr>
          <w:rFonts w:hint="eastAsia"/>
        </w:rPr>
        <w:t>查封</w:t>
      </w:r>
      <w:r>
        <w:t xml:space="preserve">材料 </w:t>
      </w:r>
    </w:p>
    <w:p>
      <w:pPr>
        <w:pStyle w:val="16"/>
        <w:rPr>
          <w:rFonts w:hint="eastAsia" w:hAnsi="宋体"/>
        </w:rPr>
      </w:pPr>
      <w:r>
        <w:rPr>
          <w:rFonts w:hAnsi="宋体"/>
        </w:rPr>
        <w:t>办理查封登记需提交下列材料：</w:t>
      </w:r>
    </w:p>
    <w:p>
      <w:pPr>
        <w:pStyle w:val="16"/>
        <w:rPr>
          <w:rFonts w:hAnsi="宋体"/>
        </w:rPr>
      </w:pPr>
      <w:r>
        <w:rPr>
          <w:rFonts w:hAnsi="宋体"/>
        </w:rPr>
        <w:t>1  人民法院、人民检察院或公安机关等国家有权机关送达</w:t>
      </w:r>
      <w:r>
        <w:rPr>
          <w:rFonts w:hint="eastAsia" w:hAnsi="宋体"/>
        </w:rPr>
        <w:t>查封文件的工作人员</w:t>
      </w:r>
      <w:r>
        <w:rPr>
          <w:rFonts w:hAnsi="宋体"/>
        </w:rPr>
        <w:t>的工作证和执行公务的证明文件。委托其他法院送达的，应当提交委托送达函；</w:t>
      </w:r>
    </w:p>
    <w:p>
      <w:pPr>
        <w:pStyle w:val="16"/>
        <w:rPr>
          <w:rFonts w:hAnsi="宋体"/>
        </w:rPr>
      </w:pPr>
      <w:r>
        <w:rPr>
          <w:rFonts w:hAnsi="宋体"/>
        </w:rPr>
        <w:t>2  人民法院查封的，应提交生效法律文书和协助执行通知书；人民检察院</w:t>
      </w:r>
      <w:r>
        <w:rPr>
          <w:rFonts w:hint="eastAsia" w:hAnsi="宋体"/>
        </w:rPr>
        <w:t>、</w:t>
      </w:r>
      <w:r>
        <w:rPr>
          <w:rFonts w:hAnsi="宋体"/>
        </w:rPr>
        <w:t>公安等国家有权机关查封的，应提交协助查封通知书。</w:t>
      </w:r>
    </w:p>
    <w:p>
      <w:pPr>
        <w:pStyle w:val="18"/>
        <w:spacing w:before="156" w:after="156"/>
      </w:pPr>
      <w:r>
        <w:t>审查要点</w:t>
      </w:r>
    </w:p>
    <w:p>
      <w:pPr>
        <w:pStyle w:val="16"/>
        <w:rPr>
          <w:rFonts w:hint="eastAsia"/>
        </w:rPr>
      </w:pPr>
      <w:r>
        <w:rPr>
          <w:rFonts w:hint="eastAsia"/>
        </w:rPr>
        <w:t>不动产登记经办机构接收查封文件后，应当要求送达人签名，并审查以下内容：</w:t>
      </w:r>
    </w:p>
    <w:p>
      <w:pPr>
        <w:pStyle w:val="16"/>
        <w:rPr>
          <w:rFonts w:hint="eastAsia"/>
        </w:rPr>
      </w:pPr>
      <w:r>
        <w:rPr>
          <w:rFonts w:hint="eastAsia"/>
        </w:rPr>
        <w:t>1  登记材料是否齐全；</w:t>
      </w:r>
    </w:p>
    <w:p>
      <w:pPr>
        <w:pStyle w:val="16"/>
        <w:rPr>
          <w:rFonts w:hint="eastAsia"/>
        </w:rPr>
      </w:pPr>
      <w:r>
        <w:rPr>
          <w:rFonts w:hint="eastAsia"/>
        </w:rPr>
        <w:t>2  查看嘱托机关送达人的工作证和执行公务的证明文件，并与嘱托查封单位进行核实。委托送达的，委托送达函是否已加盖委托机关公章，是否注明委托事项、受委托机关等；</w:t>
      </w:r>
    </w:p>
    <w:p>
      <w:pPr>
        <w:pStyle w:val="16"/>
        <w:rPr>
          <w:rFonts w:hint="eastAsia"/>
        </w:rPr>
      </w:pPr>
      <w:r>
        <w:rPr>
          <w:rFonts w:hint="eastAsia"/>
        </w:rPr>
        <w:t>3  嘱托文件所述查封事项是否清晰，是否已注明被查封的不动产的坐落名称、权利人及有效的不动产权属证书号。被查封不动产的内容与不动产登记簿的记载是否一致；</w:t>
      </w:r>
    </w:p>
    <w:p>
      <w:pPr>
        <w:pStyle w:val="16"/>
        <w:rPr>
          <w:rFonts w:hint="eastAsia"/>
        </w:rPr>
      </w:pPr>
      <w:r>
        <w:rPr>
          <w:rFonts w:hint="eastAsia"/>
        </w:rPr>
        <w:t>（1）被实施限制措施的当事人的不动产与不动产登记簿记载一致；</w:t>
      </w:r>
    </w:p>
    <w:p>
      <w:pPr>
        <w:pStyle w:val="16"/>
        <w:rPr>
          <w:rFonts w:hint="eastAsia"/>
        </w:rPr>
      </w:pPr>
      <w:r>
        <w:rPr>
          <w:rFonts w:hint="eastAsia"/>
        </w:rPr>
        <w:t>（2）预查封买受人预购的商品房的，买受人已办理预告登记、商品房买卖合同备案，或者房地产开发企业应当已办理首次登记；</w:t>
      </w:r>
    </w:p>
    <w:p>
      <w:pPr>
        <w:pStyle w:val="16"/>
        <w:rPr>
          <w:rFonts w:hint="eastAsia"/>
        </w:rPr>
      </w:pPr>
      <w:r>
        <w:rPr>
          <w:rFonts w:hint="eastAsia"/>
        </w:rPr>
        <w:t>4  不动产登记经办机构不对查封机关送达的文件进行实体审查。协助执行通知书或者决定书载明的不动产权利人、范围和内容不明确的，或者与不动产登记簿记载的内容不一致的，不动产登记经办机构应书面告知有关司法机关或有关国家机关，但不影响协助执行；</w:t>
      </w:r>
    </w:p>
    <w:p>
      <w:pPr>
        <w:pStyle w:val="16"/>
        <w:rPr>
          <w:rFonts w:hint="eastAsia"/>
        </w:rPr>
      </w:pPr>
      <w:r>
        <w:rPr>
          <w:rFonts w:hint="eastAsia"/>
        </w:rPr>
        <w:t>5  房地统一登记前，房、地登记部门对同一宗房地产已分别受理房、地查封的，按照原受理查封的时间确定轮候顺序。实施房地统一登记后受理查封、续封的，按照下列规定办理：房、地权利人一致的，不动产登记经办机构统一受理房地产查封，不再单独受理房屋或土地查封；房、地权利人不一致的，可分别受理查封；房地统一登记前司法、行政机关已对房、地权利人不一致的房屋、土地分别查封，现要求续封或轮候查封的，不动产登记经办机构应分别受理房、地的续封或轮候查封；</w:t>
      </w:r>
    </w:p>
    <w:p>
      <w:pPr>
        <w:pStyle w:val="16"/>
        <w:rPr>
          <w:rFonts w:hint="eastAsia"/>
        </w:rPr>
      </w:pPr>
      <w:r>
        <w:rPr>
          <w:rFonts w:hint="eastAsia"/>
        </w:rPr>
        <w:t>6  本规范第4章要求的其他审查事项。</w:t>
      </w:r>
    </w:p>
    <w:p>
      <w:pPr>
        <w:pStyle w:val="16"/>
      </w:pPr>
      <w:r>
        <w:rPr>
          <w:rFonts w:hint="eastAsia"/>
        </w:rPr>
        <w:t>经审核，不动产登记经办机构应将查封登记事项即时记载于不动产登记簿。</w:t>
      </w:r>
    </w:p>
    <w:p>
      <w:pPr>
        <w:pStyle w:val="18"/>
        <w:spacing w:before="156" w:after="156"/>
        <w:ind w:left="0" w:firstLine="420" w:firstLineChars="200"/>
        <w:rPr>
          <w:rFonts w:ascii="宋体" w:hAnsi="宋体" w:eastAsia="宋体"/>
        </w:rPr>
      </w:pPr>
      <w:r>
        <w:rPr>
          <w:rFonts w:ascii="宋体" w:hAnsi="宋体" w:eastAsia="宋体"/>
          <w:szCs w:val="20"/>
        </w:rPr>
        <w:t>因两个或以上嘱托事项查封同一不动产的，不动产登记</w:t>
      </w:r>
      <w:r>
        <w:rPr>
          <w:rFonts w:ascii="宋体" w:hAnsi="宋体" w:eastAsia="宋体"/>
        </w:rPr>
        <w:t>经办</w:t>
      </w:r>
      <w:r>
        <w:rPr>
          <w:rFonts w:ascii="宋体" w:hAnsi="宋体" w:eastAsia="宋体"/>
          <w:szCs w:val="20"/>
        </w:rPr>
        <w:t>机构应当为先送达查封通知书的嘱托机关办理查封登记，对后送达的嘱托机关办理轮候查封登记。轮候查封登记的顺序按照嘱托机关嘱托文书依法送达不动产登记</w:t>
      </w:r>
      <w:r>
        <w:rPr>
          <w:rFonts w:ascii="宋体" w:hAnsi="宋体" w:eastAsia="宋体"/>
        </w:rPr>
        <w:t>经办</w:t>
      </w:r>
      <w:r>
        <w:rPr>
          <w:rFonts w:ascii="宋体" w:hAnsi="宋体" w:eastAsia="宋体"/>
          <w:szCs w:val="20"/>
        </w:rPr>
        <w:t>机构的时间先后进行排列。</w:t>
      </w:r>
    </w:p>
    <w:p>
      <w:pPr>
        <w:pStyle w:val="16"/>
        <w:rPr>
          <w:rFonts w:hAnsi="宋体"/>
        </w:rPr>
      </w:pPr>
      <w:r>
        <w:rPr>
          <w:rFonts w:hAnsi="宋体"/>
        </w:rPr>
        <w:t>不动产在预查封期间登记在被执行人名下的，预查封登记自动转为查封登记，预查封转为正式查封后，查封期限从预查封之日起计算。</w:t>
      </w:r>
    </w:p>
    <w:p>
      <w:pPr>
        <w:pStyle w:val="17"/>
      </w:pPr>
      <w:bookmarkStart w:id="870" w:name="_Toc448911545"/>
      <w:bookmarkStart w:id="871" w:name="_Toc618544452"/>
      <w:bookmarkStart w:id="872" w:name="_Toc1216196273"/>
      <w:r>
        <w:t>注销查封登记</w:t>
      </w:r>
      <w:bookmarkEnd w:id="870"/>
      <w:bookmarkEnd w:id="871"/>
      <w:bookmarkEnd w:id="872"/>
    </w:p>
    <w:p>
      <w:pPr>
        <w:pStyle w:val="18"/>
        <w:spacing w:before="156" w:after="156"/>
      </w:pPr>
      <w:r>
        <w:t>适用</w:t>
      </w:r>
    </w:p>
    <w:p>
      <w:pPr>
        <w:pStyle w:val="16"/>
        <w:rPr>
          <w:rFonts w:hint="eastAsia" w:hAnsi="宋体"/>
        </w:rPr>
      </w:pPr>
      <w:r>
        <w:rPr>
          <w:rFonts w:hAnsi="宋体"/>
        </w:rPr>
        <w:t>1  查封期间，查封机关解除查封的，</w:t>
      </w:r>
      <w:r>
        <w:rPr>
          <w:rFonts w:hint="eastAsia" w:hAnsi="宋体"/>
        </w:rPr>
        <w:t>不动产登记</w:t>
      </w:r>
      <w:r>
        <w:rPr>
          <w:rFonts w:hAnsi="宋体"/>
        </w:rPr>
        <w:t>经办</w:t>
      </w:r>
      <w:r>
        <w:rPr>
          <w:rFonts w:hint="eastAsia" w:hAnsi="宋体"/>
        </w:rPr>
        <w:t>机构</w:t>
      </w:r>
      <w:r>
        <w:rPr>
          <w:rFonts w:hAnsi="宋体"/>
        </w:rPr>
        <w:t>应当根据其嘱托文件办理注销查封登记</w:t>
      </w:r>
      <w:r>
        <w:rPr>
          <w:rFonts w:hint="eastAsia" w:hAnsi="宋体"/>
        </w:rPr>
        <w:t>；</w:t>
      </w:r>
    </w:p>
    <w:p>
      <w:pPr>
        <w:pStyle w:val="16"/>
        <w:rPr>
          <w:rFonts w:hAnsi="宋体"/>
        </w:rPr>
      </w:pPr>
      <w:r>
        <w:rPr>
          <w:rFonts w:hAnsi="宋体"/>
        </w:rPr>
        <w:t>2  不动产查封、预查封期限届满，查封机关未嘱托解除查封、解除预查封或续封的，查封登记失效。</w:t>
      </w:r>
    </w:p>
    <w:p>
      <w:pPr>
        <w:pStyle w:val="18"/>
        <w:spacing w:before="156" w:after="156"/>
      </w:pPr>
      <w:r>
        <w:t>登记材料</w:t>
      </w:r>
    </w:p>
    <w:p>
      <w:pPr>
        <w:pStyle w:val="16"/>
      </w:pPr>
      <w:r>
        <w:t>办理注销查封登记需提交下列材料：</w:t>
      </w:r>
    </w:p>
    <w:p>
      <w:pPr>
        <w:pStyle w:val="16"/>
      </w:pPr>
      <w:r>
        <w:t>1  人民法院、人民检察院或公安机关等国家有权机关送达</w:t>
      </w:r>
      <w:r>
        <w:rPr>
          <w:rFonts w:hint="eastAsia"/>
        </w:rPr>
        <w:t>查封文件的工作人员</w:t>
      </w:r>
      <w:r>
        <w:t>的工作证和执行公务的证明文件。委托其他法院送达的，应提交委托送达函；</w:t>
      </w:r>
    </w:p>
    <w:p>
      <w:pPr>
        <w:pStyle w:val="16"/>
        <w:rPr>
          <w:rFonts w:hint="eastAsia"/>
        </w:rPr>
      </w:pPr>
      <w:r>
        <w:t>2  人民法院解除查封的，提交解除查封或解除预查封的协助执行通知书；公安机关等人民政府有权机关解除查封的，提交协助解除查封通知书；人民检察院解除查封的，提交解除查封函</w:t>
      </w:r>
      <w:r>
        <w:rPr>
          <w:rFonts w:hint="eastAsia"/>
        </w:rPr>
        <w:t>；</w:t>
      </w:r>
    </w:p>
    <w:p>
      <w:pPr>
        <w:pStyle w:val="16"/>
      </w:pPr>
      <w:r>
        <w:t>3  法律、法规规定的其他材料。</w:t>
      </w:r>
    </w:p>
    <w:p>
      <w:pPr>
        <w:pStyle w:val="18"/>
        <w:spacing w:before="156" w:after="156"/>
      </w:pPr>
      <w:r>
        <w:t>审查要点</w:t>
      </w:r>
    </w:p>
    <w:p>
      <w:pPr>
        <w:pStyle w:val="16"/>
        <w:rPr>
          <w:rFonts w:hint="eastAsia"/>
        </w:rPr>
      </w:pPr>
      <w:r>
        <w:rPr>
          <w:rFonts w:hint="eastAsia"/>
        </w:rPr>
        <w:t>不动产登记经办机构接收文件时，应当要求送达人签名，并审查以下内容：</w:t>
      </w:r>
    </w:p>
    <w:p>
      <w:pPr>
        <w:pStyle w:val="16"/>
        <w:rPr>
          <w:rFonts w:hint="eastAsia"/>
        </w:rPr>
      </w:pPr>
      <w:r>
        <w:rPr>
          <w:rFonts w:hint="eastAsia"/>
        </w:rPr>
        <w:t>1  登记材料是否齐全；</w:t>
      </w:r>
    </w:p>
    <w:p>
      <w:pPr>
        <w:pStyle w:val="16"/>
        <w:rPr>
          <w:rFonts w:hint="eastAsia"/>
        </w:rPr>
      </w:pPr>
      <w:r>
        <w:rPr>
          <w:rFonts w:hint="eastAsia"/>
        </w:rPr>
        <w:t>2  查看有关机关送达人的工作证和执行公务的证明文件。委托其他法院送达的，委托送达函是否已加盖委托机关公章，是否注明委托事项、受委托机关等；</w:t>
      </w:r>
    </w:p>
    <w:p>
      <w:pPr>
        <w:pStyle w:val="16"/>
        <w:rPr>
          <w:rFonts w:hint="eastAsia"/>
        </w:rPr>
      </w:pPr>
      <w:r>
        <w:rPr>
          <w:rFonts w:hint="eastAsia"/>
        </w:rPr>
        <w:t>3  文件所述解除查封事项是否清晰，包括是否注明了解封不动产的名称、权利人及有效的不动产权属证书号。解除查封不动产的内容与不动产登记簿的记载是否一致；</w:t>
      </w:r>
    </w:p>
    <w:p>
      <w:pPr>
        <w:pStyle w:val="16"/>
        <w:rPr>
          <w:rFonts w:hint="eastAsia"/>
        </w:rPr>
      </w:pPr>
      <w:r>
        <w:rPr>
          <w:rFonts w:hint="eastAsia"/>
        </w:rPr>
        <w:t>4  本规范第4章要求的其他审查事项。</w:t>
      </w:r>
    </w:p>
    <w:p>
      <w:pPr>
        <w:pStyle w:val="16"/>
      </w:pPr>
      <w:r>
        <w:rPr>
          <w:rFonts w:hint="eastAsia"/>
        </w:rPr>
        <w:t>不动产登记经办机构审查后符合登记条件的，应将解除查封登记事项即时记载于不动产登记簿。</w:t>
      </w:r>
    </w:p>
    <w:p>
      <w:pPr>
        <w:pStyle w:val="15"/>
      </w:pPr>
      <w:bookmarkStart w:id="873" w:name="_Toc1016700698"/>
      <w:bookmarkStart w:id="874" w:name="_Toc47936857"/>
      <w:bookmarkStart w:id="875" w:name="_Toc448911546"/>
      <w:r>
        <w:rPr>
          <w:rFonts w:hint="eastAsia"/>
        </w:rPr>
        <w:t>历史</w:t>
      </w:r>
      <w:r>
        <w:t>遗留</w:t>
      </w:r>
      <w:r>
        <w:rPr>
          <w:rFonts w:hint="eastAsia"/>
        </w:rPr>
        <w:t>问题</w:t>
      </w:r>
      <w:bookmarkEnd w:id="873"/>
      <w:bookmarkEnd w:id="874"/>
    </w:p>
    <w:p>
      <w:pPr>
        <w:pStyle w:val="17"/>
        <w:rPr>
          <w:rFonts w:hint="eastAsia"/>
        </w:rPr>
      </w:pPr>
      <w:bookmarkStart w:id="876" w:name="_Toc164827043"/>
      <w:bookmarkStart w:id="877" w:name="_Toc1792225526"/>
      <w:r>
        <w:rPr>
          <w:rFonts w:hint="eastAsia"/>
        </w:rPr>
        <w:t>预告登记权利人入住满二年房地登记问题</w:t>
      </w:r>
      <w:bookmarkEnd w:id="876"/>
      <w:bookmarkEnd w:id="877"/>
    </w:p>
    <w:p>
      <w:pPr>
        <w:pStyle w:val="18"/>
        <w:spacing w:before="156" w:after="156"/>
        <w:rPr>
          <w:rFonts w:hint="eastAsia"/>
        </w:rPr>
      </w:pPr>
      <w:r>
        <w:rPr>
          <w:rFonts w:hint="eastAsia"/>
        </w:rPr>
        <w:t>适用</w:t>
      </w:r>
    </w:p>
    <w:p>
      <w:pPr>
        <w:pStyle w:val="16"/>
        <w:rPr>
          <w:rFonts w:hint="eastAsia" w:hAnsi="宋体"/>
        </w:rPr>
      </w:pPr>
      <w:r>
        <w:rPr>
          <w:rFonts w:hAnsi="宋体"/>
        </w:rPr>
        <w:t xml:space="preserve">1  </w:t>
      </w:r>
      <w:r>
        <w:rPr>
          <w:rFonts w:hint="eastAsia" w:hAnsi="宋体"/>
        </w:rPr>
        <w:t>根据《条例》第五十九条第二款规定，经预告登记的商品房购房人入住二年后，房地产开发企业未办理首次登记的，由不动产所在地的不动产登记经办机构在不动产登记系统上按本规范规定进行项目数据补录后，购房人可直接到不动产登记经办机构申请办理国有建设用地使用权</w:t>
      </w:r>
      <w:r>
        <w:rPr>
          <w:rFonts w:hAnsi="宋体"/>
        </w:rPr>
        <w:t>及</w:t>
      </w:r>
      <w:r>
        <w:rPr>
          <w:rFonts w:hint="eastAsia" w:hAnsi="宋体"/>
        </w:rPr>
        <w:t>房屋所有权转移登记，领取不动产权证书。</w:t>
      </w:r>
    </w:p>
    <w:p>
      <w:pPr>
        <w:pStyle w:val="16"/>
        <w:rPr>
          <w:rFonts w:hint="eastAsia" w:hAnsi="宋体"/>
        </w:rPr>
      </w:pPr>
      <w:r>
        <w:rPr>
          <w:rFonts w:hAnsi="宋体"/>
        </w:rPr>
        <w:t xml:space="preserve">2  </w:t>
      </w:r>
      <w:r>
        <w:rPr>
          <w:rFonts w:hint="eastAsia" w:hAnsi="宋体"/>
        </w:rPr>
        <w:t>“入住满二年”是指下列情况之一：</w:t>
      </w:r>
    </w:p>
    <w:p>
      <w:pPr>
        <w:pStyle w:val="16"/>
        <w:rPr>
          <w:rFonts w:hint="eastAsia" w:hAnsi="宋体"/>
        </w:rPr>
      </w:pPr>
      <w:r>
        <w:rPr>
          <w:rFonts w:hint="eastAsia" w:hAnsi="宋体"/>
        </w:rPr>
        <w:t>（1）商品房取得住宅商品房准许交付使用证已满二年；</w:t>
      </w:r>
    </w:p>
    <w:p>
      <w:pPr>
        <w:pStyle w:val="16"/>
        <w:rPr>
          <w:rFonts w:hint="eastAsia" w:hAnsi="宋体"/>
        </w:rPr>
      </w:pPr>
      <w:r>
        <w:rPr>
          <w:rFonts w:hint="eastAsia" w:hAnsi="宋体"/>
        </w:rPr>
        <w:t>（2）或者购房人与房地产开发企业签定的房屋交接单满二年；</w:t>
      </w:r>
    </w:p>
    <w:p>
      <w:pPr>
        <w:pStyle w:val="16"/>
        <w:rPr>
          <w:rFonts w:hint="eastAsia" w:hAnsi="宋体"/>
        </w:rPr>
      </w:pPr>
      <w:r>
        <w:rPr>
          <w:rFonts w:hint="eastAsia" w:hAnsi="宋体"/>
        </w:rPr>
        <w:t>（3）无法提供上述文件的，由预告登记权利人出具关于入住已满二年的具结书。</w:t>
      </w:r>
    </w:p>
    <w:p>
      <w:pPr>
        <w:pStyle w:val="18"/>
        <w:spacing w:before="156" w:after="156"/>
        <w:rPr>
          <w:rFonts w:hint="eastAsia"/>
        </w:rPr>
      </w:pPr>
      <w:r>
        <w:rPr>
          <w:rFonts w:hint="eastAsia"/>
        </w:rPr>
        <w:t>办理程序</w:t>
      </w:r>
    </w:p>
    <w:p>
      <w:pPr>
        <w:pStyle w:val="16"/>
        <w:rPr>
          <w:rFonts w:hint="eastAsia" w:hAnsi="宋体"/>
        </w:rPr>
      </w:pPr>
      <w:r>
        <w:rPr>
          <w:rFonts w:hint="eastAsia" w:hAnsi="宋体"/>
        </w:rPr>
        <w:t>1</w:t>
      </w:r>
      <w:r>
        <w:rPr>
          <w:rFonts w:hAnsi="宋体"/>
        </w:rPr>
        <w:t xml:space="preserve">  </w:t>
      </w:r>
      <w:r>
        <w:rPr>
          <w:rFonts w:hint="eastAsia" w:hAnsi="宋体"/>
        </w:rPr>
        <w:t>清理项目，填写明细。不动产登记经办机构应根据本辖区群众反映情况以及房地产执法检查等情况，及时整理预告登记权利人入住满二年的房地产开发企业未办理房屋首次登记的项目情况；</w:t>
      </w:r>
    </w:p>
    <w:p>
      <w:pPr>
        <w:pStyle w:val="16"/>
        <w:rPr>
          <w:rFonts w:hint="eastAsia" w:hAnsi="宋体"/>
        </w:rPr>
      </w:pPr>
      <w:r>
        <w:rPr>
          <w:rFonts w:hint="eastAsia" w:hAnsi="宋体"/>
        </w:rPr>
        <w:t>2  核实相关情况。不动产登记经办机构按规定调查整理项目的有关土地登记以及项目销售等情况，并向房地产市场管理部门查询办理商品房销售许可手续时涉及</w:t>
      </w:r>
      <w:r>
        <w:rPr>
          <w:rFonts w:hAnsi="宋体"/>
        </w:rPr>
        <w:t>的相关</w:t>
      </w:r>
      <w:r>
        <w:rPr>
          <w:rFonts w:hint="eastAsia" w:hAnsi="宋体"/>
        </w:rPr>
        <w:t>文件，全面、细致地掌握项目相关情况。房地产市场管理部门应予积极配合，及时提供商品房销售许可档案留存的全部资料；</w:t>
      </w:r>
    </w:p>
    <w:p>
      <w:pPr>
        <w:pStyle w:val="16"/>
        <w:rPr>
          <w:rFonts w:hint="eastAsia" w:hAnsi="宋体"/>
        </w:rPr>
      </w:pPr>
      <w:r>
        <w:rPr>
          <w:rFonts w:hint="eastAsia" w:hAnsi="宋体"/>
        </w:rPr>
        <w:t>3  委托</w:t>
      </w:r>
      <w:r>
        <w:rPr>
          <w:rFonts w:hint="eastAsia" w:hAnsi="宋体"/>
          <w:szCs w:val="22"/>
        </w:rPr>
        <w:t>测绘，</w:t>
      </w:r>
      <w:r>
        <w:rPr>
          <w:rFonts w:hint="eastAsia" w:hAnsi="宋体"/>
        </w:rPr>
        <w:t>补录房地数据。对符合规定的项目，由不动产登记经办机构书面委托测绘部门进行房地测绘，测绘完成后，由不动产登记经办机构通知信息部门将已售房屋数据信息从商品房网络系统导入登记网络系统，并补录土地信息；</w:t>
      </w:r>
    </w:p>
    <w:p>
      <w:pPr>
        <w:pStyle w:val="16"/>
        <w:rPr>
          <w:rFonts w:hint="eastAsia" w:hAnsi="宋体"/>
        </w:rPr>
      </w:pPr>
      <w:r>
        <w:rPr>
          <w:rFonts w:hint="eastAsia" w:hAnsi="宋体"/>
        </w:rPr>
        <w:t>4</w:t>
      </w:r>
      <w:r>
        <w:rPr>
          <w:rFonts w:hAnsi="宋体"/>
        </w:rPr>
        <w:t xml:space="preserve">  </w:t>
      </w:r>
      <w:r>
        <w:rPr>
          <w:rFonts w:hint="eastAsia" w:hAnsi="宋体"/>
        </w:rPr>
        <w:t>建立联系机制。数据补录同时，不动产登记经办机构函告房地产市场管理部门，对未售出的房屋暂停商品房网上打印合同的功能。待房地产开发建设单位办理房屋所有权首次登记后，再函告房地产市场管理部门，恢复商品房网上打印合同的功能。信息补录完毕后，不动产登记</w:t>
      </w:r>
      <w:r>
        <w:rPr>
          <w:rFonts w:hAnsi="宋体"/>
        </w:rPr>
        <w:t>经办机构</w:t>
      </w:r>
      <w:r>
        <w:rPr>
          <w:rFonts w:hint="eastAsia" w:hAnsi="宋体"/>
        </w:rPr>
        <w:t>以《关于预告登记权利人入住满二年办理房地登记的函》，将有关补录情况告知市、区执法部门和土地利用管理部门。相关部门应根据相关法律法规规定或合同约定，按各自职能对有关开发建设单位加大执法或履行合同力度；</w:t>
      </w:r>
    </w:p>
    <w:p>
      <w:pPr>
        <w:pStyle w:val="16"/>
        <w:rPr>
          <w:rFonts w:hint="eastAsia" w:hAnsi="宋体"/>
        </w:rPr>
      </w:pPr>
      <w:r>
        <w:rPr>
          <w:rFonts w:hint="eastAsia" w:hAnsi="宋体"/>
        </w:rPr>
        <w:t>5</w:t>
      </w:r>
      <w:r>
        <w:rPr>
          <w:rFonts w:hAnsi="宋体"/>
        </w:rPr>
        <w:t xml:space="preserve">  </w:t>
      </w:r>
      <w:r>
        <w:rPr>
          <w:rFonts w:hint="eastAsia" w:hAnsi="宋体"/>
        </w:rPr>
        <w:t>为预告登记权利人办理房地登记。不动产登记经办机构根据补录的已售房屋信息，依据本规程中商品房转移登记的相关规定，由预告登记权利人直接申请房地登记。其中，符合预告登记条件但未办理预告登记的，数据补录后，购房人到不动产登记经办机构申请办理商品房登记时，应一并申请预告登记。不动产登记经办机构核准房地产登记、核发不动产权证书的，视为已核准预告登记。</w:t>
      </w:r>
    </w:p>
    <w:p>
      <w:pPr>
        <w:pStyle w:val="18"/>
        <w:spacing w:before="156" w:after="156"/>
        <w:rPr>
          <w:rFonts w:hint="eastAsia"/>
        </w:rPr>
      </w:pPr>
      <w:r>
        <w:rPr>
          <w:rFonts w:hint="eastAsia"/>
        </w:rPr>
        <w:t>审核内容</w:t>
      </w:r>
    </w:p>
    <w:p>
      <w:pPr>
        <w:pStyle w:val="16"/>
        <w:rPr>
          <w:rFonts w:hint="eastAsia" w:hAnsi="宋体"/>
        </w:rPr>
      </w:pPr>
      <w:r>
        <w:rPr>
          <w:rFonts w:hint="eastAsia" w:hAnsi="宋体"/>
        </w:rPr>
        <w:t>认真核实调查项目，并全面准确填写有关项目明细表，审核以下内容：</w:t>
      </w:r>
    </w:p>
    <w:p>
      <w:pPr>
        <w:pStyle w:val="16"/>
        <w:rPr>
          <w:rFonts w:hint="eastAsia" w:hAnsi="宋体"/>
        </w:rPr>
      </w:pPr>
      <w:r>
        <w:rPr>
          <w:rFonts w:hint="eastAsia" w:hAnsi="宋体"/>
        </w:rPr>
        <w:t>1  按幢核查是否属于商品房销售许可或预售登记范围，核查商品房销售许可证号、范围、面积等情况；</w:t>
      </w:r>
    </w:p>
    <w:p>
      <w:pPr>
        <w:pStyle w:val="16"/>
        <w:rPr>
          <w:rFonts w:hint="eastAsia" w:hAnsi="宋体"/>
        </w:rPr>
      </w:pPr>
      <w:r>
        <w:rPr>
          <w:rFonts w:hint="eastAsia" w:hAnsi="宋体"/>
        </w:rPr>
        <w:t xml:space="preserve">2  按幢核查购房人是否入住满二年； </w:t>
      </w:r>
    </w:p>
    <w:p>
      <w:pPr>
        <w:pStyle w:val="16"/>
        <w:rPr>
          <w:rFonts w:hint="eastAsia" w:hAnsi="宋体"/>
        </w:rPr>
      </w:pPr>
      <w:r>
        <w:rPr>
          <w:rFonts w:hint="eastAsia" w:hAnsi="宋体"/>
        </w:rPr>
        <w:t>3  核查是否已办理预告登记或商品房买卖合同备案；</w:t>
      </w:r>
    </w:p>
    <w:p>
      <w:pPr>
        <w:pStyle w:val="16"/>
        <w:rPr>
          <w:rFonts w:hint="eastAsia" w:hAnsi="宋体"/>
        </w:rPr>
      </w:pPr>
      <w:r>
        <w:rPr>
          <w:rFonts w:hint="eastAsia" w:hAnsi="宋体"/>
        </w:rPr>
        <w:t>4  核查项目开发建设单位是否存在，是否正在申请办理房屋所有权首次登记或房地产登记测量，督促开发建设单位积极办理房屋所有权首次登记；</w:t>
      </w:r>
    </w:p>
    <w:p>
      <w:pPr>
        <w:pStyle w:val="16"/>
        <w:rPr>
          <w:rFonts w:hint="eastAsia" w:hAnsi="宋体"/>
        </w:rPr>
      </w:pPr>
      <w:r>
        <w:rPr>
          <w:rFonts w:hint="eastAsia" w:hAnsi="宋体"/>
        </w:rPr>
        <w:t>5  核查项目已售及未售情况；</w:t>
      </w:r>
    </w:p>
    <w:p>
      <w:pPr>
        <w:pStyle w:val="16"/>
        <w:rPr>
          <w:rFonts w:hint="eastAsia" w:hAnsi="宋体"/>
        </w:rPr>
      </w:pPr>
      <w:r>
        <w:rPr>
          <w:rFonts w:hint="eastAsia" w:hAnsi="宋体"/>
        </w:rPr>
        <w:t>6  核查有关土地、规划等情况；</w:t>
      </w:r>
    </w:p>
    <w:p>
      <w:pPr>
        <w:pStyle w:val="16"/>
        <w:rPr>
          <w:rFonts w:hint="eastAsia" w:hAnsi="宋体"/>
        </w:rPr>
      </w:pPr>
      <w:r>
        <w:rPr>
          <w:rFonts w:hint="eastAsia" w:hAnsi="宋体"/>
        </w:rPr>
        <w:t>7  核查项目的抵押、查封情况。</w:t>
      </w:r>
    </w:p>
    <w:p>
      <w:pPr>
        <w:pStyle w:val="16"/>
        <w:rPr>
          <w:rFonts w:hint="eastAsia" w:hAnsi="宋体"/>
        </w:rPr>
      </w:pPr>
      <w:r>
        <w:rPr>
          <w:rFonts w:hint="eastAsia" w:hAnsi="宋体"/>
        </w:rPr>
        <w:t>核查上述情况时，房地产市场管理部门应配合登记经办机构的调查核实工作，出具相关书面核查证明。</w:t>
      </w:r>
    </w:p>
    <w:p>
      <w:pPr>
        <w:pStyle w:val="16"/>
        <w:rPr>
          <w:rFonts w:hint="eastAsia" w:hAnsi="宋体"/>
        </w:rPr>
      </w:pPr>
      <w:r>
        <w:rPr>
          <w:rFonts w:hint="eastAsia" w:hAnsi="宋体"/>
        </w:rPr>
        <w:t>对属于商品房销售许可范围内的国有土地上的项目，测绘部门结合项目商品房预测算报告、土地登记或土地使用等有关情况，进行房产和地籍测量，并在房产测绘成果报告中注明房屋现状与预测算报告不一致的内容。</w:t>
      </w:r>
    </w:p>
    <w:p>
      <w:pPr>
        <w:pStyle w:val="18"/>
        <w:spacing w:before="156" w:after="156"/>
        <w:rPr>
          <w:rFonts w:hint="eastAsia"/>
        </w:rPr>
      </w:pPr>
      <w:r>
        <w:rPr>
          <w:rFonts w:hint="eastAsia"/>
        </w:rPr>
        <w:t>办理时限</w:t>
      </w:r>
    </w:p>
    <w:p>
      <w:pPr>
        <w:pStyle w:val="16"/>
        <w:rPr>
          <w:rFonts w:hint="eastAsia" w:hAnsi="宋体"/>
        </w:rPr>
      </w:pPr>
      <w:r>
        <w:rPr>
          <w:rFonts w:hAnsi="宋体"/>
        </w:rPr>
        <w:t>1  不动产</w:t>
      </w:r>
      <w:r>
        <w:rPr>
          <w:rFonts w:hint="eastAsia" w:hAnsi="宋体"/>
        </w:rPr>
        <w:t>登记经办机构应于20个工作日内完成项目核查工作，测绘部门原则上应于40日内完成房地测绘工作，对于项目面积较大或情况复杂的，可适当延长至60日内完成。</w:t>
      </w:r>
    </w:p>
    <w:p>
      <w:pPr>
        <w:pStyle w:val="16"/>
        <w:rPr>
          <w:rFonts w:hint="eastAsia" w:hAnsi="宋体"/>
        </w:rPr>
      </w:pPr>
      <w:r>
        <w:rPr>
          <w:rFonts w:hAnsi="宋体"/>
        </w:rPr>
        <w:t>2</w:t>
      </w:r>
      <w:r>
        <w:rPr>
          <w:rFonts w:hint="eastAsia" w:hAnsi="宋体"/>
        </w:rPr>
        <w:t xml:space="preserve">  测绘完成后，不动产登记经办机构核对房产和地籍测绘成果，并于10个工作日内将属性和图形数据转送</w:t>
      </w:r>
      <w:r>
        <w:rPr>
          <w:rFonts w:hint="eastAsia" w:hAnsi="宋体"/>
          <w:szCs w:val="22"/>
        </w:rPr>
        <w:t>信息部门，信息部门于7个</w:t>
      </w:r>
      <w:r>
        <w:rPr>
          <w:rFonts w:hint="eastAsia" w:hAnsi="宋体"/>
        </w:rPr>
        <w:t>工作日内将已售房屋数据导入登记系统。</w:t>
      </w:r>
    </w:p>
    <w:p>
      <w:pPr>
        <w:pStyle w:val="17"/>
        <w:rPr>
          <w:rFonts w:hint="eastAsia"/>
        </w:rPr>
      </w:pPr>
      <w:bookmarkStart w:id="878" w:name="_Toc2060269852"/>
      <w:bookmarkStart w:id="879" w:name="_Toc2072400648"/>
      <w:r>
        <w:rPr>
          <w:rFonts w:hint="eastAsia"/>
        </w:rPr>
        <w:t>历史遗留房屋补办登记</w:t>
      </w:r>
      <w:bookmarkEnd w:id="878"/>
      <w:bookmarkEnd w:id="879"/>
    </w:p>
    <w:p>
      <w:pPr>
        <w:pStyle w:val="18"/>
        <w:spacing w:before="156" w:after="156"/>
        <w:rPr>
          <w:rFonts w:hint="eastAsia"/>
        </w:rPr>
      </w:pPr>
      <w:r>
        <w:rPr>
          <w:rFonts w:hint="eastAsia"/>
        </w:rPr>
        <w:t>适用</w:t>
      </w:r>
    </w:p>
    <w:p>
      <w:pPr>
        <w:pStyle w:val="16"/>
        <w:rPr>
          <w:rFonts w:hint="eastAsia" w:hAnsi="宋体"/>
        </w:rPr>
      </w:pPr>
      <w:r>
        <w:rPr>
          <w:rFonts w:hint="eastAsia" w:hAnsi="宋体"/>
        </w:rPr>
        <w:t>根据《条例》第七十六</w:t>
      </w:r>
      <w:r>
        <w:rPr>
          <w:rFonts w:hAnsi="宋体"/>
        </w:rPr>
        <w:t>条</w:t>
      </w:r>
      <w:r>
        <w:rPr>
          <w:rFonts w:hint="eastAsia" w:hAnsi="宋体"/>
        </w:rPr>
        <w:t>规定，属于下列2002年12月31日前依法应当办理房屋登记因故未办理的情形之一的，当事人可以申请登记：</w:t>
      </w:r>
    </w:p>
    <w:p>
      <w:pPr>
        <w:pStyle w:val="16"/>
        <w:rPr>
          <w:rFonts w:hint="eastAsia" w:hAnsi="宋体"/>
        </w:rPr>
      </w:pPr>
      <w:r>
        <w:rPr>
          <w:rFonts w:hint="eastAsia" w:hAnsi="宋体"/>
        </w:rPr>
        <w:t>1</w:t>
      </w:r>
      <w:r>
        <w:rPr>
          <w:rFonts w:hAnsi="宋体"/>
        </w:rPr>
        <w:t xml:space="preserve">  </w:t>
      </w:r>
      <w:r>
        <w:rPr>
          <w:rFonts w:hint="eastAsia" w:hAnsi="宋体"/>
        </w:rPr>
        <w:t>自然人、法人和非法人组织购买的已竣工或者投入使用的已办理商品房销售许可的房屋；</w:t>
      </w:r>
    </w:p>
    <w:p>
      <w:pPr>
        <w:pStyle w:val="16"/>
        <w:rPr>
          <w:rFonts w:hint="eastAsia" w:hAnsi="宋体"/>
        </w:rPr>
      </w:pPr>
      <w:r>
        <w:rPr>
          <w:rFonts w:hint="eastAsia" w:hAnsi="宋体"/>
        </w:rPr>
        <w:t>2  已登记房屋转让的，由于各种原因未能办理转移登记的房屋；</w:t>
      </w:r>
    </w:p>
    <w:p>
      <w:pPr>
        <w:pStyle w:val="16"/>
        <w:rPr>
          <w:rFonts w:hint="eastAsia" w:hAnsi="宋体"/>
        </w:rPr>
      </w:pPr>
      <w:r>
        <w:rPr>
          <w:rFonts w:hint="eastAsia" w:hAnsi="宋体"/>
        </w:rPr>
        <w:t>3</w:t>
      </w:r>
      <w:r>
        <w:rPr>
          <w:rFonts w:hAnsi="宋体"/>
        </w:rPr>
        <w:t xml:space="preserve">  </w:t>
      </w:r>
      <w:r>
        <w:rPr>
          <w:rFonts w:hint="eastAsia" w:hAnsi="宋体"/>
        </w:rPr>
        <w:t>自然人、法人</w:t>
      </w:r>
      <w:r>
        <w:rPr>
          <w:rFonts w:hint="eastAsia"/>
          <w:color w:val="000000"/>
        </w:rPr>
        <w:t>和非法人</w:t>
      </w:r>
      <w:r>
        <w:rPr>
          <w:color w:val="000000"/>
        </w:rPr>
        <w:t>组织</w:t>
      </w:r>
      <w:r>
        <w:rPr>
          <w:rFonts w:hint="eastAsia" w:hAnsi="宋体"/>
        </w:rPr>
        <w:t>建造的已竣工或者投入使用的房屋。</w:t>
      </w:r>
    </w:p>
    <w:p>
      <w:pPr>
        <w:pStyle w:val="16"/>
        <w:rPr>
          <w:rFonts w:hint="eastAsia" w:hAnsi="宋体"/>
        </w:rPr>
      </w:pPr>
      <w:r>
        <w:rPr>
          <w:rFonts w:hint="eastAsia" w:hAnsi="宋体"/>
        </w:rPr>
        <w:t>凡2002年12月31日前交付使用的项目，均可申请补办登记。交付使用的认定标准，以购房合同记载的房屋交付日期或相关部门出具的房屋竣工证明为准。</w:t>
      </w:r>
    </w:p>
    <w:p>
      <w:pPr>
        <w:pStyle w:val="18"/>
        <w:spacing w:before="156" w:after="156"/>
        <w:rPr>
          <w:rFonts w:hint="eastAsia"/>
        </w:rPr>
      </w:pPr>
      <w:r>
        <w:rPr>
          <w:rFonts w:hint="eastAsia"/>
        </w:rPr>
        <w:t>补登程序</w:t>
      </w:r>
    </w:p>
    <w:p>
      <w:pPr>
        <w:pStyle w:val="16"/>
        <w:rPr>
          <w:rFonts w:hint="eastAsia" w:hAnsi="宋体"/>
        </w:rPr>
      </w:pPr>
      <w:r>
        <w:rPr>
          <w:rFonts w:hint="eastAsia" w:hAnsi="宋体"/>
        </w:rPr>
        <w:t>1</w:t>
      </w:r>
      <w:r>
        <w:rPr>
          <w:rFonts w:hAnsi="宋体"/>
        </w:rPr>
        <w:t xml:space="preserve">  </w:t>
      </w:r>
      <w:r>
        <w:rPr>
          <w:rFonts w:hint="eastAsia" w:hAnsi="宋体"/>
        </w:rPr>
        <w:t>申请。不动产登记经办机构受理申请人的补登申请。</w:t>
      </w:r>
    </w:p>
    <w:p>
      <w:pPr>
        <w:pStyle w:val="16"/>
        <w:rPr>
          <w:rFonts w:hint="eastAsia" w:hAnsi="宋体"/>
        </w:rPr>
      </w:pPr>
      <w:r>
        <w:rPr>
          <w:rFonts w:hint="eastAsia" w:hAnsi="宋体"/>
        </w:rPr>
        <w:t>2</w:t>
      </w:r>
      <w:r>
        <w:rPr>
          <w:rFonts w:hAnsi="宋体"/>
        </w:rPr>
        <w:t xml:space="preserve">  </w:t>
      </w:r>
      <w:r>
        <w:rPr>
          <w:rFonts w:hint="eastAsia" w:hAnsi="宋体"/>
        </w:rPr>
        <w:t>受理。经初审符合条件的，予以受理，向申请人出具受理凭证，收取公告费。</w:t>
      </w:r>
    </w:p>
    <w:p>
      <w:pPr>
        <w:pStyle w:val="16"/>
        <w:rPr>
          <w:rFonts w:hint="eastAsia" w:hAnsi="宋体"/>
        </w:rPr>
      </w:pPr>
      <w:r>
        <w:rPr>
          <w:rFonts w:hint="eastAsia" w:hAnsi="宋体"/>
        </w:rPr>
        <w:t>3  公告。对于符合补登条件的，不动产登记经办机构报市不动产登记机构，市不动产登记机构根据不动产登记经办机构报送的明细，在</w:t>
      </w:r>
      <w:r>
        <w:rPr>
          <w:rFonts w:hAnsi="宋体"/>
        </w:rPr>
        <w:t>本市主要报纸</w:t>
      </w:r>
      <w:r>
        <w:rPr>
          <w:rFonts w:hint="eastAsia" w:hAnsi="宋体"/>
        </w:rPr>
        <w:t>上统一公告有关登记事项。</w:t>
      </w:r>
    </w:p>
    <w:p>
      <w:pPr>
        <w:pStyle w:val="16"/>
        <w:rPr>
          <w:rFonts w:hint="eastAsia" w:hAnsi="宋体"/>
        </w:rPr>
      </w:pPr>
      <w:r>
        <w:rPr>
          <w:rFonts w:hint="eastAsia" w:hAnsi="宋体"/>
        </w:rPr>
        <w:t>4  测绘。建房单位已注销、被吊销或下落不明，购房人申请补登的，应同时委托房产测绘，委托人应当配合。</w:t>
      </w:r>
    </w:p>
    <w:p>
      <w:pPr>
        <w:pStyle w:val="16"/>
        <w:rPr>
          <w:rFonts w:hint="eastAsia" w:hAnsi="宋体"/>
        </w:rPr>
      </w:pPr>
      <w:r>
        <w:rPr>
          <w:rFonts w:hint="eastAsia" w:hAnsi="宋体"/>
        </w:rPr>
        <w:t>5  核准登记。公告3个月期满且无异议的，核准登记，并在登记簿上进行记载。</w:t>
      </w:r>
    </w:p>
    <w:p>
      <w:pPr>
        <w:pStyle w:val="16"/>
        <w:rPr>
          <w:rFonts w:hint="eastAsia" w:hAnsi="宋体"/>
        </w:rPr>
      </w:pPr>
      <w:r>
        <w:rPr>
          <w:rFonts w:hint="eastAsia" w:hAnsi="宋体"/>
        </w:rPr>
        <w:t>6</w:t>
      </w:r>
      <w:r>
        <w:rPr>
          <w:rFonts w:hAnsi="宋体"/>
        </w:rPr>
        <w:t xml:space="preserve">  </w:t>
      </w:r>
      <w:r>
        <w:rPr>
          <w:rFonts w:hint="eastAsia" w:hAnsi="宋体"/>
        </w:rPr>
        <w:t>制证。</w:t>
      </w:r>
    </w:p>
    <w:p>
      <w:pPr>
        <w:pStyle w:val="16"/>
        <w:rPr>
          <w:rFonts w:hint="eastAsia" w:hAnsi="宋体"/>
        </w:rPr>
      </w:pPr>
      <w:r>
        <w:rPr>
          <w:rFonts w:hint="eastAsia" w:hAnsi="宋体"/>
        </w:rPr>
        <w:t>7  核收税、费，发证。</w:t>
      </w:r>
    </w:p>
    <w:p>
      <w:pPr>
        <w:pStyle w:val="16"/>
        <w:rPr>
          <w:rFonts w:hint="eastAsia" w:hAnsi="宋体"/>
        </w:rPr>
      </w:pPr>
      <w:r>
        <w:rPr>
          <w:rFonts w:hint="eastAsia" w:hAnsi="宋体"/>
        </w:rPr>
        <w:t>8  立卷归档。</w:t>
      </w:r>
    </w:p>
    <w:p>
      <w:pPr>
        <w:pStyle w:val="18"/>
        <w:spacing w:before="156" w:after="156"/>
        <w:rPr>
          <w:rFonts w:hint="eastAsia"/>
        </w:rPr>
      </w:pPr>
      <w:r>
        <w:rPr>
          <w:rFonts w:hint="eastAsia"/>
        </w:rPr>
        <w:t>登记要件及核准条件</w:t>
      </w:r>
    </w:p>
    <w:p>
      <w:pPr>
        <w:pStyle w:val="16"/>
        <w:rPr>
          <w:rFonts w:hint="eastAsia" w:hAnsi="宋体"/>
        </w:rPr>
      </w:pPr>
      <w:r>
        <w:rPr>
          <w:rFonts w:hint="eastAsia" w:hAnsi="宋体"/>
        </w:rPr>
        <w:t>1</w:t>
      </w:r>
      <w:r>
        <w:rPr>
          <w:rFonts w:hAnsi="宋体"/>
        </w:rPr>
        <w:t xml:space="preserve">  </w:t>
      </w:r>
      <w:r>
        <w:rPr>
          <w:rFonts w:hint="eastAsia" w:hAnsi="宋体"/>
        </w:rPr>
        <w:t>商品房项目的购房人申请房屋登记（房屋未作首次登记）的：</w:t>
      </w:r>
    </w:p>
    <w:p>
      <w:pPr>
        <w:pStyle w:val="16"/>
        <w:rPr>
          <w:rFonts w:hint="eastAsia" w:hAnsi="宋体"/>
        </w:rPr>
      </w:pPr>
      <w:r>
        <w:rPr>
          <w:rFonts w:hint="eastAsia" w:hAnsi="宋体"/>
        </w:rPr>
        <w:t>（1）建房单位未办理商品房首次登记，且已注销、被吊销或者下落不明的，购房人可直接申请办理房屋登记。</w:t>
      </w:r>
    </w:p>
    <w:p>
      <w:pPr>
        <w:pStyle w:val="16"/>
        <w:rPr>
          <w:rFonts w:hint="eastAsia" w:hAnsi="宋体"/>
        </w:rPr>
      </w:pPr>
      <w:r>
        <w:rPr>
          <w:rFonts w:hint="eastAsia" w:hAnsi="宋体"/>
        </w:rPr>
        <w:t>（2）申请人应当提交的材料</w:t>
      </w:r>
    </w:p>
    <w:p>
      <w:pPr>
        <w:pStyle w:val="16"/>
        <w:rPr>
          <w:rFonts w:hint="eastAsia" w:hAnsi="宋体"/>
        </w:rPr>
      </w:pPr>
      <w:r>
        <w:rPr>
          <w:rFonts w:hint="eastAsia" w:hAnsi="宋体"/>
        </w:rPr>
        <w:t>①申请书；</w:t>
      </w:r>
    </w:p>
    <w:p>
      <w:pPr>
        <w:pStyle w:val="16"/>
        <w:rPr>
          <w:rFonts w:hint="eastAsia" w:hAnsi="宋体"/>
        </w:rPr>
      </w:pPr>
      <w:r>
        <w:rPr>
          <w:rFonts w:hint="eastAsia" w:hAnsi="宋体"/>
        </w:rPr>
        <w:t>②申请人身份证明；</w:t>
      </w:r>
    </w:p>
    <w:p>
      <w:pPr>
        <w:pStyle w:val="16"/>
        <w:rPr>
          <w:rFonts w:hint="eastAsia" w:hAnsi="宋体"/>
        </w:rPr>
      </w:pPr>
      <w:r>
        <w:rPr>
          <w:rFonts w:hint="eastAsia" w:hAnsi="宋体"/>
        </w:rPr>
        <w:t>③购房合同或协议或购房交款凭证等权属来源证明材料；</w:t>
      </w:r>
    </w:p>
    <w:p>
      <w:pPr>
        <w:pStyle w:val="16"/>
        <w:rPr>
          <w:rFonts w:hint="eastAsia" w:hAnsi="宋体"/>
        </w:rPr>
      </w:pPr>
      <w:r>
        <w:rPr>
          <w:rFonts w:hint="eastAsia" w:hAnsi="宋体"/>
        </w:rPr>
        <w:t>④房地测绘成果（公告后2个月内补交）；</w:t>
      </w:r>
    </w:p>
    <w:p>
      <w:pPr>
        <w:pStyle w:val="16"/>
        <w:rPr>
          <w:rFonts w:hint="eastAsia" w:hAnsi="宋体"/>
        </w:rPr>
      </w:pPr>
      <w:r>
        <w:rPr>
          <w:rFonts w:hint="eastAsia" w:hAnsi="宋体"/>
        </w:rPr>
        <w:t>⑤具结书。</w:t>
      </w:r>
    </w:p>
    <w:p>
      <w:pPr>
        <w:pStyle w:val="16"/>
        <w:rPr>
          <w:rFonts w:hint="eastAsia" w:hAnsi="宋体"/>
        </w:rPr>
      </w:pPr>
      <w:r>
        <w:rPr>
          <w:rFonts w:hint="eastAsia" w:hAnsi="宋体"/>
        </w:rPr>
        <w:t>（3）审核内容</w:t>
      </w:r>
    </w:p>
    <w:p>
      <w:pPr>
        <w:pStyle w:val="16"/>
        <w:rPr>
          <w:rFonts w:hint="eastAsia" w:hAnsi="宋体"/>
        </w:rPr>
      </w:pPr>
      <w:r>
        <w:rPr>
          <w:rFonts w:hint="eastAsia" w:hAnsi="宋体"/>
        </w:rPr>
        <w:t>①申请人是购房合同载明的受让人；</w:t>
      </w:r>
    </w:p>
    <w:p>
      <w:pPr>
        <w:pStyle w:val="16"/>
        <w:rPr>
          <w:rFonts w:hint="eastAsia" w:hAnsi="宋体"/>
        </w:rPr>
      </w:pPr>
      <w:r>
        <w:rPr>
          <w:rFonts w:hint="eastAsia" w:hAnsi="宋体"/>
        </w:rPr>
        <w:t>②公告期满且无异议；</w:t>
      </w:r>
    </w:p>
    <w:p>
      <w:pPr>
        <w:pStyle w:val="16"/>
        <w:rPr>
          <w:rFonts w:hint="eastAsia" w:hAnsi="宋体"/>
        </w:rPr>
      </w:pPr>
      <w:r>
        <w:rPr>
          <w:rFonts w:hint="eastAsia" w:hAnsi="宋体"/>
        </w:rPr>
        <w:t>③无人民法院、人民检察院、公安机关依据法律规定采取限制措施记载；</w:t>
      </w:r>
    </w:p>
    <w:p>
      <w:pPr>
        <w:pStyle w:val="16"/>
        <w:rPr>
          <w:rFonts w:hint="eastAsia" w:hAnsi="宋体"/>
        </w:rPr>
      </w:pPr>
      <w:r>
        <w:rPr>
          <w:rFonts w:hint="eastAsia" w:hAnsi="宋体"/>
        </w:rPr>
        <w:t>④无其他人办理商品房买卖合同备案记录。</w:t>
      </w:r>
    </w:p>
    <w:p>
      <w:pPr>
        <w:pStyle w:val="16"/>
        <w:rPr>
          <w:rFonts w:hint="eastAsia" w:hAnsi="宋体"/>
        </w:rPr>
      </w:pPr>
      <w:r>
        <w:rPr>
          <w:rFonts w:hint="eastAsia" w:hAnsi="宋体"/>
        </w:rPr>
        <w:t>2  商品房项目的购房人申请转移登记（房屋已作首次登记）的：</w:t>
      </w:r>
    </w:p>
    <w:p>
      <w:pPr>
        <w:pStyle w:val="16"/>
        <w:rPr>
          <w:rFonts w:hint="eastAsia" w:hAnsi="宋体"/>
        </w:rPr>
      </w:pPr>
      <w:r>
        <w:rPr>
          <w:rFonts w:hint="eastAsia" w:hAnsi="宋体"/>
        </w:rPr>
        <w:t>（1）建房单位已办理商品房首次登记，但因企业营业执照已注销、被吊销或下落不明，不能配合购房人办理转移登记的，购房人可以直接申请房屋转移登记。</w:t>
      </w:r>
    </w:p>
    <w:p>
      <w:pPr>
        <w:pStyle w:val="16"/>
        <w:rPr>
          <w:rFonts w:hint="eastAsia" w:hAnsi="宋体"/>
        </w:rPr>
      </w:pPr>
      <w:r>
        <w:rPr>
          <w:rFonts w:hint="eastAsia" w:hAnsi="宋体"/>
        </w:rPr>
        <w:t>（2）申请人应提交的材料</w:t>
      </w:r>
    </w:p>
    <w:p>
      <w:pPr>
        <w:pStyle w:val="16"/>
        <w:rPr>
          <w:rFonts w:hint="eastAsia" w:hAnsi="宋体"/>
        </w:rPr>
      </w:pPr>
      <w:r>
        <w:rPr>
          <w:rFonts w:hint="eastAsia" w:hAnsi="宋体"/>
        </w:rPr>
        <w:t>①申请书；</w:t>
      </w:r>
    </w:p>
    <w:p>
      <w:pPr>
        <w:pStyle w:val="16"/>
        <w:rPr>
          <w:rFonts w:hint="eastAsia" w:hAnsi="宋体"/>
        </w:rPr>
      </w:pPr>
      <w:r>
        <w:rPr>
          <w:rFonts w:hint="eastAsia" w:hAnsi="宋体"/>
        </w:rPr>
        <w:t>②申请人身份证明；</w:t>
      </w:r>
    </w:p>
    <w:p>
      <w:pPr>
        <w:pStyle w:val="16"/>
        <w:rPr>
          <w:rFonts w:hint="eastAsia" w:hAnsi="宋体"/>
        </w:rPr>
      </w:pPr>
      <w:r>
        <w:rPr>
          <w:rFonts w:hint="eastAsia" w:hAnsi="宋体"/>
        </w:rPr>
        <w:t>③购房合同或协议或购房交款凭证等权属来源证明材料；</w:t>
      </w:r>
    </w:p>
    <w:p>
      <w:pPr>
        <w:pStyle w:val="16"/>
        <w:rPr>
          <w:rFonts w:hint="eastAsia" w:hAnsi="宋体"/>
        </w:rPr>
      </w:pPr>
      <w:r>
        <w:rPr>
          <w:rFonts w:hint="eastAsia" w:hAnsi="宋体"/>
        </w:rPr>
        <w:t>④具结书。</w:t>
      </w:r>
    </w:p>
    <w:p>
      <w:pPr>
        <w:pStyle w:val="16"/>
        <w:rPr>
          <w:rFonts w:hint="eastAsia" w:hAnsi="宋体"/>
        </w:rPr>
      </w:pPr>
      <w:r>
        <w:rPr>
          <w:rFonts w:hint="eastAsia" w:hAnsi="宋体"/>
        </w:rPr>
        <w:t>（3）核准条件</w:t>
      </w:r>
    </w:p>
    <w:p>
      <w:pPr>
        <w:pStyle w:val="16"/>
        <w:rPr>
          <w:rFonts w:hint="eastAsia" w:hAnsi="宋体"/>
        </w:rPr>
      </w:pPr>
      <w:r>
        <w:rPr>
          <w:rFonts w:hint="eastAsia" w:hAnsi="宋体"/>
        </w:rPr>
        <w:t>①申请人是购房合同载明的受让人。如购房合同已办理商品房买卖合同备案手续的，申请人应当与已备案的合同载明的受让人一致。</w:t>
      </w:r>
    </w:p>
    <w:p>
      <w:pPr>
        <w:pStyle w:val="16"/>
        <w:rPr>
          <w:rFonts w:hint="eastAsia" w:hAnsi="宋体"/>
        </w:rPr>
      </w:pPr>
      <w:r>
        <w:rPr>
          <w:rFonts w:hint="eastAsia" w:hAnsi="宋体"/>
        </w:rPr>
        <w:t>②购房合同中所记载的出让人应当为已办理初始登记的建房单位或者联建单位。</w:t>
      </w:r>
    </w:p>
    <w:p>
      <w:pPr>
        <w:pStyle w:val="16"/>
        <w:rPr>
          <w:rFonts w:hint="eastAsia" w:hAnsi="宋体"/>
        </w:rPr>
      </w:pPr>
      <w:r>
        <w:rPr>
          <w:rFonts w:hint="eastAsia" w:hAnsi="宋体"/>
        </w:rPr>
        <w:t>③公告期满且无异议。</w:t>
      </w:r>
    </w:p>
    <w:p>
      <w:pPr>
        <w:pStyle w:val="16"/>
        <w:rPr>
          <w:rFonts w:hint="eastAsia" w:hAnsi="宋体"/>
        </w:rPr>
      </w:pPr>
      <w:r>
        <w:rPr>
          <w:rFonts w:hint="eastAsia" w:hAnsi="宋体"/>
        </w:rPr>
        <w:t>④无人民法院、人民检察院、公安机关依据法律规定采取限制措施记载；</w:t>
      </w:r>
    </w:p>
    <w:p>
      <w:pPr>
        <w:pStyle w:val="16"/>
        <w:rPr>
          <w:rFonts w:hint="eastAsia" w:hAnsi="宋体"/>
        </w:rPr>
      </w:pPr>
      <w:r>
        <w:rPr>
          <w:rFonts w:hint="eastAsia" w:hAnsi="宋体"/>
        </w:rPr>
        <w:t>⑤无其他人办理商品房买卖合同备案记录。</w:t>
      </w:r>
    </w:p>
    <w:p>
      <w:pPr>
        <w:pStyle w:val="16"/>
        <w:rPr>
          <w:rFonts w:hint="eastAsia" w:hAnsi="宋体"/>
        </w:rPr>
      </w:pPr>
      <w:r>
        <w:rPr>
          <w:rFonts w:hint="eastAsia" w:hAnsi="宋体"/>
        </w:rPr>
        <w:t>⑥无其他购房人所有权登记记载。</w:t>
      </w:r>
    </w:p>
    <w:p>
      <w:pPr>
        <w:pStyle w:val="16"/>
        <w:rPr>
          <w:rFonts w:hint="eastAsia" w:hAnsi="宋体"/>
        </w:rPr>
      </w:pPr>
      <w:r>
        <w:rPr>
          <w:rFonts w:hint="eastAsia" w:hAnsi="宋体"/>
        </w:rPr>
        <w:t>3</w:t>
      </w:r>
      <w:r>
        <w:rPr>
          <w:rFonts w:hAnsi="宋体"/>
        </w:rPr>
        <w:t xml:space="preserve">  </w:t>
      </w:r>
      <w:r>
        <w:rPr>
          <w:rFonts w:hint="eastAsia" w:hAnsi="宋体"/>
        </w:rPr>
        <w:t>已登记房屋的转移登记的：</w:t>
      </w:r>
    </w:p>
    <w:p>
      <w:pPr>
        <w:pStyle w:val="16"/>
        <w:rPr>
          <w:rFonts w:hint="eastAsia" w:hAnsi="宋体"/>
        </w:rPr>
      </w:pPr>
      <w:r>
        <w:rPr>
          <w:rFonts w:hint="eastAsia" w:hAnsi="宋体"/>
        </w:rPr>
        <w:t>（1）已登记的房屋转让后，当事人未及时办理转移登记，原产权人下落不明的，房屋受让人可申请办理房屋转移登记。</w:t>
      </w:r>
    </w:p>
    <w:p>
      <w:pPr>
        <w:pStyle w:val="16"/>
        <w:rPr>
          <w:rFonts w:hint="eastAsia" w:hAnsi="宋体"/>
        </w:rPr>
      </w:pPr>
      <w:r>
        <w:rPr>
          <w:rFonts w:hint="eastAsia" w:hAnsi="宋体"/>
        </w:rPr>
        <w:t>（2）申请人应当提交的材料</w:t>
      </w:r>
    </w:p>
    <w:p>
      <w:pPr>
        <w:pStyle w:val="16"/>
        <w:rPr>
          <w:rFonts w:hint="eastAsia" w:hAnsi="宋体"/>
        </w:rPr>
      </w:pPr>
      <w:r>
        <w:rPr>
          <w:rFonts w:hint="eastAsia" w:hAnsi="宋体"/>
        </w:rPr>
        <w:t>①申请书；</w:t>
      </w:r>
    </w:p>
    <w:p>
      <w:pPr>
        <w:pStyle w:val="16"/>
        <w:rPr>
          <w:rFonts w:hint="eastAsia" w:hAnsi="宋体"/>
        </w:rPr>
      </w:pPr>
      <w:r>
        <w:rPr>
          <w:rFonts w:hint="eastAsia" w:hAnsi="宋体"/>
        </w:rPr>
        <w:t>②申请人身份证明；</w:t>
      </w:r>
    </w:p>
    <w:p>
      <w:pPr>
        <w:pStyle w:val="16"/>
        <w:rPr>
          <w:rFonts w:hint="eastAsia" w:hAnsi="宋体"/>
        </w:rPr>
      </w:pPr>
      <w:r>
        <w:rPr>
          <w:rFonts w:hint="eastAsia" w:hAnsi="宋体"/>
        </w:rPr>
        <w:t>③不动产权属证书；</w:t>
      </w:r>
    </w:p>
    <w:p>
      <w:pPr>
        <w:pStyle w:val="16"/>
        <w:rPr>
          <w:rFonts w:hint="eastAsia" w:hAnsi="宋体"/>
        </w:rPr>
      </w:pPr>
      <w:r>
        <w:rPr>
          <w:rFonts w:hint="eastAsia" w:hAnsi="宋体"/>
        </w:rPr>
        <w:t>④房屋买卖合同等权属来源证明材料；</w:t>
      </w:r>
    </w:p>
    <w:p>
      <w:pPr>
        <w:pStyle w:val="16"/>
        <w:rPr>
          <w:rFonts w:hint="eastAsia" w:hAnsi="宋体"/>
        </w:rPr>
      </w:pPr>
      <w:r>
        <w:rPr>
          <w:rFonts w:hint="eastAsia" w:hAnsi="宋体"/>
        </w:rPr>
        <w:t>⑤具结书。</w:t>
      </w:r>
    </w:p>
    <w:p>
      <w:pPr>
        <w:pStyle w:val="16"/>
        <w:rPr>
          <w:rFonts w:hint="eastAsia" w:hAnsi="宋体"/>
        </w:rPr>
      </w:pPr>
      <w:r>
        <w:rPr>
          <w:rFonts w:hint="eastAsia" w:hAnsi="宋体"/>
        </w:rPr>
        <w:t>（3）核准条件</w:t>
      </w:r>
    </w:p>
    <w:p>
      <w:pPr>
        <w:pStyle w:val="16"/>
        <w:rPr>
          <w:rFonts w:hint="eastAsia" w:hAnsi="宋体"/>
        </w:rPr>
      </w:pPr>
      <w:r>
        <w:rPr>
          <w:rFonts w:hint="eastAsia" w:hAnsi="宋体"/>
        </w:rPr>
        <w:t>①申请人是房屋买卖合同等载明的受让人。</w:t>
      </w:r>
    </w:p>
    <w:p>
      <w:pPr>
        <w:pStyle w:val="16"/>
        <w:rPr>
          <w:rFonts w:hint="eastAsia" w:hAnsi="宋体"/>
        </w:rPr>
      </w:pPr>
      <w:r>
        <w:rPr>
          <w:rFonts w:hint="eastAsia" w:hAnsi="宋体"/>
        </w:rPr>
        <w:t>②房屋买卖合同等载明的转让方是登记簿记载的房屋权利人。</w:t>
      </w:r>
    </w:p>
    <w:p>
      <w:pPr>
        <w:pStyle w:val="16"/>
        <w:rPr>
          <w:rFonts w:hint="eastAsia" w:hAnsi="宋体"/>
        </w:rPr>
      </w:pPr>
      <w:r>
        <w:rPr>
          <w:rFonts w:hint="eastAsia" w:hAnsi="宋体"/>
        </w:rPr>
        <w:t>③公告期满且无异议。</w:t>
      </w:r>
    </w:p>
    <w:p>
      <w:pPr>
        <w:pStyle w:val="16"/>
        <w:rPr>
          <w:rFonts w:hint="eastAsia" w:hAnsi="宋体"/>
        </w:rPr>
      </w:pPr>
      <w:r>
        <w:rPr>
          <w:rFonts w:hint="eastAsia" w:hAnsi="宋体"/>
        </w:rPr>
        <w:t>④无人民法院、人民检察院、公安机关依据法律规定采取限制措施记载；</w:t>
      </w:r>
    </w:p>
    <w:p>
      <w:pPr>
        <w:pStyle w:val="16"/>
        <w:rPr>
          <w:rFonts w:hint="eastAsia" w:hAnsi="宋体"/>
        </w:rPr>
      </w:pPr>
      <w:r>
        <w:rPr>
          <w:rFonts w:hint="eastAsia" w:hAnsi="宋体"/>
        </w:rPr>
        <w:t>4</w:t>
      </w:r>
      <w:r>
        <w:rPr>
          <w:rFonts w:hAnsi="宋体"/>
        </w:rPr>
        <w:t xml:space="preserve">  </w:t>
      </w:r>
      <w:r>
        <w:rPr>
          <w:rFonts w:hint="eastAsia" w:hAnsi="宋体"/>
        </w:rPr>
        <w:t>自然人、法人和非法人组</w:t>
      </w:r>
      <w:r>
        <w:rPr>
          <w:color w:val="000000"/>
        </w:rPr>
        <w:t>织</w:t>
      </w:r>
      <w:r>
        <w:rPr>
          <w:rFonts w:hint="eastAsia" w:hAnsi="宋体"/>
        </w:rPr>
        <w:t>申请房屋首次登记的：</w:t>
      </w:r>
    </w:p>
    <w:p>
      <w:pPr>
        <w:pStyle w:val="16"/>
        <w:rPr>
          <w:rFonts w:hint="eastAsia" w:hAnsi="宋体"/>
        </w:rPr>
      </w:pPr>
      <w:r>
        <w:rPr>
          <w:rFonts w:hint="eastAsia" w:hAnsi="宋体"/>
        </w:rPr>
        <w:t>（1）对于缺少规划等手续申请房屋首次登记的，申请人应当是建房人。</w:t>
      </w:r>
    </w:p>
    <w:p>
      <w:pPr>
        <w:pStyle w:val="16"/>
        <w:rPr>
          <w:rFonts w:hint="eastAsia" w:hAnsi="宋体"/>
        </w:rPr>
      </w:pPr>
      <w:r>
        <w:rPr>
          <w:rFonts w:hint="eastAsia" w:hAnsi="宋体"/>
        </w:rPr>
        <w:t>（2）申请人应当提交的材料</w:t>
      </w:r>
    </w:p>
    <w:p>
      <w:pPr>
        <w:pStyle w:val="16"/>
        <w:rPr>
          <w:rFonts w:hint="eastAsia" w:hAnsi="宋体"/>
        </w:rPr>
      </w:pPr>
      <w:r>
        <w:rPr>
          <w:rFonts w:hint="eastAsia" w:hAnsi="宋体"/>
        </w:rPr>
        <w:t>①申请书；</w:t>
      </w:r>
    </w:p>
    <w:p>
      <w:pPr>
        <w:pStyle w:val="16"/>
        <w:rPr>
          <w:rFonts w:hint="eastAsia" w:hAnsi="宋体"/>
        </w:rPr>
      </w:pPr>
      <w:r>
        <w:rPr>
          <w:rFonts w:hint="eastAsia" w:hAnsi="宋体"/>
        </w:rPr>
        <w:t>②申请人身份证明；</w:t>
      </w:r>
    </w:p>
    <w:p>
      <w:pPr>
        <w:pStyle w:val="16"/>
        <w:rPr>
          <w:rFonts w:hint="eastAsia" w:hAnsi="宋体"/>
        </w:rPr>
      </w:pPr>
      <w:r>
        <w:rPr>
          <w:rFonts w:hint="eastAsia" w:hAnsi="宋体"/>
        </w:rPr>
        <w:t>③土地使用证件、建房证件等权属来源证明材料；</w:t>
      </w:r>
    </w:p>
    <w:p>
      <w:pPr>
        <w:pStyle w:val="16"/>
        <w:rPr>
          <w:rFonts w:hint="eastAsia" w:hAnsi="宋体"/>
        </w:rPr>
      </w:pPr>
      <w:r>
        <w:rPr>
          <w:rFonts w:hint="eastAsia" w:hAnsi="宋体"/>
        </w:rPr>
        <w:t>④房屋测绘成果和地籍测绘成果（公告后2个月内补交）；</w:t>
      </w:r>
    </w:p>
    <w:p>
      <w:pPr>
        <w:pStyle w:val="16"/>
        <w:rPr>
          <w:rFonts w:hint="eastAsia" w:hAnsi="宋体"/>
        </w:rPr>
      </w:pPr>
      <w:r>
        <w:rPr>
          <w:rFonts w:hint="eastAsia" w:hAnsi="宋体"/>
        </w:rPr>
        <w:t>⑤具结书。</w:t>
      </w:r>
    </w:p>
    <w:p>
      <w:pPr>
        <w:pStyle w:val="16"/>
        <w:rPr>
          <w:rFonts w:hint="eastAsia" w:hAnsi="宋体"/>
        </w:rPr>
      </w:pPr>
      <w:r>
        <w:rPr>
          <w:rFonts w:hint="eastAsia" w:hAnsi="宋体"/>
        </w:rPr>
        <w:t>（3）核准条件</w:t>
      </w:r>
    </w:p>
    <w:p>
      <w:pPr>
        <w:pStyle w:val="16"/>
        <w:rPr>
          <w:rFonts w:hint="eastAsia" w:hAnsi="宋体"/>
        </w:rPr>
      </w:pPr>
      <w:r>
        <w:rPr>
          <w:rFonts w:hint="eastAsia" w:hAnsi="宋体"/>
        </w:rPr>
        <w:t>①申请人与有关权属来源证明材料记载的土地使用权人和房屋建设单位相一致。不一致的，应提供有关联建协议、项目转让协议等证件。</w:t>
      </w:r>
    </w:p>
    <w:p>
      <w:pPr>
        <w:pStyle w:val="16"/>
        <w:rPr>
          <w:rFonts w:hint="eastAsia" w:hAnsi="宋体"/>
        </w:rPr>
      </w:pPr>
      <w:r>
        <w:rPr>
          <w:rFonts w:hint="eastAsia" w:hAnsi="宋体"/>
        </w:rPr>
        <w:t>是否为国有建设用地；</w:t>
      </w:r>
    </w:p>
    <w:p>
      <w:pPr>
        <w:pStyle w:val="16"/>
        <w:rPr>
          <w:rFonts w:hint="eastAsia" w:hAnsi="宋体"/>
        </w:rPr>
      </w:pPr>
      <w:r>
        <w:rPr>
          <w:rFonts w:hint="eastAsia" w:hAnsi="宋体"/>
        </w:rPr>
        <w:t>是否存在查封；</w:t>
      </w:r>
    </w:p>
    <w:p>
      <w:pPr>
        <w:pStyle w:val="16"/>
        <w:rPr>
          <w:rFonts w:hint="eastAsia" w:hAnsi="宋体"/>
        </w:rPr>
      </w:pPr>
      <w:r>
        <w:rPr>
          <w:rFonts w:hint="eastAsia" w:hAnsi="宋体"/>
        </w:rPr>
        <w:t>②公告期满且无异议。</w:t>
      </w:r>
    </w:p>
    <w:p>
      <w:pPr>
        <w:pStyle w:val="16"/>
        <w:rPr>
          <w:rFonts w:hint="eastAsia" w:hAnsi="宋体"/>
        </w:rPr>
      </w:pPr>
      <w:r>
        <w:rPr>
          <w:rFonts w:hint="eastAsia" w:hAnsi="宋体"/>
        </w:rPr>
        <w:t>③无他人所有权登记记载。</w:t>
      </w:r>
    </w:p>
    <w:p>
      <w:pPr>
        <w:pStyle w:val="18"/>
        <w:spacing w:before="156" w:after="156"/>
        <w:rPr>
          <w:rFonts w:hint="eastAsia"/>
        </w:rPr>
      </w:pPr>
      <w:r>
        <w:rPr>
          <w:rFonts w:hint="eastAsia"/>
        </w:rPr>
        <w:t>其他相关问题</w:t>
      </w:r>
    </w:p>
    <w:p>
      <w:pPr>
        <w:pStyle w:val="16"/>
        <w:rPr>
          <w:rFonts w:hint="eastAsia" w:hAnsi="宋体"/>
        </w:rPr>
      </w:pPr>
      <w:r>
        <w:rPr>
          <w:rFonts w:hint="eastAsia" w:hAnsi="宋体"/>
        </w:rPr>
        <w:t>1</w:t>
      </w:r>
      <w:r>
        <w:rPr>
          <w:rFonts w:hAnsi="宋体"/>
        </w:rPr>
        <w:t xml:space="preserve">  </w:t>
      </w:r>
      <w:r>
        <w:rPr>
          <w:rFonts w:hint="eastAsia" w:hAnsi="宋体"/>
        </w:rPr>
        <w:t>公告事项。市不动产登记机构应在30日内在本市主要报纸上公告有关情况，补登公告应载明下列事项：申请人姓名或名称、房屋坐落、登记事项、公告期限、受理机构、有必要公告的其他事项。</w:t>
      </w:r>
    </w:p>
    <w:p>
      <w:pPr>
        <w:pStyle w:val="16"/>
        <w:rPr>
          <w:rFonts w:hint="eastAsia" w:hAnsi="宋体"/>
        </w:rPr>
      </w:pPr>
      <w:r>
        <w:rPr>
          <w:rFonts w:hint="eastAsia" w:hAnsi="宋体"/>
        </w:rPr>
        <w:t>2</w:t>
      </w:r>
      <w:r>
        <w:rPr>
          <w:rFonts w:hAnsi="宋体"/>
        </w:rPr>
        <w:t xml:space="preserve">  </w:t>
      </w:r>
      <w:r>
        <w:rPr>
          <w:rFonts w:hint="eastAsia" w:hAnsi="宋体"/>
        </w:rPr>
        <w:t>关于异议。对补登公告有异议的，异议人应当在公告有效限期内向不动产登记经办机构书面提交异议和证据等证件。</w:t>
      </w:r>
    </w:p>
    <w:p>
      <w:pPr>
        <w:pStyle w:val="16"/>
        <w:rPr>
          <w:rFonts w:hint="eastAsia" w:hAnsi="宋体"/>
        </w:rPr>
      </w:pPr>
      <w:r>
        <w:rPr>
          <w:rFonts w:hint="eastAsia" w:hAnsi="宋体"/>
        </w:rPr>
        <w:t>3</w:t>
      </w:r>
      <w:r>
        <w:rPr>
          <w:rFonts w:hAnsi="宋体"/>
        </w:rPr>
        <w:t xml:space="preserve">  </w:t>
      </w:r>
      <w:r>
        <w:rPr>
          <w:rFonts w:hint="eastAsia" w:hAnsi="宋体"/>
        </w:rPr>
        <w:t>办理时限。公告期满无异议的，自期满之日起30日内完成登记发证工作（需测绘的，应在公告之日起两个月完成测绘）。</w:t>
      </w:r>
    </w:p>
    <w:p>
      <w:pPr>
        <w:pStyle w:val="16"/>
        <w:rPr>
          <w:rFonts w:hint="eastAsia" w:hAnsi="宋体"/>
        </w:rPr>
      </w:pPr>
      <w:r>
        <w:rPr>
          <w:rFonts w:hint="eastAsia" w:hAnsi="宋体"/>
        </w:rPr>
        <w:t>4</w:t>
      </w:r>
      <w:r>
        <w:rPr>
          <w:rFonts w:hAnsi="宋体"/>
        </w:rPr>
        <w:t xml:space="preserve">  </w:t>
      </w:r>
      <w:r>
        <w:rPr>
          <w:rFonts w:hint="eastAsia" w:hAnsi="宋体"/>
        </w:rPr>
        <w:t>补登房屋坐落问题。申请补登房屋公告，应以房屋权属来源证明文件载明的地址为准；地址不明确的，以申请补登房屋的实际地址进行公告。一个小区有多个地址的，以小区现地名为准登记发证，户室号以测绘成果报告为准。</w:t>
      </w:r>
    </w:p>
    <w:p>
      <w:pPr>
        <w:pStyle w:val="16"/>
        <w:rPr>
          <w:rFonts w:hint="eastAsia" w:hAnsi="宋体"/>
        </w:rPr>
      </w:pPr>
      <w:r>
        <w:rPr>
          <w:rFonts w:hint="eastAsia" w:hAnsi="宋体"/>
        </w:rPr>
        <w:t>5</w:t>
      </w:r>
      <w:r>
        <w:rPr>
          <w:rFonts w:hAnsi="宋体"/>
        </w:rPr>
        <w:t xml:space="preserve">  </w:t>
      </w:r>
      <w:r>
        <w:rPr>
          <w:rFonts w:hint="eastAsia" w:hAnsi="宋体"/>
        </w:rPr>
        <w:t>异议申请人问题。对已进行补登公告的房屋提出异议，异议人应为公告房屋的利害关系人。异议提出人须提交有关书面证明材料和情况说明。</w:t>
      </w:r>
    </w:p>
    <w:p>
      <w:pPr>
        <w:pStyle w:val="16"/>
        <w:rPr>
          <w:rFonts w:hint="eastAsia" w:hAnsi="宋体"/>
        </w:rPr>
      </w:pPr>
      <w:r>
        <w:rPr>
          <w:rFonts w:hint="eastAsia" w:hAnsi="宋体"/>
        </w:rPr>
        <w:t>6</w:t>
      </w:r>
      <w:r>
        <w:rPr>
          <w:rFonts w:hAnsi="宋体"/>
        </w:rPr>
        <w:t xml:space="preserve">  </w:t>
      </w:r>
      <w:r>
        <w:rPr>
          <w:rFonts w:hint="eastAsia" w:hAnsi="宋体"/>
        </w:rPr>
        <w:t>存量房屋转让的补登问题。未登记的存量房屋转让，申请补办登记的，不动产登记经办机构应合并受理两次登记。受让人须提交转让人的购房合同、受让人与转让人签订的合同或其他权属来源证明文件等要件。同时，对转让人和受让人申请的内容分别进行公告。</w:t>
      </w:r>
    </w:p>
    <w:p>
      <w:pPr>
        <w:pStyle w:val="16"/>
        <w:rPr>
          <w:rFonts w:hint="eastAsia" w:hAnsi="宋体"/>
        </w:rPr>
      </w:pPr>
      <w:r>
        <w:rPr>
          <w:rFonts w:hint="eastAsia" w:hAnsi="宋体"/>
        </w:rPr>
        <w:t>7</w:t>
      </w:r>
      <w:r>
        <w:rPr>
          <w:rFonts w:hAnsi="宋体"/>
        </w:rPr>
        <w:t xml:space="preserve">  </w:t>
      </w:r>
      <w:r>
        <w:rPr>
          <w:rFonts w:hint="eastAsia" w:hAnsi="宋体"/>
        </w:rPr>
        <w:t>建房人或者购房人已注销、被吊销等情形的处理。建房人或者购房人为法人或者非法人组</w:t>
      </w:r>
      <w:r>
        <w:rPr>
          <w:color w:val="000000"/>
        </w:rPr>
        <w:t>织</w:t>
      </w:r>
      <w:r>
        <w:rPr>
          <w:rFonts w:hint="eastAsia" w:hAnsi="宋体"/>
        </w:rPr>
        <w:t>已注销、被吊销，或者为自然人已死亡的，其上级单位或者继承人申请登记的，应当提交原已注销、被吊销或者死亡的证明文件以及申请人与建房人或者购房人关系的证明文件等相关证明材料。</w:t>
      </w:r>
    </w:p>
    <w:p>
      <w:pPr>
        <w:pStyle w:val="16"/>
        <w:rPr>
          <w:rFonts w:hint="eastAsia" w:hAnsi="宋体"/>
        </w:rPr>
      </w:pPr>
      <w:r>
        <w:rPr>
          <w:rFonts w:hint="eastAsia" w:hAnsi="宋体"/>
        </w:rPr>
        <w:t>8</w:t>
      </w:r>
      <w:r>
        <w:rPr>
          <w:rFonts w:hAnsi="宋体"/>
        </w:rPr>
        <w:t xml:space="preserve">  </w:t>
      </w:r>
      <w:r>
        <w:rPr>
          <w:rFonts w:hint="eastAsia" w:hAnsi="宋体"/>
        </w:rPr>
        <w:t>严格按规定收费。补办登记应严格按照有关规定的主体和标准收取税费，不得乱收费。</w:t>
      </w:r>
    </w:p>
    <w:p>
      <w:pPr>
        <w:pStyle w:val="16"/>
        <w:rPr>
          <w:rFonts w:hint="eastAsia" w:hAnsi="宋体"/>
          <w:lang w:val="en"/>
        </w:rPr>
      </w:pPr>
      <w:r>
        <w:rPr>
          <w:rFonts w:hAnsi="宋体"/>
          <w:lang w:val="en"/>
        </w:rPr>
        <w:t xml:space="preserve">9  </w:t>
      </w:r>
      <w:r>
        <w:rPr>
          <w:rFonts w:hint="eastAsia" w:hAnsi="宋体"/>
          <w:lang w:val="en"/>
        </w:rPr>
        <w:t>自然人、法人和非法人申请房屋首次登记的补登项目属于联建、项目转让等情形的以及涉及企业改制的，原以划拨方式取得的土地如继续保留划拨还应提交有批准权的主管部门的批准文件，需要办理土地有偿使用的，还应提交出让合同、土地出让金及契税缴纳凭证等。</w:t>
      </w:r>
    </w:p>
    <w:p>
      <w:pPr>
        <w:pStyle w:val="16"/>
        <w:rPr>
          <w:rFonts w:hint="eastAsia" w:hAnsi="宋体"/>
        </w:rPr>
      </w:pPr>
      <w:r>
        <w:rPr>
          <w:rFonts w:hint="eastAsia" w:hAnsi="宋体"/>
        </w:rPr>
        <w:t>10</w:t>
      </w:r>
      <w:r>
        <w:rPr>
          <w:rFonts w:hAnsi="宋体"/>
        </w:rPr>
        <w:t xml:space="preserve">  </w:t>
      </w:r>
      <w:r>
        <w:rPr>
          <w:rFonts w:hint="eastAsia" w:hAnsi="宋体"/>
        </w:rPr>
        <w:t>在办理疑难补登事项时，不动产登记经办机构认为有必要的，报市不动产登记机构统一组织会审，相关部门要予以配合。</w:t>
      </w:r>
    </w:p>
    <w:p>
      <w:pPr>
        <w:pStyle w:val="17"/>
        <w:rPr>
          <w:rFonts w:hint="eastAsia"/>
        </w:rPr>
      </w:pPr>
      <w:bookmarkStart w:id="880" w:name="_Toc1540132521"/>
      <w:bookmarkStart w:id="881" w:name="_Toc1803609462"/>
      <w:r>
        <w:rPr>
          <w:rFonts w:hint="eastAsia"/>
        </w:rPr>
        <w:t>历史遗留房屋已登记土地未登记问题</w:t>
      </w:r>
      <w:bookmarkEnd w:id="880"/>
      <w:bookmarkEnd w:id="881"/>
    </w:p>
    <w:p>
      <w:pPr>
        <w:pStyle w:val="18"/>
        <w:spacing w:before="156" w:after="156"/>
        <w:rPr>
          <w:rFonts w:hint="eastAsia"/>
        </w:rPr>
      </w:pPr>
      <w:r>
        <w:rPr>
          <w:rFonts w:hint="eastAsia"/>
        </w:rPr>
        <w:t>适用</w:t>
      </w:r>
    </w:p>
    <w:p>
      <w:pPr>
        <w:pStyle w:val="16"/>
        <w:rPr>
          <w:rFonts w:hint="eastAsia" w:hAnsi="宋体"/>
        </w:rPr>
      </w:pPr>
      <w:r>
        <w:rPr>
          <w:rFonts w:hint="eastAsia" w:hAnsi="宋体"/>
        </w:rPr>
        <w:t>根据《条例》第七十七条，属于</w:t>
      </w:r>
      <w:r>
        <w:rPr>
          <w:rFonts w:hAnsi="宋体"/>
        </w:rPr>
        <w:t>下列</w:t>
      </w:r>
      <w:r>
        <w:rPr>
          <w:rFonts w:hint="eastAsia" w:hAnsi="宋体"/>
        </w:rPr>
        <w:t>2005年12月31日前国有土地上房屋已登记因故未办理土地使用权首次登记的情形之一的，可以申请国有建设用地使用权及房屋所有权登记：</w:t>
      </w:r>
    </w:p>
    <w:p>
      <w:pPr>
        <w:pStyle w:val="16"/>
        <w:rPr>
          <w:rFonts w:hint="eastAsia" w:hAnsi="宋体"/>
        </w:rPr>
      </w:pPr>
      <w:r>
        <w:rPr>
          <w:rFonts w:hint="eastAsia" w:hAnsi="宋体"/>
        </w:rPr>
        <w:t>1  已依法办理房屋登记未办理土地使用权首次登记的房地产开发项目，因房地产开发企业注销、吊销或者下落不明，现购房人申请国有建设用地使用权登记的；</w:t>
      </w:r>
    </w:p>
    <w:p>
      <w:pPr>
        <w:pStyle w:val="16"/>
        <w:rPr>
          <w:rFonts w:hint="eastAsia" w:hAnsi="宋体"/>
        </w:rPr>
      </w:pPr>
      <w:r>
        <w:rPr>
          <w:rFonts w:hint="eastAsia" w:hAnsi="宋体"/>
        </w:rPr>
        <w:t>2  已依法办理房屋登记的非房地产开发项目，房屋所有权人申请国有建设用地使用权登记的。</w:t>
      </w:r>
    </w:p>
    <w:p>
      <w:pPr>
        <w:pStyle w:val="18"/>
        <w:spacing w:before="156" w:after="156"/>
        <w:rPr>
          <w:rFonts w:hint="eastAsia"/>
        </w:rPr>
      </w:pPr>
      <w:r>
        <w:rPr>
          <w:rFonts w:hint="eastAsia"/>
        </w:rPr>
        <w:t>申请主体</w:t>
      </w:r>
    </w:p>
    <w:p>
      <w:pPr>
        <w:pStyle w:val="16"/>
        <w:rPr>
          <w:rFonts w:hint="eastAsia" w:hAnsi="宋体"/>
        </w:rPr>
      </w:pPr>
      <w:r>
        <w:rPr>
          <w:rFonts w:hint="eastAsia" w:hAnsi="宋体"/>
        </w:rPr>
        <w:t>申请人为已办理房屋所有权登记的房屋所有权人。</w:t>
      </w:r>
    </w:p>
    <w:p>
      <w:pPr>
        <w:pStyle w:val="18"/>
        <w:spacing w:before="156" w:after="156"/>
        <w:rPr>
          <w:rFonts w:hint="eastAsia"/>
        </w:rPr>
      </w:pPr>
      <w:r>
        <w:rPr>
          <w:rFonts w:hint="eastAsia"/>
        </w:rPr>
        <w:t>申请材料</w:t>
      </w:r>
    </w:p>
    <w:p>
      <w:pPr>
        <w:pStyle w:val="16"/>
        <w:rPr>
          <w:rFonts w:hint="eastAsia" w:hAnsi="宋体"/>
        </w:rPr>
      </w:pPr>
      <w:r>
        <w:rPr>
          <w:rFonts w:hint="eastAsia" w:hAnsi="宋体"/>
        </w:rPr>
        <w:t>1  不动产登记申请书；</w:t>
      </w:r>
    </w:p>
    <w:p>
      <w:pPr>
        <w:pStyle w:val="16"/>
        <w:rPr>
          <w:rFonts w:hint="eastAsia" w:hAnsi="宋体"/>
        </w:rPr>
      </w:pPr>
      <w:r>
        <w:rPr>
          <w:rFonts w:hint="eastAsia" w:hAnsi="宋体"/>
        </w:rPr>
        <w:t>2  申请人身份证明；</w:t>
      </w:r>
    </w:p>
    <w:p>
      <w:pPr>
        <w:pStyle w:val="16"/>
        <w:rPr>
          <w:rFonts w:hAnsi="宋体"/>
        </w:rPr>
      </w:pPr>
      <w:r>
        <w:rPr>
          <w:rFonts w:hint="eastAsia" w:hAnsi="宋体"/>
        </w:rPr>
        <w:t>3  房屋权属证书；</w:t>
      </w:r>
    </w:p>
    <w:p>
      <w:pPr>
        <w:pStyle w:val="16"/>
        <w:rPr>
          <w:rFonts w:hint="eastAsia" w:hAnsi="宋体"/>
        </w:rPr>
      </w:pPr>
      <w:r>
        <w:rPr>
          <w:rFonts w:hint="eastAsia" w:hAnsi="宋体"/>
        </w:rPr>
        <w:t>4  土地权属</w:t>
      </w:r>
      <w:r>
        <w:rPr>
          <w:rFonts w:hAnsi="宋体"/>
        </w:rPr>
        <w:t>来源证明材料；</w:t>
      </w:r>
    </w:p>
    <w:p>
      <w:pPr>
        <w:pStyle w:val="16"/>
        <w:rPr>
          <w:rFonts w:hint="eastAsia" w:hAnsi="宋体"/>
        </w:rPr>
      </w:pPr>
      <w:r>
        <w:rPr>
          <w:rFonts w:hAnsi="宋体"/>
        </w:rPr>
        <w:t>5</w:t>
      </w:r>
      <w:r>
        <w:rPr>
          <w:rFonts w:hint="eastAsia" w:hAnsi="宋体"/>
        </w:rPr>
        <w:t xml:space="preserve">  不动产权籍调查成果；</w:t>
      </w:r>
    </w:p>
    <w:p>
      <w:pPr>
        <w:pStyle w:val="16"/>
        <w:rPr>
          <w:rFonts w:hint="eastAsia" w:hAnsi="宋体"/>
        </w:rPr>
      </w:pPr>
      <w:r>
        <w:rPr>
          <w:rFonts w:hAnsi="宋体"/>
        </w:rPr>
        <w:t>6</w:t>
      </w:r>
      <w:r>
        <w:rPr>
          <w:rFonts w:hint="eastAsia" w:hAnsi="宋体"/>
        </w:rPr>
        <w:t xml:space="preserve">  法律、法规规定的其他材料。</w:t>
      </w:r>
    </w:p>
    <w:p>
      <w:pPr>
        <w:pStyle w:val="18"/>
        <w:spacing w:before="156" w:after="156"/>
      </w:pPr>
      <w:r>
        <w:rPr>
          <w:rFonts w:hint="eastAsia"/>
        </w:rPr>
        <w:t>审查要点</w:t>
      </w:r>
    </w:p>
    <w:p>
      <w:pPr>
        <w:pStyle w:val="16"/>
        <w:rPr>
          <w:rFonts w:hint="eastAsia" w:hAnsi="宋体"/>
        </w:rPr>
      </w:pPr>
      <w:r>
        <w:rPr>
          <w:rFonts w:hint="eastAsia" w:hAnsi="宋体"/>
        </w:rPr>
        <w:t>不动产</w:t>
      </w:r>
      <w:r>
        <w:rPr>
          <w:rFonts w:hAnsi="宋体"/>
        </w:rPr>
        <w:t>登记经办机构在审核</w:t>
      </w:r>
      <w:r>
        <w:rPr>
          <w:rFonts w:hint="eastAsia" w:hAnsi="宋体"/>
        </w:rPr>
        <w:t>过程中</w:t>
      </w:r>
      <w:r>
        <w:rPr>
          <w:rFonts w:hAnsi="宋体"/>
        </w:rPr>
        <w:t>应注意以下要点：</w:t>
      </w:r>
    </w:p>
    <w:p>
      <w:pPr>
        <w:pStyle w:val="16"/>
        <w:rPr>
          <w:rFonts w:hint="eastAsia" w:hAnsi="宋体"/>
        </w:rPr>
      </w:pPr>
      <w:r>
        <w:rPr>
          <w:rFonts w:hint="eastAsia" w:hAnsi="宋体"/>
        </w:rPr>
        <w:t>1  不动产登记申请书、权属来源材料等记载的主体是否一致；</w:t>
      </w:r>
    </w:p>
    <w:p>
      <w:pPr>
        <w:pStyle w:val="16"/>
        <w:rPr>
          <w:rFonts w:hint="eastAsia" w:hAnsi="宋体"/>
        </w:rPr>
      </w:pPr>
      <w:r>
        <w:rPr>
          <w:rFonts w:hint="eastAsia" w:hAnsi="宋体"/>
        </w:rPr>
        <w:t>2  是否为国有建设用地；</w:t>
      </w:r>
    </w:p>
    <w:p>
      <w:pPr>
        <w:pStyle w:val="16"/>
        <w:rPr>
          <w:rFonts w:hint="eastAsia" w:hAnsi="宋体"/>
        </w:rPr>
      </w:pPr>
      <w:r>
        <w:rPr>
          <w:rFonts w:hint="eastAsia" w:hAnsi="宋体"/>
        </w:rPr>
        <w:t xml:space="preserve">3  不动产权籍调查成果资料是否齐全、规范； </w:t>
      </w:r>
    </w:p>
    <w:p>
      <w:pPr>
        <w:pStyle w:val="16"/>
        <w:rPr>
          <w:rFonts w:hint="eastAsia" w:hAnsi="宋体"/>
        </w:rPr>
      </w:pPr>
      <w:r>
        <w:rPr>
          <w:rFonts w:hint="eastAsia" w:hAnsi="宋体"/>
        </w:rPr>
        <w:t>4  是否已在本市主要报纸上进行公告3个月，期满无异议，不动产登记经办机构留存并归档；</w:t>
      </w:r>
    </w:p>
    <w:p>
      <w:pPr>
        <w:pStyle w:val="16"/>
        <w:rPr>
          <w:rFonts w:hint="eastAsia" w:hAnsi="宋体"/>
        </w:rPr>
      </w:pPr>
      <w:r>
        <w:rPr>
          <w:rFonts w:hint="eastAsia" w:hAnsi="宋体"/>
        </w:rPr>
        <w:t>5  属于房地产开发项目的，不动产登记经办机构可以根据有关土地权属来源证明文件或者结合实际使用情况确定土地权属、界址，并在房地产登记信息系统上补录信息后，直接为购房人办理房地产登记；</w:t>
      </w:r>
    </w:p>
    <w:p>
      <w:pPr>
        <w:pStyle w:val="16"/>
        <w:rPr>
          <w:rFonts w:hint="eastAsia" w:hAnsi="宋体"/>
        </w:rPr>
      </w:pPr>
      <w:r>
        <w:rPr>
          <w:rFonts w:hint="eastAsia" w:hAnsi="宋体"/>
        </w:rPr>
        <w:t>属于非房地产开发项目的，不动产登记经办机构受理申请后，有土地权属来源材料的，依据权属来源材料确定用地范围；权属来源材料未明确用地范围的，按单位建筑出土实墙1.5米以内范围确定土地使用权范围，其中有院墙的，不能超过院墙边界，无院墙的不能占用他人用地范围。需要补办土地有偿使用手续的，还应当补办相关手续；</w:t>
      </w:r>
    </w:p>
    <w:p>
      <w:pPr>
        <w:pStyle w:val="16"/>
        <w:rPr>
          <w:rFonts w:hAnsi="宋体"/>
        </w:rPr>
      </w:pPr>
      <w:r>
        <w:rPr>
          <w:rFonts w:hint="eastAsia" w:hAnsi="宋体"/>
        </w:rPr>
        <w:t>6  本规范第4章要求的其他审查事项。</w:t>
      </w:r>
    </w:p>
    <w:p>
      <w:pPr>
        <w:pStyle w:val="16"/>
        <w:rPr>
          <w:rFonts w:hint="eastAsia" w:hAnsi="宋体"/>
        </w:rPr>
      </w:pPr>
      <w:r>
        <w:rPr>
          <w:rFonts w:hint="eastAsia" w:hAnsi="宋体"/>
        </w:rPr>
        <w:t>不属于本规范第4.8.2条</w:t>
      </w:r>
      <w:r>
        <w:rPr>
          <w:rFonts w:hAnsi="宋体"/>
        </w:rPr>
        <w:t>不予登记情形的，记载不动产登记簿后向权利人核发不动产权属证书。</w:t>
      </w:r>
    </w:p>
    <w:p>
      <w:pPr>
        <w:pStyle w:val="17"/>
        <w:rPr>
          <w:rFonts w:hint="eastAsia"/>
        </w:rPr>
      </w:pPr>
      <w:bookmarkStart w:id="882" w:name="_Toc491221448"/>
      <w:bookmarkStart w:id="883" w:name="_Toc440991411"/>
      <w:r>
        <w:rPr>
          <w:rFonts w:hint="eastAsia"/>
        </w:rPr>
        <w:t>历史遗留房地登记信息不一致问题</w:t>
      </w:r>
      <w:bookmarkEnd w:id="882"/>
      <w:bookmarkEnd w:id="883"/>
    </w:p>
    <w:p>
      <w:pPr>
        <w:pStyle w:val="18"/>
        <w:spacing w:before="156" w:after="156"/>
        <w:rPr>
          <w:rFonts w:hint="eastAsia"/>
        </w:rPr>
      </w:pPr>
      <w:r>
        <w:rPr>
          <w:rFonts w:hint="eastAsia"/>
        </w:rPr>
        <w:t>房地坐落不一致的</w:t>
      </w:r>
    </w:p>
    <w:p>
      <w:pPr>
        <w:pStyle w:val="16"/>
        <w:rPr>
          <w:rFonts w:hint="eastAsia" w:hAnsi="宋体"/>
        </w:rPr>
      </w:pPr>
      <w:r>
        <w:rPr>
          <w:rFonts w:hint="eastAsia" w:hAnsi="宋体"/>
        </w:rPr>
        <w:t>原房屋、土地登记发证单位不属于同一行政区域的，由发放房屋所有权证的单位受理有关不动产登记，有关登记经办机构应将宗地信息移交相应的登记经办机构。</w:t>
      </w:r>
    </w:p>
    <w:p>
      <w:pPr>
        <w:pStyle w:val="16"/>
        <w:rPr>
          <w:rFonts w:hint="eastAsia" w:hAnsi="宋体"/>
        </w:rPr>
      </w:pPr>
      <w:r>
        <w:rPr>
          <w:rFonts w:hint="eastAsia" w:hAnsi="宋体"/>
        </w:rPr>
        <w:t>房屋、土地登记坐落在同一行政区域，房、地两证记载的坐落不一致的，以地名证明文件为准；对于无地名证明文件，且房、地两证记载的坐落不一致的，按照房屋所有权证的坐落记载。</w:t>
      </w:r>
    </w:p>
    <w:p>
      <w:pPr>
        <w:pStyle w:val="18"/>
        <w:spacing w:before="156" w:after="156"/>
        <w:rPr>
          <w:rFonts w:hint="eastAsia"/>
        </w:rPr>
      </w:pPr>
      <w:r>
        <w:rPr>
          <w:rFonts w:hint="eastAsia"/>
        </w:rPr>
        <w:t>房地用途不一致的</w:t>
      </w:r>
    </w:p>
    <w:p>
      <w:pPr>
        <w:pStyle w:val="16"/>
        <w:rPr>
          <w:rFonts w:hint="eastAsia" w:hAnsi="宋体"/>
        </w:rPr>
      </w:pPr>
      <w:r>
        <w:rPr>
          <w:rFonts w:hint="eastAsia" w:hAnsi="宋体"/>
        </w:rPr>
        <w:t>土地用途与房屋规划用途不一致的，土地用途按用地批准文件填写，房屋规划用途按照建设工程规划批准文件填写。</w:t>
      </w:r>
    </w:p>
    <w:p>
      <w:pPr>
        <w:pStyle w:val="18"/>
        <w:spacing w:before="156" w:after="156"/>
        <w:rPr>
          <w:rFonts w:hint="eastAsia"/>
        </w:rPr>
      </w:pPr>
      <w:r>
        <w:rPr>
          <w:rFonts w:hint="eastAsia"/>
        </w:rPr>
        <w:t>房地权利人不一致的</w:t>
      </w:r>
    </w:p>
    <w:p>
      <w:pPr>
        <w:pStyle w:val="16"/>
        <w:rPr>
          <w:rFonts w:hint="eastAsia" w:hAnsi="宋体" w:eastAsia="Times New Roman"/>
        </w:rPr>
      </w:pPr>
      <w:r>
        <w:rPr>
          <w:rFonts w:hint="eastAsia" w:hAnsi="宋体"/>
        </w:rPr>
        <w:t>1</w:t>
      </w:r>
      <w:r>
        <w:rPr>
          <w:rFonts w:hAnsi="宋体"/>
        </w:rPr>
        <w:t xml:space="preserve">  </w:t>
      </w:r>
      <w:r>
        <w:rPr>
          <w:rFonts w:hint="eastAsia" w:hAnsi="宋体"/>
        </w:rPr>
        <w:t>房、地权利人不一致的，现权利人持房、地两证申请办理转移登记的，按有关规定向新的权利人核发不动产权属证书。其中属于军队不动产的，按照本规范23.2规定办理；</w:t>
      </w:r>
    </w:p>
    <w:p>
      <w:pPr>
        <w:pStyle w:val="16"/>
        <w:rPr>
          <w:rFonts w:hint="eastAsia" w:hAnsi="宋体"/>
        </w:rPr>
      </w:pPr>
      <w:r>
        <w:rPr>
          <w:rFonts w:hint="eastAsia" w:hAnsi="宋体"/>
        </w:rPr>
        <w:t>2</w:t>
      </w:r>
      <w:r>
        <w:rPr>
          <w:rFonts w:hAnsi="宋体"/>
        </w:rPr>
        <w:t xml:space="preserve">  </w:t>
      </w:r>
      <w:r>
        <w:rPr>
          <w:rFonts w:hint="eastAsia" w:hAnsi="宋体"/>
        </w:rPr>
        <w:t>原权利人已经办理土地房屋登记手续，房屋发生转让并由买卖双方当事人按规定申请办理了转移登记，但未及时申请办理土地</w:t>
      </w:r>
      <w:r>
        <w:rPr>
          <w:rFonts w:hint="eastAsia" w:hAnsi="宋体"/>
          <w:szCs w:val="22"/>
        </w:rPr>
        <w:t>转移</w:t>
      </w:r>
      <w:r>
        <w:rPr>
          <w:rFonts w:hint="eastAsia" w:hAnsi="宋体"/>
        </w:rPr>
        <w:t>登记，造成国有土地使用证证载权利人仍为原权利人，且因原权利人下落不明等原因造成无法提供原土地使用证，现权利人按原土地证书记载内容申请房地统一登记的，经不动产登记经办机构核查土地登记情况后，现权利人出具承担有关法律责任的承诺，由不动产登记经办机构在门户网站上公告原土地使用证作废后，再为现权利人办理房地统一登记手续。</w:t>
      </w:r>
    </w:p>
    <w:p>
      <w:pPr>
        <w:pStyle w:val="18"/>
        <w:spacing w:before="156" w:after="156"/>
        <w:rPr>
          <w:rFonts w:hint="eastAsia"/>
        </w:rPr>
      </w:pPr>
      <w:r>
        <w:rPr>
          <w:rFonts w:hint="eastAsia"/>
        </w:rPr>
        <w:t>房地两证附图记载不一致的</w:t>
      </w:r>
    </w:p>
    <w:p>
      <w:pPr>
        <w:pStyle w:val="16"/>
        <w:rPr>
          <w:rFonts w:hint="eastAsia" w:hAnsi="宋体"/>
        </w:rPr>
      </w:pPr>
      <w:r>
        <w:rPr>
          <w:rFonts w:hint="eastAsia" w:hAnsi="宋体"/>
        </w:rPr>
        <w:t>房、地已登记，因拆除或新建等导致房、地两证附图记载不一致，当事人申请办理不动产转移、变更等登记的，应先办理注销登记或新建房屋首次登记等手续。属于划拨土地转让按规定需补办土地有偿使用手续的，应当先办理土地有偿使用手续后，再办理不动产转移、变更等登记。</w:t>
      </w:r>
    </w:p>
    <w:p>
      <w:pPr>
        <w:pStyle w:val="18"/>
        <w:spacing w:before="156" w:after="156"/>
        <w:rPr>
          <w:rFonts w:hint="eastAsia"/>
        </w:rPr>
      </w:pPr>
      <w:r>
        <w:rPr>
          <w:rFonts w:hint="eastAsia"/>
        </w:rPr>
        <w:t>房地登记范围不一致的</w:t>
      </w:r>
    </w:p>
    <w:p>
      <w:pPr>
        <w:pStyle w:val="16"/>
        <w:rPr>
          <w:rFonts w:hAnsi="宋体"/>
        </w:rPr>
      </w:pPr>
      <w:r>
        <w:rPr>
          <w:rFonts w:hint="eastAsia" w:hAnsi="宋体"/>
        </w:rPr>
        <w:t>房屋建成登记后，因规划路网调整在办理土地出让手续或登记手续时退线，造成房屋超地界的，在权利人转让不动产办理土地出让手续、办理不动产登记手续时，或根据权利人的申请，按原土地登记范围恢复土地使用权。</w:t>
      </w:r>
    </w:p>
    <w:bookmarkEnd w:id="875"/>
    <w:p>
      <w:pPr>
        <w:pStyle w:val="17"/>
      </w:pPr>
      <w:bookmarkStart w:id="884" w:name="_Toc458165222"/>
      <w:bookmarkEnd w:id="884"/>
      <w:bookmarkStart w:id="885" w:name="_Toc458165799"/>
      <w:bookmarkEnd w:id="885"/>
      <w:bookmarkStart w:id="886" w:name="_Toc458165203"/>
      <w:bookmarkEnd w:id="886"/>
      <w:bookmarkStart w:id="887" w:name="_Toc458165289"/>
      <w:bookmarkEnd w:id="887"/>
      <w:bookmarkStart w:id="888" w:name="_Toc458165681"/>
      <w:bookmarkEnd w:id="888"/>
      <w:bookmarkStart w:id="889" w:name="_Toc458165191"/>
      <w:bookmarkEnd w:id="889"/>
      <w:bookmarkStart w:id="890" w:name="_Toc458165805"/>
      <w:bookmarkEnd w:id="890"/>
      <w:bookmarkStart w:id="891" w:name="_Toc458165700"/>
      <w:bookmarkEnd w:id="891"/>
      <w:bookmarkStart w:id="892" w:name="_Toc458165277"/>
      <w:bookmarkEnd w:id="892"/>
      <w:bookmarkStart w:id="893" w:name="_Toc458165252"/>
      <w:bookmarkEnd w:id="893"/>
      <w:bookmarkStart w:id="894" w:name="_Toc458165225"/>
      <w:bookmarkEnd w:id="894"/>
      <w:bookmarkStart w:id="895" w:name="_Toc458165807"/>
      <w:bookmarkEnd w:id="895"/>
      <w:bookmarkStart w:id="896" w:name="_Toc459793696"/>
      <w:bookmarkEnd w:id="896"/>
      <w:bookmarkStart w:id="897" w:name="_Toc458165248"/>
      <w:bookmarkEnd w:id="897"/>
      <w:bookmarkStart w:id="898" w:name="_Toc459793697"/>
      <w:bookmarkEnd w:id="898"/>
      <w:bookmarkStart w:id="899" w:name="_Toc458165792"/>
      <w:bookmarkEnd w:id="899"/>
      <w:bookmarkStart w:id="900" w:name="_Toc458165167"/>
      <w:bookmarkEnd w:id="900"/>
      <w:bookmarkStart w:id="901" w:name="_Toc458165278"/>
      <w:bookmarkEnd w:id="901"/>
      <w:bookmarkStart w:id="902" w:name="_Toc458165701"/>
      <w:bookmarkEnd w:id="902"/>
      <w:bookmarkStart w:id="903" w:name="_Toc458165789"/>
      <w:bookmarkEnd w:id="903"/>
      <w:bookmarkStart w:id="904" w:name="_Toc458165733"/>
      <w:bookmarkEnd w:id="904"/>
      <w:bookmarkStart w:id="905" w:name="_Toc458165284"/>
      <w:bookmarkEnd w:id="905"/>
      <w:bookmarkStart w:id="906" w:name="_Toc458165238"/>
      <w:bookmarkEnd w:id="906"/>
      <w:bookmarkStart w:id="907" w:name="_Toc458165231"/>
      <w:bookmarkEnd w:id="907"/>
      <w:bookmarkStart w:id="908" w:name="_Toc458165810"/>
      <w:bookmarkEnd w:id="908"/>
      <w:bookmarkStart w:id="909" w:name="_Toc458165763"/>
      <w:bookmarkEnd w:id="909"/>
      <w:bookmarkStart w:id="910" w:name="_Toc458165811"/>
      <w:bookmarkEnd w:id="910"/>
      <w:bookmarkStart w:id="911" w:name="_Toc458165265"/>
      <w:bookmarkEnd w:id="911"/>
      <w:bookmarkStart w:id="912" w:name="_Toc458165690"/>
      <w:bookmarkEnd w:id="912"/>
      <w:bookmarkStart w:id="913" w:name="_Toc458165187"/>
      <w:bookmarkEnd w:id="913"/>
      <w:bookmarkStart w:id="914" w:name="_Toc458165218"/>
      <w:bookmarkEnd w:id="914"/>
      <w:bookmarkStart w:id="915" w:name="_Toc458165179"/>
      <w:bookmarkEnd w:id="915"/>
      <w:bookmarkStart w:id="916" w:name="_Toc458165166"/>
      <w:bookmarkEnd w:id="916"/>
      <w:bookmarkStart w:id="917" w:name="_Toc458165729"/>
      <w:bookmarkEnd w:id="917"/>
      <w:bookmarkStart w:id="918" w:name="_Toc459793698"/>
      <w:bookmarkEnd w:id="918"/>
      <w:bookmarkStart w:id="919" w:name="_Toc458165262"/>
      <w:bookmarkEnd w:id="919"/>
      <w:bookmarkStart w:id="920" w:name="_Toc459793701"/>
      <w:bookmarkEnd w:id="920"/>
      <w:bookmarkStart w:id="921" w:name="_Toc458165808"/>
      <w:bookmarkEnd w:id="921"/>
      <w:bookmarkStart w:id="922" w:name="_Toc458165269"/>
      <w:bookmarkEnd w:id="922"/>
      <w:bookmarkStart w:id="923" w:name="_Toc458165684"/>
      <w:bookmarkEnd w:id="923"/>
      <w:bookmarkStart w:id="924" w:name="_Toc458165706"/>
      <w:bookmarkEnd w:id="924"/>
      <w:bookmarkStart w:id="925" w:name="_Toc458165268"/>
      <w:bookmarkEnd w:id="925"/>
      <w:bookmarkStart w:id="926" w:name="_Toc459793683"/>
      <w:bookmarkEnd w:id="926"/>
      <w:bookmarkStart w:id="927" w:name="_Toc458165726"/>
      <w:bookmarkEnd w:id="927"/>
      <w:bookmarkStart w:id="928" w:name="_Toc459793687"/>
      <w:bookmarkEnd w:id="928"/>
      <w:bookmarkStart w:id="929" w:name="_Toc458165736"/>
      <w:bookmarkEnd w:id="929"/>
      <w:bookmarkStart w:id="930" w:name="_Toc458165798"/>
      <w:bookmarkEnd w:id="930"/>
      <w:bookmarkStart w:id="931" w:name="_Toc458165267"/>
      <w:bookmarkEnd w:id="931"/>
      <w:bookmarkStart w:id="932" w:name="_Toc458165266"/>
      <w:bookmarkEnd w:id="932"/>
      <w:bookmarkStart w:id="933" w:name="_Toc458165251"/>
      <w:bookmarkEnd w:id="933"/>
      <w:bookmarkStart w:id="934" w:name="_Toc458165171"/>
      <w:bookmarkEnd w:id="934"/>
      <w:bookmarkStart w:id="935" w:name="_Toc458165785"/>
      <w:bookmarkEnd w:id="935"/>
      <w:bookmarkStart w:id="936" w:name="_Toc458165173"/>
      <w:bookmarkEnd w:id="936"/>
      <w:bookmarkStart w:id="937" w:name="_Toc459793688"/>
      <w:bookmarkEnd w:id="937"/>
      <w:bookmarkStart w:id="938" w:name="_Toc458165725"/>
      <w:bookmarkEnd w:id="938"/>
      <w:bookmarkStart w:id="939" w:name="_Toc458165787"/>
      <w:bookmarkEnd w:id="939"/>
      <w:bookmarkStart w:id="940" w:name="_Toc458165194"/>
      <w:bookmarkEnd w:id="940"/>
      <w:bookmarkStart w:id="941" w:name="_Toc458165163"/>
      <w:bookmarkEnd w:id="941"/>
      <w:bookmarkStart w:id="942" w:name="_Toc458165781"/>
      <w:bookmarkEnd w:id="942"/>
      <w:bookmarkStart w:id="943" w:name="_Toc458165174"/>
      <w:bookmarkEnd w:id="943"/>
      <w:bookmarkStart w:id="944" w:name="_Toc458165794"/>
      <w:bookmarkEnd w:id="944"/>
      <w:bookmarkStart w:id="945" w:name="_Toc458165157"/>
      <w:bookmarkEnd w:id="945"/>
      <w:bookmarkStart w:id="946" w:name="_Toc458165695"/>
      <w:bookmarkEnd w:id="946"/>
      <w:bookmarkStart w:id="947" w:name="_Toc459793706"/>
      <w:bookmarkEnd w:id="947"/>
      <w:bookmarkStart w:id="948" w:name="_Toc458165732"/>
      <w:bookmarkEnd w:id="948"/>
      <w:bookmarkStart w:id="949" w:name="_Toc458165159"/>
      <w:bookmarkEnd w:id="949"/>
      <w:bookmarkStart w:id="950" w:name="_Toc458165188"/>
      <w:bookmarkEnd w:id="950"/>
      <w:bookmarkStart w:id="951" w:name="_Toc458165742"/>
      <w:bookmarkEnd w:id="951"/>
      <w:bookmarkStart w:id="952" w:name="_Toc458165205"/>
      <w:bookmarkEnd w:id="952"/>
      <w:bookmarkStart w:id="953" w:name="_Toc458165747"/>
      <w:bookmarkEnd w:id="953"/>
      <w:bookmarkStart w:id="954" w:name="_Toc459793700"/>
      <w:bookmarkEnd w:id="954"/>
      <w:bookmarkStart w:id="955" w:name="_Toc458165696"/>
      <w:bookmarkEnd w:id="955"/>
      <w:bookmarkStart w:id="956" w:name="_Toc458165195"/>
      <w:bookmarkEnd w:id="956"/>
      <w:bookmarkStart w:id="957" w:name="_Toc458165287"/>
      <w:bookmarkEnd w:id="957"/>
      <w:bookmarkStart w:id="958" w:name="_Toc458165766"/>
      <w:bookmarkEnd w:id="958"/>
      <w:bookmarkStart w:id="959" w:name="_Toc458165223"/>
      <w:bookmarkEnd w:id="959"/>
      <w:bookmarkStart w:id="960" w:name="_Toc458165198"/>
      <w:bookmarkEnd w:id="960"/>
      <w:bookmarkStart w:id="961" w:name="_Toc459793690"/>
      <w:bookmarkEnd w:id="961"/>
      <w:bookmarkStart w:id="962" w:name="_Toc458165283"/>
      <w:bookmarkEnd w:id="962"/>
      <w:bookmarkStart w:id="963" w:name="_Toc459793707"/>
      <w:bookmarkEnd w:id="963"/>
      <w:bookmarkStart w:id="964" w:name="_Toc458165806"/>
      <w:bookmarkEnd w:id="964"/>
      <w:bookmarkStart w:id="965" w:name="_Toc458165702"/>
      <w:bookmarkEnd w:id="965"/>
      <w:bookmarkStart w:id="966" w:name="_Toc458165752"/>
      <w:bookmarkEnd w:id="966"/>
      <w:bookmarkStart w:id="967" w:name="_Toc458165705"/>
      <w:bookmarkEnd w:id="967"/>
      <w:bookmarkStart w:id="968" w:name="_Toc458165257"/>
      <w:bookmarkEnd w:id="968"/>
      <w:bookmarkStart w:id="969" w:name="_Toc458165728"/>
      <w:bookmarkEnd w:id="969"/>
      <w:bookmarkStart w:id="970" w:name="_Toc458165779"/>
      <w:bookmarkEnd w:id="970"/>
      <w:bookmarkStart w:id="971" w:name="_Toc458165718"/>
      <w:bookmarkEnd w:id="971"/>
      <w:bookmarkStart w:id="972" w:name="_Toc458165279"/>
      <w:bookmarkEnd w:id="972"/>
      <w:bookmarkStart w:id="973" w:name="_Toc458165762"/>
      <w:bookmarkEnd w:id="973"/>
      <w:bookmarkStart w:id="974" w:name="_Toc458165786"/>
      <w:bookmarkEnd w:id="974"/>
      <w:bookmarkStart w:id="975" w:name="_Toc458165764"/>
      <w:bookmarkEnd w:id="975"/>
      <w:bookmarkStart w:id="976" w:name="_Toc458165239"/>
      <w:bookmarkEnd w:id="976"/>
      <w:bookmarkStart w:id="977" w:name="_Toc458165716"/>
      <w:bookmarkEnd w:id="977"/>
      <w:bookmarkStart w:id="978" w:name="_Toc458165201"/>
      <w:bookmarkEnd w:id="978"/>
      <w:bookmarkStart w:id="979" w:name="_Toc458165791"/>
      <w:bookmarkEnd w:id="979"/>
      <w:bookmarkStart w:id="980" w:name="_Toc458165689"/>
      <w:bookmarkEnd w:id="980"/>
      <w:bookmarkStart w:id="981" w:name="_Toc458165778"/>
      <w:bookmarkEnd w:id="981"/>
      <w:bookmarkStart w:id="982" w:name="_Toc458165797"/>
      <w:bookmarkEnd w:id="982"/>
      <w:bookmarkStart w:id="983" w:name="_Toc458165691"/>
      <w:bookmarkEnd w:id="983"/>
      <w:bookmarkStart w:id="984" w:name="_Toc458165282"/>
      <w:bookmarkEnd w:id="984"/>
      <w:bookmarkStart w:id="985" w:name="_Toc458165169"/>
      <w:bookmarkEnd w:id="985"/>
      <w:bookmarkStart w:id="986" w:name="_Toc458165160"/>
      <w:bookmarkEnd w:id="986"/>
      <w:bookmarkStart w:id="987" w:name="_Toc458165230"/>
      <w:bookmarkEnd w:id="987"/>
      <w:bookmarkStart w:id="988" w:name="_Toc458165240"/>
      <w:bookmarkEnd w:id="988"/>
      <w:bookmarkStart w:id="989" w:name="_Toc459793692"/>
      <w:bookmarkEnd w:id="989"/>
      <w:bookmarkStart w:id="990" w:name="_Toc458165258"/>
      <w:bookmarkEnd w:id="990"/>
      <w:bookmarkStart w:id="991" w:name="_Toc459793684"/>
      <w:bookmarkEnd w:id="991"/>
      <w:bookmarkStart w:id="992" w:name="_Toc458165784"/>
      <w:bookmarkEnd w:id="992"/>
      <w:bookmarkStart w:id="993" w:name="_Toc458165270"/>
      <w:bookmarkEnd w:id="993"/>
      <w:bookmarkStart w:id="994" w:name="_Toc458165721"/>
      <w:bookmarkEnd w:id="994"/>
      <w:bookmarkStart w:id="995" w:name="_Toc458165161"/>
      <w:bookmarkEnd w:id="995"/>
      <w:bookmarkStart w:id="996" w:name="_Toc458165196"/>
      <w:bookmarkEnd w:id="996"/>
      <w:bookmarkStart w:id="997" w:name="_Toc459793708"/>
      <w:bookmarkEnd w:id="997"/>
      <w:bookmarkStart w:id="998" w:name="_Toc458165241"/>
      <w:bookmarkEnd w:id="998"/>
      <w:bookmarkStart w:id="999" w:name="_Toc459793703"/>
      <w:bookmarkEnd w:id="999"/>
      <w:bookmarkStart w:id="1000" w:name="_Toc458165180"/>
      <w:bookmarkEnd w:id="1000"/>
      <w:bookmarkStart w:id="1001" w:name="_Toc458165756"/>
      <w:bookmarkEnd w:id="1001"/>
      <w:bookmarkStart w:id="1002" w:name="_Toc458165783"/>
      <w:bookmarkEnd w:id="1002"/>
      <w:bookmarkStart w:id="1003" w:name="_Toc459793689"/>
      <w:bookmarkEnd w:id="1003"/>
      <w:bookmarkStart w:id="1004" w:name="_Toc458165172"/>
      <w:bookmarkEnd w:id="1004"/>
      <w:bookmarkStart w:id="1005" w:name="_Toc458165178"/>
      <w:bookmarkEnd w:id="1005"/>
      <w:bookmarkStart w:id="1006" w:name="_Toc458165680"/>
      <w:bookmarkEnd w:id="1006"/>
      <w:bookmarkStart w:id="1007" w:name="_Toc458165211"/>
      <w:bookmarkEnd w:id="1007"/>
      <w:bookmarkStart w:id="1008" w:name="_Toc458165207"/>
      <w:bookmarkEnd w:id="1008"/>
      <w:bookmarkStart w:id="1009" w:name="_Toc458165746"/>
      <w:bookmarkEnd w:id="1009"/>
      <w:bookmarkStart w:id="1010" w:name="_Toc458165192"/>
      <w:bookmarkEnd w:id="1010"/>
      <w:bookmarkStart w:id="1011" w:name="_Toc458165745"/>
      <w:bookmarkEnd w:id="1011"/>
      <w:bookmarkStart w:id="1012" w:name="_Toc458165206"/>
      <w:bookmarkEnd w:id="1012"/>
      <w:bookmarkStart w:id="1013" w:name="_Toc458165715"/>
      <w:bookmarkEnd w:id="1013"/>
      <w:bookmarkStart w:id="1014" w:name="_Toc459793691"/>
      <w:bookmarkEnd w:id="1014"/>
      <w:bookmarkStart w:id="1015" w:name="_Toc458165782"/>
      <w:bookmarkEnd w:id="1015"/>
      <w:bookmarkStart w:id="1016" w:name="_Toc458165234"/>
      <w:bookmarkEnd w:id="1016"/>
      <w:bookmarkStart w:id="1017" w:name="_Toc458165264"/>
      <w:bookmarkEnd w:id="1017"/>
      <w:bookmarkStart w:id="1018" w:name="_Toc459793699"/>
      <w:bookmarkEnd w:id="1018"/>
      <w:bookmarkStart w:id="1019" w:name="_Toc459793695"/>
      <w:bookmarkEnd w:id="1019"/>
      <w:bookmarkStart w:id="1020" w:name="_Toc458165261"/>
      <w:bookmarkEnd w:id="1020"/>
      <w:bookmarkStart w:id="1021" w:name="_Toc458165767"/>
      <w:bookmarkEnd w:id="1021"/>
      <w:bookmarkStart w:id="1022" w:name="_Toc458165788"/>
      <w:bookmarkEnd w:id="1022"/>
      <w:bookmarkStart w:id="1023" w:name="_Toc458165197"/>
      <w:bookmarkEnd w:id="1023"/>
      <w:bookmarkStart w:id="1024" w:name="_Toc458165760"/>
      <w:bookmarkEnd w:id="1024"/>
      <w:bookmarkStart w:id="1025" w:name="_Toc458165731"/>
      <w:bookmarkEnd w:id="1025"/>
      <w:bookmarkStart w:id="1026" w:name="_Toc458165200"/>
      <w:bookmarkEnd w:id="1026"/>
      <w:bookmarkStart w:id="1027" w:name="_Toc458165775"/>
      <w:bookmarkEnd w:id="1027"/>
      <w:bookmarkStart w:id="1028" w:name="_Toc458165271"/>
      <w:bookmarkEnd w:id="1028"/>
      <w:bookmarkStart w:id="1029" w:name="_Toc458165208"/>
      <w:bookmarkEnd w:id="1029"/>
      <w:bookmarkStart w:id="1030" w:name="_Toc458165693"/>
      <w:bookmarkEnd w:id="1030"/>
      <w:bookmarkStart w:id="1031" w:name="_Toc458165204"/>
      <w:bookmarkEnd w:id="1031"/>
      <w:bookmarkStart w:id="1032" w:name="_Toc458165744"/>
      <w:bookmarkEnd w:id="1032"/>
      <w:bookmarkStart w:id="1033" w:name="_Toc458165243"/>
      <w:bookmarkEnd w:id="1033"/>
      <w:bookmarkStart w:id="1034" w:name="_Toc458165727"/>
      <w:bookmarkEnd w:id="1034"/>
      <w:bookmarkStart w:id="1035" w:name="_Toc459793702"/>
      <w:bookmarkEnd w:id="1035"/>
      <w:bookmarkStart w:id="1036" w:name="_Toc458165713"/>
      <w:bookmarkEnd w:id="1036"/>
      <w:bookmarkStart w:id="1037" w:name="_Toc458165780"/>
      <w:bookmarkEnd w:id="1037"/>
      <w:bookmarkStart w:id="1038" w:name="_Toc458165710"/>
      <w:bookmarkEnd w:id="1038"/>
      <w:bookmarkStart w:id="1039" w:name="_Toc458165714"/>
      <w:bookmarkEnd w:id="1039"/>
      <w:bookmarkStart w:id="1040" w:name="_Toc458165722"/>
      <w:bookmarkEnd w:id="1040"/>
      <w:bookmarkStart w:id="1041" w:name="_Toc458165285"/>
      <w:bookmarkEnd w:id="1041"/>
      <w:bookmarkStart w:id="1042" w:name="_Toc458165259"/>
      <w:bookmarkEnd w:id="1042"/>
      <w:bookmarkStart w:id="1043" w:name="_Toc458165260"/>
      <w:bookmarkEnd w:id="1043"/>
      <w:bookmarkStart w:id="1044" w:name="_Toc458165249"/>
      <w:bookmarkEnd w:id="1044"/>
      <w:bookmarkStart w:id="1045" w:name="_Toc458165242"/>
      <w:bookmarkEnd w:id="1045"/>
      <w:bookmarkStart w:id="1046" w:name="_Toc458165256"/>
      <w:bookmarkEnd w:id="1046"/>
      <w:bookmarkStart w:id="1047" w:name="_Toc458165272"/>
      <w:bookmarkEnd w:id="1047"/>
      <w:bookmarkStart w:id="1048" w:name="_Toc458165692"/>
      <w:bookmarkEnd w:id="1048"/>
      <w:bookmarkStart w:id="1049" w:name="_Toc458165253"/>
      <w:bookmarkEnd w:id="1049"/>
      <w:bookmarkStart w:id="1050" w:name="_Toc458165682"/>
      <w:bookmarkEnd w:id="1050"/>
      <w:bookmarkStart w:id="1051" w:name="_Toc458165210"/>
      <w:bookmarkEnd w:id="1051"/>
      <w:bookmarkStart w:id="1052" w:name="_Toc458165679"/>
      <w:bookmarkEnd w:id="1052"/>
      <w:bookmarkStart w:id="1053" w:name="_Toc458165168"/>
      <w:bookmarkEnd w:id="1053"/>
      <w:bookmarkStart w:id="1054" w:name="_Toc459793704"/>
      <w:bookmarkEnd w:id="1054"/>
      <w:bookmarkStart w:id="1055" w:name="_Toc458165209"/>
      <w:bookmarkEnd w:id="1055"/>
      <w:bookmarkStart w:id="1056" w:name="_Toc458165773"/>
      <w:bookmarkEnd w:id="1056"/>
      <w:bookmarkStart w:id="1057" w:name="_Toc458165743"/>
      <w:bookmarkEnd w:id="1057"/>
      <w:bookmarkStart w:id="1058" w:name="_Toc459793705"/>
      <w:bookmarkEnd w:id="1058"/>
      <w:bookmarkStart w:id="1059" w:name="_Toc458165158"/>
      <w:bookmarkEnd w:id="1059"/>
      <w:bookmarkStart w:id="1060" w:name="_Toc458165737"/>
      <w:bookmarkEnd w:id="1060"/>
      <w:bookmarkStart w:id="1061" w:name="_Toc458165801"/>
      <w:bookmarkEnd w:id="1061"/>
      <w:bookmarkStart w:id="1062" w:name="_Toc458165793"/>
      <w:bookmarkEnd w:id="1062"/>
      <w:bookmarkStart w:id="1063" w:name="_Toc458165193"/>
      <w:bookmarkEnd w:id="1063"/>
      <w:bookmarkStart w:id="1064" w:name="_Toc458165683"/>
      <w:bookmarkEnd w:id="1064"/>
      <w:bookmarkStart w:id="1065" w:name="_Toc458165224"/>
      <w:bookmarkEnd w:id="1065"/>
      <w:bookmarkStart w:id="1066" w:name="_Toc458165809"/>
      <w:bookmarkEnd w:id="1066"/>
      <w:bookmarkStart w:id="1067" w:name="_Toc458165214"/>
      <w:bookmarkEnd w:id="1067"/>
      <w:bookmarkStart w:id="1068" w:name="_Toc458165275"/>
      <w:bookmarkEnd w:id="1068"/>
      <w:bookmarkStart w:id="1069" w:name="_Toc458165263"/>
      <w:bookmarkEnd w:id="1069"/>
      <w:bookmarkStart w:id="1070" w:name="_Toc459793712"/>
      <w:bookmarkEnd w:id="1070"/>
      <w:bookmarkStart w:id="1071" w:name="_Toc458165170"/>
      <w:bookmarkEnd w:id="1071"/>
      <w:bookmarkStart w:id="1072" w:name="_Toc458165765"/>
      <w:bookmarkEnd w:id="1072"/>
      <w:bookmarkStart w:id="1073" w:name="_Toc458165740"/>
      <w:bookmarkEnd w:id="1073"/>
      <w:bookmarkStart w:id="1074" w:name="_Toc458165227"/>
      <w:bookmarkEnd w:id="1074"/>
      <w:bookmarkStart w:id="1075" w:name="_Toc458165812"/>
      <w:bookmarkEnd w:id="1075"/>
      <w:bookmarkStart w:id="1076" w:name="_Toc458165685"/>
      <w:bookmarkEnd w:id="1076"/>
      <w:bookmarkStart w:id="1077" w:name="_Toc459793711"/>
      <w:bookmarkEnd w:id="1077"/>
      <w:bookmarkStart w:id="1078" w:name="_Toc458165709"/>
      <w:bookmarkEnd w:id="1078"/>
      <w:bookmarkStart w:id="1079" w:name="_Toc458165215"/>
      <w:bookmarkEnd w:id="1079"/>
      <w:bookmarkStart w:id="1080" w:name="_Toc459793693"/>
      <w:bookmarkEnd w:id="1080"/>
      <w:bookmarkStart w:id="1081" w:name="_Toc458165286"/>
      <w:bookmarkEnd w:id="1081"/>
      <w:bookmarkStart w:id="1082" w:name="_Toc458165717"/>
      <w:bookmarkEnd w:id="1082"/>
      <w:bookmarkStart w:id="1083" w:name="_Toc458165790"/>
      <w:bookmarkEnd w:id="1083"/>
      <w:bookmarkStart w:id="1084" w:name="_Toc458165220"/>
      <w:bookmarkEnd w:id="1084"/>
      <w:bookmarkStart w:id="1085" w:name="_Toc459793710"/>
      <w:bookmarkEnd w:id="1085"/>
      <w:bookmarkStart w:id="1086" w:name="_Toc459793685"/>
      <w:bookmarkEnd w:id="1086"/>
      <w:bookmarkStart w:id="1087" w:name="_Toc458165804"/>
      <w:bookmarkEnd w:id="1087"/>
      <w:bookmarkStart w:id="1088" w:name="_Toc458165276"/>
      <w:bookmarkEnd w:id="1088"/>
      <w:bookmarkStart w:id="1089" w:name="_Toc458165221"/>
      <w:bookmarkEnd w:id="1089"/>
      <w:bookmarkStart w:id="1090" w:name="_Toc458165184"/>
      <w:bookmarkEnd w:id="1090"/>
      <w:bookmarkStart w:id="1091" w:name="_Toc458165244"/>
      <w:bookmarkEnd w:id="1091"/>
      <w:bookmarkStart w:id="1092" w:name="_Toc458165753"/>
      <w:bookmarkEnd w:id="1092"/>
      <w:bookmarkStart w:id="1093" w:name="_Toc459793694"/>
      <w:bookmarkEnd w:id="1093"/>
      <w:bookmarkStart w:id="1094" w:name="_Toc458165772"/>
      <w:bookmarkEnd w:id="1094"/>
      <w:bookmarkStart w:id="1095" w:name="_Toc459793686"/>
      <w:bookmarkEnd w:id="1095"/>
      <w:bookmarkStart w:id="1096" w:name="_Toc458165290"/>
      <w:bookmarkEnd w:id="1096"/>
      <w:bookmarkStart w:id="1097" w:name="_Toc458165800"/>
      <w:bookmarkEnd w:id="1097"/>
      <w:bookmarkStart w:id="1098" w:name="_Toc458165688"/>
      <w:bookmarkEnd w:id="1098"/>
      <w:bookmarkStart w:id="1099" w:name="_Toc458165770"/>
      <w:bookmarkEnd w:id="1099"/>
      <w:bookmarkStart w:id="1100" w:name="_Toc458165199"/>
      <w:bookmarkEnd w:id="1100"/>
      <w:bookmarkStart w:id="1101" w:name="_Toc458165730"/>
      <w:bookmarkEnd w:id="1101"/>
      <w:bookmarkStart w:id="1102" w:name="_Toc458165183"/>
      <w:bookmarkEnd w:id="1102"/>
      <w:bookmarkStart w:id="1103" w:name="_Toc458165250"/>
      <w:bookmarkEnd w:id="1103"/>
      <w:bookmarkStart w:id="1104" w:name="_Toc458165162"/>
      <w:bookmarkEnd w:id="1104"/>
      <w:bookmarkStart w:id="1105" w:name="_Toc458165771"/>
      <w:bookmarkEnd w:id="1105"/>
      <w:bookmarkStart w:id="1106" w:name="_Toc458165719"/>
      <w:bookmarkEnd w:id="1106"/>
      <w:bookmarkStart w:id="1107" w:name="_Toc458165761"/>
      <w:bookmarkEnd w:id="1107"/>
      <w:bookmarkStart w:id="1108" w:name="_Toc458165723"/>
      <w:bookmarkEnd w:id="1108"/>
      <w:bookmarkStart w:id="1109" w:name="_Toc458165720"/>
      <w:bookmarkEnd w:id="1109"/>
      <w:bookmarkStart w:id="1110" w:name="_Toc458165245"/>
      <w:bookmarkEnd w:id="1110"/>
      <w:bookmarkStart w:id="1111" w:name="_Toc458165749"/>
      <w:bookmarkEnd w:id="1111"/>
      <w:bookmarkStart w:id="1112" w:name="_Toc458165694"/>
      <w:bookmarkEnd w:id="1112"/>
      <w:bookmarkStart w:id="1113" w:name="_Toc458165774"/>
      <w:bookmarkEnd w:id="1113"/>
      <w:bookmarkStart w:id="1114" w:name="_Toc458165288"/>
      <w:bookmarkEnd w:id="1114"/>
      <w:bookmarkStart w:id="1115" w:name="_Toc194395358"/>
      <w:bookmarkStart w:id="1116" w:name="_Toc2110414725"/>
      <w:bookmarkStart w:id="1117" w:name="_Toc448911550"/>
      <w:r>
        <w:rPr>
          <w:rFonts w:hint="eastAsia"/>
        </w:rPr>
        <w:t>其他历史遗留问题</w:t>
      </w:r>
      <w:bookmarkEnd w:id="1115"/>
      <w:bookmarkEnd w:id="1116"/>
    </w:p>
    <w:p>
      <w:pPr>
        <w:pStyle w:val="18"/>
        <w:spacing w:before="156" w:after="156"/>
        <w:rPr>
          <w:rFonts w:hint="eastAsia" w:ascii="宋体" w:hAnsi="宋体" w:eastAsia="宋体"/>
        </w:rPr>
      </w:pPr>
      <w:r>
        <w:rPr>
          <w:rFonts w:hint="eastAsia" w:ascii="宋体" w:hAnsi="宋体" w:eastAsia="宋体"/>
        </w:rPr>
        <w:t>本规范施行后办理不动产统一登记，不动产登记经办机构应对登记信息进行核查，需要原不动产登记经办机构予以配合的，原登记经办机构应予配合。经核查发现登记信息存在错误的，应当按照正确的信息办理统一登记。</w:t>
      </w:r>
    </w:p>
    <w:p>
      <w:pPr>
        <w:pStyle w:val="18"/>
        <w:spacing w:before="156" w:after="156"/>
        <w:rPr>
          <w:rFonts w:hint="eastAsia" w:ascii="宋体" w:hAnsi="宋体" w:eastAsia="宋体"/>
        </w:rPr>
      </w:pPr>
      <w:r>
        <w:rPr>
          <w:rFonts w:hint="eastAsia" w:ascii="宋体" w:hAnsi="宋体" w:eastAsia="宋体"/>
        </w:rPr>
        <w:t>原土地用途不规范的，在办理土地（包含土地承包经营权、林权）登记时需将原土地登记用途按照《土地利用现状分类》（GB/T21010-2017）、《国土空间调查、规划、用途管制用地用海分类指南（试行）》等确定的土地用途填写。</w:t>
      </w:r>
    </w:p>
    <w:p>
      <w:pPr>
        <w:pStyle w:val="18"/>
        <w:spacing w:before="156" w:after="156"/>
        <w:rPr>
          <w:rFonts w:ascii="宋体" w:hAnsi="宋体" w:eastAsia="宋体"/>
        </w:rPr>
      </w:pPr>
      <w:r>
        <w:rPr>
          <w:rFonts w:hint="eastAsia" w:ascii="宋体" w:hAnsi="宋体" w:eastAsia="宋体"/>
        </w:rPr>
        <w:t>对于没有图形数据的，按照以下方式进行补录：不动产登记经办机构已有电子版宗地图的，在2个工作日内将电子版宗地图补录至登记系统；无电子版宗地图的，应告知申请人向测绘部门申请不动产测绘，其中属于无解析坐标等情形需进行不动产权籍调查的，应按规定向不动产权籍调查机构申请不动产权籍调查。登记经办机构依据不动产测绘成果或不动产权籍调查成果录入宗地图、宗海图等不动产权籍图并办理有关不动产登记。</w:t>
      </w:r>
    </w:p>
    <w:p>
      <w:pPr>
        <w:pStyle w:val="15"/>
      </w:pPr>
      <w:bookmarkStart w:id="1118" w:name="_Toc880612680"/>
      <w:bookmarkStart w:id="1119" w:name="_Toc1754317803"/>
      <w:r>
        <w:t>登记资料查询</w:t>
      </w:r>
      <w:bookmarkEnd w:id="1117"/>
      <w:bookmarkEnd w:id="1118"/>
      <w:bookmarkEnd w:id="1119"/>
    </w:p>
    <w:p>
      <w:pPr>
        <w:pStyle w:val="18"/>
        <w:numPr>
          <w:ilvl w:val="2"/>
          <w:numId w:val="0"/>
        </w:numPr>
        <w:spacing w:before="156" w:after="156"/>
        <w:ind w:left="400"/>
        <w:rPr>
          <w:rFonts w:hint="eastAsia" w:ascii="宋体" w:hAnsi="宋体" w:eastAsia="宋体" w:cs="宋体"/>
        </w:rPr>
      </w:pPr>
      <w:r>
        <w:rPr>
          <w:rFonts w:hint="eastAsia" w:ascii="宋体" w:hAnsi="宋体" w:eastAsia="宋体" w:cs="宋体"/>
        </w:rPr>
        <w:t>21.1权利人、利害关系人申请查询、复印不动产登记资料的，依据《不动产登记资料查询暂行办法》、《市规划资源局关于做好不动产登记资料查询有关工作的通知》（津规资登记发〔2020〕265号）有关规定办理。</w:t>
      </w:r>
    </w:p>
    <w:p>
      <w:pPr>
        <w:pStyle w:val="18"/>
        <w:numPr>
          <w:ilvl w:val="2"/>
          <w:numId w:val="0"/>
        </w:numPr>
        <w:spacing w:before="156" w:after="156"/>
        <w:ind w:left="400"/>
        <w:rPr>
          <w:rFonts w:hint="eastAsia" w:ascii="宋体" w:hAnsi="宋体" w:eastAsia="宋体" w:cs="宋体"/>
        </w:rPr>
      </w:pPr>
      <w:r>
        <w:rPr>
          <w:rFonts w:hint="eastAsia" w:ascii="宋体" w:hAnsi="宋体" w:eastAsia="宋体" w:cs="宋体"/>
        </w:rPr>
        <w:t>21.2人民法院、人民检察院、国家安全机关、监察机关以及其他国家机关因执行公务需要，可以依法查询、复制与调查和处理事项有关的不动产登记资料，应当提供本单位出具的协助查询材料和工作人员的工作证和执行公务的证明材料。</w:t>
      </w:r>
    </w:p>
    <w:p>
      <w:pPr>
        <w:pStyle w:val="3"/>
        <w:jc w:val="center"/>
        <w:rPr>
          <w:rFonts w:ascii="黑体" w:hAnsi="黑体" w:eastAsia="黑体"/>
          <w:sz w:val="36"/>
          <w:szCs w:val="36"/>
        </w:rPr>
      </w:pPr>
      <w:bookmarkStart w:id="1120" w:name="_Toc1311851862"/>
      <w:bookmarkStart w:id="1121" w:name="_Toc1388006999"/>
      <w:r>
        <w:rPr>
          <w:rFonts w:ascii="黑体" w:hAnsi="黑体" w:eastAsia="黑体"/>
          <w:sz w:val="36"/>
          <w:szCs w:val="36"/>
        </w:rPr>
        <w:t>附则</w:t>
      </w:r>
      <w:bookmarkEnd w:id="1120"/>
      <w:bookmarkEnd w:id="1121"/>
    </w:p>
    <w:p>
      <w:pPr>
        <w:pStyle w:val="15"/>
      </w:pPr>
      <w:bookmarkStart w:id="1122" w:name="_Toc2010819388"/>
      <w:bookmarkStart w:id="1123" w:name="_Toc1968345432"/>
      <w:r>
        <w:t>附则</w:t>
      </w:r>
      <w:bookmarkEnd w:id="1122"/>
      <w:bookmarkEnd w:id="1123"/>
    </w:p>
    <w:p>
      <w:pPr>
        <w:pStyle w:val="17"/>
      </w:pPr>
      <w:bookmarkStart w:id="1124" w:name="_Toc458165310"/>
      <w:bookmarkEnd w:id="1124"/>
      <w:bookmarkStart w:id="1125" w:name="_Toc458165836"/>
      <w:bookmarkEnd w:id="1125"/>
      <w:bookmarkStart w:id="1126" w:name="_Toc458165308"/>
      <w:bookmarkEnd w:id="1126"/>
      <w:bookmarkStart w:id="1127" w:name="_Toc458165835"/>
      <w:bookmarkEnd w:id="1127"/>
      <w:bookmarkStart w:id="1128" w:name="_Toc458165311"/>
      <w:bookmarkEnd w:id="1128"/>
      <w:bookmarkStart w:id="1129" w:name="_Toc458165309"/>
      <w:bookmarkEnd w:id="1129"/>
      <w:bookmarkStart w:id="1130" w:name="_Toc458165837"/>
      <w:bookmarkEnd w:id="1130"/>
      <w:bookmarkStart w:id="1131" w:name="_Toc458165838"/>
      <w:bookmarkEnd w:id="1131"/>
      <w:bookmarkStart w:id="1132" w:name="_Toc1938164911"/>
      <w:bookmarkStart w:id="1133" w:name="_Toc1415949312"/>
      <w:r>
        <w:rPr>
          <w:rFonts w:hint="eastAsia"/>
        </w:rPr>
        <w:t>建筑物、构筑物所有权登记</w:t>
      </w:r>
      <w:bookmarkEnd w:id="1132"/>
      <w:bookmarkEnd w:id="1133"/>
    </w:p>
    <w:p>
      <w:pPr>
        <w:pStyle w:val="18"/>
        <w:spacing w:before="156" w:after="156"/>
        <w:rPr>
          <w:rFonts w:hint="eastAsia" w:ascii="宋体" w:hAnsi="宋体" w:eastAsia="宋体"/>
        </w:rPr>
      </w:pPr>
      <w:r>
        <w:rPr>
          <w:rFonts w:hint="eastAsia" w:ascii="宋体" w:hAnsi="宋体" w:eastAsia="宋体"/>
        </w:rPr>
        <w:t>有独立利用价值的特定空间以及码头、油库等其他建筑物、构筑物所有权的登记，参照国有建设用地上房屋所有权登记有关规定办理。</w:t>
      </w:r>
    </w:p>
    <w:p>
      <w:pPr>
        <w:pStyle w:val="17"/>
      </w:pPr>
      <w:bookmarkStart w:id="1134" w:name="_Toc1385831539"/>
      <w:bookmarkStart w:id="1135" w:name="_Toc605747415"/>
      <w:r>
        <w:t>军队不动产登记的特殊规定</w:t>
      </w:r>
      <w:bookmarkEnd w:id="1134"/>
      <w:bookmarkEnd w:id="1135"/>
    </w:p>
    <w:p>
      <w:pPr>
        <w:pStyle w:val="18"/>
        <w:spacing w:before="156" w:after="156"/>
        <w:rPr>
          <w:rFonts w:ascii="宋体" w:hAnsi="宋体" w:eastAsia="宋体"/>
        </w:rPr>
      </w:pPr>
      <w:r>
        <w:rPr>
          <w:rFonts w:hint="eastAsia" w:ascii="宋体" w:hAnsi="宋体" w:eastAsia="宋体"/>
        </w:rPr>
        <w:t>军队不动产登记，按国家有关规定办理。</w:t>
      </w:r>
    </w:p>
    <w:p>
      <w:pPr>
        <w:pStyle w:val="17"/>
      </w:pPr>
      <w:bookmarkStart w:id="1136" w:name="_Toc1403977538"/>
      <w:bookmarkStart w:id="1137" w:name="_Toc1873791512"/>
      <w:r>
        <w:rPr>
          <w:rFonts w:hint="eastAsia"/>
        </w:rPr>
        <w:t>施行日期</w:t>
      </w:r>
      <w:bookmarkEnd w:id="1136"/>
      <w:bookmarkEnd w:id="1137"/>
    </w:p>
    <w:p>
      <w:pPr>
        <w:pStyle w:val="18"/>
        <w:spacing w:before="156" w:after="156"/>
        <w:rPr>
          <w:rFonts w:hint="eastAsia" w:ascii="宋体" w:hAnsi="宋体" w:eastAsia="宋体"/>
        </w:rPr>
      </w:pPr>
      <w:r>
        <w:rPr>
          <w:rFonts w:hint="eastAsia" w:ascii="宋体" w:hAnsi="宋体" w:eastAsia="宋体"/>
        </w:rPr>
        <w:t>本规范自2022年9月1日起施行。《市国土房管局关于印发天津市不动产登记规范的通知》（津国土房发〔2016〕16号）同时废止。</w:t>
      </w:r>
    </w:p>
    <w:p>
      <w:pPr>
        <w:pStyle w:val="3"/>
        <w:jc w:val="both"/>
        <w:rPr>
          <w:rFonts w:ascii="Times New Roman" w:hAnsi="Times New Roman"/>
          <w:sz w:val="36"/>
          <w:szCs w:val="36"/>
        </w:rPr>
        <w:sectPr>
          <w:headerReference r:id="rId5" w:type="default"/>
          <w:footerReference r:id="rId6" w:type="default"/>
          <w:pgSz w:w="11906" w:h="16838"/>
          <w:pgMar w:top="1440" w:right="1797" w:bottom="1440" w:left="1797" w:header="851" w:footer="992" w:gutter="0"/>
          <w:pgNumType w:start="1"/>
          <w:cols w:space="720" w:num="1"/>
          <w:docGrid w:type="lines" w:linePitch="312" w:charSpace="0"/>
        </w:sectPr>
      </w:pPr>
      <w:bookmarkStart w:id="1138" w:name="_Toc407099296"/>
      <w:bookmarkEnd w:id="1138"/>
      <w:bookmarkStart w:id="1139" w:name="_Toc434223024"/>
    </w:p>
    <w:bookmarkEnd w:id="1139"/>
    <w:p>
      <w:pPr>
        <w:pStyle w:val="3"/>
        <w:jc w:val="center"/>
        <w:rPr>
          <w:rFonts w:hint="eastAsia" w:ascii="黑体" w:hAnsi="黑体" w:eastAsia="黑体"/>
          <w:sz w:val="36"/>
          <w:szCs w:val="36"/>
        </w:rPr>
      </w:pPr>
      <w:bookmarkStart w:id="1140" w:name="_Toc449104066"/>
      <w:bookmarkEnd w:id="1140"/>
      <w:bookmarkStart w:id="1141" w:name="_Toc456275796"/>
      <w:bookmarkEnd w:id="1141"/>
      <w:bookmarkStart w:id="1142" w:name="_Toc451780748"/>
      <w:bookmarkEnd w:id="1142"/>
      <w:bookmarkStart w:id="1143" w:name="_Toc449104067"/>
      <w:bookmarkEnd w:id="1143"/>
      <w:bookmarkStart w:id="1144" w:name="_Toc451780747"/>
      <w:bookmarkEnd w:id="1144"/>
      <w:bookmarkStart w:id="1145" w:name="_Toc456275795"/>
      <w:bookmarkEnd w:id="1145"/>
      <w:bookmarkStart w:id="1146" w:name="_Toc1655183024"/>
      <w:bookmarkStart w:id="1147" w:name="_Toc34624248"/>
      <w:r>
        <w:rPr>
          <w:rFonts w:hint="eastAsia" w:ascii="黑体" w:hAnsi="黑体" w:eastAsia="黑体"/>
          <w:sz w:val="36"/>
          <w:szCs w:val="36"/>
        </w:rPr>
        <w:t>附录　A</w:t>
      </w:r>
      <w:bookmarkEnd w:id="1146"/>
      <w:bookmarkEnd w:id="1147"/>
    </w:p>
    <w:p>
      <w:pPr>
        <w:pStyle w:val="22"/>
        <w:spacing w:beforeLines="0" w:afterLines="0"/>
      </w:pPr>
      <w:bookmarkStart w:id="1148" w:name="_Toc208927214"/>
      <w:bookmarkStart w:id="1149" w:name="_Toc2042852627"/>
      <w:bookmarkStart w:id="1150" w:name="_Toc448911552"/>
      <w:r>
        <w:rPr>
          <w:rFonts w:hint="eastAsia"/>
        </w:rPr>
        <w:t>不动产</w:t>
      </w:r>
      <w:r>
        <w:t>登记簿</w:t>
      </w:r>
      <w:bookmarkEnd w:id="1148"/>
      <w:bookmarkEnd w:id="1149"/>
    </w:p>
    <w:p>
      <w:pPr>
        <w:pStyle w:val="16"/>
      </w:pPr>
    </w:p>
    <w:tbl>
      <w:tblPr>
        <w:tblStyle w:val="12"/>
        <w:tblW w:w="9195" w:type="dxa"/>
        <w:tblInd w:w="-108" w:type="dxa"/>
        <w:tblLayout w:type="fixed"/>
        <w:tblCellMar>
          <w:top w:w="0" w:type="dxa"/>
          <w:left w:w="108" w:type="dxa"/>
          <w:bottom w:w="0" w:type="dxa"/>
          <w:right w:w="108" w:type="dxa"/>
        </w:tblCellMar>
      </w:tblPr>
      <w:tblGrid>
        <w:gridCol w:w="745"/>
        <w:gridCol w:w="745"/>
        <w:gridCol w:w="1159"/>
        <w:gridCol w:w="446"/>
        <w:gridCol w:w="745"/>
        <w:gridCol w:w="1974"/>
        <w:gridCol w:w="55"/>
        <w:gridCol w:w="230"/>
        <w:gridCol w:w="1377"/>
        <w:gridCol w:w="1719"/>
      </w:tblGrid>
      <w:tr>
        <w:tblPrEx>
          <w:tblCellMar>
            <w:top w:w="0" w:type="dxa"/>
            <w:left w:w="108" w:type="dxa"/>
            <w:bottom w:w="0" w:type="dxa"/>
            <w:right w:w="108" w:type="dxa"/>
          </w:tblCellMar>
        </w:tblPrEx>
        <w:trPr>
          <w:trHeight w:val="624" w:hRule="atLeast"/>
        </w:trPr>
        <w:tc>
          <w:tcPr>
            <w:tcW w:w="9195" w:type="dxa"/>
            <w:gridSpan w:val="10"/>
            <w:vMerge w:val="restart"/>
            <w:noWrap w:val="0"/>
            <w:vAlign w:val="center"/>
          </w:tcPr>
          <w:p>
            <w:pPr>
              <w:autoSpaceDN w:val="0"/>
              <w:jc w:val="center"/>
              <w:textAlignment w:val="center"/>
              <w:rPr>
                <w:rFonts w:ascii="宋体" w:hAnsi="宋体"/>
                <w:sz w:val="28"/>
                <w:u w:val="single"/>
              </w:rPr>
            </w:pPr>
            <w:r>
              <w:rPr>
                <w:rFonts w:hint="eastAsia" w:ascii="宋体" w:hAnsi="宋体"/>
                <w:sz w:val="28"/>
                <w:u w:val="single"/>
              </w:rPr>
              <w:t xml:space="preserve">          </w:t>
            </w:r>
            <w:r>
              <w:rPr>
                <w:rFonts w:hint="eastAsia" w:ascii="宋体" w:hAnsi="宋体"/>
                <w:sz w:val="28"/>
              </w:rPr>
              <w:t>省（区、市）</w:t>
            </w:r>
            <w:r>
              <w:rPr>
                <w:rFonts w:hint="eastAsia" w:ascii="宋体" w:hAnsi="宋体"/>
                <w:sz w:val="28"/>
                <w:u w:val="single"/>
              </w:rPr>
              <w:t xml:space="preserve">           </w:t>
            </w:r>
            <w:r>
              <w:rPr>
                <w:rFonts w:hint="eastAsia" w:ascii="宋体" w:hAnsi="宋体"/>
                <w:sz w:val="28"/>
              </w:rPr>
              <w:t>市（区）</w:t>
            </w:r>
            <w:r>
              <w:rPr>
                <w:rFonts w:hint="eastAsia" w:ascii="宋体" w:hAnsi="宋体"/>
                <w:sz w:val="28"/>
                <w:u w:val="single"/>
              </w:rPr>
              <w:t xml:space="preserve">          </w:t>
            </w:r>
            <w:r>
              <w:rPr>
                <w:rFonts w:hint="eastAsia" w:ascii="宋体" w:hAnsi="宋体"/>
                <w:sz w:val="28"/>
              </w:rPr>
              <w:t>县（市、区）</w:t>
            </w:r>
          </w:p>
          <w:p>
            <w:pPr>
              <w:autoSpaceDN w:val="0"/>
              <w:jc w:val="center"/>
              <w:textAlignment w:val="center"/>
              <w:rPr>
                <w:rFonts w:hint="eastAsia" w:ascii="宋体" w:hAnsi="宋体" w:eastAsia="宋体"/>
                <w:sz w:val="28"/>
                <w:u w:val="single"/>
                <w:lang w:eastAsia="zh-CN"/>
              </w:rPr>
            </w:pPr>
          </w:p>
          <w:p>
            <w:pPr>
              <w:autoSpaceDN w:val="0"/>
              <w:jc w:val="center"/>
              <w:textAlignment w:val="center"/>
              <w:rPr>
                <w:rFonts w:hint="eastAsia" w:ascii="宋体" w:hAnsi="宋体" w:eastAsia="宋体"/>
                <w:sz w:val="28"/>
                <w:lang w:eastAsia="zh-CN"/>
              </w:rPr>
            </w:pPr>
            <w:r>
              <w:rPr>
                <w:rFonts w:hint="eastAsia" w:ascii="宋体" w:hAnsi="宋体"/>
                <w:sz w:val="28"/>
                <w:u w:val="single"/>
              </w:rPr>
              <w:t xml:space="preserve">         </w:t>
            </w:r>
            <w:r>
              <w:rPr>
                <w:rFonts w:hint="eastAsia" w:ascii="宋体" w:hAnsi="宋体"/>
                <w:sz w:val="28"/>
              </w:rPr>
              <w:t>街道（乡、镇）</w:t>
            </w:r>
            <w:r>
              <w:rPr>
                <w:rFonts w:hint="eastAsia" w:ascii="宋体" w:hAnsi="宋体"/>
                <w:sz w:val="28"/>
                <w:u w:val="single"/>
              </w:rPr>
              <w:t xml:space="preserve">         </w:t>
            </w:r>
            <w:r>
              <w:rPr>
                <w:rFonts w:hint="eastAsia" w:ascii="宋体" w:hAnsi="宋体"/>
                <w:sz w:val="28"/>
              </w:rPr>
              <w:t>街坊（村）</w:t>
            </w:r>
            <w:r>
              <w:rPr>
                <w:rFonts w:hint="eastAsia" w:ascii="宋体" w:hAnsi="宋体"/>
                <w:sz w:val="28"/>
                <w:u w:val="single"/>
              </w:rPr>
              <w:t xml:space="preserve">         </w:t>
            </w:r>
            <w:r>
              <w:rPr>
                <w:rFonts w:hint="eastAsia" w:ascii="宋体" w:hAnsi="宋体"/>
                <w:sz w:val="28"/>
              </w:rPr>
              <w:t>组</w:t>
            </w:r>
            <w:r>
              <w:rPr>
                <w:rFonts w:hint="eastAsia" w:ascii="宋体" w:hAnsi="宋体"/>
                <w:sz w:val="12"/>
              </w:rPr>
              <w:t xml:space="preserve">  </w:t>
            </w:r>
            <w:r>
              <w:rPr>
                <w:rFonts w:hint="eastAsia" w:ascii="宋体" w:hAnsi="宋体"/>
                <w:sz w:val="28"/>
              </w:rPr>
              <w:t xml:space="preserve">  </w:t>
            </w:r>
          </w:p>
          <w:p>
            <w:pPr>
              <w:pStyle w:val="2"/>
              <w:rPr>
                <w:rFonts w:hint="eastAsia"/>
                <w:lang w:eastAsia="zh-CN"/>
              </w:rPr>
            </w:pPr>
          </w:p>
        </w:tc>
      </w:tr>
      <w:tr>
        <w:tblPrEx>
          <w:tblCellMar>
            <w:top w:w="0" w:type="dxa"/>
            <w:left w:w="108" w:type="dxa"/>
            <w:bottom w:w="0" w:type="dxa"/>
            <w:right w:w="108" w:type="dxa"/>
          </w:tblCellMar>
        </w:tblPrEx>
        <w:trPr>
          <w:trHeight w:val="624" w:hRule="atLeast"/>
        </w:trPr>
        <w:tc>
          <w:tcPr>
            <w:tcW w:w="9195" w:type="dxa"/>
            <w:gridSpan w:val="10"/>
            <w:vMerge w:val="continue"/>
            <w:noWrap w:val="0"/>
            <w:vAlign w:val="center"/>
          </w:tcPr>
          <w:p>
            <w:pPr>
              <w:widowControl/>
              <w:jc w:val="left"/>
              <w:rPr>
                <w:rFonts w:ascii="宋体" w:hAnsi="宋体"/>
                <w:sz w:val="28"/>
                <w:u w:val="single"/>
              </w:rPr>
            </w:pPr>
          </w:p>
        </w:tc>
      </w:tr>
      <w:tr>
        <w:tblPrEx>
          <w:tblCellMar>
            <w:top w:w="0" w:type="dxa"/>
            <w:left w:w="108" w:type="dxa"/>
            <w:bottom w:w="0" w:type="dxa"/>
            <w:right w:w="108" w:type="dxa"/>
          </w:tblCellMar>
        </w:tblPrEx>
        <w:trPr>
          <w:trHeight w:val="624" w:hRule="atLeast"/>
        </w:trPr>
        <w:tc>
          <w:tcPr>
            <w:tcW w:w="9195" w:type="dxa"/>
            <w:gridSpan w:val="10"/>
            <w:vMerge w:val="continue"/>
            <w:noWrap w:val="0"/>
            <w:vAlign w:val="center"/>
          </w:tcPr>
          <w:p>
            <w:pPr>
              <w:widowControl/>
              <w:jc w:val="left"/>
              <w:rPr>
                <w:rFonts w:ascii="宋体" w:hAnsi="宋体"/>
                <w:sz w:val="28"/>
                <w:u w:val="single"/>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1605" w:type="dxa"/>
            <w:gridSpan w:val="2"/>
            <w:noWrap w:val="0"/>
            <w:vAlign w:val="bottom"/>
          </w:tcPr>
          <w:p>
            <w:pPr>
              <w:autoSpaceDN w:val="0"/>
              <w:jc w:val="left"/>
              <w:textAlignment w:val="bottom"/>
              <w:rPr>
                <w:rFonts w:ascii="宋体" w:hAnsi="宋体"/>
                <w:sz w:val="24"/>
              </w:rPr>
            </w:pPr>
          </w:p>
        </w:tc>
        <w:tc>
          <w:tcPr>
            <w:tcW w:w="745" w:type="dxa"/>
            <w:noWrap w:val="0"/>
            <w:vAlign w:val="center"/>
          </w:tcPr>
          <w:p>
            <w:pPr>
              <w:autoSpaceDN w:val="0"/>
              <w:jc w:val="left"/>
              <w:textAlignment w:val="center"/>
              <w:rPr>
                <w:rFonts w:ascii="宋体" w:hAnsi="宋体"/>
                <w:sz w:val="24"/>
              </w:rPr>
            </w:pPr>
          </w:p>
        </w:tc>
        <w:tc>
          <w:tcPr>
            <w:tcW w:w="2029" w:type="dxa"/>
            <w:gridSpan w:val="2"/>
            <w:noWrap w:val="0"/>
            <w:vAlign w:val="bottom"/>
          </w:tcPr>
          <w:p>
            <w:pPr>
              <w:autoSpaceDN w:val="0"/>
              <w:jc w:val="left"/>
              <w:textAlignment w:val="bottom"/>
              <w:rPr>
                <w:rFonts w:ascii="宋体" w:hAnsi="宋体"/>
                <w:sz w:val="24"/>
              </w:rPr>
            </w:pPr>
          </w:p>
        </w:tc>
        <w:tc>
          <w:tcPr>
            <w:tcW w:w="1607" w:type="dxa"/>
            <w:gridSpan w:val="2"/>
            <w:noWrap w:val="0"/>
            <w:vAlign w:val="center"/>
          </w:tcPr>
          <w:p>
            <w:pPr>
              <w:autoSpaceDN w:val="0"/>
              <w:jc w:val="left"/>
              <w:textAlignment w:val="center"/>
              <w:rPr>
                <w:rFonts w:ascii="宋体" w:hAnsi="宋体"/>
                <w:sz w:val="24"/>
              </w:rPr>
            </w:pPr>
          </w:p>
        </w:tc>
        <w:tc>
          <w:tcPr>
            <w:tcW w:w="1719"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center"/>
              <w:textAlignment w:val="center"/>
              <w:rPr>
                <w:rFonts w:ascii="宋体" w:hAnsi="宋体"/>
                <w:b/>
                <w:sz w:val="20"/>
              </w:rPr>
            </w:pPr>
          </w:p>
        </w:tc>
        <w:tc>
          <w:tcPr>
            <w:tcW w:w="6731" w:type="dxa"/>
            <w:gridSpan w:val="8"/>
            <w:noWrap w:val="0"/>
            <w:vAlign w:val="center"/>
          </w:tcPr>
          <w:p>
            <w:pPr>
              <w:autoSpaceDN w:val="0"/>
              <w:jc w:val="center"/>
              <w:textAlignment w:val="center"/>
              <w:rPr>
                <w:rFonts w:ascii="宋体" w:hAnsi="宋体"/>
                <w:b/>
                <w:sz w:val="72"/>
              </w:rPr>
            </w:pPr>
            <w:r>
              <w:rPr>
                <w:rFonts w:hint="eastAsia" w:ascii="宋体" w:hAnsi="宋体"/>
                <w:b/>
                <w:sz w:val="72"/>
              </w:rPr>
              <w:t>不 动 产 登 记 簿</w:t>
            </w:r>
          </w:p>
        </w:tc>
        <w:tc>
          <w:tcPr>
            <w:tcW w:w="1719" w:type="dxa"/>
            <w:noWrap w:val="0"/>
            <w:vAlign w:val="center"/>
          </w:tcPr>
          <w:p>
            <w:pPr>
              <w:autoSpaceDN w:val="0"/>
              <w:jc w:val="center"/>
              <w:textAlignment w:val="center"/>
              <w:rPr>
                <w:rFonts w:ascii="宋体" w:hAnsi="宋体"/>
                <w:b/>
                <w:sz w:val="72"/>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745" w:type="dxa"/>
            <w:noWrap w:val="0"/>
            <w:vAlign w:val="center"/>
          </w:tcPr>
          <w:p>
            <w:pPr>
              <w:autoSpaceDN w:val="0"/>
              <w:jc w:val="left"/>
              <w:textAlignment w:val="center"/>
              <w:rPr>
                <w:rFonts w:ascii="宋体" w:hAnsi="宋体"/>
                <w:sz w:val="24"/>
              </w:rPr>
            </w:pPr>
          </w:p>
        </w:tc>
        <w:tc>
          <w:tcPr>
            <w:tcW w:w="1605" w:type="dxa"/>
            <w:gridSpan w:val="2"/>
            <w:noWrap w:val="0"/>
            <w:vAlign w:val="center"/>
          </w:tcPr>
          <w:p>
            <w:pPr>
              <w:autoSpaceDN w:val="0"/>
              <w:jc w:val="center"/>
              <w:textAlignment w:val="center"/>
              <w:rPr>
                <w:rFonts w:ascii="宋体" w:hAnsi="宋体"/>
                <w:b/>
                <w:sz w:val="72"/>
              </w:rPr>
            </w:pPr>
          </w:p>
        </w:tc>
        <w:tc>
          <w:tcPr>
            <w:tcW w:w="745" w:type="dxa"/>
            <w:noWrap w:val="0"/>
            <w:vAlign w:val="center"/>
          </w:tcPr>
          <w:p>
            <w:pPr>
              <w:autoSpaceDN w:val="0"/>
              <w:jc w:val="center"/>
              <w:textAlignment w:val="center"/>
              <w:rPr>
                <w:rFonts w:ascii="宋体" w:hAnsi="宋体"/>
                <w:b/>
                <w:sz w:val="72"/>
              </w:rPr>
            </w:pPr>
          </w:p>
        </w:tc>
        <w:tc>
          <w:tcPr>
            <w:tcW w:w="1974" w:type="dxa"/>
            <w:noWrap w:val="0"/>
            <w:vAlign w:val="center"/>
          </w:tcPr>
          <w:p>
            <w:pPr>
              <w:autoSpaceDN w:val="0"/>
              <w:jc w:val="center"/>
              <w:textAlignment w:val="center"/>
              <w:rPr>
                <w:rFonts w:ascii="宋体" w:hAnsi="宋体"/>
                <w:b/>
                <w:sz w:val="72"/>
              </w:rPr>
            </w:pPr>
          </w:p>
        </w:tc>
        <w:tc>
          <w:tcPr>
            <w:tcW w:w="1662" w:type="dxa"/>
            <w:gridSpan w:val="3"/>
            <w:noWrap w:val="0"/>
            <w:vAlign w:val="center"/>
          </w:tcPr>
          <w:p>
            <w:pPr>
              <w:autoSpaceDN w:val="0"/>
              <w:jc w:val="center"/>
              <w:textAlignment w:val="center"/>
              <w:rPr>
                <w:rFonts w:ascii="宋体" w:hAnsi="宋体"/>
                <w:b/>
                <w:sz w:val="72"/>
              </w:rPr>
            </w:pPr>
          </w:p>
        </w:tc>
        <w:tc>
          <w:tcPr>
            <w:tcW w:w="1719" w:type="dxa"/>
            <w:noWrap w:val="0"/>
            <w:vAlign w:val="center"/>
          </w:tcPr>
          <w:p>
            <w:pPr>
              <w:autoSpaceDN w:val="0"/>
              <w:jc w:val="center"/>
              <w:textAlignment w:val="center"/>
              <w:rPr>
                <w:rFonts w:ascii="宋体" w:hAnsi="宋体"/>
                <w:b/>
                <w:sz w:val="72"/>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1605" w:type="dxa"/>
            <w:gridSpan w:val="2"/>
            <w:noWrap w:val="0"/>
            <w:vAlign w:val="bottom"/>
          </w:tcPr>
          <w:p>
            <w:pPr>
              <w:autoSpaceDN w:val="0"/>
              <w:jc w:val="left"/>
              <w:textAlignment w:val="bottom"/>
              <w:rPr>
                <w:rFonts w:ascii="宋体" w:hAnsi="宋体"/>
                <w:sz w:val="24"/>
              </w:rPr>
            </w:pPr>
          </w:p>
        </w:tc>
        <w:tc>
          <w:tcPr>
            <w:tcW w:w="745" w:type="dxa"/>
            <w:noWrap w:val="0"/>
            <w:vAlign w:val="center"/>
          </w:tcPr>
          <w:p>
            <w:pPr>
              <w:autoSpaceDN w:val="0"/>
              <w:jc w:val="left"/>
              <w:textAlignment w:val="center"/>
              <w:rPr>
                <w:rFonts w:ascii="宋体" w:hAnsi="宋体"/>
                <w:sz w:val="24"/>
              </w:rPr>
            </w:pPr>
          </w:p>
        </w:tc>
        <w:tc>
          <w:tcPr>
            <w:tcW w:w="1974" w:type="dxa"/>
            <w:noWrap w:val="0"/>
            <w:vAlign w:val="bottom"/>
          </w:tcPr>
          <w:p>
            <w:pPr>
              <w:autoSpaceDN w:val="0"/>
              <w:jc w:val="left"/>
              <w:textAlignment w:val="bottom"/>
              <w:rPr>
                <w:rFonts w:ascii="宋体" w:hAnsi="宋体"/>
                <w:sz w:val="24"/>
              </w:rPr>
            </w:pPr>
          </w:p>
        </w:tc>
        <w:tc>
          <w:tcPr>
            <w:tcW w:w="1662" w:type="dxa"/>
            <w:gridSpan w:val="3"/>
            <w:noWrap w:val="0"/>
            <w:vAlign w:val="center"/>
          </w:tcPr>
          <w:p>
            <w:pPr>
              <w:autoSpaceDN w:val="0"/>
              <w:jc w:val="left"/>
              <w:textAlignment w:val="center"/>
              <w:rPr>
                <w:rFonts w:ascii="宋体" w:hAnsi="宋体"/>
                <w:sz w:val="24"/>
              </w:rPr>
            </w:pPr>
          </w:p>
        </w:tc>
        <w:tc>
          <w:tcPr>
            <w:tcW w:w="1719"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1605" w:type="dxa"/>
            <w:gridSpan w:val="2"/>
            <w:noWrap w:val="0"/>
            <w:vAlign w:val="bottom"/>
          </w:tcPr>
          <w:p>
            <w:pPr>
              <w:autoSpaceDN w:val="0"/>
              <w:jc w:val="left"/>
              <w:textAlignment w:val="bottom"/>
              <w:rPr>
                <w:rFonts w:ascii="宋体" w:hAnsi="宋体"/>
                <w:sz w:val="24"/>
              </w:rPr>
            </w:pPr>
          </w:p>
        </w:tc>
        <w:tc>
          <w:tcPr>
            <w:tcW w:w="745" w:type="dxa"/>
            <w:noWrap w:val="0"/>
            <w:vAlign w:val="center"/>
          </w:tcPr>
          <w:p>
            <w:pPr>
              <w:autoSpaceDN w:val="0"/>
              <w:jc w:val="left"/>
              <w:textAlignment w:val="center"/>
              <w:rPr>
                <w:rFonts w:ascii="宋体" w:hAnsi="宋体"/>
                <w:sz w:val="24"/>
              </w:rPr>
            </w:pPr>
          </w:p>
        </w:tc>
        <w:tc>
          <w:tcPr>
            <w:tcW w:w="1974" w:type="dxa"/>
            <w:noWrap w:val="0"/>
            <w:vAlign w:val="bottom"/>
          </w:tcPr>
          <w:p>
            <w:pPr>
              <w:autoSpaceDN w:val="0"/>
              <w:jc w:val="left"/>
              <w:textAlignment w:val="bottom"/>
              <w:rPr>
                <w:rFonts w:ascii="宋体" w:hAnsi="宋体"/>
                <w:sz w:val="24"/>
              </w:rPr>
            </w:pPr>
          </w:p>
        </w:tc>
        <w:tc>
          <w:tcPr>
            <w:tcW w:w="1662" w:type="dxa"/>
            <w:gridSpan w:val="3"/>
            <w:noWrap w:val="0"/>
            <w:vAlign w:val="center"/>
          </w:tcPr>
          <w:p>
            <w:pPr>
              <w:autoSpaceDN w:val="0"/>
              <w:jc w:val="left"/>
              <w:textAlignment w:val="center"/>
              <w:rPr>
                <w:rFonts w:ascii="宋体" w:hAnsi="宋体"/>
                <w:sz w:val="24"/>
              </w:rPr>
            </w:pPr>
          </w:p>
        </w:tc>
        <w:tc>
          <w:tcPr>
            <w:tcW w:w="1719"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6731" w:type="dxa"/>
            <w:gridSpan w:val="8"/>
            <w:vMerge w:val="restart"/>
            <w:noWrap w:val="0"/>
            <w:vAlign w:val="center"/>
          </w:tcPr>
          <w:p>
            <w:pPr>
              <w:autoSpaceDN w:val="0"/>
              <w:jc w:val="left"/>
              <w:textAlignment w:val="center"/>
              <w:rPr>
                <w:rFonts w:ascii="宋体" w:hAnsi="宋体"/>
                <w:sz w:val="28"/>
              </w:rPr>
            </w:pPr>
            <w:r>
              <w:rPr>
                <w:rFonts w:hint="eastAsia" w:ascii="宋体" w:hAnsi="宋体"/>
                <w:sz w:val="28"/>
              </w:rPr>
              <w:t xml:space="preserve"> </w:t>
            </w:r>
            <w:r>
              <w:rPr>
                <w:rFonts w:hint="eastAsia" w:ascii="宋体" w:hAnsi="宋体"/>
                <w:sz w:val="30"/>
              </w:rPr>
              <w:t>宗地/宗海代码：</w:t>
            </w:r>
            <w:r>
              <w:rPr>
                <w:rFonts w:hint="eastAsia" w:ascii="宋体" w:hAnsi="宋体"/>
                <w:sz w:val="28"/>
                <w:u w:val="single"/>
              </w:rPr>
              <w:t xml:space="preserve">                          </w:t>
            </w:r>
            <w:r>
              <w:rPr>
                <w:rFonts w:hint="eastAsia" w:ascii="宋体" w:hAnsi="宋体"/>
                <w:sz w:val="28"/>
              </w:rPr>
              <w:t xml:space="preserve"> </w:t>
            </w:r>
          </w:p>
        </w:tc>
        <w:tc>
          <w:tcPr>
            <w:tcW w:w="1719"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16"/>
              </w:rPr>
            </w:pPr>
          </w:p>
        </w:tc>
        <w:tc>
          <w:tcPr>
            <w:tcW w:w="6731" w:type="dxa"/>
            <w:gridSpan w:val="8"/>
            <w:vMerge w:val="continue"/>
            <w:noWrap w:val="0"/>
            <w:vAlign w:val="center"/>
          </w:tcPr>
          <w:p>
            <w:pPr>
              <w:widowControl/>
              <w:jc w:val="left"/>
              <w:rPr>
                <w:rFonts w:ascii="宋体" w:hAnsi="宋体"/>
                <w:sz w:val="28"/>
              </w:rPr>
            </w:pPr>
          </w:p>
        </w:tc>
        <w:tc>
          <w:tcPr>
            <w:tcW w:w="1719" w:type="dxa"/>
            <w:noWrap w:val="0"/>
            <w:vAlign w:val="center"/>
          </w:tcPr>
          <w:p>
            <w:pPr>
              <w:autoSpaceDN w:val="0"/>
              <w:jc w:val="center"/>
              <w:textAlignment w:val="center"/>
              <w:rPr>
                <w:rFonts w:ascii="宋体" w:hAnsi="宋体"/>
                <w:sz w:val="36"/>
              </w:rPr>
            </w:pPr>
          </w:p>
        </w:tc>
      </w:tr>
      <w:tr>
        <w:tblPrEx>
          <w:tblCellMar>
            <w:top w:w="0" w:type="dxa"/>
            <w:left w:w="108" w:type="dxa"/>
            <w:bottom w:w="0" w:type="dxa"/>
            <w:right w:w="108" w:type="dxa"/>
          </w:tblCellMar>
        </w:tblPrEx>
        <w:trPr>
          <w:trHeight w:val="0" w:hRule="atLeast"/>
        </w:trPr>
        <w:tc>
          <w:tcPr>
            <w:tcW w:w="745" w:type="dxa"/>
            <w:noWrap w:val="0"/>
            <w:vAlign w:val="center"/>
          </w:tcPr>
          <w:p>
            <w:pPr>
              <w:autoSpaceDN w:val="0"/>
              <w:jc w:val="left"/>
              <w:textAlignment w:val="center"/>
              <w:rPr>
                <w:rFonts w:ascii="宋体" w:hAnsi="宋体"/>
                <w:sz w:val="24"/>
              </w:rPr>
            </w:pPr>
          </w:p>
        </w:tc>
        <w:tc>
          <w:tcPr>
            <w:tcW w:w="745" w:type="dxa"/>
            <w:noWrap w:val="0"/>
            <w:vAlign w:val="center"/>
          </w:tcPr>
          <w:p>
            <w:pPr>
              <w:autoSpaceDN w:val="0"/>
              <w:jc w:val="left"/>
              <w:textAlignment w:val="center"/>
              <w:rPr>
                <w:rFonts w:ascii="宋体" w:hAnsi="宋体"/>
                <w:sz w:val="24"/>
              </w:rPr>
            </w:pPr>
          </w:p>
        </w:tc>
        <w:tc>
          <w:tcPr>
            <w:tcW w:w="1159" w:type="dxa"/>
            <w:noWrap w:val="0"/>
            <w:vAlign w:val="center"/>
          </w:tcPr>
          <w:p>
            <w:pPr>
              <w:autoSpaceDN w:val="0"/>
              <w:jc w:val="left"/>
              <w:textAlignment w:val="center"/>
              <w:rPr>
                <w:rFonts w:ascii="宋体" w:hAnsi="宋体"/>
                <w:sz w:val="24"/>
              </w:rPr>
            </w:pPr>
          </w:p>
        </w:tc>
        <w:tc>
          <w:tcPr>
            <w:tcW w:w="1191" w:type="dxa"/>
            <w:gridSpan w:val="2"/>
            <w:noWrap w:val="0"/>
            <w:vAlign w:val="center"/>
          </w:tcPr>
          <w:p>
            <w:pPr>
              <w:autoSpaceDN w:val="0"/>
              <w:jc w:val="left"/>
              <w:textAlignment w:val="center"/>
              <w:rPr>
                <w:rFonts w:ascii="宋体" w:hAnsi="宋体"/>
                <w:sz w:val="24"/>
              </w:rPr>
            </w:pPr>
          </w:p>
        </w:tc>
        <w:tc>
          <w:tcPr>
            <w:tcW w:w="2259" w:type="dxa"/>
            <w:gridSpan w:val="3"/>
            <w:noWrap w:val="0"/>
            <w:vAlign w:val="center"/>
          </w:tcPr>
          <w:p>
            <w:pPr>
              <w:autoSpaceDN w:val="0"/>
              <w:jc w:val="left"/>
              <w:textAlignment w:val="center"/>
              <w:rPr>
                <w:rFonts w:ascii="宋体" w:hAnsi="宋体"/>
                <w:sz w:val="24"/>
              </w:rPr>
            </w:pPr>
          </w:p>
        </w:tc>
        <w:tc>
          <w:tcPr>
            <w:tcW w:w="1377" w:type="dxa"/>
            <w:noWrap w:val="0"/>
            <w:vAlign w:val="center"/>
          </w:tcPr>
          <w:p>
            <w:pPr>
              <w:autoSpaceDN w:val="0"/>
              <w:jc w:val="left"/>
              <w:textAlignment w:val="center"/>
              <w:rPr>
                <w:rFonts w:ascii="宋体" w:hAnsi="宋体"/>
                <w:sz w:val="24"/>
              </w:rPr>
            </w:pPr>
          </w:p>
        </w:tc>
        <w:tc>
          <w:tcPr>
            <w:tcW w:w="1719"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bottom"/>
          </w:tcPr>
          <w:p>
            <w:pPr>
              <w:autoSpaceDN w:val="0"/>
              <w:jc w:val="left"/>
              <w:textAlignment w:val="bottom"/>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4609" w:type="dxa"/>
            <w:gridSpan w:val="6"/>
            <w:noWrap w:val="0"/>
            <w:vAlign w:val="bottom"/>
          </w:tcPr>
          <w:p>
            <w:pPr>
              <w:autoSpaceDN w:val="0"/>
              <w:jc w:val="left"/>
              <w:textAlignment w:val="center"/>
              <w:rPr>
                <w:rFonts w:ascii="宋体" w:hAnsi="宋体"/>
                <w:sz w:val="36"/>
              </w:rPr>
            </w:pPr>
            <w:r>
              <w:rPr>
                <w:rFonts w:hint="eastAsia" w:ascii="宋体" w:hAnsi="宋体"/>
                <w:sz w:val="36"/>
              </w:rPr>
              <w:t>登记机构:</w:t>
            </w:r>
            <w:r>
              <w:rPr>
                <w:rFonts w:hint="eastAsia" w:ascii="宋体" w:hAnsi="宋体"/>
                <w:sz w:val="36"/>
                <w:u w:val="single"/>
              </w:rPr>
              <w:t xml:space="preserve"> </w:t>
            </w:r>
            <w:r>
              <w:rPr>
                <w:rFonts w:hint="eastAsia" w:ascii="宋体" w:hAnsi="宋体"/>
                <w:sz w:val="28"/>
                <w:u w:val="single"/>
              </w:rPr>
              <w:t xml:space="preserve">                       </w:t>
            </w:r>
            <w:r>
              <w:rPr>
                <w:rFonts w:hint="eastAsia" w:ascii="宋体" w:hAnsi="宋体"/>
                <w:sz w:val="36"/>
              </w:rPr>
              <w:t xml:space="preserve"> </w:t>
            </w:r>
          </w:p>
        </w:tc>
        <w:tc>
          <w:tcPr>
            <w:tcW w:w="1377" w:type="dxa"/>
            <w:noWrap w:val="0"/>
            <w:vAlign w:val="center"/>
          </w:tcPr>
          <w:p>
            <w:pPr>
              <w:autoSpaceDN w:val="0"/>
              <w:jc w:val="left"/>
              <w:textAlignment w:val="center"/>
              <w:rPr>
                <w:rFonts w:ascii="宋体" w:hAnsi="宋体"/>
                <w:sz w:val="36"/>
              </w:rPr>
            </w:pPr>
            <w:r>
              <w:rPr>
                <w:rFonts w:hint="eastAsia" w:ascii="宋体" w:hAnsi="宋体"/>
                <w:sz w:val="36"/>
              </w:rPr>
              <w:t xml:space="preserve"> </w:t>
            </w:r>
          </w:p>
        </w:tc>
        <w:tc>
          <w:tcPr>
            <w:tcW w:w="1719" w:type="dxa"/>
            <w:noWrap w:val="0"/>
            <w:vAlign w:val="center"/>
          </w:tcPr>
          <w:p>
            <w:pPr>
              <w:autoSpaceDN w:val="0"/>
              <w:jc w:val="center"/>
              <w:textAlignment w:val="center"/>
              <w:rPr>
                <w:rFonts w:ascii="宋体" w:hAnsi="宋体"/>
                <w:sz w:val="36"/>
              </w:rPr>
            </w:pPr>
          </w:p>
        </w:tc>
      </w:tr>
      <w:tr>
        <w:tblPrEx>
          <w:tblCellMar>
            <w:top w:w="0" w:type="dxa"/>
            <w:left w:w="108" w:type="dxa"/>
            <w:bottom w:w="0" w:type="dxa"/>
            <w:right w:w="108" w:type="dxa"/>
          </w:tblCellMar>
        </w:tblPrEx>
        <w:trPr>
          <w:trHeight w:val="0" w:hRule="atLeast"/>
        </w:trPr>
        <w:tc>
          <w:tcPr>
            <w:tcW w:w="745" w:type="dxa"/>
            <w:noWrap w:val="0"/>
            <w:vAlign w:val="bottom"/>
          </w:tcPr>
          <w:p>
            <w:pPr>
              <w:autoSpaceDN w:val="0"/>
              <w:jc w:val="left"/>
              <w:textAlignment w:val="bottom"/>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5986" w:type="dxa"/>
            <w:gridSpan w:val="7"/>
            <w:vMerge w:val="restart"/>
            <w:noWrap w:val="0"/>
            <w:vAlign w:val="center"/>
          </w:tcPr>
          <w:p>
            <w:pPr>
              <w:autoSpaceDN w:val="0"/>
              <w:jc w:val="left"/>
              <w:textAlignment w:val="center"/>
              <w:rPr>
                <w:rFonts w:ascii="宋体" w:hAnsi="宋体"/>
                <w:sz w:val="32"/>
              </w:rPr>
            </w:pPr>
            <w:r>
              <w:rPr>
                <w:rFonts w:hint="eastAsia" w:ascii="宋体" w:hAnsi="宋体"/>
                <w:sz w:val="32"/>
              </w:rPr>
              <w:t xml:space="preserve">          </w:t>
            </w:r>
          </w:p>
        </w:tc>
        <w:tc>
          <w:tcPr>
            <w:tcW w:w="1719" w:type="dxa"/>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bottom"/>
          </w:tcPr>
          <w:p>
            <w:pPr>
              <w:autoSpaceDN w:val="0"/>
              <w:jc w:val="left"/>
              <w:textAlignment w:val="bottom"/>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5986" w:type="dxa"/>
            <w:gridSpan w:val="7"/>
            <w:vMerge w:val="continue"/>
            <w:noWrap w:val="0"/>
            <w:vAlign w:val="center"/>
          </w:tcPr>
          <w:p>
            <w:pPr>
              <w:widowControl/>
              <w:jc w:val="left"/>
              <w:rPr>
                <w:rFonts w:ascii="宋体" w:hAnsi="宋体"/>
                <w:sz w:val="32"/>
              </w:rPr>
            </w:pPr>
          </w:p>
        </w:tc>
        <w:tc>
          <w:tcPr>
            <w:tcW w:w="1719" w:type="dxa"/>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745" w:type="dxa"/>
            <w:noWrap w:val="0"/>
            <w:vAlign w:val="bottom"/>
          </w:tcPr>
          <w:p>
            <w:pPr>
              <w:autoSpaceDN w:val="0"/>
              <w:jc w:val="left"/>
              <w:textAlignment w:val="bottom"/>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1605" w:type="dxa"/>
            <w:gridSpan w:val="2"/>
            <w:noWrap w:val="0"/>
            <w:vAlign w:val="bottom"/>
          </w:tcPr>
          <w:p>
            <w:pPr>
              <w:autoSpaceDN w:val="0"/>
              <w:jc w:val="left"/>
              <w:textAlignment w:val="bottom"/>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2029" w:type="dxa"/>
            <w:gridSpan w:val="2"/>
            <w:noWrap w:val="0"/>
            <w:vAlign w:val="bottom"/>
          </w:tcPr>
          <w:p>
            <w:pPr>
              <w:autoSpaceDN w:val="0"/>
              <w:jc w:val="left"/>
              <w:textAlignment w:val="bottom"/>
              <w:rPr>
                <w:rFonts w:ascii="宋体" w:hAnsi="宋体"/>
                <w:sz w:val="24"/>
              </w:rPr>
            </w:pPr>
          </w:p>
        </w:tc>
        <w:tc>
          <w:tcPr>
            <w:tcW w:w="1607" w:type="dxa"/>
            <w:gridSpan w:val="2"/>
            <w:noWrap w:val="0"/>
            <w:vAlign w:val="bottom"/>
          </w:tcPr>
          <w:p>
            <w:pPr>
              <w:autoSpaceDN w:val="0"/>
              <w:jc w:val="left"/>
              <w:textAlignment w:val="bottom"/>
              <w:rPr>
                <w:rFonts w:ascii="宋体" w:hAnsi="宋体"/>
                <w:sz w:val="24"/>
              </w:rPr>
            </w:pPr>
          </w:p>
        </w:tc>
        <w:tc>
          <w:tcPr>
            <w:tcW w:w="1719" w:type="dxa"/>
            <w:noWrap w:val="0"/>
            <w:vAlign w:val="bottom"/>
          </w:tcPr>
          <w:p>
            <w:pPr>
              <w:autoSpaceDN w:val="0"/>
              <w:jc w:val="left"/>
              <w:textAlignment w:val="bottom"/>
              <w:rPr>
                <w:rFonts w:ascii="宋体" w:hAnsi="宋体"/>
                <w:sz w:val="24"/>
              </w:rPr>
            </w:pPr>
          </w:p>
        </w:tc>
      </w:tr>
    </w:tbl>
    <w:p>
      <w:pPr>
        <w:spacing w:line="560" w:lineRule="exact"/>
        <w:jc w:val="both"/>
        <w:rPr>
          <w:rFonts w:hint="eastAsia" w:ascii="宋体" w:hAnsi="宋体"/>
          <w:bCs/>
        </w:rPr>
      </w:pPr>
    </w:p>
    <w:p>
      <w:pPr>
        <w:spacing w:line="320" w:lineRule="exact"/>
        <w:jc w:val="right"/>
        <w:rPr>
          <w:rFonts w:hint="eastAsia" w:eastAsia="仿宋_GB2312"/>
          <w:sz w:val="32"/>
          <w:szCs w:val="32"/>
        </w:rPr>
      </w:pPr>
      <w:r>
        <w:rPr>
          <w:rFonts w:ascii="宋体" w:hAnsi="宋体"/>
          <w:bCs/>
        </w:rPr>
        <w:br w:type="page"/>
      </w:r>
      <w:r>
        <w:rPr>
          <w:rFonts w:hint="eastAsia" w:ascii="宋体" w:hAnsi="宋体"/>
          <w:bCs/>
        </w:rPr>
        <w:t>第    页</w:t>
      </w:r>
    </w:p>
    <w:tbl>
      <w:tblPr>
        <w:tblStyle w:val="12"/>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1119"/>
        <w:gridCol w:w="706"/>
        <w:gridCol w:w="735"/>
        <w:gridCol w:w="993"/>
        <w:gridCol w:w="1692"/>
        <w:gridCol w:w="1020"/>
        <w:gridCol w:w="88"/>
        <w:gridCol w:w="1472"/>
        <w:gridCol w:w="1103"/>
      </w:tblGrid>
      <w:tr>
        <w:tblPrEx>
          <w:tblCellMar>
            <w:top w:w="0" w:type="dxa"/>
            <w:left w:w="108" w:type="dxa"/>
            <w:bottom w:w="0" w:type="dxa"/>
            <w:right w:w="108" w:type="dxa"/>
          </w:tblCellMar>
        </w:tblPrEx>
        <w:trPr>
          <w:trHeight w:val="524" w:hRule="atLeast"/>
        </w:trPr>
        <w:tc>
          <w:tcPr>
            <w:tcW w:w="8928"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宗地基本信息</w:t>
            </w:r>
          </w:p>
        </w:tc>
      </w:tr>
      <w:tr>
        <w:tblPrEx>
          <w:tblCellMar>
            <w:top w:w="0" w:type="dxa"/>
            <w:left w:w="108" w:type="dxa"/>
            <w:bottom w:w="0" w:type="dxa"/>
            <w:right w:w="108" w:type="dxa"/>
          </w:tblCellMar>
        </w:tblPrEx>
        <w:trPr>
          <w:trHeight w:val="451" w:hRule="atLeast"/>
        </w:trPr>
        <w:tc>
          <w:tcPr>
            <w:tcW w:w="8928"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rPr>
            </w:pPr>
            <w:r>
              <w:rPr>
                <w:rFonts w:hint="eastAsia" w:ascii="宋体" w:hAnsi="宋体"/>
              </w:rPr>
              <w:t xml:space="preserve">                                                单位：□平方米 □公顷（□亩）、万元                                                           </w:t>
            </w:r>
          </w:p>
        </w:tc>
      </w:tr>
      <w:tr>
        <w:tblPrEx>
          <w:tblCellMar>
            <w:top w:w="0" w:type="dxa"/>
            <w:left w:w="108" w:type="dxa"/>
            <w:bottom w:w="0" w:type="dxa"/>
            <w:right w:w="108" w:type="dxa"/>
          </w:tblCellMar>
        </w:tblPrEx>
        <w:trPr>
          <w:trHeight w:val="495" w:hRule="atLeast"/>
        </w:trPr>
        <w:tc>
          <w:tcPr>
            <w:tcW w:w="182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不动产类型</w:t>
            </w:r>
          </w:p>
        </w:tc>
        <w:tc>
          <w:tcPr>
            <w:tcW w:w="7103" w:type="dxa"/>
            <w:gridSpan w:val="7"/>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 xml:space="preserve">□土地    □房屋等建筑物     □构筑物    □森林、林木    □其他  </w:t>
            </w:r>
          </w:p>
        </w:tc>
      </w:tr>
      <w:tr>
        <w:tblPrEx>
          <w:tblCellMar>
            <w:top w:w="0" w:type="dxa"/>
            <w:left w:w="108" w:type="dxa"/>
            <w:bottom w:w="0" w:type="dxa"/>
            <w:right w:w="108" w:type="dxa"/>
          </w:tblCellMar>
        </w:tblPrEx>
        <w:trPr>
          <w:trHeight w:val="495" w:hRule="atLeast"/>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坐   落</w:t>
            </w:r>
          </w:p>
        </w:tc>
        <w:tc>
          <w:tcPr>
            <w:tcW w:w="6368"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90" w:hRule="atLeast"/>
        </w:trPr>
        <w:tc>
          <w:tcPr>
            <w:tcW w:w="1119" w:type="dxa"/>
            <w:vMerge w:val="restart"/>
            <w:tcBorders>
              <w:top w:val="nil"/>
              <w:left w:val="single" w:color="000000" w:sz="4" w:space="0"/>
              <w:bottom w:val="single" w:color="auto" w:sz="4" w:space="0"/>
              <w:right w:val="single" w:color="auto" w:sz="4" w:space="0"/>
            </w:tcBorders>
            <w:noWrap w:val="0"/>
            <w:vAlign w:val="center"/>
          </w:tcPr>
          <w:p>
            <w:pPr>
              <w:jc w:val="center"/>
            </w:pPr>
            <w:r>
              <w:rPr>
                <w:rFonts w:hint="eastAsia"/>
              </w:rPr>
              <w:t>土</w:t>
            </w:r>
            <w:r>
              <w:t xml:space="preserve">  </w:t>
            </w:r>
            <w:r>
              <w:rPr>
                <w:rFonts w:hint="eastAsia"/>
              </w:rPr>
              <w:t>地</w:t>
            </w:r>
          </w:p>
          <w:p>
            <w:pPr>
              <w:jc w:val="center"/>
            </w:pPr>
            <w:r>
              <w:rPr>
                <w:rFonts w:hint="eastAsia"/>
              </w:rPr>
              <w:t>状</w:t>
            </w:r>
            <w:r>
              <w:t xml:space="preserve">  </w:t>
            </w:r>
            <w:r>
              <w:rPr>
                <w:rFonts w:hint="eastAsia"/>
              </w:rPr>
              <w:t>况</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宗地面积</w:t>
            </w:r>
          </w:p>
        </w:tc>
        <w:tc>
          <w:tcPr>
            <w:tcW w:w="268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用  途</w:t>
            </w:r>
          </w:p>
        </w:tc>
        <w:tc>
          <w:tcPr>
            <w:tcW w:w="26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90"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等  级</w:t>
            </w:r>
          </w:p>
        </w:tc>
        <w:tc>
          <w:tcPr>
            <w:tcW w:w="268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价  格</w:t>
            </w:r>
          </w:p>
        </w:tc>
        <w:tc>
          <w:tcPr>
            <w:tcW w:w="26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606"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权利类型</w:t>
            </w:r>
          </w:p>
        </w:tc>
        <w:tc>
          <w:tcPr>
            <w:tcW w:w="268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权利性质</w:t>
            </w:r>
          </w:p>
        </w:tc>
        <w:tc>
          <w:tcPr>
            <w:tcW w:w="26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611"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权利设定方式</w:t>
            </w:r>
          </w:p>
        </w:tc>
        <w:tc>
          <w:tcPr>
            <w:tcW w:w="268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容积率</w:t>
            </w:r>
          </w:p>
        </w:tc>
        <w:tc>
          <w:tcPr>
            <w:tcW w:w="26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sz w:val="20"/>
              </w:rPr>
            </w:pPr>
          </w:p>
        </w:tc>
      </w:tr>
      <w:tr>
        <w:tblPrEx>
          <w:tblCellMar>
            <w:top w:w="0" w:type="dxa"/>
            <w:left w:w="108" w:type="dxa"/>
            <w:bottom w:w="0" w:type="dxa"/>
            <w:right w:w="108" w:type="dxa"/>
          </w:tblCellMar>
        </w:tblPrEx>
        <w:trPr>
          <w:trHeight w:val="569"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建筑密度</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1020" w:type="dxa"/>
            <w:tcBorders>
              <w:top w:val="single" w:color="000000"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建筑限高</w:t>
            </w:r>
          </w:p>
        </w:tc>
        <w:tc>
          <w:tcPr>
            <w:tcW w:w="2663"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69" w:hRule="atLeast"/>
        </w:trPr>
        <w:tc>
          <w:tcPr>
            <w:tcW w:w="8928" w:type="dxa"/>
            <w:gridSpan w:val="9"/>
            <w:tcBorders>
              <w:top w:val="nil"/>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4"/>
                <w:szCs w:val="30"/>
              </w:rPr>
              <w:t>空间坐标、位置说明或者四至描述</w:t>
            </w:r>
          </w:p>
        </w:tc>
      </w:tr>
      <w:tr>
        <w:tblPrEx>
          <w:tblCellMar>
            <w:top w:w="0" w:type="dxa"/>
            <w:left w:w="108" w:type="dxa"/>
            <w:bottom w:w="0" w:type="dxa"/>
            <w:right w:w="108" w:type="dxa"/>
          </w:tblCellMar>
        </w:tblPrEx>
        <w:trPr>
          <w:trHeight w:val="1297" w:hRule="atLeast"/>
        </w:trPr>
        <w:tc>
          <w:tcPr>
            <w:tcW w:w="8928" w:type="dxa"/>
            <w:gridSpan w:val="9"/>
            <w:tcBorders>
              <w:top w:val="single" w:color="auto"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661" w:hRule="atLeast"/>
        </w:trPr>
        <w:tc>
          <w:tcPr>
            <w:tcW w:w="1119" w:type="dxa"/>
            <w:tcBorders>
              <w:top w:val="single" w:color="auto"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4126" w:type="dxa"/>
            <w:gridSpan w:val="4"/>
            <w:tcBorders>
              <w:top w:val="single" w:color="auto"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p>
        </w:tc>
        <w:tc>
          <w:tcPr>
            <w:tcW w:w="1020" w:type="dxa"/>
            <w:tcBorders>
              <w:top w:val="single" w:color="auto"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26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1030" w:hRule="atLeast"/>
        </w:trPr>
        <w:tc>
          <w:tcPr>
            <w:tcW w:w="1119" w:type="dxa"/>
            <w:tcBorders>
              <w:top w:val="nil"/>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附  记</w:t>
            </w:r>
          </w:p>
        </w:tc>
        <w:tc>
          <w:tcPr>
            <w:tcW w:w="7809" w:type="dxa"/>
            <w:gridSpan w:val="8"/>
            <w:tcBorders>
              <w:top w:val="nil"/>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07" w:hRule="atLeast"/>
        </w:trPr>
        <w:tc>
          <w:tcPr>
            <w:tcW w:w="1119" w:type="dxa"/>
            <w:vMerge w:val="restart"/>
            <w:tcBorders>
              <w:top w:val="nil"/>
              <w:left w:val="single" w:color="000000"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  化</w:t>
            </w:r>
          </w:p>
          <w:p>
            <w:pPr>
              <w:autoSpaceDN w:val="0"/>
              <w:jc w:val="center"/>
              <w:textAlignment w:val="center"/>
              <w:rPr>
                <w:rFonts w:ascii="宋体" w:hAnsi="宋体"/>
                <w:sz w:val="20"/>
              </w:rPr>
            </w:pPr>
            <w:r>
              <w:rPr>
                <w:rFonts w:hint="eastAsia" w:ascii="宋体" w:hAnsi="宋体"/>
              </w:rPr>
              <w:t>情  况</w:t>
            </w:r>
          </w:p>
        </w:tc>
        <w:tc>
          <w:tcPr>
            <w:tcW w:w="2434"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变化原因</w:t>
            </w:r>
          </w:p>
        </w:tc>
        <w:tc>
          <w:tcPr>
            <w:tcW w:w="280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变化内容</w:t>
            </w:r>
          </w:p>
        </w:tc>
        <w:tc>
          <w:tcPr>
            <w:tcW w:w="1472"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103"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r>
      <w:tr>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0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0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0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0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3"/>
            <w:tcBorders>
              <w:top w:val="single" w:color="000000" w:sz="4" w:space="0"/>
              <w:left w:val="single" w:color="auto" w:sz="4" w:space="0"/>
              <w:bottom w:val="single" w:color="auto" w:sz="4" w:space="0"/>
              <w:right w:val="single" w:color="auto" w:sz="4" w:space="0"/>
            </w:tcBorders>
            <w:noWrap w:val="0"/>
            <w:vAlign w:val="top"/>
          </w:tcPr>
          <w:p>
            <w:pPr>
              <w:autoSpaceDN w:val="0"/>
              <w:jc w:val="center"/>
              <w:textAlignment w:val="center"/>
              <w:rPr>
                <w:rFonts w:ascii="宋体" w:hAnsi="宋体"/>
                <w:sz w:val="20"/>
              </w:rPr>
            </w:pPr>
          </w:p>
        </w:tc>
        <w:tc>
          <w:tcPr>
            <w:tcW w:w="1472" w:type="dxa"/>
            <w:tcBorders>
              <w:top w:val="single" w:color="000000" w:sz="4" w:space="0"/>
              <w:left w:val="single" w:color="auto" w:sz="4" w:space="0"/>
              <w:bottom w:val="single" w:color="auto" w:sz="4" w:space="0"/>
              <w:right w:val="single" w:color="auto" w:sz="4" w:space="0"/>
            </w:tcBorders>
            <w:noWrap w:val="0"/>
            <w:vAlign w:val="top"/>
          </w:tcPr>
          <w:p>
            <w:pPr>
              <w:autoSpaceDN w:val="0"/>
              <w:jc w:val="center"/>
              <w:textAlignment w:val="center"/>
              <w:rPr>
                <w:rFonts w:ascii="宋体" w:hAnsi="宋体"/>
                <w:sz w:val="20"/>
              </w:rPr>
            </w:pPr>
          </w:p>
        </w:tc>
        <w:tc>
          <w:tcPr>
            <w:tcW w:w="1103" w:type="dxa"/>
            <w:tcBorders>
              <w:top w:val="single" w:color="000000" w:sz="4" w:space="0"/>
              <w:left w:val="single" w:color="auto" w:sz="4" w:space="0"/>
              <w:bottom w:val="single" w:color="auto"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1521" w:hRule="atLeast"/>
        </w:trPr>
        <w:tc>
          <w:tcPr>
            <w:tcW w:w="8928" w:type="dxa"/>
            <w:gridSpan w:val="9"/>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（宗地图，可附页）</w:t>
            </w: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textAlignment w:val="bottom"/>
              <w:rPr>
                <w:rFonts w:hint="eastAsia" w:ascii="宋体" w:hAnsi="宋体"/>
                <w:b/>
                <w:sz w:val="30"/>
                <w:szCs w:val="30"/>
              </w:rPr>
            </w:pPr>
          </w:p>
        </w:tc>
      </w:tr>
    </w:tbl>
    <w:p>
      <w:pPr>
        <w:pStyle w:val="16"/>
      </w:pPr>
    </w:p>
    <w:p>
      <w:pPr>
        <w:spacing w:line="560" w:lineRule="exact"/>
        <w:ind w:firstLine="630"/>
        <w:rPr>
          <w:rFonts w:hint="eastAsia" w:eastAsia="仿宋_GB2312"/>
          <w:sz w:val="32"/>
          <w:szCs w:val="32"/>
        </w:rPr>
      </w:pPr>
    </w:p>
    <w:p>
      <w:pPr>
        <w:ind w:right="354"/>
        <w:jc w:val="right"/>
        <w:rPr>
          <w:rFonts w:hint="eastAsia" w:ascii="宋体" w:hAnsi="宋体"/>
          <w:bCs/>
        </w:rPr>
      </w:pPr>
      <w:r>
        <w:rPr>
          <w:rFonts w:ascii="宋体" w:hAnsi="宋体"/>
          <w:bCs/>
        </w:rPr>
        <w:br w:type="page"/>
      </w:r>
      <w:r>
        <w:rPr>
          <w:rFonts w:hint="eastAsia" w:ascii="宋体" w:hAnsi="宋体"/>
          <w:bCs/>
        </w:rPr>
        <w:t>第    页</w:t>
      </w:r>
    </w:p>
    <w:tbl>
      <w:tblPr>
        <w:tblStyle w:val="12"/>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648"/>
        <w:gridCol w:w="462"/>
        <w:gridCol w:w="9"/>
        <w:gridCol w:w="706"/>
        <w:gridCol w:w="735"/>
        <w:gridCol w:w="68"/>
        <w:gridCol w:w="925"/>
        <w:gridCol w:w="1055"/>
        <w:gridCol w:w="642"/>
        <w:gridCol w:w="78"/>
        <w:gridCol w:w="1025"/>
        <w:gridCol w:w="420"/>
        <w:gridCol w:w="355"/>
        <w:gridCol w:w="697"/>
        <w:gridCol w:w="1113"/>
      </w:tblGrid>
      <w:tr>
        <w:tblPrEx>
          <w:tblCellMar>
            <w:top w:w="0" w:type="dxa"/>
            <w:left w:w="108" w:type="dxa"/>
            <w:bottom w:w="0" w:type="dxa"/>
            <w:right w:w="108" w:type="dxa"/>
          </w:tblCellMar>
        </w:tblPrEx>
        <w:trPr>
          <w:trHeight w:val="298" w:hRule="atLeast"/>
        </w:trPr>
        <w:tc>
          <w:tcPr>
            <w:tcW w:w="8938" w:type="dxa"/>
            <w:gridSpan w:val="1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宗海基本信息</w:t>
            </w:r>
          </w:p>
        </w:tc>
      </w:tr>
      <w:tr>
        <w:tblPrEx>
          <w:tblCellMar>
            <w:top w:w="0" w:type="dxa"/>
            <w:left w:w="108" w:type="dxa"/>
            <w:bottom w:w="0" w:type="dxa"/>
            <w:right w:w="108" w:type="dxa"/>
          </w:tblCellMar>
        </w:tblPrEx>
        <w:trPr>
          <w:trHeight w:val="397" w:hRule="atLeast"/>
        </w:trPr>
        <w:tc>
          <w:tcPr>
            <w:tcW w:w="8938" w:type="dxa"/>
            <w:gridSpan w:val="1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rPr>
            </w:pPr>
            <w:r>
              <w:rPr>
                <w:rFonts w:hint="eastAsia" w:ascii="宋体" w:hAnsi="宋体"/>
              </w:rPr>
              <w:t xml:space="preserve">                                                                 单位：公顷、万元                                                            </w:t>
            </w:r>
          </w:p>
        </w:tc>
      </w:tr>
      <w:tr>
        <w:tblPrEx>
          <w:tblCellMar>
            <w:top w:w="0" w:type="dxa"/>
            <w:left w:w="108" w:type="dxa"/>
            <w:bottom w:w="0" w:type="dxa"/>
            <w:right w:w="108" w:type="dxa"/>
          </w:tblCellMar>
        </w:tblPrEx>
        <w:trPr>
          <w:trHeight w:val="397" w:hRule="atLeast"/>
        </w:trPr>
        <w:tc>
          <w:tcPr>
            <w:tcW w:w="1825" w:type="dxa"/>
            <w:gridSpan w:val="4"/>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不动产类型</w:t>
            </w:r>
          </w:p>
        </w:tc>
        <w:tc>
          <w:tcPr>
            <w:tcW w:w="7113" w:type="dxa"/>
            <w:gridSpan w:val="11"/>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 xml:space="preserve">□海域（□无居民海岛）□房屋等建筑物 □构筑物 □森林、林木 □其他  </w:t>
            </w:r>
          </w:p>
        </w:tc>
      </w:tr>
      <w:tr>
        <w:tblPrEx>
          <w:tblCellMar>
            <w:top w:w="0" w:type="dxa"/>
            <w:left w:w="108" w:type="dxa"/>
            <w:bottom w:w="0" w:type="dxa"/>
            <w:right w:w="108" w:type="dxa"/>
          </w:tblCellMar>
        </w:tblPrEx>
        <w:trPr>
          <w:trHeight w:val="397" w:hRule="atLeast"/>
        </w:trPr>
        <w:tc>
          <w:tcPr>
            <w:tcW w:w="1110"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项目名称</w:t>
            </w:r>
          </w:p>
        </w:tc>
        <w:tc>
          <w:tcPr>
            <w:tcW w:w="4140" w:type="dxa"/>
            <w:gridSpan w:val="7"/>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p>
        </w:tc>
        <w:tc>
          <w:tcPr>
            <w:tcW w:w="1523"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sz w:val="20"/>
              </w:rPr>
              <w:t>项目性质</w:t>
            </w:r>
          </w:p>
        </w:tc>
        <w:tc>
          <w:tcPr>
            <w:tcW w:w="2165"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1119" w:type="dxa"/>
            <w:gridSpan w:val="3"/>
            <w:vMerge w:val="restart"/>
            <w:tcBorders>
              <w:top w:val="single" w:color="auto" w:sz="4" w:space="0"/>
              <w:left w:val="single" w:color="000000" w:sz="4" w:space="0"/>
              <w:bottom w:val="single" w:color="auto" w:sz="4" w:space="0"/>
              <w:right w:val="single" w:color="auto" w:sz="4" w:space="0"/>
            </w:tcBorders>
            <w:noWrap w:val="0"/>
            <w:vAlign w:val="center"/>
          </w:tcPr>
          <w:p>
            <w:pPr>
              <w:jc w:val="center"/>
            </w:pPr>
            <w:r>
              <w:rPr>
                <w:rFonts w:hint="eastAsia"/>
              </w:rPr>
              <w:t>海</w:t>
            </w:r>
            <w:r>
              <w:t xml:space="preserve">  </w:t>
            </w:r>
            <w:r>
              <w:rPr>
                <w:rFonts w:hint="eastAsia"/>
              </w:rPr>
              <w:t>域</w:t>
            </w:r>
          </w:p>
          <w:p>
            <w:pPr>
              <w:jc w:val="center"/>
            </w:pPr>
            <w:r>
              <w:rPr>
                <w:rFonts w:hint="eastAsia"/>
              </w:rPr>
              <w:t>状</w:t>
            </w:r>
            <w:r>
              <w:t xml:space="preserve">  </w:t>
            </w:r>
            <w:r>
              <w:rPr>
                <w:rFonts w:hint="eastAsia"/>
              </w:rPr>
              <w:t>况</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用海总面积</w:t>
            </w:r>
          </w:p>
        </w:tc>
        <w:tc>
          <w:tcPr>
            <w:tcW w:w="2690" w:type="dxa"/>
            <w:gridSpan w:val="4"/>
            <w:tcBorders>
              <w:top w:val="single" w:color="000000"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1523" w:type="dxa"/>
            <w:gridSpan w:val="3"/>
            <w:tcBorders>
              <w:top w:val="single" w:color="000000"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宗海面积</w:t>
            </w:r>
          </w:p>
        </w:tc>
        <w:tc>
          <w:tcPr>
            <w:tcW w:w="216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等    别</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p>
        </w:tc>
        <w:tc>
          <w:tcPr>
            <w:tcW w:w="1523" w:type="dxa"/>
            <w:gridSpan w:val="3"/>
            <w:tcBorders>
              <w:top w:val="single" w:color="auto" w:sz="4" w:space="0"/>
              <w:left w:val="single" w:color="000000"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占用岸线</w:t>
            </w:r>
          </w:p>
        </w:tc>
        <w:tc>
          <w:tcPr>
            <w:tcW w:w="2165" w:type="dxa"/>
            <w:gridSpan w:val="3"/>
            <w:tcBorders>
              <w:top w:val="single" w:color="000000"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 xml:space="preserve">                 米      </w:t>
            </w: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用海类型A</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 xml:space="preserve">                     </w:t>
            </w:r>
          </w:p>
        </w:tc>
        <w:tc>
          <w:tcPr>
            <w:tcW w:w="1523" w:type="dxa"/>
            <w:gridSpan w:val="3"/>
            <w:tcBorders>
              <w:top w:val="single" w:color="auto" w:sz="4" w:space="0"/>
              <w:left w:val="single" w:color="000000"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用海类型B</w:t>
            </w:r>
          </w:p>
        </w:tc>
        <w:tc>
          <w:tcPr>
            <w:tcW w:w="2165" w:type="dxa"/>
            <w:gridSpan w:val="3"/>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r>
              <w:rPr>
                <w:rFonts w:hint="eastAsia" w:ascii="宋体" w:hAnsi="宋体"/>
                <w:sz w:val="20"/>
              </w:rPr>
              <w:t xml:space="preserve">                        </w:t>
            </w: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用海位置说明</w:t>
            </w:r>
          </w:p>
        </w:tc>
        <w:tc>
          <w:tcPr>
            <w:tcW w:w="6378" w:type="dxa"/>
            <w:gridSpan w:val="10"/>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用海方式</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r>
              <w:rPr>
                <w:rFonts w:hint="eastAsia" w:ascii="宋体" w:hAnsi="宋体"/>
                <w:sz w:val="20"/>
              </w:rPr>
              <w:t>面积</w:t>
            </w: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r>
              <w:rPr>
                <w:rFonts w:hint="eastAsia"/>
                <w:sz w:val="20"/>
              </w:rPr>
              <w:t>具体用途</w:t>
            </w:r>
          </w:p>
        </w:tc>
        <w:tc>
          <w:tcPr>
            <w:tcW w:w="216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rPr>
            </w:pPr>
            <w:r>
              <w:rPr>
                <w:rFonts w:hint="eastAsia" w:ascii="宋体" w:hAnsi="宋体"/>
                <w:sz w:val="20"/>
              </w:rPr>
              <w:t>使用金数额</w:t>
            </w: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p>
        </w:tc>
        <w:tc>
          <w:tcPr>
            <w:tcW w:w="216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p>
        </w:tc>
        <w:tc>
          <w:tcPr>
            <w:tcW w:w="216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p>
        </w:tc>
        <w:tc>
          <w:tcPr>
            <w:tcW w:w="216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vMerge w:val="restart"/>
            <w:tcBorders>
              <w:top w:val="single" w:color="auto" w:sz="4" w:space="0"/>
              <w:left w:val="single" w:color="000000" w:sz="4" w:space="0"/>
              <w:bottom w:val="single" w:color="auto" w:sz="4" w:space="0"/>
              <w:right w:val="single" w:color="auto" w:sz="4" w:space="0"/>
            </w:tcBorders>
            <w:noWrap w:val="0"/>
            <w:vAlign w:val="center"/>
          </w:tcPr>
          <w:p>
            <w:pPr>
              <w:jc w:val="center"/>
            </w:pPr>
            <w:r>
              <w:rPr>
                <w:rFonts w:hint="eastAsia"/>
              </w:rPr>
              <w:t>无居民</w:t>
            </w:r>
          </w:p>
          <w:p>
            <w:pPr>
              <w:jc w:val="center"/>
            </w:pPr>
            <w:r>
              <w:rPr>
                <w:rFonts w:hint="eastAsia"/>
              </w:rPr>
              <w:t>海岛状况</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海岛名称</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海岛代码</w:t>
            </w:r>
          </w:p>
        </w:tc>
        <w:tc>
          <w:tcPr>
            <w:tcW w:w="21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用岛范围</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用岛面积</w:t>
            </w:r>
          </w:p>
        </w:tc>
        <w:tc>
          <w:tcPr>
            <w:tcW w:w="21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r>
              <w:rPr>
                <w:rFonts w:hint="eastAsia" w:ascii="宋体" w:hAnsi="宋体"/>
                <w:sz w:val="20"/>
              </w:rPr>
              <w:t>海岛位置</w:t>
            </w:r>
          </w:p>
        </w:tc>
        <w:tc>
          <w:tcPr>
            <w:tcW w:w="2690" w:type="dxa"/>
            <w:gridSpan w:val="4"/>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pPr>
          </w:p>
        </w:tc>
        <w:tc>
          <w:tcPr>
            <w:tcW w:w="1523"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textAlignment w:val="center"/>
              <w:rPr>
                <w:rFonts w:ascii="宋体" w:hAnsi="宋体"/>
                <w:sz w:val="20"/>
              </w:rPr>
            </w:pPr>
            <w:r>
              <w:rPr>
                <w:rFonts w:hint="eastAsia" w:ascii="宋体" w:hAnsi="宋体"/>
                <w:sz w:val="20"/>
              </w:rPr>
              <w:t xml:space="preserve">   用   途</w:t>
            </w:r>
          </w:p>
        </w:tc>
        <w:tc>
          <w:tcPr>
            <w:tcW w:w="21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8938" w:type="dxa"/>
            <w:gridSpan w:val="15"/>
            <w:tcBorders>
              <w:top w:val="nil"/>
              <w:left w:val="single" w:color="000000" w:sz="4" w:space="0"/>
              <w:bottom w:val="single" w:color="auto" w:sz="4" w:space="0"/>
              <w:right w:val="single" w:color="000000" w:sz="4" w:space="0"/>
            </w:tcBorders>
            <w:noWrap w:val="0"/>
            <w:vAlign w:val="center"/>
          </w:tcPr>
          <w:p>
            <w:pPr>
              <w:autoSpaceDN w:val="0"/>
              <w:jc w:val="center"/>
              <w:textAlignment w:val="center"/>
            </w:pPr>
            <w:r>
              <w:rPr>
                <w:rFonts w:hint="eastAsia" w:ascii="宋体" w:hAnsi="宋体"/>
                <w:sz w:val="24"/>
                <w:szCs w:val="30"/>
              </w:rPr>
              <w:t>用海、用岛坐标</w:t>
            </w: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r>
              <w:rPr>
                <w:rFonts w:hint="eastAsia" w:ascii="宋体" w:hAnsi="宋体"/>
              </w:rPr>
              <w:t>序号</w:t>
            </w: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r>
              <w:rPr>
                <w:rFonts w:hint="eastAsia" w:ascii="宋体" w:hAnsi="宋体"/>
              </w:rPr>
              <w:t>北纬</w:t>
            </w: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r>
              <w:rPr>
                <w:rFonts w:hint="eastAsia" w:ascii="宋体" w:hAnsi="宋体"/>
              </w:rPr>
              <w:t>东经</w:t>
            </w: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r>
              <w:rPr>
                <w:rFonts w:hint="eastAsia" w:ascii="宋体" w:hAnsi="宋体"/>
              </w:rPr>
              <w:t>序号</w:t>
            </w: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r>
              <w:rPr>
                <w:rFonts w:hint="eastAsia" w:ascii="宋体" w:hAnsi="宋体"/>
              </w:rPr>
              <w:t>北纬</w:t>
            </w: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r>
              <w:rPr>
                <w:rFonts w:hint="eastAsia" w:ascii="宋体" w:hAnsi="宋体"/>
              </w:rPr>
              <w:t>东经</w:t>
            </w: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noWrap w:val="0"/>
            <w:vAlign w:val="center"/>
          </w:tcPr>
          <w:p>
            <w:pPr>
              <w:autoSpaceDN w:val="0"/>
              <w:jc w:val="center"/>
              <w:textAlignment w:val="center"/>
            </w:pPr>
          </w:p>
        </w:tc>
        <w:tc>
          <w:tcPr>
            <w:tcW w:w="1980" w:type="dxa"/>
            <w:gridSpan w:val="5"/>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98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720"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00" w:type="dxa"/>
            <w:gridSpan w:val="3"/>
            <w:tcBorders>
              <w:top w:val="nil"/>
              <w:left w:val="single" w:color="auto" w:sz="4" w:space="0"/>
              <w:bottom w:val="single" w:color="auto" w:sz="4" w:space="0"/>
              <w:right w:val="single" w:color="auto" w:sz="4" w:space="0"/>
            </w:tcBorders>
            <w:noWrap w:val="0"/>
            <w:vAlign w:val="center"/>
          </w:tcPr>
          <w:p>
            <w:pPr>
              <w:autoSpaceDN w:val="0"/>
              <w:jc w:val="center"/>
              <w:textAlignment w:val="center"/>
            </w:pPr>
          </w:p>
        </w:tc>
        <w:tc>
          <w:tcPr>
            <w:tcW w:w="1810" w:type="dxa"/>
            <w:gridSpan w:val="2"/>
            <w:tcBorders>
              <w:top w:val="nil"/>
              <w:left w:val="single" w:color="auto" w:sz="4" w:space="0"/>
              <w:bottom w:val="single" w:color="auto" w:sz="4" w:space="0"/>
              <w:right w:val="single" w:color="000000" w:sz="4" w:space="0"/>
            </w:tcBorders>
            <w:noWrap w:val="0"/>
            <w:vAlign w:val="center"/>
          </w:tcPr>
          <w:p>
            <w:pPr>
              <w:autoSpaceDN w:val="0"/>
              <w:jc w:val="center"/>
              <w:textAlignment w:val="center"/>
            </w:pPr>
          </w:p>
        </w:tc>
      </w:tr>
      <w:tr>
        <w:tblPrEx>
          <w:tblCellMar>
            <w:top w:w="0" w:type="dxa"/>
            <w:left w:w="108" w:type="dxa"/>
            <w:bottom w:w="0" w:type="dxa"/>
            <w:right w:w="108" w:type="dxa"/>
          </w:tblCellMar>
        </w:tblPrEx>
        <w:trPr>
          <w:trHeight w:val="397" w:hRule="atLeast"/>
        </w:trPr>
        <w:tc>
          <w:tcPr>
            <w:tcW w:w="1119" w:type="dxa"/>
            <w:gridSpan w:val="3"/>
            <w:tcBorders>
              <w:top w:val="nil"/>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4209" w:type="dxa"/>
            <w:gridSpan w:val="7"/>
            <w:tcBorders>
              <w:top w:val="nil"/>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p>
        </w:tc>
        <w:tc>
          <w:tcPr>
            <w:tcW w:w="144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21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tcBorders>
              <w:top w:val="nil"/>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附  记</w:t>
            </w:r>
          </w:p>
        </w:tc>
        <w:tc>
          <w:tcPr>
            <w:tcW w:w="7819" w:type="dxa"/>
            <w:gridSpan w:val="12"/>
            <w:tcBorders>
              <w:top w:val="nil"/>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vMerge w:val="restart"/>
            <w:tcBorders>
              <w:top w:val="nil"/>
              <w:left w:val="single" w:color="000000"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  化</w:t>
            </w:r>
          </w:p>
          <w:p>
            <w:pPr>
              <w:autoSpaceDN w:val="0"/>
              <w:jc w:val="center"/>
              <w:textAlignment w:val="center"/>
              <w:rPr>
                <w:rFonts w:ascii="宋体" w:hAnsi="宋体"/>
                <w:sz w:val="20"/>
              </w:rPr>
            </w:pPr>
            <w:r>
              <w:rPr>
                <w:rFonts w:hint="eastAsia" w:ascii="宋体" w:hAnsi="宋体"/>
              </w:rPr>
              <w:t>情  况</w:t>
            </w:r>
          </w:p>
        </w:tc>
        <w:tc>
          <w:tcPr>
            <w:tcW w:w="2434" w:type="dxa"/>
            <w:gridSpan w:val="4"/>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变化原因</w:t>
            </w:r>
          </w:p>
        </w:tc>
        <w:tc>
          <w:tcPr>
            <w:tcW w:w="2800" w:type="dxa"/>
            <w:gridSpan w:val="4"/>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变化内容</w:t>
            </w:r>
          </w:p>
        </w:tc>
        <w:tc>
          <w:tcPr>
            <w:tcW w:w="1472"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r>
      <w:tr>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4"/>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1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4"/>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1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r>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sz w:val="20"/>
              </w:rPr>
            </w:pPr>
          </w:p>
        </w:tc>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sz w:val="20"/>
              </w:rPr>
            </w:pPr>
          </w:p>
        </w:tc>
        <w:tc>
          <w:tcPr>
            <w:tcW w:w="2800" w:type="dxa"/>
            <w:gridSpan w:val="4"/>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47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宋体" w:hAnsi="宋体"/>
                <w:sz w:val="20"/>
              </w:rPr>
            </w:pPr>
          </w:p>
        </w:tc>
        <w:tc>
          <w:tcPr>
            <w:tcW w:w="111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宋体" w:hAnsi="宋体"/>
                <w:sz w:val="20"/>
              </w:rPr>
            </w:pPr>
          </w:p>
        </w:tc>
      </w:tr>
    </w:tbl>
    <w:p>
      <w:pPr>
        <w:autoSpaceDN w:val="0"/>
        <w:ind w:left="-199" w:leftChars="-95" w:right="-199" w:rightChars="-95" w:firstLine="199" w:firstLineChars="83"/>
        <w:jc w:val="left"/>
        <w:textAlignment w:val="bottom"/>
        <w:rPr>
          <w:rFonts w:hint="eastAsia" w:ascii="宋体" w:hAnsi="宋体"/>
          <w:sz w:val="24"/>
        </w:rPr>
      </w:pPr>
    </w:p>
    <w:p>
      <w:pPr>
        <w:autoSpaceDN w:val="0"/>
        <w:ind w:left="-199" w:leftChars="-95" w:right="-199" w:rightChars="-95" w:firstLine="199" w:firstLineChars="83"/>
        <w:jc w:val="left"/>
        <w:textAlignment w:val="bottom"/>
        <w:rPr>
          <w:rFonts w:hint="eastAsia" w:ascii="宋体" w:hAnsi="宋体"/>
          <w:sz w:val="24"/>
        </w:rPr>
      </w:pPr>
    </w:p>
    <w:p>
      <w:pPr>
        <w:autoSpaceDN w:val="0"/>
        <w:ind w:left="-199" w:leftChars="-95" w:right="-199" w:rightChars="-95" w:firstLine="199" w:firstLineChars="83"/>
        <w:jc w:val="left"/>
        <w:textAlignment w:val="bottom"/>
        <w:rPr>
          <w:rFonts w:hint="eastAsia" w:ascii="宋体" w:hAnsi="宋体"/>
          <w:sz w:val="24"/>
        </w:rPr>
      </w:pPr>
    </w:p>
    <w:tbl>
      <w:tblPr>
        <w:tblStyle w:val="12"/>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8933"/>
      </w:tblGrid>
      <w:tr>
        <w:tblPrEx>
          <w:tblCellMar>
            <w:top w:w="0" w:type="dxa"/>
            <w:left w:w="108" w:type="dxa"/>
            <w:bottom w:w="0" w:type="dxa"/>
            <w:right w:w="108" w:type="dxa"/>
          </w:tblCellMar>
        </w:tblPrEx>
        <w:trPr>
          <w:trHeight w:val="1521" w:hRule="atLeast"/>
        </w:trPr>
        <w:tc>
          <w:tcPr>
            <w:tcW w:w="893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（宗海图，可附页）</w:t>
            </w: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p>
        </w:tc>
      </w:tr>
    </w:tbl>
    <w:p>
      <w:pPr>
        <w:autoSpaceDN w:val="0"/>
        <w:ind w:left="-199" w:leftChars="-95" w:right="-199" w:rightChars="-95" w:firstLine="199" w:firstLineChars="83"/>
        <w:jc w:val="left"/>
        <w:textAlignment w:val="bottom"/>
        <w:rPr>
          <w:rFonts w:hint="eastAsia" w:ascii="宋体" w:hAnsi="宋体"/>
          <w:sz w:val="24"/>
        </w:rPr>
      </w:pPr>
    </w:p>
    <w:p>
      <w:pPr>
        <w:autoSpaceDN w:val="0"/>
        <w:ind w:left="-199" w:leftChars="-95" w:right="-199" w:rightChars="-95" w:firstLine="199" w:firstLineChars="83"/>
        <w:jc w:val="left"/>
        <w:textAlignment w:val="bottom"/>
        <w:rPr>
          <w:rFonts w:hint="eastAsia" w:ascii="宋体" w:hAnsi="宋体"/>
          <w:sz w:val="24"/>
        </w:rPr>
      </w:pPr>
      <w:r>
        <w:rPr>
          <w:rFonts w:ascii="宋体" w:hAnsi="宋体"/>
          <w:sz w:val="24"/>
        </w:rPr>
        <w:br w:type="page"/>
      </w:r>
    </w:p>
    <w:tbl>
      <w:tblPr>
        <w:tblStyle w:val="12"/>
        <w:tblW w:w="9177" w:type="dxa"/>
        <w:tblInd w:w="-113" w:type="dxa"/>
        <w:tblLayout w:type="fixed"/>
        <w:tblCellMar>
          <w:top w:w="0" w:type="dxa"/>
          <w:left w:w="108" w:type="dxa"/>
          <w:bottom w:w="0" w:type="dxa"/>
          <w:right w:w="108" w:type="dxa"/>
        </w:tblCellMar>
      </w:tblPr>
      <w:tblGrid>
        <w:gridCol w:w="1029"/>
        <w:gridCol w:w="2859"/>
        <w:gridCol w:w="2160"/>
        <w:gridCol w:w="1440"/>
        <w:gridCol w:w="1689"/>
      </w:tblGrid>
      <w:tr>
        <w:tblPrEx>
          <w:tblCellMar>
            <w:top w:w="0" w:type="dxa"/>
            <w:left w:w="108" w:type="dxa"/>
            <w:bottom w:w="0" w:type="dxa"/>
            <w:right w:w="108" w:type="dxa"/>
          </w:tblCellMar>
        </w:tblPrEx>
        <w:trPr>
          <w:trHeight w:val="764" w:hRule="atLeast"/>
        </w:trPr>
        <w:tc>
          <w:tcPr>
            <w:tcW w:w="91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 xml:space="preserve">             不动产权利登记目录       </w:t>
            </w:r>
            <w:r>
              <w:rPr>
                <w:rFonts w:hint="eastAsia" w:ascii="宋体" w:hAnsi="宋体"/>
                <w:bCs/>
              </w:rPr>
              <w:t>第      页</w:t>
            </w:r>
          </w:p>
        </w:tc>
      </w:tr>
      <w:tr>
        <w:tblPrEx>
          <w:tblCellMar>
            <w:top w:w="0" w:type="dxa"/>
            <w:left w:w="108" w:type="dxa"/>
            <w:bottom w:w="0" w:type="dxa"/>
            <w:right w:w="108" w:type="dxa"/>
          </w:tblCellMar>
        </w:tblPrEx>
        <w:trPr>
          <w:trHeight w:val="579"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序  号</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不动产单元号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r>
              <w:rPr>
                <w:rFonts w:hint="eastAsia" w:ascii="宋体" w:hAnsi="宋体"/>
              </w:rPr>
              <w:t>不动产类型</w:t>
            </w:r>
          </w:p>
        </w:tc>
        <w:tc>
          <w:tcPr>
            <w:tcW w:w="1440"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bottom"/>
              <w:rPr>
                <w:rFonts w:ascii="宋体" w:hAnsi="宋体"/>
              </w:rPr>
            </w:pPr>
            <w:r>
              <w:rPr>
                <w:rFonts w:hint="eastAsia" w:ascii="宋体" w:hAnsi="宋体"/>
              </w:rPr>
              <w:t>所在本数</w:t>
            </w:r>
          </w:p>
        </w:tc>
        <w:tc>
          <w:tcPr>
            <w:tcW w:w="168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bottom"/>
              <w:rPr>
                <w:rFonts w:ascii="宋体" w:hAnsi="宋体"/>
              </w:rPr>
            </w:pPr>
            <w:r>
              <w:rPr>
                <w:rFonts w:hint="eastAsia" w:ascii="宋体" w:hAnsi="宋体"/>
              </w:rPr>
              <w:t>备注</w:t>
            </w: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hint="eastAsia"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85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440" w:type="dxa"/>
            <w:tcBorders>
              <w:top w:val="single" w:color="000000" w:sz="4" w:space="0"/>
              <w:left w:val="single" w:color="000000" w:sz="4" w:space="0"/>
              <w:bottom w:val="single" w:color="000000" w:sz="4" w:space="0"/>
              <w:right w:val="single" w:color="auto" w:sz="4" w:space="0"/>
            </w:tcBorders>
            <w:noWrap w:val="0"/>
            <w:vAlign w:val="bottom"/>
          </w:tcPr>
          <w:p>
            <w:pPr>
              <w:autoSpaceDN w:val="0"/>
              <w:jc w:val="left"/>
              <w:textAlignment w:val="bottom"/>
              <w:rPr>
                <w:rFonts w:ascii="宋体" w:hAnsi="宋体"/>
                <w:sz w:val="24"/>
              </w:rPr>
            </w:pPr>
          </w:p>
        </w:tc>
        <w:tc>
          <w:tcPr>
            <w:tcW w:w="1689" w:type="dxa"/>
            <w:tcBorders>
              <w:top w:val="single" w:color="000000" w:sz="4" w:space="0"/>
              <w:left w:val="single" w:color="auto"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bl>
    <w:p>
      <w:pPr>
        <w:spacing w:line="560" w:lineRule="exact"/>
        <w:ind w:firstLine="630"/>
        <w:rPr>
          <w:rFonts w:hint="eastAsia" w:eastAsia="仿宋_GB2312"/>
          <w:sz w:val="32"/>
          <w:szCs w:val="32"/>
        </w:rPr>
      </w:pPr>
    </w:p>
    <w:tbl>
      <w:tblPr>
        <w:tblStyle w:val="12"/>
        <w:tblW w:w="9161" w:type="dxa"/>
        <w:tblInd w:w="-108" w:type="dxa"/>
        <w:tblLayout w:type="fixed"/>
        <w:tblCellMar>
          <w:top w:w="0" w:type="dxa"/>
          <w:left w:w="108" w:type="dxa"/>
          <w:bottom w:w="0" w:type="dxa"/>
          <w:right w:w="108" w:type="dxa"/>
        </w:tblCellMar>
      </w:tblPr>
      <w:tblGrid>
        <w:gridCol w:w="745"/>
        <w:gridCol w:w="745"/>
        <w:gridCol w:w="1605"/>
        <w:gridCol w:w="616"/>
        <w:gridCol w:w="129"/>
        <w:gridCol w:w="2029"/>
        <w:gridCol w:w="1607"/>
        <w:gridCol w:w="1685"/>
      </w:tblGrid>
      <w:tr>
        <w:tblPrEx>
          <w:tblCellMar>
            <w:top w:w="0" w:type="dxa"/>
            <w:left w:w="108" w:type="dxa"/>
            <w:bottom w:w="0" w:type="dxa"/>
            <w:right w:w="108" w:type="dxa"/>
          </w:tblCellMar>
        </w:tblPrEx>
        <w:trPr>
          <w:trHeight w:val="1249" w:hRule="atLeast"/>
        </w:trPr>
        <w:tc>
          <w:tcPr>
            <w:tcW w:w="3711" w:type="dxa"/>
            <w:gridSpan w:val="4"/>
            <w:noWrap w:val="0"/>
            <w:vAlign w:val="bottom"/>
          </w:tcPr>
          <w:p>
            <w:pPr>
              <w:autoSpaceDN w:val="0"/>
              <w:jc w:val="left"/>
              <w:textAlignment w:val="bottom"/>
              <w:rPr>
                <w:rFonts w:ascii="宋体" w:hAnsi="宋体"/>
                <w:sz w:val="24"/>
              </w:rPr>
            </w:pPr>
          </w:p>
          <w:p>
            <w:pPr>
              <w:autoSpaceDN w:val="0"/>
              <w:jc w:val="left"/>
              <w:textAlignment w:val="bottom"/>
              <w:rPr>
                <w:rFonts w:ascii="宋体" w:hAnsi="宋体"/>
                <w:sz w:val="24"/>
              </w:rPr>
            </w:pPr>
          </w:p>
        </w:tc>
        <w:tc>
          <w:tcPr>
            <w:tcW w:w="5450" w:type="dxa"/>
            <w:gridSpan w:val="4"/>
            <w:noWrap w:val="0"/>
            <w:vAlign w:val="bottom"/>
          </w:tcPr>
          <w:p>
            <w:pPr>
              <w:autoSpaceDN w:val="0"/>
              <w:jc w:val="left"/>
              <w:textAlignment w:val="bottom"/>
              <w:rPr>
                <w:rFonts w:ascii="宋体" w:hAnsi="宋体"/>
                <w:sz w:val="28"/>
              </w:rPr>
            </w:pPr>
            <w:r>
              <w:rPr>
                <w:rFonts w:hint="eastAsia" w:ascii="宋体" w:hAnsi="宋体"/>
                <w:sz w:val="24"/>
              </w:rPr>
              <w:t xml:space="preserve">                  </w:t>
            </w:r>
            <w:r>
              <w:rPr>
                <w:rFonts w:hint="eastAsia" w:ascii="宋体" w:hAnsi="宋体"/>
                <w:sz w:val="28"/>
              </w:rPr>
              <w:t xml:space="preserve">         第</w:t>
            </w:r>
            <w:r>
              <w:rPr>
                <w:rFonts w:hint="eastAsia" w:ascii="宋体" w:hAnsi="宋体"/>
                <w:sz w:val="28"/>
                <w:u w:val="single"/>
              </w:rPr>
              <w:t xml:space="preserve">       </w:t>
            </w:r>
            <w:r>
              <w:rPr>
                <w:rFonts w:hint="eastAsia" w:ascii="宋体" w:hAnsi="宋体"/>
                <w:sz w:val="28"/>
              </w:rPr>
              <w:t>本</w:t>
            </w:r>
          </w:p>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12" w:hRule="atLeast"/>
        </w:trPr>
        <w:tc>
          <w:tcPr>
            <w:tcW w:w="9161" w:type="dxa"/>
            <w:gridSpan w:val="8"/>
            <w:vMerge w:val="restart"/>
            <w:noWrap w:val="0"/>
            <w:vAlign w:val="center"/>
          </w:tcPr>
          <w:p>
            <w:pPr>
              <w:autoSpaceDN w:val="0"/>
            </w:pPr>
          </w:p>
          <w:p>
            <w:pPr>
              <w:autoSpaceDN w:val="0"/>
            </w:pPr>
          </w:p>
          <w:p>
            <w:pPr>
              <w:autoSpaceDN w:val="0"/>
            </w:pPr>
          </w:p>
          <w:p>
            <w:pPr>
              <w:autoSpaceDN w:val="0"/>
            </w:pPr>
          </w:p>
          <w:p>
            <w:pPr>
              <w:autoSpaceDN w:val="0"/>
            </w:pPr>
          </w:p>
          <w:p>
            <w:pPr>
              <w:autoSpaceDN w:val="0"/>
            </w:pPr>
          </w:p>
        </w:tc>
      </w:tr>
      <w:tr>
        <w:tblPrEx>
          <w:tblCellMar>
            <w:top w:w="0" w:type="dxa"/>
            <w:left w:w="108" w:type="dxa"/>
            <w:bottom w:w="0" w:type="dxa"/>
            <w:right w:w="108" w:type="dxa"/>
          </w:tblCellMar>
        </w:tblPrEx>
        <w:trPr>
          <w:trHeight w:val="615" w:hRule="atLeast"/>
        </w:trPr>
        <w:tc>
          <w:tcPr>
            <w:tcW w:w="9161" w:type="dxa"/>
            <w:gridSpan w:val="8"/>
            <w:vMerge w:val="continue"/>
            <w:noWrap w:val="0"/>
            <w:vAlign w:val="center"/>
          </w:tcPr>
          <w:p>
            <w:pPr>
              <w:widowControl/>
              <w:jc w:val="left"/>
            </w:pPr>
          </w:p>
        </w:tc>
      </w:tr>
      <w:tr>
        <w:tblPrEx>
          <w:tblCellMar>
            <w:top w:w="0" w:type="dxa"/>
            <w:left w:w="108" w:type="dxa"/>
            <w:bottom w:w="0" w:type="dxa"/>
            <w:right w:w="108" w:type="dxa"/>
          </w:tblCellMar>
        </w:tblPrEx>
        <w:trPr>
          <w:trHeight w:val="285" w:hRule="atLeast"/>
        </w:trPr>
        <w:tc>
          <w:tcPr>
            <w:tcW w:w="745" w:type="dxa"/>
            <w:noWrap w:val="0"/>
            <w:vAlign w:val="center"/>
          </w:tcPr>
          <w:p>
            <w:pPr>
              <w:autoSpaceDN w:val="0"/>
              <w:jc w:val="left"/>
              <w:textAlignment w:val="center"/>
              <w:rPr>
                <w:rFonts w:ascii="宋体" w:hAnsi="宋体"/>
                <w:sz w:val="24"/>
              </w:rPr>
            </w:pPr>
          </w:p>
        </w:tc>
        <w:tc>
          <w:tcPr>
            <w:tcW w:w="745" w:type="dxa"/>
            <w:noWrap w:val="0"/>
            <w:vAlign w:val="bottom"/>
          </w:tcPr>
          <w:p>
            <w:pPr>
              <w:autoSpaceDN w:val="0"/>
              <w:jc w:val="left"/>
              <w:textAlignment w:val="bottom"/>
              <w:rPr>
                <w:rFonts w:ascii="宋体" w:hAnsi="宋体"/>
                <w:sz w:val="24"/>
              </w:rPr>
            </w:pPr>
          </w:p>
        </w:tc>
        <w:tc>
          <w:tcPr>
            <w:tcW w:w="1605" w:type="dxa"/>
            <w:noWrap w:val="0"/>
            <w:vAlign w:val="bottom"/>
          </w:tcPr>
          <w:p>
            <w:pPr>
              <w:autoSpaceDN w:val="0"/>
              <w:jc w:val="left"/>
              <w:textAlignment w:val="bottom"/>
              <w:rPr>
                <w:rFonts w:ascii="宋体" w:hAnsi="宋体"/>
                <w:sz w:val="24"/>
              </w:rPr>
            </w:pPr>
          </w:p>
        </w:tc>
        <w:tc>
          <w:tcPr>
            <w:tcW w:w="745" w:type="dxa"/>
            <w:gridSpan w:val="2"/>
            <w:noWrap w:val="0"/>
            <w:vAlign w:val="center"/>
          </w:tcPr>
          <w:p>
            <w:pPr>
              <w:autoSpaceDN w:val="0"/>
              <w:jc w:val="left"/>
              <w:textAlignment w:val="center"/>
              <w:rPr>
                <w:rFonts w:ascii="宋体" w:hAnsi="宋体"/>
                <w:sz w:val="24"/>
              </w:rPr>
            </w:pPr>
          </w:p>
        </w:tc>
        <w:tc>
          <w:tcPr>
            <w:tcW w:w="2029" w:type="dxa"/>
            <w:noWrap w:val="0"/>
            <w:vAlign w:val="bottom"/>
          </w:tcPr>
          <w:p>
            <w:pPr>
              <w:autoSpaceDN w:val="0"/>
              <w:jc w:val="left"/>
              <w:textAlignment w:val="bottom"/>
              <w:rPr>
                <w:rFonts w:ascii="宋体" w:hAnsi="宋体"/>
                <w:sz w:val="24"/>
              </w:rPr>
            </w:pPr>
          </w:p>
        </w:tc>
        <w:tc>
          <w:tcPr>
            <w:tcW w:w="1607" w:type="dxa"/>
            <w:noWrap w:val="0"/>
            <w:vAlign w:val="center"/>
          </w:tcPr>
          <w:p>
            <w:pPr>
              <w:autoSpaceDN w:val="0"/>
              <w:jc w:val="left"/>
              <w:textAlignment w:val="center"/>
              <w:rPr>
                <w:rFonts w:ascii="宋体" w:hAnsi="宋体"/>
                <w:sz w:val="24"/>
              </w:rPr>
            </w:pPr>
          </w:p>
        </w:tc>
        <w:tc>
          <w:tcPr>
            <w:tcW w:w="1685"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930" w:hRule="atLeast"/>
        </w:trPr>
        <w:tc>
          <w:tcPr>
            <w:tcW w:w="745" w:type="dxa"/>
            <w:noWrap w:val="0"/>
            <w:vAlign w:val="center"/>
          </w:tcPr>
          <w:p>
            <w:pPr>
              <w:autoSpaceDN w:val="0"/>
              <w:jc w:val="center"/>
              <w:textAlignment w:val="center"/>
              <w:rPr>
                <w:rFonts w:ascii="宋体" w:hAnsi="宋体"/>
                <w:b/>
                <w:sz w:val="20"/>
              </w:rPr>
            </w:pPr>
          </w:p>
        </w:tc>
        <w:tc>
          <w:tcPr>
            <w:tcW w:w="8416" w:type="dxa"/>
            <w:gridSpan w:val="7"/>
            <w:noWrap w:val="0"/>
            <w:vAlign w:val="center"/>
          </w:tcPr>
          <w:p>
            <w:pPr>
              <w:autoSpaceDN w:val="0"/>
              <w:jc w:val="center"/>
              <w:textAlignment w:val="center"/>
              <w:rPr>
                <w:rFonts w:ascii="宋体" w:hAnsi="宋体"/>
                <w:b/>
                <w:sz w:val="72"/>
              </w:rPr>
            </w:pPr>
            <w:r>
              <w:rPr>
                <w:rFonts w:hint="eastAsia" w:ascii="宋体" w:hAnsi="宋体"/>
                <w:b/>
                <w:sz w:val="72"/>
              </w:rPr>
              <w:t>不动产权利及其他事项</w:t>
            </w:r>
          </w:p>
          <w:p>
            <w:pPr>
              <w:autoSpaceDN w:val="0"/>
              <w:jc w:val="center"/>
              <w:textAlignment w:val="center"/>
              <w:rPr>
                <w:rFonts w:ascii="宋体" w:hAnsi="宋体"/>
                <w:b/>
                <w:sz w:val="72"/>
              </w:rPr>
            </w:pPr>
            <w:r>
              <w:rPr>
                <w:rFonts w:hint="eastAsia" w:ascii="宋体" w:hAnsi="宋体"/>
                <w:b/>
                <w:sz w:val="72"/>
              </w:rPr>
              <w:t>登记信息</w:t>
            </w:r>
          </w:p>
        </w:tc>
      </w:tr>
      <w:tr>
        <w:tblPrEx>
          <w:tblCellMar>
            <w:top w:w="0" w:type="dxa"/>
            <w:left w:w="108" w:type="dxa"/>
            <w:bottom w:w="0" w:type="dxa"/>
            <w:right w:w="108" w:type="dxa"/>
          </w:tblCellMar>
        </w:tblPrEx>
        <w:trPr>
          <w:trHeight w:val="285" w:hRule="atLeast"/>
        </w:trPr>
        <w:tc>
          <w:tcPr>
            <w:tcW w:w="745" w:type="dxa"/>
            <w:noWrap w:val="0"/>
            <w:vAlign w:val="center"/>
          </w:tcPr>
          <w:p>
            <w:pPr>
              <w:autoSpaceDN w:val="0"/>
              <w:jc w:val="left"/>
              <w:textAlignment w:val="center"/>
              <w:rPr>
                <w:rFonts w:ascii="宋体" w:hAnsi="宋体"/>
                <w:sz w:val="24"/>
              </w:rPr>
            </w:pPr>
          </w:p>
        </w:tc>
        <w:tc>
          <w:tcPr>
            <w:tcW w:w="6731" w:type="dxa"/>
            <w:gridSpan w:val="6"/>
            <w:vMerge w:val="restart"/>
            <w:noWrap w:val="0"/>
            <w:vAlign w:val="center"/>
          </w:tcPr>
          <w:p>
            <w:pPr>
              <w:widowControl/>
              <w:jc w:val="left"/>
              <w:rPr>
                <w:rFonts w:ascii="宋体" w:hAnsi="宋体"/>
                <w:b/>
                <w:sz w:val="72"/>
              </w:rPr>
            </w:pPr>
          </w:p>
        </w:tc>
        <w:tc>
          <w:tcPr>
            <w:tcW w:w="1685" w:type="dxa"/>
            <w:noWrap w:val="0"/>
            <w:vAlign w:val="center"/>
          </w:tcPr>
          <w:p>
            <w:pPr>
              <w:autoSpaceDN w:val="0"/>
              <w:jc w:val="left"/>
              <w:textAlignment w:val="center"/>
              <w:rPr>
                <w:rFonts w:hint="eastAsia" w:ascii="宋体" w:hAnsi="宋体"/>
                <w:sz w:val="24"/>
              </w:rPr>
            </w:pPr>
          </w:p>
        </w:tc>
      </w:tr>
      <w:tr>
        <w:tblPrEx>
          <w:tblCellMar>
            <w:top w:w="0" w:type="dxa"/>
            <w:left w:w="108" w:type="dxa"/>
            <w:bottom w:w="0" w:type="dxa"/>
            <w:right w:w="108" w:type="dxa"/>
          </w:tblCellMar>
        </w:tblPrEx>
        <w:trPr>
          <w:trHeight w:val="285" w:hRule="atLeast"/>
        </w:trPr>
        <w:tc>
          <w:tcPr>
            <w:tcW w:w="745" w:type="dxa"/>
            <w:noWrap w:val="0"/>
            <w:vAlign w:val="center"/>
          </w:tcPr>
          <w:p>
            <w:pPr>
              <w:autoSpaceDN w:val="0"/>
              <w:jc w:val="left"/>
              <w:textAlignment w:val="center"/>
              <w:rPr>
                <w:rFonts w:ascii="宋体" w:hAnsi="宋体"/>
                <w:sz w:val="24"/>
              </w:rPr>
            </w:pPr>
          </w:p>
        </w:tc>
        <w:tc>
          <w:tcPr>
            <w:tcW w:w="6731" w:type="dxa"/>
            <w:gridSpan w:val="6"/>
            <w:vMerge w:val="continue"/>
            <w:noWrap w:val="0"/>
            <w:vAlign w:val="center"/>
          </w:tcPr>
          <w:p>
            <w:pPr>
              <w:widowControl/>
              <w:jc w:val="left"/>
              <w:rPr>
                <w:rFonts w:ascii="宋体" w:hAnsi="宋体"/>
                <w:b/>
                <w:sz w:val="72"/>
              </w:rPr>
            </w:pPr>
          </w:p>
        </w:tc>
        <w:tc>
          <w:tcPr>
            <w:tcW w:w="1685"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285" w:hRule="atLeast"/>
        </w:trPr>
        <w:tc>
          <w:tcPr>
            <w:tcW w:w="745" w:type="dxa"/>
            <w:noWrap w:val="0"/>
            <w:vAlign w:val="center"/>
          </w:tcPr>
          <w:p>
            <w:pPr>
              <w:autoSpaceDN w:val="0"/>
              <w:jc w:val="left"/>
              <w:textAlignment w:val="center"/>
              <w:rPr>
                <w:rFonts w:ascii="宋体" w:hAnsi="宋体"/>
                <w:sz w:val="24"/>
              </w:rPr>
            </w:pPr>
          </w:p>
        </w:tc>
        <w:tc>
          <w:tcPr>
            <w:tcW w:w="6731" w:type="dxa"/>
            <w:gridSpan w:val="6"/>
            <w:vMerge w:val="continue"/>
            <w:noWrap w:val="0"/>
            <w:vAlign w:val="center"/>
          </w:tcPr>
          <w:p>
            <w:pPr>
              <w:widowControl/>
              <w:jc w:val="left"/>
              <w:rPr>
                <w:rFonts w:ascii="宋体" w:hAnsi="宋体"/>
                <w:b/>
                <w:sz w:val="72"/>
              </w:rPr>
            </w:pPr>
          </w:p>
        </w:tc>
        <w:tc>
          <w:tcPr>
            <w:tcW w:w="1685" w:type="dxa"/>
            <w:noWrap w:val="0"/>
            <w:vAlign w:val="center"/>
          </w:tcPr>
          <w:p>
            <w:pPr>
              <w:autoSpaceDN w:val="0"/>
              <w:jc w:val="left"/>
              <w:textAlignment w:val="center"/>
              <w:rPr>
                <w:rFonts w:ascii="宋体" w:hAnsi="宋体"/>
                <w:sz w:val="24"/>
              </w:rPr>
            </w:pPr>
          </w:p>
        </w:tc>
      </w:tr>
      <w:tr>
        <w:tblPrEx>
          <w:tblCellMar>
            <w:top w:w="0" w:type="dxa"/>
            <w:left w:w="108" w:type="dxa"/>
            <w:bottom w:w="0" w:type="dxa"/>
            <w:right w:w="108" w:type="dxa"/>
          </w:tblCellMar>
        </w:tblPrEx>
        <w:trPr>
          <w:trHeight w:val="450" w:hRule="atLeast"/>
        </w:trPr>
        <w:tc>
          <w:tcPr>
            <w:tcW w:w="745" w:type="dxa"/>
            <w:noWrap w:val="0"/>
            <w:vAlign w:val="center"/>
          </w:tcPr>
          <w:p>
            <w:pPr>
              <w:autoSpaceDN w:val="0"/>
              <w:jc w:val="left"/>
              <w:textAlignment w:val="center"/>
              <w:rPr>
                <w:rFonts w:ascii="宋体" w:hAnsi="宋体"/>
                <w:sz w:val="16"/>
              </w:rPr>
            </w:pPr>
          </w:p>
        </w:tc>
        <w:tc>
          <w:tcPr>
            <w:tcW w:w="6731" w:type="dxa"/>
            <w:gridSpan w:val="6"/>
            <w:vMerge w:val="continue"/>
            <w:noWrap w:val="0"/>
            <w:vAlign w:val="center"/>
          </w:tcPr>
          <w:p>
            <w:pPr>
              <w:widowControl/>
              <w:jc w:val="left"/>
              <w:rPr>
                <w:rFonts w:ascii="宋体" w:hAnsi="宋体"/>
                <w:b/>
                <w:sz w:val="72"/>
              </w:rPr>
            </w:pPr>
          </w:p>
        </w:tc>
        <w:tc>
          <w:tcPr>
            <w:tcW w:w="1685" w:type="dxa"/>
            <w:noWrap w:val="0"/>
            <w:vAlign w:val="center"/>
          </w:tcPr>
          <w:p>
            <w:pPr>
              <w:autoSpaceDN w:val="0"/>
              <w:jc w:val="center"/>
              <w:textAlignment w:val="center"/>
              <w:rPr>
                <w:rFonts w:ascii="宋体" w:hAnsi="宋体"/>
                <w:sz w:val="36"/>
              </w:rPr>
            </w:pPr>
          </w:p>
        </w:tc>
      </w:tr>
      <w:tr>
        <w:tblPrEx>
          <w:tblCellMar>
            <w:top w:w="0" w:type="dxa"/>
            <w:left w:w="108" w:type="dxa"/>
            <w:bottom w:w="0" w:type="dxa"/>
            <w:right w:w="108" w:type="dxa"/>
          </w:tblCellMar>
        </w:tblPrEx>
        <w:trPr>
          <w:trHeight w:val="519" w:hRule="atLeast"/>
        </w:trPr>
        <w:tc>
          <w:tcPr>
            <w:tcW w:w="745" w:type="dxa"/>
            <w:noWrap w:val="0"/>
            <w:vAlign w:val="bottom"/>
          </w:tcPr>
          <w:p>
            <w:pPr>
              <w:autoSpaceDN w:val="0"/>
              <w:jc w:val="left"/>
              <w:textAlignment w:val="bottom"/>
              <w:rPr>
                <w:rFonts w:ascii="宋体" w:hAnsi="宋体"/>
                <w:sz w:val="24"/>
              </w:rPr>
            </w:pPr>
          </w:p>
        </w:tc>
        <w:tc>
          <w:tcPr>
            <w:tcW w:w="6731" w:type="dxa"/>
            <w:gridSpan w:val="6"/>
            <w:vMerge w:val="continue"/>
            <w:noWrap w:val="0"/>
            <w:vAlign w:val="center"/>
          </w:tcPr>
          <w:p>
            <w:pPr>
              <w:widowControl/>
              <w:jc w:val="left"/>
              <w:rPr>
                <w:rFonts w:ascii="宋体" w:hAnsi="宋体"/>
                <w:b/>
                <w:sz w:val="72"/>
              </w:rPr>
            </w:pPr>
          </w:p>
        </w:tc>
        <w:tc>
          <w:tcPr>
            <w:tcW w:w="1685" w:type="dxa"/>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285" w:hRule="atLeast"/>
        </w:trPr>
        <w:tc>
          <w:tcPr>
            <w:tcW w:w="745" w:type="dxa"/>
            <w:noWrap w:val="0"/>
            <w:vAlign w:val="bottom"/>
          </w:tcPr>
          <w:p>
            <w:pPr>
              <w:autoSpaceDN w:val="0"/>
              <w:jc w:val="left"/>
              <w:textAlignment w:val="bottom"/>
              <w:rPr>
                <w:rFonts w:ascii="宋体" w:hAnsi="宋体"/>
                <w:sz w:val="24"/>
              </w:rPr>
            </w:pPr>
          </w:p>
        </w:tc>
        <w:tc>
          <w:tcPr>
            <w:tcW w:w="6731" w:type="dxa"/>
            <w:gridSpan w:val="6"/>
            <w:vMerge w:val="continue"/>
            <w:noWrap w:val="0"/>
            <w:vAlign w:val="center"/>
          </w:tcPr>
          <w:p>
            <w:pPr>
              <w:widowControl/>
              <w:jc w:val="left"/>
              <w:rPr>
                <w:rFonts w:ascii="宋体" w:hAnsi="宋体"/>
                <w:b/>
                <w:sz w:val="72"/>
              </w:rPr>
            </w:pPr>
          </w:p>
        </w:tc>
        <w:tc>
          <w:tcPr>
            <w:tcW w:w="1685" w:type="dxa"/>
            <w:noWrap w:val="0"/>
            <w:vAlign w:val="bottom"/>
          </w:tcPr>
          <w:p>
            <w:pPr>
              <w:autoSpaceDN w:val="0"/>
              <w:jc w:val="left"/>
              <w:textAlignment w:val="bottom"/>
              <w:rPr>
                <w:rFonts w:ascii="宋体" w:hAnsi="宋体"/>
                <w:sz w:val="24"/>
              </w:rPr>
            </w:pPr>
          </w:p>
        </w:tc>
      </w:tr>
    </w:tbl>
    <w:p>
      <w:pPr>
        <w:autoSpaceDN w:val="0"/>
        <w:jc w:val="right"/>
        <w:textAlignment w:val="bottom"/>
        <w:rPr>
          <w:rFonts w:ascii="宋体" w:hAnsi="宋体"/>
          <w:bCs/>
        </w:rPr>
      </w:pPr>
    </w:p>
    <w:p>
      <w:pPr>
        <w:autoSpaceDN w:val="0"/>
        <w:jc w:val="right"/>
        <w:textAlignment w:val="bottom"/>
        <w:rPr>
          <w:rFonts w:hint="eastAsia" w:ascii="宋体" w:hAnsi="宋体"/>
          <w:bCs/>
        </w:rPr>
      </w:pPr>
      <w:r>
        <w:rPr>
          <w:rFonts w:ascii="宋体" w:hAnsi="宋体"/>
          <w:bCs/>
        </w:rPr>
        <w:br w:type="page"/>
      </w:r>
      <w:r>
        <w:rPr>
          <w:rFonts w:hint="eastAsia" w:ascii="宋体" w:hAnsi="宋体"/>
          <w:bCs/>
        </w:rPr>
        <w:t>第    本</w:t>
      </w:r>
      <w:r>
        <w:rPr>
          <w:rFonts w:hint="eastAsia" w:ascii="宋体" w:hAnsi="宋体"/>
          <w:b/>
        </w:rPr>
        <w:t xml:space="preserve"> </w:t>
      </w:r>
      <w:r>
        <w:rPr>
          <w:rFonts w:hint="eastAsia" w:ascii="宋体" w:hAnsi="宋体"/>
          <w:bCs/>
        </w:rPr>
        <w:t>第    页</w:t>
      </w:r>
    </w:p>
    <w:p>
      <w:pPr>
        <w:autoSpaceDN w:val="0"/>
        <w:jc w:val="left"/>
        <w:textAlignment w:val="bottom"/>
        <w:rPr>
          <w:rFonts w:hint="eastAsia" w:ascii="宋体" w:hAnsi="宋体"/>
          <w:bCs/>
        </w:rPr>
      </w:pPr>
    </w:p>
    <w:tbl>
      <w:tblPr>
        <w:tblStyle w:val="12"/>
        <w:tblW w:w="0" w:type="auto"/>
        <w:tblInd w:w="-113" w:type="dxa"/>
        <w:tblLayout w:type="fixed"/>
        <w:tblCellMar>
          <w:top w:w="0" w:type="dxa"/>
          <w:left w:w="108" w:type="dxa"/>
          <w:bottom w:w="0" w:type="dxa"/>
          <w:right w:w="108" w:type="dxa"/>
        </w:tblCellMar>
      </w:tblPr>
      <w:tblGrid>
        <w:gridCol w:w="465"/>
        <w:gridCol w:w="414"/>
        <w:gridCol w:w="1470"/>
        <w:gridCol w:w="1575"/>
        <w:gridCol w:w="1650"/>
        <w:gridCol w:w="1755"/>
        <w:gridCol w:w="1832"/>
      </w:tblGrid>
      <w:tr>
        <w:tblPrEx>
          <w:tblCellMar>
            <w:top w:w="0" w:type="dxa"/>
            <w:left w:w="108" w:type="dxa"/>
            <w:bottom w:w="0" w:type="dxa"/>
            <w:right w:w="108" w:type="dxa"/>
          </w:tblCellMar>
        </w:tblPrEx>
        <w:trPr>
          <w:trHeight w:val="0" w:hRule="atLeast"/>
        </w:trPr>
        <w:tc>
          <w:tcPr>
            <w:tcW w:w="916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b/>
                <w:sz w:val="40"/>
              </w:rPr>
            </w:pPr>
            <w:r>
              <w:rPr>
                <w:rFonts w:hint="eastAsia" w:ascii="宋体" w:hAnsi="宋体"/>
                <w:b/>
                <w:sz w:val="40"/>
              </w:rPr>
              <w:t xml:space="preserve">            土地所有权登记信息         </w:t>
            </w:r>
            <w:r>
              <w:rPr>
                <w:rFonts w:hint="eastAsia" w:ascii="宋体" w:hAnsi="宋体"/>
                <w:b/>
              </w:rPr>
              <w:t xml:space="preserve"> </w:t>
            </w:r>
            <w:r>
              <w:rPr>
                <w:rFonts w:hint="eastAsia" w:ascii="宋体" w:hAnsi="宋体"/>
                <w:b/>
                <w:sz w:val="24"/>
              </w:rPr>
              <w:t xml:space="preserve"> </w:t>
            </w:r>
            <w:r>
              <w:rPr>
                <w:rFonts w:hint="eastAsia" w:ascii="宋体" w:hAnsi="宋体"/>
                <w:b/>
                <w:sz w:val="40"/>
              </w:rPr>
              <w:t xml:space="preserve">     </w:t>
            </w:r>
          </w:p>
        </w:tc>
      </w:tr>
      <w:tr>
        <w:tblPrEx>
          <w:tblCellMar>
            <w:top w:w="0" w:type="dxa"/>
            <w:left w:w="108" w:type="dxa"/>
            <w:bottom w:w="0" w:type="dxa"/>
            <w:right w:w="108" w:type="dxa"/>
          </w:tblCellMar>
        </w:tblPrEx>
        <w:trPr>
          <w:trHeight w:val="0" w:hRule="atLeast"/>
        </w:trPr>
        <w:tc>
          <w:tcPr>
            <w:tcW w:w="916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不动产单元号：                                        </w:t>
            </w:r>
            <w:r>
              <w:rPr>
                <w:rFonts w:hint="eastAsia" w:ascii="宋体" w:hAnsi="宋体"/>
              </w:rPr>
              <w:t>单位：□平方米 □公顷（□亩）</w:t>
            </w:r>
            <w:r>
              <w:rPr>
                <w:rFonts w:hint="eastAsia" w:ascii="宋体" w:hAnsi="宋体"/>
                <w:sz w:val="22"/>
              </w:rPr>
              <w:t xml:space="preserve">    </w:t>
            </w: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共有情况</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465" w:type="dxa"/>
            <w:vMerge w:val="restart"/>
            <w:tcBorders>
              <w:top w:val="single" w:color="000000" w:sz="4" w:space="0"/>
              <w:left w:val="single" w:color="000000" w:sz="4" w:space="0"/>
              <w:bottom w:val="nil"/>
              <w:right w:val="single" w:color="auto" w:sz="4" w:space="0"/>
            </w:tcBorders>
            <w:noWrap w:val="0"/>
            <w:vAlign w:val="center"/>
          </w:tcPr>
          <w:p>
            <w:pPr>
              <w:autoSpaceDN w:val="0"/>
              <w:ind w:right="400" w:firstLine="900" w:firstLineChars="450"/>
              <w:textAlignment w:val="center"/>
              <w:rPr>
                <w:rFonts w:ascii="宋体" w:hAnsi="宋体"/>
                <w:sz w:val="20"/>
              </w:rPr>
            </w:pPr>
          </w:p>
          <w:p>
            <w:pPr>
              <w:autoSpaceDN w:val="0"/>
              <w:jc w:val="right"/>
              <w:textAlignment w:val="center"/>
              <w:rPr>
                <w:rFonts w:hint="eastAsia" w:ascii="宋体" w:hAnsi="宋体"/>
                <w:sz w:val="24"/>
              </w:rPr>
            </w:pPr>
            <w:r>
              <w:rPr>
                <w:rFonts w:hint="eastAsia" w:ascii="宋体" w:hAnsi="宋体"/>
                <w:sz w:val="24"/>
              </w:rPr>
              <w:t>分类面积</w:t>
            </w:r>
          </w:p>
          <w:p>
            <w:pPr>
              <w:autoSpaceDN w:val="0"/>
              <w:jc w:val="right"/>
              <w:textAlignment w:val="center"/>
              <w:rPr>
                <w:rFonts w:ascii="宋体" w:hAnsi="宋体"/>
                <w:sz w:val="24"/>
              </w:rPr>
            </w:pPr>
          </w:p>
        </w:tc>
        <w:tc>
          <w:tcPr>
            <w:tcW w:w="1884" w:type="dxa"/>
            <w:gridSpan w:val="2"/>
            <w:tcBorders>
              <w:top w:val="single" w:color="000000" w:sz="4" w:space="0"/>
              <w:left w:val="single" w:color="auto" w:sz="4" w:space="0"/>
              <w:bottom w:val="single" w:color="auto" w:sz="4" w:space="0"/>
              <w:right w:val="single" w:color="000000" w:sz="4" w:space="0"/>
            </w:tcBorders>
            <w:noWrap w:val="0"/>
            <w:vAlign w:val="center"/>
          </w:tcPr>
          <w:p>
            <w:pPr>
              <w:autoSpaceDN w:val="0"/>
              <w:ind w:right="400"/>
              <w:textAlignment w:val="center"/>
              <w:rPr>
                <w:rFonts w:ascii="宋体" w:hAnsi="宋体"/>
              </w:rPr>
            </w:pPr>
            <w:r>
              <w:rPr>
                <w:rFonts w:hint="eastAsia" w:ascii="宋体" w:hAnsi="宋体"/>
              </w:rPr>
              <w:t xml:space="preserve">   农 用 地 </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nil"/>
              <w:left w:val="single" w:color="000000" w:sz="4" w:space="0"/>
              <w:bottom w:val="single" w:color="000000" w:sz="4" w:space="0"/>
              <w:right w:val="single" w:color="000000" w:sz="4" w:space="0"/>
            </w:tcBorders>
            <w:noWrap w:val="0"/>
            <w:vAlign w:val="bottom"/>
          </w:tcPr>
          <w:p>
            <w:pPr>
              <w:autoSpaceDN w:val="0"/>
              <w:jc w:val="left"/>
              <w:textAlignment w:val="bottom"/>
              <w:rPr>
                <w:rFonts w:hint="eastAsia"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414"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ind w:right="40"/>
              <w:jc w:val="center"/>
              <w:textAlignment w:val="center"/>
              <w:rPr>
                <w:rFonts w:ascii="宋体" w:hAnsi="宋体"/>
                <w:szCs w:val="18"/>
              </w:rPr>
            </w:pPr>
            <w:r>
              <w:rPr>
                <w:rFonts w:hint="eastAsia" w:ascii="宋体" w:hAnsi="宋体"/>
                <w:szCs w:val="18"/>
              </w:rPr>
              <w:t>其</w:t>
            </w:r>
          </w:p>
          <w:p>
            <w:pPr>
              <w:autoSpaceDN w:val="0"/>
              <w:ind w:right="40"/>
              <w:jc w:val="center"/>
              <w:textAlignment w:val="center"/>
              <w:rPr>
                <w:rFonts w:hint="eastAsia" w:ascii="宋体" w:hAnsi="宋体"/>
                <w:szCs w:val="18"/>
              </w:rPr>
            </w:pPr>
          </w:p>
          <w:p>
            <w:pPr>
              <w:autoSpaceDN w:val="0"/>
              <w:ind w:right="40"/>
              <w:jc w:val="center"/>
              <w:textAlignment w:val="center"/>
              <w:rPr>
                <w:rFonts w:ascii="宋体" w:hAnsi="宋体"/>
                <w:szCs w:val="18"/>
              </w:rPr>
            </w:pPr>
            <w:r>
              <w:rPr>
                <w:rFonts w:hint="eastAsia" w:ascii="宋体" w:hAnsi="宋体"/>
                <w:szCs w:val="18"/>
              </w:rPr>
              <w:t>中</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autoSpaceDN w:val="0"/>
              <w:ind w:right="40"/>
              <w:jc w:val="center"/>
              <w:textAlignment w:val="center"/>
              <w:rPr>
                <w:rFonts w:ascii="宋体" w:hAnsi="宋体"/>
                <w:szCs w:val="18"/>
              </w:rPr>
            </w:pPr>
            <w:r>
              <w:rPr>
                <w:rFonts w:hint="eastAsia" w:ascii="宋体" w:hAnsi="宋体"/>
              </w:rPr>
              <w:t>耕   地</w:t>
            </w:r>
          </w:p>
        </w:tc>
        <w:tc>
          <w:tcPr>
            <w:tcW w:w="1575"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nil"/>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林   地</w:t>
            </w:r>
          </w:p>
        </w:tc>
        <w:tc>
          <w:tcPr>
            <w:tcW w:w="1575"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草   地</w:t>
            </w:r>
          </w:p>
        </w:tc>
        <w:tc>
          <w:tcPr>
            <w:tcW w:w="1575"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其   他</w:t>
            </w:r>
          </w:p>
        </w:tc>
        <w:tc>
          <w:tcPr>
            <w:tcW w:w="1575"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1884" w:type="dxa"/>
            <w:gridSpan w:val="2"/>
            <w:tcBorders>
              <w:top w:val="single" w:color="auto" w:sz="4" w:space="0"/>
              <w:left w:val="single" w:color="auto" w:sz="4" w:space="0"/>
              <w:bottom w:val="nil"/>
              <w:right w:val="single" w:color="000000" w:sz="4" w:space="0"/>
            </w:tcBorders>
            <w:noWrap w:val="0"/>
            <w:vAlign w:val="center"/>
          </w:tcPr>
          <w:p>
            <w:pPr>
              <w:autoSpaceDN w:val="0"/>
              <w:jc w:val="left"/>
              <w:textAlignment w:val="center"/>
              <w:rPr>
                <w:rFonts w:ascii="宋体" w:hAnsi="宋体"/>
              </w:rPr>
            </w:pPr>
            <w:r>
              <w:rPr>
                <w:rFonts w:hint="eastAsia" w:ascii="宋体" w:hAnsi="宋体"/>
              </w:rPr>
              <w:t xml:space="preserve">    建设用地</w:t>
            </w:r>
          </w:p>
        </w:tc>
        <w:tc>
          <w:tcPr>
            <w:tcW w:w="1575"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rPr>
            </w:pPr>
          </w:p>
        </w:tc>
        <w:tc>
          <w:tcPr>
            <w:tcW w:w="1650" w:type="dxa"/>
            <w:tcBorders>
              <w:top w:val="single" w:color="000000" w:sz="4" w:space="0"/>
              <w:left w:val="single" w:color="000000" w:sz="4" w:space="0"/>
              <w:bottom w:val="nil"/>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nil"/>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465" w:type="dxa"/>
            <w:vMerge w:val="continue"/>
            <w:tcBorders>
              <w:top w:val="single" w:color="000000" w:sz="4" w:space="0"/>
              <w:left w:val="single" w:color="000000" w:sz="4" w:space="0"/>
              <w:bottom w:val="nil"/>
              <w:right w:val="single" w:color="auto" w:sz="4" w:space="0"/>
            </w:tcBorders>
            <w:noWrap w:val="0"/>
            <w:vAlign w:val="center"/>
          </w:tcPr>
          <w:p>
            <w:pPr>
              <w:widowControl/>
              <w:jc w:val="left"/>
              <w:rPr>
                <w:rFonts w:ascii="宋体" w:hAnsi="宋体"/>
                <w:sz w:val="24"/>
              </w:rPr>
            </w:pPr>
          </w:p>
        </w:tc>
        <w:tc>
          <w:tcPr>
            <w:tcW w:w="1884" w:type="dxa"/>
            <w:gridSpan w:val="2"/>
            <w:tcBorders>
              <w:top w:val="single" w:color="000000" w:sz="4" w:space="0"/>
              <w:left w:val="single" w:color="auto" w:sz="4" w:space="0"/>
              <w:bottom w:val="nil"/>
              <w:right w:val="single" w:color="000000" w:sz="4" w:space="0"/>
            </w:tcBorders>
            <w:noWrap w:val="0"/>
            <w:vAlign w:val="center"/>
          </w:tcPr>
          <w:p>
            <w:pPr>
              <w:autoSpaceDN w:val="0"/>
              <w:jc w:val="left"/>
              <w:textAlignment w:val="center"/>
              <w:rPr>
                <w:rFonts w:ascii="宋体" w:hAnsi="宋体"/>
              </w:rPr>
            </w:pPr>
            <w:r>
              <w:rPr>
                <w:rFonts w:hint="eastAsia" w:ascii="宋体" w:hAnsi="宋体"/>
              </w:rPr>
              <w:t xml:space="preserve">    未利用地</w:t>
            </w:r>
          </w:p>
        </w:tc>
        <w:tc>
          <w:tcPr>
            <w:tcW w:w="1575"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sz w:val="28"/>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highlight w:val="yellow"/>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575"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sz w:val="28"/>
              </w:rPr>
            </w:pPr>
          </w:p>
        </w:tc>
        <w:tc>
          <w:tcPr>
            <w:tcW w:w="1650"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sz w:val="28"/>
              </w:rPr>
            </w:pPr>
          </w:p>
        </w:tc>
        <w:tc>
          <w:tcPr>
            <w:tcW w:w="1755" w:type="dxa"/>
            <w:tcBorders>
              <w:top w:val="single" w:color="000000" w:sz="4" w:space="0"/>
              <w:left w:val="single" w:color="000000" w:sz="4" w:space="0"/>
              <w:bottom w:val="nil"/>
              <w:right w:val="nil"/>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575"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sz w:val="28"/>
              </w:rPr>
            </w:pPr>
          </w:p>
        </w:tc>
        <w:tc>
          <w:tcPr>
            <w:tcW w:w="1650" w:type="dxa"/>
            <w:tcBorders>
              <w:top w:val="single" w:color="000000" w:sz="4" w:space="0"/>
              <w:left w:val="single" w:color="000000" w:sz="4" w:space="0"/>
              <w:bottom w:val="nil"/>
              <w:right w:val="single" w:color="000000" w:sz="4" w:space="0"/>
            </w:tcBorders>
            <w:noWrap w:val="0"/>
            <w:vAlign w:val="top"/>
          </w:tcPr>
          <w:p>
            <w:pPr>
              <w:autoSpaceDN w:val="0"/>
              <w:jc w:val="center"/>
              <w:textAlignment w:val="top"/>
              <w:rPr>
                <w:rFonts w:ascii="宋体" w:hAnsi="宋体"/>
                <w:sz w:val="28"/>
              </w:rPr>
            </w:pPr>
          </w:p>
        </w:tc>
        <w:tc>
          <w:tcPr>
            <w:tcW w:w="1755" w:type="dxa"/>
            <w:tcBorders>
              <w:top w:val="single" w:color="000000" w:sz="4" w:space="0"/>
              <w:left w:val="single" w:color="000000" w:sz="4" w:space="0"/>
              <w:bottom w:val="nil"/>
              <w:right w:val="nil"/>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575"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sz w:val="28"/>
              </w:rPr>
            </w:pPr>
          </w:p>
        </w:tc>
        <w:tc>
          <w:tcPr>
            <w:tcW w:w="1650"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sz w:val="28"/>
              </w:rPr>
            </w:pPr>
          </w:p>
        </w:tc>
        <w:tc>
          <w:tcPr>
            <w:tcW w:w="1755" w:type="dxa"/>
            <w:tcBorders>
              <w:top w:val="single" w:color="000000" w:sz="4" w:space="0"/>
              <w:left w:val="single" w:color="000000" w:sz="4" w:space="0"/>
              <w:bottom w:val="single" w:color="auto" w:sz="4" w:space="0"/>
              <w:right w:val="nil"/>
            </w:tcBorders>
            <w:noWrap w:val="0"/>
            <w:vAlign w:val="bottom"/>
          </w:tcPr>
          <w:p>
            <w:pPr>
              <w:autoSpaceDN w:val="0"/>
              <w:jc w:val="left"/>
              <w:textAlignment w:val="bottom"/>
              <w:rPr>
                <w:rFonts w:ascii="宋体" w:hAnsi="宋体"/>
                <w:sz w:val="24"/>
              </w:rPr>
            </w:pPr>
          </w:p>
        </w:tc>
        <w:tc>
          <w:tcPr>
            <w:tcW w:w="1832"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0" w:hRule="atLeast"/>
        </w:trPr>
        <w:tc>
          <w:tcPr>
            <w:tcW w:w="2349" w:type="dxa"/>
            <w:gridSpan w:val="3"/>
            <w:tcBorders>
              <w:top w:val="single" w:color="auto" w:sz="4" w:space="0"/>
              <w:left w:val="single" w:color="auto" w:sz="4" w:space="0"/>
              <w:bottom w:val="single" w:color="auto" w:sz="4" w:space="0"/>
              <w:right w:val="single" w:color="auto" w:sz="4" w:space="0"/>
            </w:tcBorders>
            <w:noWrap w:val="0"/>
            <w:vAlign w:val="center"/>
          </w:tcPr>
          <w:p/>
          <w:p/>
          <w:p>
            <w:r>
              <w:rPr>
                <w:rFonts w:hint="eastAsia" w:ascii="宋体" w:hAnsi="宋体"/>
              </w:rPr>
              <w:t>附记</w:t>
            </w:r>
          </w:p>
          <w:p>
            <w:pPr>
              <w:autoSpaceDN w:val="0"/>
              <w:jc w:val="center"/>
              <w:textAlignment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rPr>
            </w:pPr>
          </w:p>
        </w:tc>
        <w:tc>
          <w:tcPr>
            <w:tcW w:w="1650" w:type="dxa"/>
            <w:tcBorders>
              <w:top w:val="single" w:color="auto" w:sz="4" w:space="0"/>
              <w:left w:val="single" w:color="auto" w:sz="4" w:space="0"/>
              <w:bottom w:val="single" w:color="auto" w:sz="4" w:space="0"/>
              <w:right w:val="single" w:color="auto" w:sz="4" w:space="0"/>
            </w:tcBorders>
            <w:noWrap w:val="0"/>
            <w:vAlign w:val="bottom"/>
          </w:tcPr>
          <w:p>
            <w:pPr>
              <w:autoSpaceDN w:val="0"/>
              <w:jc w:val="left"/>
              <w:textAlignment w:val="bottom"/>
              <w:rPr>
                <w:rFonts w:ascii="宋体" w:hAnsi="宋体"/>
                <w:sz w:val="24"/>
              </w:rPr>
            </w:pPr>
          </w:p>
        </w:tc>
        <w:tc>
          <w:tcPr>
            <w:tcW w:w="1755" w:type="dxa"/>
            <w:tcBorders>
              <w:top w:val="single" w:color="auto" w:sz="4" w:space="0"/>
              <w:left w:val="single" w:color="auto" w:sz="4" w:space="0"/>
              <w:bottom w:val="single" w:color="auto" w:sz="4" w:space="0"/>
              <w:right w:val="single" w:color="auto" w:sz="4" w:space="0"/>
            </w:tcBorders>
            <w:noWrap w:val="0"/>
            <w:vAlign w:val="bottom"/>
          </w:tcPr>
          <w:p>
            <w:pPr>
              <w:autoSpaceDN w:val="0"/>
              <w:jc w:val="left"/>
              <w:textAlignment w:val="bottom"/>
              <w:rPr>
                <w:rFonts w:ascii="宋体" w:hAnsi="宋体"/>
                <w:sz w:val="24"/>
              </w:rPr>
            </w:pPr>
          </w:p>
        </w:tc>
        <w:tc>
          <w:tcPr>
            <w:tcW w:w="1832" w:type="dxa"/>
            <w:tcBorders>
              <w:top w:val="single" w:color="auto" w:sz="4" w:space="0"/>
              <w:left w:val="single" w:color="auto" w:sz="4" w:space="0"/>
              <w:bottom w:val="single" w:color="auto" w:sz="4" w:space="0"/>
              <w:right w:val="single" w:color="auto" w:sz="4" w:space="0"/>
            </w:tcBorders>
            <w:noWrap w:val="0"/>
            <w:vAlign w:val="bottom"/>
          </w:tcPr>
          <w:p>
            <w:pPr>
              <w:autoSpaceDN w:val="0"/>
              <w:jc w:val="left"/>
              <w:textAlignment w:val="bottom"/>
              <w:rPr>
                <w:rFonts w:ascii="宋体" w:hAnsi="宋体"/>
                <w:sz w:val="24"/>
              </w:rPr>
            </w:pPr>
          </w:p>
        </w:tc>
      </w:tr>
    </w:tbl>
    <w:p>
      <w:pPr>
        <w:jc w:val="left"/>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tbl>
      <w:tblPr>
        <w:tblStyle w:val="12"/>
        <w:tblW w:w="0" w:type="auto"/>
        <w:tblInd w:w="-113" w:type="dxa"/>
        <w:tblLayout w:type="fixed"/>
        <w:tblCellMar>
          <w:top w:w="0" w:type="dxa"/>
          <w:left w:w="108" w:type="dxa"/>
          <w:bottom w:w="0" w:type="dxa"/>
          <w:right w:w="108" w:type="dxa"/>
        </w:tblCellMar>
      </w:tblPr>
      <w:tblGrid>
        <w:gridCol w:w="2448"/>
        <w:gridCol w:w="1620"/>
        <w:gridCol w:w="1716"/>
        <w:gridCol w:w="1620"/>
        <w:gridCol w:w="1740"/>
      </w:tblGrid>
      <w:tr>
        <w:tblPrEx>
          <w:tblCellMar>
            <w:top w:w="0" w:type="dxa"/>
            <w:left w:w="108" w:type="dxa"/>
            <w:bottom w:w="0" w:type="dxa"/>
            <w:right w:w="108" w:type="dxa"/>
          </w:tblCellMar>
        </w:tblPrEx>
        <w:trPr>
          <w:trHeight w:val="680" w:hRule="atLeast"/>
        </w:trPr>
        <w:tc>
          <w:tcPr>
            <w:tcW w:w="91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30"/>
              </w:rPr>
              <w:t xml:space="preserve">   建设用地使用权、宅基地使用权登记信息</w:t>
            </w:r>
            <w:r>
              <w:rPr>
                <w:rFonts w:hint="eastAsia" w:ascii="宋体" w:hAnsi="宋体"/>
                <w:b/>
                <w:sz w:val="24"/>
              </w:rPr>
              <w:t xml:space="preserve">    </w:t>
            </w:r>
            <w:r>
              <w:rPr>
                <w:rFonts w:hint="eastAsia" w:ascii="宋体" w:hAnsi="宋体"/>
                <w:b/>
              </w:rPr>
              <w:t xml:space="preserve"> </w:t>
            </w:r>
          </w:p>
        </w:tc>
      </w:tr>
      <w:tr>
        <w:tblPrEx>
          <w:tblCellMar>
            <w:top w:w="0" w:type="dxa"/>
            <w:left w:w="108" w:type="dxa"/>
            <w:bottom w:w="0" w:type="dxa"/>
            <w:right w:w="108" w:type="dxa"/>
          </w:tblCellMar>
        </w:tblPrEx>
        <w:trPr>
          <w:trHeight w:val="477" w:hRule="atLeast"/>
        </w:trPr>
        <w:tc>
          <w:tcPr>
            <w:tcW w:w="91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sz w:val="22"/>
              </w:rPr>
            </w:pPr>
            <w:r>
              <w:rPr>
                <w:rFonts w:hint="eastAsia" w:ascii="宋体" w:hAnsi="宋体"/>
                <w:sz w:val="22"/>
              </w:rPr>
              <w:t xml:space="preserve"> 不动产单元号：                                      </w:t>
            </w:r>
            <w:r>
              <w:rPr>
                <w:rFonts w:hint="eastAsia" w:ascii="宋体" w:hAnsi="宋体"/>
              </w:rPr>
              <w:t xml:space="preserve">                  </w:t>
            </w:r>
          </w:p>
        </w:tc>
      </w:tr>
      <w:tr>
        <w:tblPrEx>
          <w:tblCellMar>
            <w:top w:w="0" w:type="dxa"/>
            <w:left w:w="108" w:type="dxa"/>
            <w:bottom w:w="0" w:type="dxa"/>
            <w:right w:w="108" w:type="dxa"/>
          </w:tblCellMar>
        </w:tblPrEx>
        <w:trPr>
          <w:trHeight w:val="586" w:hRule="atLeast"/>
        </w:trPr>
        <w:tc>
          <w:tcPr>
            <w:tcW w:w="2448"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53"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sz w:val="24"/>
              </w:rPr>
            </w:pPr>
          </w:p>
        </w:tc>
      </w:tr>
      <w:tr>
        <w:tblPrEx>
          <w:tblCellMar>
            <w:top w:w="0" w:type="dxa"/>
            <w:left w:w="108" w:type="dxa"/>
            <w:bottom w:w="0" w:type="dxa"/>
            <w:right w:w="108" w:type="dxa"/>
          </w:tblCellMar>
        </w:tblPrEx>
        <w:trPr>
          <w:trHeight w:val="544"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sz w:val="24"/>
              </w:rPr>
            </w:pPr>
          </w:p>
        </w:tc>
      </w:tr>
      <w:tr>
        <w:tblPrEx>
          <w:tblCellMar>
            <w:top w:w="0" w:type="dxa"/>
            <w:left w:w="108" w:type="dxa"/>
            <w:bottom w:w="0" w:type="dxa"/>
            <w:right w:w="108" w:type="dxa"/>
          </w:tblCellMar>
        </w:tblPrEx>
        <w:trPr>
          <w:trHeight w:val="57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8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共有情况</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26"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使用权面积（m</w:t>
            </w:r>
            <w:r>
              <w:rPr>
                <w:rFonts w:hint="eastAsia" w:ascii="宋体" w:hAnsi="宋体"/>
                <w:vertAlign w:val="superscript"/>
              </w:rPr>
              <w:t>2</w:t>
            </w:r>
            <w:r>
              <w:rPr>
                <w:rFonts w:hint="eastAsia" w:ascii="宋体" w:hAnsi="宋体"/>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使用期限</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rPr>
            </w:pPr>
            <w:r>
              <w:rPr>
                <w:rFonts w:hint="eastAsia" w:ascii="宋体" w:hAnsi="宋体"/>
              </w:rPr>
              <w:t xml:space="preserve">    </w:t>
            </w:r>
            <w:r>
              <w:rPr>
                <w:rFonts w:hint="eastAsia" w:ascii="宋体" w:hAnsi="宋体"/>
                <w:sz w:val="18"/>
              </w:rPr>
              <w:t xml:space="preserve">       起                                                                                             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43"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取得价格（万元）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587"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1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37" w:hRule="atLeast"/>
        </w:trPr>
        <w:tc>
          <w:tcPr>
            <w:tcW w:w="2448"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62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rPr>
            </w:pPr>
          </w:p>
        </w:tc>
      </w:tr>
      <w:tr>
        <w:tblPrEx>
          <w:tblCellMar>
            <w:top w:w="0" w:type="dxa"/>
            <w:left w:w="108" w:type="dxa"/>
            <w:bottom w:w="0" w:type="dxa"/>
            <w:right w:w="108" w:type="dxa"/>
          </w:tblCellMar>
        </w:tblPrEx>
        <w:trPr>
          <w:trHeight w:val="1160" w:hRule="atLeast"/>
        </w:trPr>
        <w:tc>
          <w:tcPr>
            <w:tcW w:w="2448"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p>
            <w:pPr>
              <w:autoSpaceDN w:val="0"/>
              <w:jc w:val="center"/>
              <w:textAlignment w:val="center"/>
              <w:rPr>
                <w:rFonts w:hint="eastAsia" w:ascii="宋体" w:hAnsi="宋体"/>
              </w:rPr>
            </w:pPr>
          </w:p>
          <w:p>
            <w:pPr>
              <w:autoSpaceDN w:val="0"/>
              <w:jc w:val="center"/>
              <w:textAlignment w:val="center"/>
              <w:rPr>
                <w:rFonts w:hint="eastAsia" w:ascii="宋体" w:hAnsi="宋体"/>
              </w:rPr>
            </w:pPr>
          </w:p>
          <w:p>
            <w:pPr>
              <w:autoSpaceDN w:val="0"/>
              <w:jc w:val="center"/>
              <w:textAlignment w:val="center"/>
              <w:rPr>
                <w:rFonts w:hint="eastAsia" w:ascii="宋体" w:hAnsi="宋体"/>
              </w:rPr>
            </w:pPr>
            <w:r>
              <w:rPr>
                <w:rFonts w:hint="eastAsia" w:ascii="宋体" w:hAnsi="宋体"/>
              </w:rPr>
              <w:t>附记</w:t>
            </w:r>
          </w:p>
          <w:p>
            <w:pPr>
              <w:autoSpaceDN w:val="0"/>
              <w:jc w:val="center"/>
              <w:textAlignment w:val="center"/>
              <w:rPr>
                <w:rFonts w:hint="eastAsia" w:ascii="宋体" w:hAnsi="宋体"/>
              </w:rPr>
            </w:pPr>
          </w:p>
          <w:p>
            <w:pPr>
              <w:autoSpaceDN w:val="0"/>
              <w:jc w:val="center"/>
              <w:textAlignment w:val="center"/>
              <w:rPr>
                <w:rFonts w:hint="eastAsia" w:ascii="宋体" w:hAnsi="宋体"/>
              </w:rPr>
            </w:pPr>
          </w:p>
          <w:p>
            <w:pPr>
              <w:autoSpaceDN w:val="0"/>
              <w:jc w:val="center"/>
              <w:textAlignment w:val="center"/>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rPr>
            </w:pPr>
          </w:p>
        </w:tc>
        <w:tc>
          <w:tcPr>
            <w:tcW w:w="17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rPr>
            </w:pPr>
          </w:p>
        </w:tc>
      </w:tr>
    </w:tbl>
    <w:p>
      <w:pPr>
        <w:spacing w:line="560" w:lineRule="exact"/>
        <w:ind w:firstLine="630"/>
        <w:rPr>
          <w:rFonts w:hint="eastAsia" w:eastAsia="仿宋_GB2312"/>
          <w:sz w:val="32"/>
          <w:szCs w:val="32"/>
        </w:rPr>
      </w:pPr>
    </w:p>
    <w:p>
      <w:pPr>
        <w:jc w:val="right"/>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tbl>
      <w:tblPr>
        <w:tblStyle w:val="12"/>
        <w:tblW w:w="0" w:type="auto"/>
        <w:tblInd w:w="-113" w:type="dxa"/>
        <w:tblLayout w:type="fixed"/>
        <w:tblCellMar>
          <w:top w:w="0" w:type="dxa"/>
          <w:left w:w="108" w:type="dxa"/>
          <w:bottom w:w="0" w:type="dxa"/>
          <w:right w:w="108" w:type="dxa"/>
        </w:tblCellMar>
      </w:tblPr>
      <w:tblGrid>
        <w:gridCol w:w="2244"/>
        <w:gridCol w:w="1824"/>
        <w:gridCol w:w="1716"/>
        <w:gridCol w:w="1620"/>
        <w:gridCol w:w="1707"/>
      </w:tblGrid>
      <w:tr>
        <w:tblPrEx>
          <w:tblCellMar>
            <w:top w:w="0" w:type="dxa"/>
            <w:left w:w="108" w:type="dxa"/>
            <w:bottom w:w="0" w:type="dxa"/>
            <w:right w:w="108" w:type="dxa"/>
          </w:tblCellMar>
        </w:tblPrEx>
        <w:trPr>
          <w:trHeight w:val="425" w:hRule="atLeast"/>
        </w:trPr>
        <w:tc>
          <w:tcPr>
            <w:tcW w:w="911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 xml:space="preserve">   </w:t>
            </w:r>
            <w:r>
              <w:rPr>
                <w:rFonts w:hint="eastAsia" w:ascii="宋体" w:hAnsi="宋体"/>
                <w:b/>
                <w:sz w:val="30"/>
              </w:rPr>
              <w:t>房地产权登记信息</w:t>
            </w:r>
            <w:r>
              <w:rPr>
                <w:rFonts w:hint="eastAsia" w:ascii="宋体" w:hAnsi="宋体"/>
                <w:b/>
                <w:sz w:val="24"/>
              </w:rPr>
              <w:t xml:space="preserve">（项目内多幢房屋）           </w:t>
            </w:r>
            <w:r>
              <w:rPr>
                <w:rFonts w:hint="eastAsia" w:ascii="宋体" w:hAnsi="宋体"/>
                <w:b/>
              </w:rPr>
              <w:t xml:space="preserve"> </w:t>
            </w:r>
          </w:p>
        </w:tc>
      </w:tr>
      <w:tr>
        <w:tblPrEx>
          <w:tblCellMar>
            <w:top w:w="0" w:type="dxa"/>
            <w:left w:w="108" w:type="dxa"/>
            <w:bottom w:w="0" w:type="dxa"/>
            <w:right w:w="108" w:type="dxa"/>
          </w:tblCellMar>
        </w:tblPrEx>
        <w:trPr>
          <w:trHeight w:val="425" w:hRule="atLeast"/>
        </w:trPr>
        <w:tc>
          <w:tcPr>
            <w:tcW w:w="911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不动产单元号：                            房地坐落：  </w:t>
            </w:r>
            <w:r>
              <w:rPr>
                <w:rFonts w:hint="eastAsia" w:ascii="宋体" w:hAnsi="宋体"/>
              </w:rPr>
              <w:t xml:space="preserve">            </w:t>
            </w: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bottom"/>
              <w:rPr>
                <w:rFonts w:ascii="宋体" w:hAnsi="宋体"/>
                <w:sz w:val="24"/>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房屋所有权人</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sz w:val="24"/>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sz w:val="24"/>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房屋共有情况</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280" w:lineRule="exact"/>
              <w:rPr>
                <w:rFonts w:ascii="宋体" w:hAnsi="宋体"/>
              </w:rPr>
            </w:pPr>
            <w:r>
              <w:rPr>
                <w:rFonts w:hint="eastAsia" w:ascii="新宋体" w:hAnsi="新宋体" w:eastAsia="新宋体"/>
                <w:szCs w:val="21"/>
              </w:rPr>
              <w:t xml:space="preserve">  </w:t>
            </w: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土地使用权人</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独用土地面积（m</w:t>
            </w:r>
            <w:r>
              <w:rPr>
                <w:rFonts w:hint="eastAsia" w:ascii="宋体" w:hAnsi="宋体"/>
                <w:vertAlign w:val="superscript"/>
              </w:rPr>
              <w:t>2</w:t>
            </w:r>
            <w:r>
              <w:rPr>
                <w:rFonts w:hint="eastAsia" w:ascii="宋体" w:hAnsi="宋体"/>
              </w:rPr>
              <w:t>）</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分摊土地面积（m</w:t>
            </w:r>
            <w:r>
              <w:rPr>
                <w:rFonts w:hint="eastAsia" w:ascii="宋体" w:hAnsi="宋体"/>
                <w:vertAlign w:val="superscript"/>
              </w:rPr>
              <w:t>2</w:t>
            </w:r>
            <w:r>
              <w:rPr>
                <w:rFonts w:hint="eastAsia" w:ascii="宋体" w:hAnsi="宋体"/>
              </w:rPr>
              <w:t>）</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土地使用期限</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rPr>
            </w:pPr>
            <w:r>
              <w:rPr>
                <w:rFonts w:hint="eastAsia" w:ascii="宋体" w:hAnsi="宋体"/>
              </w:rPr>
              <w:t xml:space="preserve">         </w:t>
            </w:r>
            <w:r>
              <w:rPr>
                <w:rFonts w:hint="eastAsia" w:ascii="宋体" w:hAnsi="宋体"/>
                <w:sz w:val="18"/>
              </w:rPr>
              <w:t xml:space="preserve">  起                                                                                             止</w:t>
            </w: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新宋体" w:hAnsi="新宋体" w:eastAsia="新宋体"/>
                <w:szCs w:val="21"/>
              </w:rPr>
              <w:t>项目名称</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r>
              <w:rPr>
                <w:rFonts w:hint="eastAsia" w:ascii="宋体" w:hAnsi="宋体"/>
              </w:rPr>
              <w:t xml:space="preserve">          </w:t>
            </w: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新宋体" w:hAnsi="新宋体" w:eastAsia="新宋体"/>
                <w:szCs w:val="21"/>
              </w:rPr>
              <w:t>幢  号</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总层数</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规划用途</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房屋结构</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建筑面积（m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竣工时间</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新宋体" w:hAnsi="新宋体" w:eastAsia="新宋体"/>
                <w:szCs w:val="21"/>
              </w:rPr>
              <w:t>总套数</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新宋体" w:hAnsi="新宋体" w:eastAsia="新宋体"/>
                <w:szCs w:val="21"/>
              </w:rPr>
            </w:pPr>
            <w:r>
              <w:rPr>
                <w:rFonts w:hint="eastAsia" w:ascii="新宋体" w:hAnsi="新宋体" w:eastAsia="新宋体"/>
                <w:szCs w:val="21"/>
              </w:rPr>
              <w:t>房地产交易价格</w:t>
            </w:r>
            <w:r>
              <w:rPr>
                <w:rFonts w:hint="eastAsia" w:ascii="宋体" w:hAnsi="宋体"/>
                <w:sz w:val="18"/>
              </w:rPr>
              <w:t>（万元）</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5160"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07"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5160" w:type="dxa"/>
            <w:gridSpan w:val="3"/>
            <w:tcBorders>
              <w:top w:val="single" w:color="000000" w:sz="4" w:space="0"/>
              <w:left w:val="single" w:color="000000" w:sz="4" w:space="0"/>
              <w:bottom w:val="single" w:color="auto" w:sz="4" w:space="0"/>
              <w:right w:val="single" w:color="000000" w:sz="4" w:space="0"/>
            </w:tcBorders>
            <w:noWrap w:val="0"/>
            <w:vAlign w:val="top"/>
          </w:tcPr>
          <w:p>
            <w:pPr>
              <w:autoSpaceDN w:val="0"/>
              <w:jc w:val="left"/>
              <w:textAlignment w:val="bottom"/>
              <w:rPr>
                <w:rFonts w:ascii="宋体" w:hAnsi="宋体"/>
              </w:rPr>
            </w:pPr>
          </w:p>
        </w:tc>
        <w:tc>
          <w:tcPr>
            <w:tcW w:w="1707"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425" w:hRule="atLeast"/>
        </w:trPr>
        <w:tc>
          <w:tcPr>
            <w:tcW w:w="2244"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5160" w:type="dxa"/>
            <w:gridSpan w:val="3"/>
            <w:tcBorders>
              <w:top w:val="single" w:color="auto" w:sz="4" w:space="0"/>
              <w:left w:val="single" w:color="000000" w:sz="4" w:space="0"/>
              <w:bottom w:val="single" w:color="000000" w:sz="4" w:space="0"/>
              <w:right w:val="single" w:color="000000" w:sz="4" w:space="0"/>
            </w:tcBorders>
            <w:noWrap w:val="0"/>
            <w:vAlign w:val="top"/>
          </w:tcPr>
          <w:p>
            <w:pPr>
              <w:autoSpaceDN w:val="0"/>
              <w:jc w:val="left"/>
              <w:textAlignment w:val="bottom"/>
              <w:rPr>
                <w:rFonts w:ascii="宋体" w:hAnsi="宋体"/>
              </w:rPr>
            </w:pPr>
          </w:p>
        </w:tc>
        <w:tc>
          <w:tcPr>
            <w:tcW w:w="1707" w:type="dxa"/>
            <w:tcBorders>
              <w:top w:val="single" w:color="auto"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bl>
    <w:p/>
    <w:tbl>
      <w:tblPr>
        <w:tblStyle w:val="12"/>
        <w:tblW w:w="0" w:type="auto"/>
        <w:tblInd w:w="-113" w:type="dxa"/>
        <w:tblLayout w:type="fixed"/>
        <w:tblCellMar>
          <w:top w:w="0" w:type="dxa"/>
          <w:left w:w="108" w:type="dxa"/>
          <w:bottom w:w="0" w:type="dxa"/>
          <w:right w:w="108" w:type="dxa"/>
        </w:tblCellMar>
      </w:tblPr>
      <w:tblGrid>
        <w:gridCol w:w="9111"/>
      </w:tblGrid>
      <w:tr>
        <w:tblPrEx>
          <w:tblCellMar>
            <w:top w:w="0" w:type="dxa"/>
            <w:left w:w="108" w:type="dxa"/>
            <w:bottom w:w="0" w:type="dxa"/>
            <w:right w:w="108" w:type="dxa"/>
          </w:tblCellMar>
        </w:tblPrEx>
        <w:trPr>
          <w:trHeight w:val="12923" w:hRule="atLeast"/>
        </w:trPr>
        <w:tc>
          <w:tcPr>
            <w:tcW w:w="9111"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（房地产平面图，可附页）</w:t>
            </w: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ascii="宋体" w:hAnsi="宋体"/>
              </w:rPr>
            </w:pPr>
          </w:p>
        </w:tc>
      </w:tr>
    </w:tbl>
    <w:p>
      <w:pPr>
        <w:jc w:val="right"/>
        <w:rPr>
          <w:rFonts w:ascii="宋体" w:hAnsi="宋体"/>
          <w:bCs/>
        </w:rPr>
      </w:pPr>
    </w:p>
    <w:p>
      <w:pPr>
        <w:jc w:val="right"/>
      </w:pPr>
      <w:r>
        <w:rPr>
          <w:rFonts w:ascii="宋体" w:hAnsi="宋体"/>
          <w:bCs/>
        </w:rPr>
        <w:br w:type="page"/>
      </w:r>
      <w:r>
        <w:rPr>
          <w:rFonts w:hint="eastAsia" w:ascii="宋体" w:hAnsi="宋体"/>
          <w:bCs/>
        </w:rPr>
        <w:t xml:space="preserve">   第    本第    页</w:t>
      </w:r>
    </w:p>
    <w:tbl>
      <w:tblPr>
        <w:tblStyle w:val="12"/>
        <w:tblW w:w="0" w:type="auto"/>
        <w:tblInd w:w="-113" w:type="dxa"/>
        <w:tblLayout w:type="fixed"/>
        <w:tblCellMar>
          <w:top w:w="0" w:type="dxa"/>
          <w:left w:w="108" w:type="dxa"/>
          <w:bottom w:w="0" w:type="dxa"/>
          <w:right w:w="108" w:type="dxa"/>
        </w:tblCellMar>
      </w:tblPr>
      <w:tblGrid>
        <w:gridCol w:w="2244"/>
        <w:gridCol w:w="1824"/>
        <w:gridCol w:w="1716"/>
        <w:gridCol w:w="1620"/>
        <w:gridCol w:w="1704"/>
      </w:tblGrid>
      <w:tr>
        <w:tblPrEx>
          <w:tblCellMar>
            <w:top w:w="0" w:type="dxa"/>
            <w:left w:w="108" w:type="dxa"/>
            <w:bottom w:w="0" w:type="dxa"/>
            <w:right w:w="108" w:type="dxa"/>
          </w:tblCellMar>
        </w:tblPrEx>
        <w:trPr>
          <w:trHeight w:val="397" w:hRule="atLeast"/>
        </w:trPr>
        <w:tc>
          <w:tcPr>
            <w:tcW w:w="910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 xml:space="preserve">   </w:t>
            </w:r>
            <w:r>
              <w:rPr>
                <w:rFonts w:hint="eastAsia" w:ascii="宋体" w:hAnsi="宋体"/>
                <w:b/>
                <w:sz w:val="30"/>
              </w:rPr>
              <w:t>房地产权登记信息</w:t>
            </w:r>
            <w:r>
              <w:rPr>
                <w:rFonts w:hint="eastAsia" w:ascii="宋体" w:hAnsi="宋体"/>
                <w:b/>
                <w:sz w:val="24"/>
              </w:rPr>
              <w:t xml:space="preserve">（独幢、层、套、间房屋）       </w:t>
            </w:r>
          </w:p>
        </w:tc>
      </w:tr>
      <w:tr>
        <w:tblPrEx>
          <w:tblCellMar>
            <w:top w:w="0" w:type="dxa"/>
            <w:left w:w="108" w:type="dxa"/>
            <w:bottom w:w="0" w:type="dxa"/>
            <w:right w:w="108" w:type="dxa"/>
          </w:tblCellMar>
        </w:tblPrEx>
        <w:trPr>
          <w:trHeight w:val="397" w:hRule="atLeast"/>
        </w:trPr>
        <w:tc>
          <w:tcPr>
            <w:tcW w:w="910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不动产单元号：                               房地坐落：                </w:t>
            </w:r>
            <w:r>
              <w:rPr>
                <w:rFonts w:hint="eastAsia" w:ascii="宋体" w:hAnsi="宋体"/>
              </w:rPr>
              <w:t xml:space="preserve">      </w:t>
            </w: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房屋所有权人</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房屋共有情况</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土地使用权人</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独用土地面积（m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分摊土地面积（m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土地使用期限</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rPr>
            </w:pPr>
            <w:r>
              <w:rPr>
                <w:rFonts w:hint="eastAsia" w:ascii="宋体" w:hAnsi="宋体"/>
              </w:rPr>
              <w:t xml:space="preserve">         </w:t>
            </w:r>
            <w:r>
              <w:rPr>
                <w:rFonts w:hint="eastAsia" w:ascii="宋体" w:hAnsi="宋体"/>
                <w:sz w:val="18"/>
              </w:rPr>
              <w:t xml:space="preserve">  起                                                                                             止</w:t>
            </w: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sz w:val="18"/>
              </w:rPr>
              <w:t>房地产交易价格（万元）</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r>
              <w:rPr>
                <w:rFonts w:hint="eastAsia" w:ascii="宋体" w:hAnsi="宋体"/>
              </w:rPr>
              <w:t xml:space="preserve">          </w:t>
            </w: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规划用途</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房屋性质</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房屋结构</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所在层/总层数</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建筑面积（m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专有建筑面积（m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分摊建筑面积（m</w:t>
            </w:r>
            <w:r>
              <w:rPr>
                <w:rFonts w:hint="eastAsia" w:ascii="宋体" w:hAnsi="宋体"/>
                <w:vertAlign w:val="superscript"/>
              </w:rPr>
              <w:t>2</w:t>
            </w:r>
            <w:r>
              <w:rPr>
                <w:rFonts w:hint="eastAsia" w:ascii="宋体" w:hAnsi="宋体"/>
              </w:rPr>
              <w:t>）</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竣工时间</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824"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704"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824"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824"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704"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bl>
    <w:p/>
    <w:p/>
    <w:tbl>
      <w:tblPr>
        <w:tblStyle w:val="12"/>
        <w:tblW w:w="0" w:type="auto"/>
        <w:tblInd w:w="-113" w:type="dxa"/>
        <w:tblLayout w:type="fixed"/>
        <w:tblCellMar>
          <w:top w:w="0" w:type="dxa"/>
          <w:left w:w="108" w:type="dxa"/>
          <w:bottom w:w="0" w:type="dxa"/>
          <w:right w:w="108" w:type="dxa"/>
        </w:tblCellMar>
      </w:tblPr>
      <w:tblGrid>
        <w:gridCol w:w="9108"/>
      </w:tblGrid>
      <w:tr>
        <w:tblPrEx>
          <w:tblCellMar>
            <w:top w:w="0" w:type="dxa"/>
            <w:left w:w="108" w:type="dxa"/>
            <w:bottom w:w="0" w:type="dxa"/>
            <w:right w:w="108" w:type="dxa"/>
          </w:tblCellMar>
        </w:tblPrEx>
        <w:trPr>
          <w:trHeight w:val="1160" w:hRule="atLeast"/>
        </w:trPr>
        <w:tc>
          <w:tcPr>
            <w:tcW w:w="9108"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（房地产平面图，可附页）</w:t>
            </w: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tc>
      </w:tr>
    </w:tbl>
    <w:p>
      <w:pPr>
        <w:pStyle w:val="16"/>
      </w:pPr>
    </w:p>
    <w:p>
      <w:pPr>
        <w:rPr>
          <w:rFonts w:ascii="宋体" w:hAnsi="宋体"/>
          <w:bCs/>
        </w:rPr>
      </w:pPr>
      <w:r>
        <w:rPr>
          <w:rFonts w:hint="eastAsia" w:ascii="宋体" w:hAnsi="宋体"/>
          <w:bCs/>
        </w:rPr>
        <w:t xml:space="preserve">                                         </w:t>
      </w:r>
    </w:p>
    <w:p>
      <w:pPr>
        <w:jc w:val="right"/>
        <w:rPr>
          <w:rFonts w:hint="eastAsia"/>
        </w:rPr>
      </w:pPr>
      <w:r>
        <w:rPr>
          <w:rFonts w:ascii="宋体" w:hAnsi="宋体"/>
          <w:bCs/>
        </w:rPr>
        <w:br w:type="page"/>
      </w:r>
      <w:r>
        <w:rPr>
          <w:rFonts w:hint="eastAsia" w:ascii="宋体" w:hAnsi="宋体"/>
          <w:bCs/>
        </w:rPr>
        <w:t xml:space="preserve">                           第    本第    页</w:t>
      </w:r>
    </w:p>
    <w:tbl>
      <w:tblPr>
        <w:tblStyle w:val="12"/>
        <w:tblW w:w="0" w:type="auto"/>
        <w:jc w:val="center"/>
        <w:tblLayout w:type="fixed"/>
        <w:tblCellMar>
          <w:top w:w="0" w:type="dxa"/>
          <w:left w:w="108" w:type="dxa"/>
          <w:bottom w:w="0" w:type="dxa"/>
          <w:right w:w="108" w:type="dxa"/>
        </w:tblCellMar>
      </w:tblPr>
      <w:tblGrid>
        <w:gridCol w:w="1008"/>
        <w:gridCol w:w="1260"/>
        <w:gridCol w:w="1260"/>
        <w:gridCol w:w="1440"/>
        <w:gridCol w:w="1021"/>
        <w:gridCol w:w="1065"/>
        <w:gridCol w:w="1185"/>
        <w:gridCol w:w="1049"/>
      </w:tblGrid>
      <w:tr>
        <w:tblPrEx>
          <w:tblCellMar>
            <w:top w:w="0" w:type="dxa"/>
            <w:left w:w="108" w:type="dxa"/>
            <w:bottom w:w="0" w:type="dxa"/>
            <w:right w:w="108" w:type="dxa"/>
          </w:tblCellMar>
        </w:tblPrEx>
        <w:trPr>
          <w:trHeight w:val="660" w:hRule="atLeast"/>
          <w:jc w:val="center"/>
        </w:trPr>
        <w:tc>
          <w:tcPr>
            <w:tcW w:w="928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36"/>
              </w:rPr>
            </w:pPr>
            <w:r>
              <w:rPr>
                <w:rFonts w:hint="eastAsia" w:ascii="宋体" w:hAnsi="宋体"/>
                <w:b/>
                <w:sz w:val="36"/>
              </w:rPr>
              <w:t xml:space="preserve">  建筑物区分所有权业主共有部分登记信息    </w:t>
            </w:r>
            <w:r>
              <w:rPr>
                <w:rFonts w:hint="eastAsia" w:ascii="宋体" w:hAnsi="宋体"/>
                <w:b/>
                <w:sz w:val="40"/>
              </w:rPr>
              <w:t xml:space="preserve">    </w:t>
            </w:r>
            <w:r>
              <w:rPr>
                <w:rFonts w:hint="eastAsia" w:ascii="宋体" w:hAnsi="宋体"/>
                <w:b/>
                <w:sz w:val="28"/>
              </w:rPr>
              <w:t xml:space="preserve">            </w:t>
            </w:r>
          </w:p>
        </w:tc>
      </w:tr>
      <w:tr>
        <w:tblPrEx>
          <w:tblCellMar>
            <w:top w:w="0" w:type="dxa"/>
            <w:left w:w="108" w:type="dxa"/>
            <w:bottom w:w="0" w:type="dxa"/>
            <w:right w:w="108" w:type="dxa"/>
          </w:tblCellMar>
        </w:tblPrEx>
        <w:trPr>
          <w:trHeight w:val="675" w:hRule="atLeast"/>
          <w:jc w:val="center"/>
        </w:trPr>
        <w:tc>
          <w:tcPr>
            <w:tcW w:w="22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建筑物区分所有权</w:t>
            </w:r>
          </w:p>
          <w:p>
            <w:pPr>
              <w:autoSpaceDN w:val="0"/>
              <w:jc w:val="center"/>
              <w:textAlignment w:val="center"/>
              <w:rPr>
                <w:rFonts w:ascii="宋体" w:hAnsi="宋体"/>
                <w:sz w:val="24"/>
              </w:rPr>
            </w:pPr>
            <w:r>
              <w:rPr>
                <w:rFonts w:hint="eastAsia" w:ascii="宋体" w:hAnsi="宋体"/>
              </w:rPr>
              <w:t>业主共有部分权利人</w:t>
            </w:r>
          </w:p>
        </w:tc>
        <w:tc>
          <w:tcPr>
            <w:tcW w:w="7020" w:type="dxa"/>
            <w:gridSpan w:val="6"/>
            <w:vMerge w:val="restart"/>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ascii="宋体" w:hAnsi="宋体"/>
                <w:sz w:val="24"/>
              </w:rPr>
            </w:pPr>
          </w:p>
        </w:tc>
      </w:tr>
      <w:tr>
        <w:tblPrEx>
          <w:tblCellMar>
            <w:top w:w="0" w:type="dxa"/>
            <w:left w:w="108" w:type="dxa"/>
            <w:bottom w:w="0" w:type="dxa"/>
            <w:right w:w="108" w:type="dxa"/>
          </w:tblCellMar>
        </w:tblPrEx>
        <w:trPr>
          <w:trHeight w:val="413" w:hRule="atLeast"/>
          <w:jc w:val="center"/>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sz w:val="24"/>
              </w:rPr>
            </w:pPr>
          </w:p>
        </w:tc>
        <w:tc>
          <w:tcPr>
            <w:tcW w:w="702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sz w:val="24"/>
              </w:rPr>
            </w:pPr>
          </w:p>
        </w:tc>
      </w:tr>
      <w:tr>
        <w:tblPrEx>
          <w:tblCellMar>
            <w:top w:w="0" w:type="dxa"/>
            <w:left w:w="108" w:type="dxa"/>
            <w:bottom w:w="0" w:type="dxa"/>
            <w:right w:w="108" w:type="dxa"/>
          </w:tblCellMar>
        </w:tblPrEx>
        <w:trPr>
          <w:trHeight w:val="676" w:hRule="atLeast"/>
          <w:jc w:val="center"/>
        </w:trPr>
        <w:tc>
          <w:tcPr>
            <w:tcW w:w="1008"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业务号</w:t>
            </w: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建（构）筑物编号</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建（构）筑物名称</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建（构）筑物数量或者</w:t>
            </w:r>
          </w:p>
          <w:p>
            <w:pPr>
              <w:autoSpaceDN w:val="0"/>
              <w:jc w:val="center"/>
              <w:textAlignment w:val="center"/>
              <w:rPr>
                <w:rFonts w:ascii="宋体" w:hAnsi="宋体"/>
              </w:rPr>
            </w:pPr>
            <w:r>
              <w:rPr>
                <w:rFonts w:hint="eastAsia" w:ascii="宋体" w:hAnsi="宋体"/>
              </w:rPr>
              <w:t>面积(</w:t>
            </w:r>
            <w:r>
              <w:t>m</w:t>
            </w:r>
            <w:r>
              <w:rPr>
                <w:vertAlign w:val="superscript"/>
              </w:rPr>
              <w:t>2</w:t>
            </w:r>
            <w:r>
              <w:rPr>
                <w:rFonts w:hint="eastAsia" w:ascii="宋体" w:hAnsi="宋体"/>
              </w:rPr>
              <w:t>)</w:t>
            </w:r>
          </w:p>
        </w:tc>
        <w:tc>
          <w:tcPr>
            <w:tcW w:w="1021"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分摊土地面积（m</w:t>
            </w:r>
            <w:r>
              <w:rPr>
                <w:rFonts w:hint="eastAsia" w:ascii="宋体" w:hAnsi="宋体"/>
                <w:vertAlign w:val="superscript"/>
              </w:rPr>
              <w:t>2</w:t>
            </w:r>
            <w:r>
              <w:rPr>
                <w:rFonts w:hint="eastAsia" w:ascii="宋体" w:hAnsi="宋体"/>
              </w:rPr>
              <w:t>）</w:t>
            </w:r>
          </w:p>
        </w:tc>
        <w:tc>
          <w:tcPr>
            <w:tcW w:w="1065"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  记</w:t>
            </w:r>
          </w:p>
        </w:tc>
      </w:tr>
      <w:tr>
        <w:tblPrEx>
          <w:tblCellMar>
            <w:top w:w="0" w:type="dxa"/>
            <w:left w:w="108" w:type="dxa"/>
            <w:bottom w:w="0" w:type="dxa"/>
            <w:right w:w="108" w:type="dxa"/>
          </w:tblCellMar>
        </w:tblPrEx>
        <w:trPr>
          <w:trHeight w:val="592" w:hRule="atLeast"/>
          <w:jc w:val="center"/>
        </w:trPr>
        <w:tc>
          <w:tcPr>
            <w:tcW w:w="1008" w:type="dxa"/>
            <w:tcBorders>
              <w:top w:val="single" w:color="000000" w:sz="4" w:space="0"/>
              <w:left w:val="single" w:color="000000" w:sz="4" w:space="0"/>
              <w:bottom w:val="single" w:color="auto" w:sz="4" w:space="0"/>
              <w:right w:val="single" w:color="auto" w:sz="4" w:space="0"/>
            </w:tcBorders>
            <w:noWrap w:val="0"/>
            <w:vAlign w:val="center"/>
          </w:tcPr>
          <w:p>
            <w:pPr>
              <w:autoSpaceDN w:val="0"/>
            </w:pPr>
          </w:p>
        </w:tc>
        <w:tc>
          <w:tcPr>
            <w:tcW w:w="1260" w:type="dxa"/>
            <w:tcBorders>
              <w:top w:val="single" w:color="000000" w:sz="4" w:space="0"/>
              <w:left w:val="single" w:color="auto" w:sz="4" w:space="0"/>
              <w:bottom w:val="single" w:color="auto" w:sz="4" w:space="0"/>
              <w:right w:val="single" w:color="000000" w:sz="4" w:space="0"/>
            </w:tcBorders>
            <w:noWrap w:val="0"/>
            <w:vAlign w:val="center"/>
          </w:tcPr>
          <w:p>
            <w:pPr>
              <w:autoSpaceDN w:val="0"/>
              <w:rPr>
                <w:rFonts w:ascii="宋体" w:hAnsi="宋体"/>
              </w:rPr>
            </w:pPr>
          </w:p>
        </w:tc>
        <w:tc>
          <w:tcPr>
            <w:tcW w:w="1260" w:type="dxa"/>
            <w:tcBorders>
              <w:top w:val="nil"/>
              <w:left w:val="single" w:color="000000" w:sz="4" w:space="0"/>
              <w:bottom w:val="single" w:color="auto" w:sz="4" w:space="0"/>
              <w:right w:val="single" w:color="auto" w:sz="4" w:space="0"/>
            </w:tcBorders>
            <w:noWrap w:val="0"/>
            <w:vAlign w:val="bottom"/>
          </w:tcPr>
          <w:p>
            <w:pPr>
              <w:autoSpaceDN w:val="0"/>
            </w:pPr>
          </w:p>
        </w:tc>
        <w:tc>
          <w:tcPr>
            <w:tcW w:w="1440" w:type="dxa"/>
            <w:tcBorders>
              <w:top w:val="nil"/>
              <w:left w:val="single" w:color="auto" w:sz="4" w:space="0"/>
              <w:bottom w:val="single" w:color="auto" w:sz="4" w:space="0"/>
              <w:right w:val="single" w:color="000000" w:sz="4" w:space="0"/>
            </w:tcBorders>
            <w:noWrap w:val="0"/>
            <w:vAlign w:val="bottom"/>
          </w:tcPr>
          <w:p>
            <w:pPr>
              <w:autoSpaceDN w:val="0"/>
            </w:pPr>
          </w:p>
        </w:tc>
        <w:tc>
          <w:tcPr>
            <w:tcW w:w="1021" w:type="dxa"/>
            <w:tcBorders>
              <w:top w:val="nil"/>
              <w:left w:val="single" w:color="000000" w:sz="4" w:space="0"/>
              <w:bottom w:val="single" w:color="auto" w:sz="4" w:space="0"/>
              <w:right w:val="single" w:color="auto" w:sz="4" w:space="0"/>
            </w:tcBorders>
            <w:noWrap w:val="0"/>
            <w:vAlign w:val="bottom"/>
          </w:tcPr>
          <w:p>
            <w:pPr>
              <w:autoSpaceDN w:val="0"/>
            </w:pPr>
          </w:p>
        </w:tc>
        <w:tc>
          <w:tcPr>
            <w:tcW w:w="1065" w:type="dxa"/>
            <w:tcBorders>
              <w:top w:val="nil"/>
              <w:left w:val="single" w:color="auto" w:sz="4" w:space="0"/>
              <w:bottom w:val="single" w:color="auto" w:sz="4" w:space="0"/>
              <w:right w:val="single" w:color="auto" w:sz="4" w:space="0"/>
            </w:tcBorders>
            <w:noWrap w:val="0"/>
            <w:vAlign w:val="bottom"/>
          </w:tcPr>
          <w:p>
            <w:pPr>
              <w:autoSpaceDN w:val="0"/>
            </w:pPr>
          </w:p>
        </w:tc>
        <w:tc>
          <w:tcPr>
            <w:tcW w:w="1185" w:type="dxa"/>
            <w:tcBorders>
              <w:top w:val="nil"/>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000000"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65"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r>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noWrap w:val="0"/>
            <w:vAlign w:val="center"/>
          </w:tcPr>
          <w:p>
            <w:pPr>
              <w:autoSpaceDN w:val="0"/>
            </w:pP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p>
        </w:tc>
        <w:tc>
          <w:tcPr>
            <w:tcW w:w="1260"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440"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21" w:type="dxa"/>
            <w:tcBorders>
              <w:top w:val="single" w:color="auto" w:sz="4" w:space="0"/>
              <w:left w:val="single" w:color="000000" w:sz="4" w:space="0"/>
              <w:bottom w:val="single" w:color="auto" w:sz="4" w:space="0"/>
              <w:right w:val="single" w:color="auto" w:sz="4" w:space="0"/>
            </w:tcBorders>
            <w:noWrap w:val="0"/>
            <w:vAlign w:val="bottom"/>
          </w:tcPr>
          <w:p>
            <w:pPr>
              <w:autoSpaceDN w:val="0"/>
            </w:pPr>
          </w:p>
        </w:tc>
        <w:tc>
          <w:tcPr>
            <w:tcW w:w="1065" w:type="dxa"/>
            <w:tcBorders>
              <w:top w:val="single" w:color="auto" w:sz="4" w:space="0"/>
              <w:left w:val="single" w:color="auto" w:sz="4" w:space="0"/>
              <w:bottom w:val="single" w:color="auto" w:sz="4" w:space="0"/>
              <w:right w:val="single" w:color="auto" w:sz="4" w:space="0"/>
            </w:tcBorders>
            <w:noWrap w:val="0"/>
            <w:vAlign w:val="bottom"/>
          </w:tcPr>
          <w:p>
            <w:pPr>
              <w:autoSpaceDN w:val="0"/>
            </w:pPr>
          </w:p>
        </w:tc>
        <w:tc>
          <w:tcPr>
            <w:tcW w:w="1185" w:type="dxa"/>
            <w:tcBorders>
              <w:top w:val="single" w:color="auto" w:sz="4" w:space="0"/>
              <w:left w:val="single" w:color="auto" w:sz="4" w:space="0"/>
              <w:bottom w:val="single" w:color="auto" w:sz="4" w:space="0"/>
              <w:right w:val="single" w:color="000000" w:sz="4" w:space="0"/>
            </w:tcBorders>
            <w:noWrap w:val="0"/>
            <w:vAlign w:val="bottom"/>
          </w:tcPr>
          <w:p>
            <w:pPr>
              <w:autoSpaceDN w:val="0"/>
            </w:pPr>
          </w:p>
        </w:tc>
        <w:tc>
          <w:tcPr>
            <w:tcW w:w="1049" w:type="dxa"/>
            <w:tcBorders>
              <w:top w:val="single" w:color="auto" w:sz="4" w:space="0"/>
              <w:left w:val="single" w:color="000000" w:sz="4" w:space="0"/>
              <w:bottom w:val="single" w:color="auto" w:sz="4" w:space="0"/>
              <w:right w:val="single" w:color="000000" w:sz="4" w:space="0"/>
            </w:tcBorders>
            <w:noWrap w:val="0"/>
            <w:vAlign w:val="bottom"/>
          </w:tcPr>
          <w:p>
            <w:pPr>
              <w:autoSpaceDN w:val="0"/>
            </w:pPr>
          </w:p>
        </w:tc>
      </w:tr>
    </w:tbl>
    <w:p/>
    <w:p/>
    <w:p>
      <w:pPr>
        <w:autoSpaceDN w:val="0"/>
        <w:jc w:val="center"/>
        <w:textAlignment w:val="center"/>
        <w:rPr>
          <w:rFonts w:ascii="宋体" w:hAnsi="宋体"/>
          <w:sz w:val="22"/>
        </w:rPr>
      </w:pPr>
    </w:p>
    <w:p>
      <w:pPr>
        <w:autoSpaceDN w:val="0"/>
        <w:jc w:val="right"/>
        <w:textAlignment w:val="center"/>
        <w:rPr>
          <w:rFonts w:hint="eastAsia" w:ascii="宋体" w:hAnsi="宋体"/>
          <w:bCs/>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p>
      <w:pPr>
        <w:autoSpaceDN w:val="0"/>
        <w:jc w:val="center"/>
        <w:textAlignment w:val="center"/>
        <w:rPr>
          <w:rFonts w:hint="eastAsia" w:ascii="宋体" w:hAnsi="宋体"/>
          <w:sz w:val="22"/>
        </w:rPr>
      </w:pPr>
    </w:p>
    <w:tbl>
      <w:tblPr>
        <w:tblStyle w:val="12"/>
        <w:tblW w:w="0" w:type="auto"/>
        <w:tblInd w:w="-113" w:type="dxa"/>
        <w:tblLayout w:type="fixed"/>
        <w:tblCellMar>
          <w:top w:w="0" w:type="dxa"/>
          <w:left w:w="108" w:type="dxa"/>
          <w:bottom w:w="0" w:type="dxa"/>
          <w:right w:w="108" w:type="dxa"/>
        </w:tblCellMar>
      </w:tblPr>
      <w:tblGrid>
        <w:gridCol w:w="2379"/>
        <w:gridCol w:w="1689"/>
        <w:gridCol w:w="1716"/>
        <w:gridCol w:w="1620"/>
        <w:gridCol w:w="1673"/>
      </w:tblGrid>
      <w:tr>
        <w:tblPrEx>
          <w:tblCellMar>
            <w:top w:w="0" w:type="dxa"/>
            <w:left w:w="108" w:type="dxa"/>
            <w:bottom w:w="0" w:type="dxa"/>
            <w:right w:w="108" w:type="dxa"/>
          </w:tblCellMar>
        </w:tblPrEx>
        <w:trPr>
          <w:trHeight w:val="567"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 xml:space="preserve"> </w:t>
            </w:r>
            <w:r>
              <w:rPr>
                <w:rFonts w:hint="eastAsia" w:ascii="宋体" w:hAnsi="宋体"/>
                <w:b/>
                <w:sz w:val="28"/>
              </w:rPr>
              <w:t xml:space="preserve">海域（含无居民海岛） 使用权登记信息   </w:t>
            </w:r>
          </w:p>
        </w:tc>
      </w:tr>
      <w:tr>
        <w:tblPrEx>
          <w:tblCellMar>
            <w:top w:w="0" w:type="dxa"/>
            <w:left w:w="108" w:type="dxa"/>
            <w:bottom w:w="0" w:type="dxa"/>
            <w:right w:w="108" w:type="dxa"/>
          </w:tblCellMar>
        </w:tblPrEx>
        <w:trPr>
          <w:trHeight w:val="567"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 不动产单元号：                                                </w:t>
            </w:r>
            <w:r>
              <w:rPr>
                <w:rFonts w:hint="eastAsia" w:ascii="宋体" w:hAnsi="宋体"/>
              </w:rPr>
              <w:t xml:space="preserve">    </w:t>
            </w: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共有情况</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FF"/>
              </w:rPr>
            </w:pPr>
            <w:r>
              <w:rPr>
                <w:rFonts w:hint="eastAsia" w:ascii="宋体" w:hAnsi="宋体"/>
              </w:rPr>
              <w:t>权利人类型</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使用权面积（公顷）</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使用期限</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r>
              <w:rPr>
                <w:rFonts w:hint="eastAsia" w:ascii="宋体" w:hAnsi="宋体"/>
              </w:rPr>
              <w:t xml:space="preserve">           起                 止</w:t>
            </w: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使用金总额（万元）</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使用金标准依据</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使用金缴纳情况</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689"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689"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bl>
    <w:p>
      <w:pPr>
        <w:rPr>
          <w:rFonts w:hint="eastAsia"/>
        </w:rPr>
      </w:pPr>
    </w:p>
    <w:p/>
    <w:p>
      <w:pPr>
        <w:autoSpaceDN w:val="0"/>
        <w:jc w:val="right"/>
        <w:textAlignment w:val="center"/>
        <w:rPr>
          <w:rFonts w:ascii="宋体" w:hAnsi="宋体"/>
          <w:bCs/>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p>
      <w:pPr>
        <w:autoSpaceDN w:val="0"/>
        <w:jc w:val="center"/>
        <w:textAlignment w:val="center"/>
        <w:rPr>
          <w:rFonts w:hint="eastAsia" w:ascii="宋体" w:hAnsi="宋体"/>
          <w:sz w:val="22"/>
        </w:rPr>
      </w:pPr>
    </w:p>
    <w:tbl>
      <w:tblPr>
        <w:tblStyle w:val="12"/>
        <w:tblW w:w="0" w:type="auto"/>
        <w:tblInd w:w="-113" w:type="dxa"/>
        <w:tblLayout w:type="fixed"/>
        <w:tblCellMar>
          <w:top w:w="0" w:type="dxa"/>
          <w:left w:w="108" w:type="dxa"/>
          <w:bottom w:w="0" w:type="dxa"/>
          <w:right w:w="108" w:type="dxa"/>
        </w:tblCellMar>
      </w:tblPr>
      <w:tblGrid>
        <w:gridCol w:w="2379"/>
        <w:gridCol w:w="1689"/>
        <w:gridCol w:w="1716"/>
        <w:gridCol w:w="1620"/>
        <w:gridCol w:w="1673"/>
      </w:tblGrid>
      <w:tr>
        <w:tblPrEx>
          <w:tblCellMar>
            <w:top w:w="0" w:type="dxa"/>
            <w:left w:w="108" w:type="dxa"/>
            <w:bottom w:w="0" w:type="dxa"/>
            <w:right w:w="108" w:type="dxa"/>
          </w:tblCellMar>
        </w:tblPrEx>
        <w:trPr>
          <w:trHeight w:val="510"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sz w:val="40"/>
              </w:rPr>
            </w:pPr>
            <w:r>
              <w:rPr>
                <w:rFonts w:hint="eastAsia" w:ascii="宋体" w:hAnsi="宋体"/>
                <w:b/>
                <w:sz w:val="40"/>
              </w:rPr>
              <w:t xml:space="preserve"> </w:t>
            </w:r>
            <w:r>
              <w:rPr>
                <w:rFonts w:hint="eastAsia" w:ascii="宋体" w:hAnsi="宋体"/>
                <w:b/>
                <w:sz w:val="28"/>
              </w:rPr>
              <w:t xml:space="preserve">构（建）筑物所有权登记信息    </w:t>
            </w:r>
          </w:p>
        </w:tc>
      </w:tr>
      <w:tr>
        <w:tblPrEx>
          <w:tblCellMar>
            <w:top w:w="0" w:type="dxa"/>
            <w:left w:w="108" w:type="dxa"/>
            <w:bottom w:w="0" w:type="dxa"/>
            <w:right w:w="108" w:type="dxa"/>
          </w:tblCellMar>
        </w:tblPrEx>
        <w:trPr>
          <w:trHeight w:val="510"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 不动产单元号：                                   坐落：            </w:t>
            </w:r>
            <w:r>
              <w:rPr>
                <w:rFonts w:hint="eastAsia" w:ascii="宋体" w:hAnsi="宋体"/>
              </w:rPr>
              <w:t xml:space="preserve">    </w:t>
            </w: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构（建）筑物所有权人</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构（建）筑物共有情况</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土地/海域使用权人</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土地/海域使用面积（m</w:t>
            </w:r>
            <w:r>
              <w:rPr>
                <w:rFonts w:hint="eastAsia" w:ascii="宋体" w:hAnsi="宋体"/>
                <w:vertAlign w:val="superscript"/>
              </w:rPr>
              <w:t>2</w:t>
            </w:r>
            <w:r>
              <w:rPr>
                <w:rFonts w:hint="eastAsia" w:ascii="宋体" w:hAnsi="宋体"/>
              </w:rPr>
              <w:t>）</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土地/海域使用期限</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ascii="宋体" w:hAnsi="宋体"/>
              </w:rPr>
            </w:pPr>
            <w:r>
              <w:rPr>
                <w:rFonts w:hint="eastAsia" w:ascii="宋体" w:hAnsi="宋体"/>
              </w:rPr>
              <w:t xml:space="preserve">           起                 止</w:t>
            </w: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构（建）筑物类型</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构（建）筑物规划用途</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构（建）筑物面积（m</w:t>
            </w:r>
            <w:r>
              <w:rPr>
                <w:rFonts w:hint="eastAsia" w:ascii="宋体" w:hAnsi="宋体"/>
                <w:vertAlign w:val="superscript"/>
              </w:rPr>
              <w:t>2</w:t>
            </w:r>
            <w:r>
              <w:rPr>
                <w:rFonts w:hint="eastAsia" w:ascii="宋体" w:hAnsi="宋体"/>
              </w:rPr>
              <w:t>）</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竣工时间</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689"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c>
          <w:tcPr>
            <w:tcW w:w="1673"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top"/>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689"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689"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16"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620"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c>
          <w:tcPr>
            <w:tcW w:w="1673" w:type="dxa"/>
            <w:tcBorders>
              <w:top w:val="single" w:color="000000" w:sz="4" w:space="0"/>
              <w:left w:val="single" w:color="000000" w:sz="4" w:space="0"/>
              <w:bottom w:val="single" w:color="auto" w:sz="4" w:space="0"/>
              <w:right w:val="single" w:color="000000" w:sz="4" w:space="0"/>
            </w:tcBorders>
            <w:noWrap w:val="0"/>
            <w:vAlign w:val="bottom"/>
          </w:tcPr>
          <w:p>
            <w:pPr>
              <w:autoSpaceDN w:val="0"/>
              <w:jc w:val="left"/>
              <w:textAlignment w:val="bottom"/>
              <w:rPr>
                <w:rFonts w:ascii="宋体" w:hAnsi="宋体"/>
              </w:rPr>
            </w:pPr>
          </w:p>
        </w:tc>
      </w:tr>
    </w:tbl>
    <w:p/>
    <w:p/>
    <w:p/>
    <w:tbl>
      <w:tblPr>
        <w:tblStyle w:val="12"/>
        <w:tblW w:w="0" w:type="auto"/>
        <w:tblInd w:w="-113" w:type="dxa"/>
        <w:tblLayout w:type="fixed"/>
        <w:tblCellMar>
          <w:top w:w="0" w:type="dxa"/>
          <w:left w:w="108" w:type="dxa"/>
          <w:bottom w:w="0" w:type="dxa"/>
          <w:right w:w="108" w:type="dxa"/>
        </w:tblCellMar>
      </w:tblPr>
      <w:tblGrid>
        <w:gridCol w:w="9094"/>
      </w:tblGrid>
      <w:tr>
        <w:tblPrEx>
          <w:tblCellMar>
            <w:top w:w="0" w:type="dxa"/>
            <w:left w:w="108" w:type="dxa"/>
            <w:bottom w:w="0" w:type="dxa"/>
            <w:right w:w="108" w:type="dxa"/>
          </w:tblCellMar>
        </w:tblPrEx>
        <w:trPr>
          <w:trHeight w:val="1160" w:hRule="atLeast"/>
        </w:trPr>
        <w:tc>
          <w:tcPr>
            <w:tcW w:w="9094"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w:t>
            </w:r>
            <w:r>
              <w:rPr>
                <w:rFonts w:hint="eastAsia" w:ascii="宋体" w:hAnsi="宋体"/>
              </w:rPr>
              <w:t>构（建）筑物</w:t>
            </w:r>
            <w:r>
              <w:rPr>
                <w:rFonts w:hint="eastAsia" w:ascii="宋体" w:hAnsi="宋体"/>
                <w:bCs/>
                <w:szCs w:val="30"/>
              </w:rPr>
              <w:t>平面图，可附页]</w:t>
            </w: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ascii="宋体" w:hAnsi="宋体"/>
              </w:rPr>
            </w:pPr>
          </w:p>
        </w:tc>
      </w:tr>
    </w:tbl>
    <w:p/>
    <w:p>
      <w:r>
        <w:rPr>
          <w:rFonts w:ascii="宋体" w:hAnsi="宋体"/>
          <w:bCs/>
        </w:rPr>
        <w:br w:type="page"/>
      </w:r>
      <w:r>
        <w:rPr>
          <w:rFonts w:hint="eastAsia" w:ascii="宋体" w:hAnsi="宋体"/>
          <w:bCs/>
        </w:rPr>
        <w:t xml:space="preserve">                                                              第    本 第    页</w:t>
      </w:r>
    </w:p>
    <w:tbl>
      <w:tblPr>
        <w:tblStyle w:val="12"/>
        <w:tblW w:w="0" w:type="auto"/>
        <w:tblInd w:w="-113" w:type="dxa"/>
        <w:tblLayout w:type="fixed"/>
        <w:tblCellMar>
          <w:top w:w="0" w:type="dxa"/>
          <w:left w:w="108" w:type="dxa"/>
          <w:bottom w:w="0" w:type="dxa"/>
          <w:right w:w="108" w:type="dxa"/>
        </w:tblCellMar>
      </w:tblPr>
      <w:tblGrid>
        <w:gridCol w:w="2170"/>
        <w:gridCol w:w="2571"/>
        <w:gridCol w:w="2220"/>
        <w:gridCol w:w="2150"/>
      </w:tblGrid>
      <w:tr>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b/>
                <w:sz w:val="30"/>
              </w:rPr>
              <w:t xml:space="preserve">    土地承包经营权、农用地的其他使用权登记信息（非林地）</w:t>
            </w:r>
            <w:r>
              <w:rPr>
                <w:rFonts w:hint="eastAsia" w:ascii="宋体" w:hAnsi="宋体"/>
                <w:b/>
                <w:sz w:val="24"/>
              </w:rPr>
              <w:t xml:space="preserve">     </w:t>
            </w:r>
            <w:r>
              <w:rPr>
                <w:rFonts w:hint="eastAsia" w:ascii="宋体" w:hAnsi="宋体"/>
              </w:rPr>
              <w:t xml:space="preserve"> </w:t>
            </w:r>
          </w:p>
        </w:tc>
      </w:tr>
      <w:tr>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不动产单元号：                               </w:t>
            </w:r>
            <w:r>
              <w:rPr>
                <w:rFonts w:hint="eastAsia" w:ascii="宋体" w:hAnsi="宋体"/>
              </w:rPr>
              <w:t>发包方：</w:t>
            </w:r>
            <w:r>
              <w:rPr>
                <w:rFonts w:hint="eastAsia" w:ascii="宋体" w:hAnsi="宋体"/>
                <w:sz w:val="22"/>
              </w:rPr>
              <w:t xml:space="preserve">                      </w:t>
            </w:r>
            <w:r>
              <w:rPr>
                <w:rFonts w:hint="eastAsia" w:ascii="宋体" w:hAnsi="宋体"/>
              </w:rPr>
              <w:t xml:space="preserve">     </w:t>
            </w: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25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25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25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共有情况</w:t>
            </w:r>
          </w:p>
        </w:tc>
        <w:tc>
          <w:tcPr>
            <w:tcW w:w="2571"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215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2571"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承包（使用权）面积（亩）</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承包（使用）期限</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r>
              <w:rPr>
                <w:rFonts w:hint="eastAsia" w:ascii="宋体" w:hAnsi="宋体"/>
              </w:rPr>
              <w:t xml:space="preserve">                 </w:t>
            </w:r>
            <w:r>
              <w:rPr>
                <w:rFonts w:hint="eastAsia" w:ascii="宋体" w:hAnsi="宋体"/>
                <w:sz w:val="18"/>
              </w:rPr>
              <w:t xml:space="preserve"> 起</w:t>
            </w:r>
          </w:p>
          <w:p>
            <w:pPr>
              <w:autoSpaceDN w:val="0"/>
              <w:jc w:val="center"/>
              <w:textAlignment w:val="center"/>
              <w:rPr>
                <w:rFonts w:ascii="宋体" w:hAnsi="宋体"/>
              </w:rPr>
            </w:pPr>
            <w:r>
              <w:rPr>
                <w:rFonts w:hint="eastAsia" w:ascii="宋体" w:hAnsi="宋体"/>
                <w:sz w:val="18"/>
              </w:rPr>
              <w:t xml:space="preserve">                     止</w:t>
            </w: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土地所有权性质</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水域滩涂类型</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养殖业方式</w:t>
            </w:r>
          </w:p>
        </w:tc>
        <w:tc>
          <w:tcPr>
            <w:tcW w:w="25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草原质量</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适宜载畜量</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257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2571" w:type="dxa"/>
            <w:tcBorders>
              <w:top w:val="nil"/>
              <w:left w:val="nil"/>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22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5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bl>
    <w:p/>
    <w:p>
      <w:pPr>
        <w:autoSpaceDN w:val="0"/>
        <w:jc w:val="right"/>
        <w:textAlignment w:val="center"/>
        <w:rPr>
          <w:rFonts w:hint="eastAsia" w:ascii="宋体" w:hAnsi="宋体"/>
          <w:bCs/>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tbl>
      <w:tblPr>
        <w:tblStyle w:val="12"/>
        <w:tblW w:w="9094" w:type="dxa"/>
        <w:tblInd w:w="-113" w:type="dxa"/>
        <w:tblLayout w:type="fixed"/>
        <w:tblCellMar>
          <w:top w:w="0" w:type="dxa"/>
          <w:left w:w="108" w:type="dxa"/>
          <w:bottom w:w="0" w:type="dxa"/>
          <w:right w:w="108" w:type="dxa"/>
        </w:tblCellMar>
      </w:tblPr>
      <w:tblGrid>
        <w:gridCol w:w="2268"/>
        <w:gridCol w:w="1701"/>
        <w:gridCol w:w="1785"/>
        <w:gridCol w:w="1725"/>
        <w:gridCol w:w="1615"/>
      </w:tblGrid>
      <w:tr>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b/>
                <w:sz w:val="30"/>
              </w:rPr>
              <w:t>林权登记信息</w:t>
            </w:r>
            <w:r>
              <w:rPr>
                <w:rFonts w:hint="eastAsia" w:ascii="宋体" w:hAnsi="宋体"/>
                <w:sz w:val="22"/>
              </w:rPr>
              <w:t xml:space="preserve">                            </w:t>
            </w:r>
          </w:p>
        </w:tc>
      </w:tr>
      <w:tr>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不动产单元号：                                </w:t>
            </w:r>
            <w:r>
              <w:rPr>
                <w:rFonts w:hint="eastAsia" w:ascii="宋体" w:hAnsi="宋体"/>
              </w:rPr>
              <w:t>发包方：</w:t>
            </w:r>
            <w:r>
              <w:rPr>
                <w:rFonts w:hint="eastAsia" w:ascii="宋体" w:hAnsi="宋体"/>
                <w:sz w:val="22"/>
              </w:rPr>
              <w:t xml:space="preserve">                      </w:t>
            </w:r>
            <w:r>
              <w:rPr>
                <w:rFonts w:hint="eastAsia" w:ascii="宋体" w:hAnsi="宋体"/>
              </w:rPr>
              <w:t xml:space="preserve">     </w:t>
            </w: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林地权利人</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林地共有情况</w:t>
            </w:r>
          </w:p>
        </w:tc>
        <w:tc>
          <w:tcPr>
            <w:tcW w:w="1701"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72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61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hint="eastAsia" w:ascii="宋体" w:hAnsi="宋体"/>
              </w:rPr>
            </w:pP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1701"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72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1615"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701"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使用权（承包）面积</w:t>
            </w:r>
          </w:p>
          <w:p>
            <w:pPr>
              <w:autoSpaceDN w:val="0"/>
              <w:jc w:val="center"/>
              <w:textAlignment w:val="center"/>
              <w:rPr>
                <w:rFonts w:ascii="宋体" w:hAnsi="宋体"/>
              </w:rPr>
            </w:pPr>
            <w:r>
              <w:rPr>
                <w:rFonts w:hint="eastAsia" w:ascii="宋体" w:hAnsi="宋体"/>
              </w:rPr>
              <w:t>（亩）</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林地使用（承包）期限</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r>
              <w:rPr>
                <w:rFonts w:hint="eastAsia" w:ascii="宋体" w:hAnsi="宋体"/>
              </w:rPr>
              <w:t xml:space="preserve">           </w:t>
            </w:r>
            <w:r>
              <w:rPr>
                <w:rFonts w:hint="eastAsia" w:ascii="宋体" w:hAnsi="宋体"/>
                <w:sz w:val="18"/>
              </w:rPr>
              <w:t xml:space="preserve"> 起</w:t>
            </w:r>
          </w:p>
          <w:p>
            <w:pPr>
              <w:autoSpaceDN w:val="0"/>
              <w:jc w:val="center"/>
              <w:textAlignment w:val="center"/>
              <w:rPr>
                <w:rFonts w:ascii="宋体" w:hAnsi="宋体"/>
              </w:rPr>
            </w:pPr>
            <w:r>
              <w:rPr>
                <w:rFonts w:hint="eastAsia" w:ascii="宋体" w:hAnsi="宋体"/>
                <w:sz w:val="18"/>
              </w:rPr>
              <w:t xml:space="preserve">              止</w:t>
            </w: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林地所有权性质</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森林、林木所有权人</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森林、林木使用权人</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主要树种</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株数</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林种</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起源</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造林年度</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小地名</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林班</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rPr>
          <w:trHeight w:val="397"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小班</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rPr>
          <w:trHeight w:val="397" w:hRule="atLeast"/>
        </w:trPr>
        <w:tc>
          <w:tcPr>
            <w:tcW w:w="2268"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rPr>
          <w:trHeight w:val="397" w:hRule="atLeast"/>
        </w:trPr>
        <w:tc>
          <w:tcPr>
            <w:tcW w:w="2268"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70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rPr>
          <w:trHeight w:val="39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701" w:type="dxa"/>
            <w:tcBorders>
              <w:top w:val="nil"/>
              <w:left w:val="nil"/>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8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2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1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bl>
    <w:p/>
    <w:p>
      <w:pPr>
        <w:jc w:val="right"/>
        <w:rPr>
          <w:rFonts w:hint="eastAsia" w:ascii="宋体" w:hAnsi="宋体"/>
          <w:bCs/>
        </w:rPr>
      </w:pPr>
      <w:r>
        <w:rPr>
          <w:rFonts w:ascii="宋体" w:hAnsi="宋体"/>
          <w:bCs/>
        </w:rPr>
        <w:br w:type="page"/>
      </w:r>
      <w:r>
        <w:rPr>
          <w:rFonts w:hint="eastAsia" w:ascii="宋体" w:hAnsi="宋体"/>
          <w:bCs/>
        </w:rPr>
        <w:t xml:space="preserve">             第    本第    页</w:t>
      </w:r>
    </w:p>
    <w:tbl>
      <w:tblPr>
        <w:tblStyle w:val="12"/>
        <w:tblW w:w="0" w:type="auto"/>
        <w:tblInd w:w="-113" w:type="dxa"/>
        <w:tblLayout w:type="fixed"/>
        <w:tblCellMar>
          <w:top w:w="0" w:type="dxa"/>
          <w:left w:w="108" w:type="dxa"/>
          <w:bottom w:w="0" w:type="dxa"/>
          <w:right w:w="108" w:type="dxa"/>
        </w:tblCellMar>
      </w:tblPr>
      <w:tblGrid>
        <w:gridCol w:w="645"/>
        <w:gridCol w:w="1525"/>
        <w:gridCol w:w="2376"/>
        <w:gridCol w:w="2400"/>
        <w:gridCol w:w="2131"/>
      </w:tblGrid>
      <w:tr>
        <w:tblPrEx>
          <w:tblCellMar>
            <w:top w:w="0" w:type="dxa"/>
            <w:left w:w="108" w:type="dxa"/>
            <w:bottom w:w="0" w:type="dxa"/>
            <w:right w:w="108" w:type="dxa"/>
          </w:tblCellMar>
        </w:tblPrEx>
        <w:trPr>
          <w:trHeight w:val="397"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b/>
                <w:sz w:val="30"/>
              </w:rPr>
              <w:t xml:space="preserve">   其他相关权利登记信息</w:t>
            </w:r>
            <w:r>
              <w:rPr>
                <w:rFonts w:hint="eastAsia" w:ascii="宋体" w:hAnsi="宋体"/>
                <w:b/>
                <w:sz w:val="24"/>
              </w:rPr>
              <w:t xml:space="preserve">（取水权、探矿权、采矿权等）  </w:t>
            </w:r>
            <w:r>
              <w:rPr>
                <w:rFonts w:hint="eastAsia" w:ascii="宋体" w:hAnsi="宋体"/>
                <w:b/>
                <w:sz w:val="30"/>
              </w:rPr>
              <w:t xml:space="preserve">                  </w:t>
            </w:r>
          </w:p>
        </w:tc>
      </w:tr>
      <w:tr>
        <w:tblPrEx>
          <w:tblCellMar>
            <w:top w:w="0" w:type="dxa"/>
            <w:left w:w="108" w:type="dxa"/>
            <w:bottom w:w="0" w:type="dxa"/>
            <w:right w:w="108" w:type="dxa"/>
          </w:tblCellMar>
        </w:tblPrEx>
        <w:trPr>
          <w:trHeight w:val="397" w:hRule="atLeast"/>
        </w:trPr>
        <w:tc>
          <w:tcPr>
            <w:tcW w:w="907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不动产单元号：                            权利类型：</w:t>
            </w: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213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213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共有情况</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权利人类型</w:t>
            </w:r>
          </w:p>
        </w:tc>
        <w:tc>
          <w:tcPr>
            <w:tcW w:w="2376"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c>
          <w:tcPr>
            <w:tcW w:w="2131"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2376"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restart"/>
            <w:tcBorders>
              <w:top w:val="nil"/>
              <w:left w:val="single" w:color="000000" w:sz="4" w:space="0"/>
              <w:bottom w:val="nil"/>
              <w:right w:val="single" w:color="auto" w:sz="4" w:space="0"/>
            </w:tcBorders>
            <w:noWrap w:val="0"/>
            <w:vAlign w:val="center"/>
          </w:tcPr>
          <w:p>
            <w:pPr>
              <w:autoSpaceDN w:val="0"/>
              <w:jc w:val="center"/>
              <w:textAlignment w:val="center"/>
              <w:rPr>
                <w:rFonts w:ascii="宋体" w:hAnsi="宋体"/>
              </w:rPr>
            </w:pPr>
          </w:p>
          <w:p>
            <w:pPr>
              <w:autoSpaceDN w:val="0"/>
              <w:jc w:val="center"/>
              <w:textAlignment w:val="center"/>
              <w:rPr>
                <w:rFonts w:hint="eastAsia" w:ascii="宋体" w:hAnsi="宋体"/>
              </w:rPr>
            </w:pPr>
            <w:r>
              <w:rPr>
                <w:rFonts w:hint="eastAsia" w:ascii="宋体" w:hAnsi="宋体"/>
              </w:rPr>
              <w:t>权</w:t>
            </w:r>
          </w:p>
          <w:p>
            <w:pPr>
              <w:autoSpaceDN w:val="0"/>
              <w:jc w:val="center"/>
              <w:textAlignment w:val="center"/>
              <w:rPr>
                <w:rFonts w:hint="eastAsia" w:ascii="宋体" w:hAnsi="宋体"/>
              </w:rPr>
            </w:pPr>
          </w:p>
          <w:p>
            <w:pPr>
              <w:autoSpaceDN w:val="0"/>
              <w:jc w:val="center"/>
              <w:textAlignment w:val="center"/>
              <w:rPr>
                <w:rFonts w:hint="eastAsia" w:ascii="宋体" w:hAnsi="宋体"/>
              </w:rPr>
            </w:pPr>
            <w:r>
              <w:rPr>
                <w:rFonts w:hint="eastAsia" w:ascii="宋体" w:hAnsi="宋体"/>
              </w:rPr>
              <w:t>利</w:t>
            </w:r>
          </w:p>
          <w:p>
            <w:pPr>
              <w:autoSpaceDN w:val="0"/>
              <w:jc w:val="center"/>
              <w:textAlignment w:val="center"/>
              <w:rPr>
                <w:rFonts w:hint="eastAsia" w:ascii="宋体" w:hAnsi="宋体"/>
              </w:rPr>
            </w:pPr>
          </w:p>
          <w:p>
            <w:pPr>
              <w:autoSpaceDN w:val="0"/>
              <w:jc w:val="center"/>
              <w:textAlignment w:val="center"/>
              <w:rPr>
                <w:rFonts w:hint="eastAsia" w:ascii="宋体" w:hAnsi="宋体"/>
              </w:rPr>
            </w:pPr>
            <w:r>
              <w:rPr>
                <w:rFonts w:hint="eastAsia" w:ascii="宋体" w:hAnsi="宋体"/>
              </w:rPr>
              <w:t>内</w:t>
            </w:r>
          </w:p>
          <w:p>
            <w:pPr>
              <w:autoSpaceDN w:val="0"/>
              <w:jc w:val="center"/>
              <w:textAlignment w:val="center"/>
              <w:rPr>
                <w:rFonts w:hint="eastAsia" w:ascii="宋体" w:hAnsi="宋体"/>
              </w:rPr>
            </w:pPr>
          </w:p>
          <w:p>
            <w:pPr>
              <w:autoSpaceDN w:val="0"/>
              <w:jc w:val="center"/>
              <w:textAlignment w:val="center"/>
              <w:rPr>
                <w:rFonts w:ascii="宋体" w:hAnsi="宋体"/>
              </w:rPr>
            </w:pPr>
            <w:r>
              <w:rPr>
                <w:rFonts w:hint="eastAsia" w:ascii="宋体" w:hAnsi="宋体"/>
              </w:rPr>
              <w:t>容</w:t>
            </w:r>
          </w:p>
        </w:tc>
        <w:tc>
          <w:tcPr>
            <w:tcW w:w="1525" w:type="dxa"/>
            <w:tcBorders>
              <w:top w:val="nil"/>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权利期限</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rPr>
            </w:pPr>
            <w:r>
              <w:rPr>
                <w:rFonts w:hint="eastAsia" w:ascii="宋体" w:hAnsi="宋体"/>
              </w:rPr>
              <w:t xml:space="preserve">            </w:t>
            </w:r>
            <w:r>
              <w:rPr>
                <w:rFonts w:hint="eastAsia" w:ascii="宋体" w:hAnsi="宋体"/>
                <w:sz w:val="18"/>
              </w:rPr>
              <w:t xml:space="preserve">    起</w:t>
            </w:r>
          </w:p>
          <w:p>
            <w:pPr>
              <w:autoSpaceDN w:val="0"/>
              <w:jc w:val="center"/>
              <w:textAlignment w:val="center"/>
              <w:rPr>
                <w:rFonts w:ascii="宋体" w:hAnsi="宋体"/>
              </w:rPr>
            </w:pPr>
            <w:r>
              <w:rPr>
                <w:rFonts w:hint="eastAsia" w:ascii="宋体" w:hAnsi="宋体"/>
                <w:sz w:val="18"/>
              </w:rPr>
              <w:t xml:space="preserve">                  止</w:t>
            </w: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取水方式</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水源类型</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取水量</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取水用途</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勘查面积（</w:t>
            </w:r>
            <w:r>
              <w:rPr>
                <w:rFonts w:hint="eastAsia" w:ascii="宋体" w:hAnsi="宋体"/>
                <w:sz w:val="20"/>
                <w:szCs w:val="20"/>
              </w:rPr>
              <w:t>平方公里</w:t>
            </w:r>
            <w:r>
              <w:rPr>
                <w:rFonts w:hint="eastAsia" w:ascii="宋体" w:hAnsi="宋体"/>
                <w:szCs w:val="21"/>
              </w:rPr>
              <w:t>）</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开采矿种</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开采方式</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生产规模</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rPr>
            </w:pPr>
          </w:p>
        </w:tc>
        <w:tc>
          <w:tcPr>
            <w:tcW w:w="1525" w:type="dxa"/>
            <w:tcBorders>
              <w:top w:val="single" w:color="000000" w:sz="4" w:space="0"/>
              <w:left w:val="single" w:color="auto" w:sz="4" w:space="0"/>
              <w:bottom w:val="nil"/>
              <w:right w:val="single" w:color="000000" w:sz="4" w:space="0"/>
            </w:tcBorders>
            <w:noWrap w:val="0"/>
            <w:vAlign w:val="center"/>
          </w:tcPr>
          <w:p>
            <w:pPr>
              <w:autoSpaceDN w:val="0"/>
              <w:jc w:val="center"/>
              <w:textAlignment w:val="center"/>
              <w:rPr>
                <w:rFonts w:ascii="宋体" w:hAnsi="宋体"/>
                <w:szCs w:val="21"/>
              </w:rPr>
            </w:pPr>
            <w:r>
              <w:rPr>
                <w:rFonts w:hint="eastAsia" w:ascii="宋体" w:hAnsi="宋体"/>
                <w:szCs w:val="21"/>
              </w:rPr>
              <w:t>……</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不动产权证书号</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2376"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r>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p>
            <w:pPr>
              <w:autoSpaceDN w:val="0"/>
              <w:jc w:val="center"/>
              <w:textAlignment w:val="center"/>
              <w:rPr>
                <w:rFonts w:hint="eastAsia" w:ascii="宋体" w:hAnsi="宋体"/>
              </w:rPr>
            </w:pPr>
          </w:p>
          <w:p>
            <w:pPr>
              <w:autoSpaceDN w:val="0"/>
              <w:jc w:val="center"/>
              <w:textAlignment w:val="center"/>
              <w:rPr>
                <w:rFonts w:hint="eastAsia" w:ascii="宋体" w:hAnsi="宋体"/>
              </w:rPr>
            </w:pPr>
            <w:r>
              <w:rPr>
                <w:rFonts w:hint="eastAsia" w:ascii="宋体" w:hAnsi="宋体"/>
              </w:rPr>
              <w:t>附记</w:t>
            </w:r>
          </w:p>
          <w:p>
            <w:pPr>
              <w:autoSpaceDN w:val="0"/>
              <w:jc w:val="center"/>
              <w:textAlignment w:val="center"/>
              <w:rPr>
                <w:rFonts w:hint="eastAsia" w:ascii="宋体" w:hAnsi="宋体"/>
              </w:rPr>
            </w:pPr>
          </w:p>
          <w:p>
            <w:pPr>
              <w:autoSpaceDN w:val="0"/>
              <w:jc w:val="center"/>
              <w:textAlignment w:val="center"/>
              <w:rPr>
                <w:rFonts w:ascii="宋体" w:hAnsi="宋体"/>
              </w:rPr>
            </w:pPr>
          </w:p>
        </w:tc>
        <w:tc>
          <w:tcPr>
            <w:tcW w:w="2376" w:type="dxa"/>
            <w:tcBorders>
              <w:top w:val="nil"/>
              <w:left w:val="nil"/>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400"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2131"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r>
    </w:tbl>
    <w:p/>
    <w:p/>
    <w:tbl>
      <w:tblPr>
        <w:tblStyle w:val="12"/>
        <w:tblW w:w="0" w:type="auto"/>
        <w:tblInd w:w="-113" w:type="dxa"/>
        <w:tblLayout w:type="fixed"/>
        <w:tblCellMar>
          <w:top w:w="0" w:type="dxa"/>
          <w:left w:w="108" w:type="dxa"/>
          <w:bottom w:w="0" w:type="dxa"/>
          <w:right w:w="108" w:type="dxa"/>
        </w:tblCellMar>
      </w:tblPr>
      <w:tblGrid>
        <w:gridCol w:w="9127"/>
      </w:tblGrid>
      <w:tr>
        <w:tblPrEx>
          <w:tblCellMar>
            <w:top w:w="0" w:type="dxa"/>
            <w:left w:w="108" w:type="dxa"/>
            <w:bottom w:w="0" w:type="dxa"/>
            <w:right w:w="108" w:type="dxa"/>
          </w:tblCellMar>
        </w:tblPrEx>
        <w:trPr>
          <w:trHeight w:val="1160" w:hRule="atLeast"/>
        </w:trPr>
        <w:tc>
          <w:tcPr>
            <w:tcW w:w="9127"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bottom"/>
              <w:rPr>
                <w:rFonts w:ascii="宋体" w:hAnsi="宋体"/>
                <w:b/>
                <w:sz w:val="30"/>
                <w:szCs w:val="30"/>
              </w:rPr>
            </w:pPr>
          </w:p>
          <w:p>
            <w:pPr>
              <w:autoSpaceDN w:val="0"/>
              <w:jc w:val="center"/>
              <w:textAlignment w:val="bottom"/>
              <w:rPr>
                <w:rFonts w:hint="eastAsia" w:ascii="宋体" w:hAnsi="宋体"/>
                <w:b/>
                <w:sz w:val="30"/>
                <w:szCs w:val="30"/>
              </w:rPr>
            </w:pPr>
          </w:p>
          <w:p>
            <w:pPr>
              <w:autoSpaceDN w:val="0"/>
              <w:jc w:val="center"/>
              <w:textAlignment w:val="bottom"/>
              <w:rPr>
                <w:rFonts w:hint="eastAsia" w:ascii="宋体" w:hAnsi="宋体"/>
                <w:b/>
                <w:sz w:val="30"/>
                <w:szCs w:val="30"/>
              </w:rPr>
            </w:pPr>
            <w:r>
              <w:rPr>
                <w:rFonts w:hint="eastAsia" w:ascii="宋体" w:hAnsi="宋体"/>
                <w:b/>
                <w:sz w:val="30"/>
                <w:szCs w:val="30"/>
              </w:rPr>
              <w:t>附  图</w:t>
            </w:r>
          </w:p>
          <w:p>
            <w:pPr>
              <w:autoSpaceDN w:val="0"/>
              <w:jc w:val="center"/>
              <w:textAlignment w:val="bottom"/>
              <w:rPr>
                <w:rFonts w:hint="eastAsia" w:ascii="宋体" w:hAnsi="宋体"/>
                <w:b/>
                <w:sz w:val="30"/>
                <w:szCs w:val="30"/>
              </w:rPr>
            </w:pPr>
            <w:r>
              <w:rPr>
                <w:rFonts w:hint="eastAsia" w:ascii="宋体" w:hAnsi="宋体"/>
                <w:bCs/>
                <w:szCs w:val="30"/>
              </w:rPr>
              <w:t>（取水或探矿、采矿范围图，可附页）</w:t>
            </w: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hint="eastAsia" w:ascii="宋体" w:hAnsi="宋体"/>
              </w:rPr>
            </w:pPr>
          </w:p>
          <w:p>
            <w:pPr>
              <w:autoSpaceDN w:val="0"/>
              <w:jc w:val="left"/>
              <w:textAlignment w:val="bottom"/>
              <w:rPr>
                <w:rFonts w:ascii="宋体" w:hAnsi="宋体"/>
              </w:rPr>
            </w:pPr>
          </w:p>
        </w:tc>
      </w:tr>
    </w:tbl>
    <w:p/>
    <w:p>
      <w:pPr>
        <w:jc w:val="right"/>
        <w:rPr>
          <w:rFonts w:ascii="宋体" w:hAnsi="宋体"/>
          <w:bCs/>
        </w:rPr>
      </w:pPr>
      <w:r>
        <w:rPr>
          <w:rFonts w:ascii="宋体" w:hAnsi="宋体"/>
          <w:bCs/>
        </w:rPr>
        <w:br w:type="page"/>
      </w:r>
      <w:r>
        <w:rPr>
          <w:rFonts w:hint="eastAsia" w:ascii="宋体" w:hAnsi="宋体"/>
          <w:bCs/>
        </w:rPr>
        <w:t>第    本</w:t>
      </w:r>
      <w:r>
        <w:rPr>
          <w:rFonts w:hint="eastAsia" w:ascii="宋体" w:hAnsi="宋体"/>
          <w:b/>
        </w:rPr>
        <w:t xml:space="preserve"> </w:t>
      </w:r>
      <w:r>
        <w:rPr>
          <w:rFonts w:hint="eastAsia" w:ascii="宋体" w:hAnsi="宋体"/>
          <w:bCs/>
        </w:rPr>
        <w:t>第    页</w:t>
      </w:r>
    </w:p>
    <w:p>
      <w:pPr>
        <w:rPr>
          <w:rFonts w:hint="eastAsia"/>
        </w:rPr>
      </w:pPr>
    </w:p>
    <w:tbl>
      <w:tblPr>
        <w:tblStyle w:val="12"/>
        <w:tblW w:w="0" w:type="auto"/>
        <w:tblInd w:w="-113" w:type="dxa"/>
        <w:tblLayout w:type="fixed"/>
        <w:tblCellMar>
          <w:top w:w="0" w:type="dxa"/>
          <w:left w:w="108" w:type="dxa"/>
          <w:bottom w:w="0" w:type="dxa"/>
          <w:right w:w="108" w:type="dxa"/>
        </w:tblCellMar>
      </w:tblPr>
      <w:tblGrid>
        <w:gridCol w:w="2088"/>
        <w:gridCol w:w="1655"/>
        <w:gridCol w:w="1861"/>
        <w:gridCol w:w="1680"/>
        <w:gridCol w:w="1810"/>
      </w:tblGrid>
      <w:tr>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2"/>
              </w:rPr>
            </w:pPr>
            <w:r>
              <w:rPr>
                <w:rFonts w:hint="eastAsia" w:ascii="宋体" w:hAnsi="宋体"/>
                <w:b/>
                <w:sz w:val="40"/>
              </w:rPr>
              <w:t xml:space="preserve">  地役权登记信息</w:t>
            </w:r>
            <w:r>
              <w:rPr>
                <w:rFonts w:hint="eastAsia" w:ascii="宋体" w:hAnsi="宋体"/>
                <w:sz w:val="22"/>
              </w:rPr>
              <w:t xml:space="preserve">                     </w:t>
            </w:r>
          </w:p>
        </w:tc>
      </w:tr>
      <w:tr>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不动产单元号（供役地）：                       需役地坐落：</w:t>
            </w: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lang w:eastAsia="zh-CN"/>
              </w:rPr>
            </w:pPr>
            <w:r>
              <w:rPr>
                <w:rFonts w:hint="eastAsia" w:ascii="宋体" w:hAnsi="宋体"/>
              </w:rPr>
              <w:t>地役权人</w:t>
            </w:r>
          </w:p>
          <w:p>
            <w:pPr>
              <w:autoSpaceDN w:val="0"/>
              <w:jc w:val="center"/>
              <w:textAlignment w:val="center"/>
              <w:rPr>
                <w:rFonts w:ascii="宋体" w:hAnsi="宋体"/>
              </w:rPr>
            </w:pPr>
            <w:r>
              <w:rPr>
                <w:rFonts w:hint="eastAsia" w:ascii="宋体" w:hAnsi="宋体"/>
              </w:rPr>
              <w:t>（需役地权利人）</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hint="eastAsia"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供役地权利人</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hint="eastAsia"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地役权内容</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地役权利用期限</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r>
              <w:rPr>
                <w:rFonts w:hint="eastAsia" w:ascii="宋体" w:hAnsi="宋体"/>
              </w:rPr>
              <w:t xml:space="preserve">           起</w:t>
            </w:r>
          </w:p>
          <w:p>
            <w:pPr>
              <w:autoSpaceDN w:val="0"/>
              <w:jc w:val="center"/>
              <w:textAlignment w:val="top"/>
              <w:rPr>
                <w:rFonts w:ascii="宋体" w:hAnsi="宋体"/>
              </w:rPr>
            </w:pPr>
            <w:r>
              <w:rPr>
                <w:rFonts w:hint="eastAsia" w:ascii="宋体" w:hAnsi="宋体"/>
              </w:rPr>
              <w:t xml:space="preserve">           止</w:t>
            </w: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不动产登记证明号</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65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81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bl>
    <w:p/>
    <w:p>
      <w:pPr>
        <w:jc w:val="right"/>
        <w:rPr>
          <w:rFonts w:hint="eastAsia"/>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tbl>
      <w:tblPr>
        <w:tblStyle w:val="12"/>
        <w:tblW w:w="0" w:type="auto"/>
        <w:tblInd w:w="-113" w:type="dxa"/>
        <w:tblLayout w:type="fixed"/>
        <w:tblCellMar>
          <w:top w:w="0" w:type="dxa"/>
          <w:left w:w="108" w:type="dxa"/>
          <w:bottom w:w="0" w:type="dxa"/>
          <w:right w:w="108" w:type="dxa"/>
        </w:tblCellMar>
      </w:tblPr>
      <w:tblGrid>
        <w:gridCol w:w="2268"/>
        <w:gridCol w:w="1700"/>
        <w:gridCol w:w="1786"/>
        <w:gridCol w:w="1755"/>
        <w:gridCol w:w="1602"/>
      </w:tblGrid>
      <w:tr>
        <w:tblPrEx>
          <w:tblCellMar>
            <w:top w:w="0" w:type="dxa"/>
            <w:left w:w="108" w:type="dxa"/>
            <w:bottom w:w="0" w:type="dxa"/>
            <w:right w:w="108" w:type="dxa"/>
          </w:tblCellMar>
        </w:tblPrEx>
        <w:trPr>
          <w:trHeight w:val="479" w:hRule="atLeast"/>
        </w:trPr>
        <w:tc>
          <w:tcPr>
            <w:tcW w:w="911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40"/>
              </w:rPr>
            </w:pPr>
            <w:r>
              <w:rPr>
                <w:rFonts w:hint="eastAsia" w:ascii="宋体" w:hAnsi="宋体"/>
                <w:b/>
                <w:color w:val="000000"/>
                <w:sz w:val="40"/>
              </w:rPr>
              <w:t xml:space="preserve">   抵押权登记信息             </w:t>
            </w:r>
          </w:p>
        </w:tc>
      </w:tr>
      <w:tr>
        <w:tblPrEx>
          <w:tblCellMar>
            <w:top w:w="0" w:type="dxa"/>
            <w:left w:w="108" w:type="dxa"/>
            <w:bottom w:w="0" w:type="dxa"/>
            <w:right w:w="108" w:type="dxa"/>
          </w:tblCellMar>
        </w:tblPrEx>
        <w:trPr>
          <w:trHeight w:val="454" w:hRule="atLeast"/>
        </w:trPr>
        <w:tc>
          <w:tcPr>
            <w:tcW w:w="911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left="4000" w:hanging="4000" w:hangingChars="2000"/>
              <w:textAlignment w:val="center"/>
              <w:rPr>
                <w:rFonts w:ascii="宋体" w:hAnsi="宋体"/>
                <w:sz w:val="22"/>
              </w:rPr>
            </w:pPr>
            <w:r>
              <w:rPr>
                <w:rFonts w:hint="eastAsia" w:ascii="宋体" w:hAnsi="宋体"/>
                <w:sz w:val="20"/>
                <w:szCs w:val="20"/>
              </w:rPr>
              <w:t>不动产单元号：                  抵押不动产类型：□土地 □土地和房屋□林地和林木                 □土地和在建建筑物 □海域  □海域和构筑物 □其他</w:t>
            </w:r>
            <w:r>
              <w:rPr>
                <w:rFonts w:hint="eastAsia" w:ascii="宋体" w:hAnsi="宋体"/>
              </w:rPr>
              <w:t xml:space="preserve">                                                  </w:t>
            </w: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auto"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700"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nil"/>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nil"/>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nil"/>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抵押权人</w:t>
            </w:r>
          </w:p>
        </w:tc>
        <w:tc>
          <w:tcPr>
            <w:tcW w:w="1700" w:type="dxa"/>
            <w:tcBorders>
              <w:top w:val="single" w:color="auto"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700" w:type="dxa"/>
            <w:tcBorders>
              <w:top w:val="single" w:color="auto"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证件号码</w:t>
            </w:r>
          </w:p>
        </w:tc>
        <w:tc>
          <w:tcPr>
            <w:tcW w:w="1700" w:type="dxa"/>
            <w:tcBorders>
              <w:top w:val="single" w:color="auto"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抵押人</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bottom"/>
              <w:rPr>
                <w:rFonts w:ascii="宋体" w:hAnsi="宋体"/>
              </w:rPr>
            </w:pPr>
            <w:r>
              <w:rPr>
                <w:rFonts w:hint="eastAsia" w:ascii="宋体" w:hAnsi="宋体"/>
              </w:rPr>
              <w:t>抵押方式</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在建建筑物坐落</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在建建筑物抵押范围</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lang w:eastAsia="zh-CN"/>
              </w:rPr>
            </w:pPr>
            <w:r>
              <w:rPr>
                <w:rFonts w:hint="eastAsia" w:ascii="宋体" w:hAnsi="宋体"/>
              </w:rPr>
              <w:t>被担保主债权数额</w:t>
            </w:r>
          </w:p>
          <w:p>
            <w:pPr>
              <w:autoSpaceDN w:val="0"/>
              <w:jc w:val="center"/>
              <w:textAlignment w:val="center"/>
              <w:rPr>
                <w:rFonts w:hint="eastAsia" w:ascii="宋体" w:hAnsi="宋体"/>
              </w:rPr>
            </w:pPr>
            <w:r>
              <w:rPr>
                <w:rFonts w:hint="eastAsia" w:ascii="宋体" w:hAnsi="宋体"/>
              </w:rPr>
              <w:t>（万元）</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最高债权额（万元）</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hint="eastAsia"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担保范围</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hint="eastAsia"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债务履行期限</w:t>
            </w:r>
          </w:p>
          <w:p>
            <w:pPr>
              <w:autoSpaceDN w:val="0"/>
              <w:jc w:val="center"/>
              <w:textAlignment w:val="center"/>
              <w:rPr>
                <w:rFonts w:hint="eastAsia" w:ascii="宋体" w:hAnsi="宋体"/>
              </w:rPr>
            </w:pPr>
            <w:r>
              <w:rPr>
                <w:rFonts w:hint="eastAsia" w:ascii="宋体" w:hAnsi="宋体"/>
              </w:rPr>
              <w:t>（债权确定期间）</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r>
              <w:rPr>
                <w:rFonts w:hint="eastAsia" w:ascii="宋体" w:hAnsi="宋体"/>
              </w:rPr>
              <w:t xml:space="preserve">           起</w:t>
            </w:r>
          </w:p>
          <w:p>
            <w:pPr>
              <w:autoSpaceDN w:val="0"/>
              <w:jc w:val="center"/>
              <w:textAlignment w:val="top"/>
              <w:rPr>
                <w:rFonts w:ascii="宋体" w:hAnsi="宋体"/>
                <w:sz w:val="22"/>
              </w:rPr>
            </w:pPr>
            <w:r>
              <w:rPr>
                <w:rFonts w:hint="eastAsia" w:ascii="宋体" w:hAnsi="宋体"/>
              </w:rPr>
              <w:t xml:space="preserve">           止</w:t>
            </w: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是否存在禁止或限制转让抵押不动产的约定</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hint="eastAsia" w:ascii="宋体" w:hAnsi="宋体"/>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最高债权确定事实和数额</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5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不动产登记证明号</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5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4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注销抵押业务号</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注销抵押原因</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注销时间</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70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8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2"/>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hint="eastAsia" w:ascii="宋体" w:hAnsi="宋体"/>
                <w:sz w:val="24"/>
              </w:rPr>
            </w:pPr>
          </w:p>
        </w:tc>
        <w:tc>
          <w:tcPr>
            <w:tcW w:w="16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bl>
    <w:p>
      <w:pPr>
        <w:rPr>
          <w:rFonts w:hint="eastAsia" w:ascii="宋体" w:hAnsi="宋体"/>
          <w:bCs/>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p>
      <w:pPr>
        <w:rPr>
          <w:rFonts w:hint="eastAsia"/>
        </w:rPr>
      </w:pPr>
    </w:p>
    <w:tbl>
      <w:tblPr>
        <w:tblStyle w:val="12"/>
        <w:tblW w:w="0" w:type="auto"/>
        <w:tblInd w:w="-113" w:type="dxa"/>
        <w:tblLayout w:type="fixed"/>
        <w:tblCellMar>
          <w:top w:w="0" w:type="dxa"/>
          <w:left w:w="108" w:type="dxa"/>
          <w:bottom w:w="0" w:type="dxa"/>
          <w:right w:w="108" w:type="dxa"/>
        </w:tblCellMar>
      </w:tblPr>
      <w:tblGrid>
        <w:gridCol w:w="2268"/>
        <w:gridCol w:w="1701"/>
        <w:gridCol w:w="1695"/>
        <w:gridCol w:w="1725"/>
        <w:gridCol w:w="1738"/>
      </w:tblGrid>
      <w:tr>
        <w:tblPrEx>
          <w:tblCellMar>
            <w:top w:w="0" w:type="dxa"/>
            <w:left w:w="108" w:type="dxa"/>
            <w:bottom w:w="0" w:type="dxa"/>
            <w:right w:w="108" w:type="dxa"/>
          </w:tblCellMar>
        </w:tblPrEx>
        <w:trPr>
          <w:trHeight w:val="510" w:hRule="atLeast"/>
        </w:trPr>
        <w:tc>
          <w:tcPr>
            <w:tcW w:w="912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40"/>
              </w:rPr>
            </w:pPr>
            <w:r>
              <w:rPr>
                <w:rFonts w:hint="eastAsia" w:ascii="宋体" w:hAnsi="宋体"/>
                <w:b/>
                <w:color w:val="000000"/>
                <w:sz w:val="40"/>
              </w:rPr>
              <w:t xml:space="preserve">预告登记信息            </w:t>
            </w:r>
          </w:p>
        </w:tc>
      </w:tr>
      <w:tr>
        <w:tblPrEx>
          <w:tblCellMar>
            <w:top w:w="0" w:type="dxa"/>
            <w:left w:w="108" w:type="dxa"/>
            <w:bottom w:w="0" w:type="dxa"/>
            <w:right w:w="108" w:type="dxa"/>
          </w:tblCellMar>
        </w:tblPrEx>
        <w:trPr>
          <w:trHeight w:val="510" w:hRule="atLeast"/>
        </w:trPr>
        <w:tc>
          <w:tcPr>
            <w:tcW w:w="9127" w:type="dxa"/>
            <w:gridSpan w:val="5"/>
            <w:tcBorders>
              <w:top w:val="single" w:color="000000" w:sz="4" w:space="0"/>
              <w:left w:val="single" w:color="000000" w:sz="4" w:space="0"/>
              <w:bottom w:val="nil"/>
              <w:right w:val="single" w:color="000000" w:sz="4" w:space="0"/>
            </w:tcBorders>
            <w:noWrap w:val="0"/>
            <w:vAlign w:val="center"/>
          </w:tcPr>
          <w:p>
            <w:pPr>
              <w:autoSpaceDN w:val="0"/>
              <w:jc w:val="left"/>
              <w:textAlignment w:val="center"/>
              <w:rPr>
                <w:rFonts w:ascii="宋体" w:hAnsi="宋体"/>
                <w:sz w:val="24"/>
              </w:rPr>
            </w:pPr>
            <w:r>
              <w:rPr>
                <w:rFonts w:hint="eastAsia" w:ascii="宋体" w:hAnsi="宋体"/>
                <w:sz w:val="22"/>
              </w:rPr>
              <w:t xml:space="preserve"> 不动产单元号：             </w:t>
            </w:r>
            <w:r>
              <w:rPr>
                <w:rFonts w:hint="eastAsia" w:ascii="宋体" w:hAnsi="宋体"/>
              </w:rPr>
              <w:t xml:space="preserve">                </w:t>
            </w:r>
            <w:r>
              <w:rPr>
                <w:rFonts w:hint="eastAsia" w:ascii="宋体" w:hAnsi="宋体"/>
                <w:sz w:val="22"/>
              </w:rPr>
              <w:t>不动产坐落：</w:t>
            </w:r>
            <w:r>
              <w:rPr>
                <w:rFonts w:hint="eastAsia" w:ascii="宋体" w:hAnsi="宋体"/>
              </w:rPr>
              <w:t xml:space="preserve">   </w:t>
            </w: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权利人</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r>
              <w:rPr>
                <w:rFonts w:hint="eastAsia" w:ascii="宋体" w:hAnsi="宋体"/>
                <w:sz w:val="24"/>
              </w:rPr>
              <w:t xml:space="preserve"> </w:t>
            </w: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义务人</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证件种类</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证件号</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预告登记种类</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登记类型</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登记原因</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土地使用权人</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规划用途</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房屋性质</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所在层/总层数</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建筑面积（m</w:t>
            </w:r>
            <w:r>
              <w:rPr>
                <w:rFonts w:hint="eastAsia" w:ascii="宋体" w:hAnsi="宋体"/>
                <w:vertAlign w:val="superscript"/>
              </w:rPr>
              <w:t>2</w:t>
            </w:r>
            <w:r>
              <w:rPr>
                <w:rFonts w:hint="eastAsia" w:ascii="宋体" w:hAnsi="宋体"/>
              </w:rPr>
              <w:t>）</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b/>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取得价格/被担保主债权数额（万元）</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担保范围</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是否存在禁止或限制转让抵押不动产的约定</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不动产登记证明号</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登记时间</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25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登簿人</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r>
        <w:tblPrEx>
          <w:tblCellMar>
            <w:top w:w="0" w:type="dxa"/>
            <w:left w:w="108" w:type="dxa"/>
            <w:bottom w:w="0" w:type="dxa"/>
            <w:right w:w="108" w:type="dxa"/>
          </w:tblCellMar>
        </w:tblPrEx>
        <w:trPr>
          <w:trHeight w:val="317"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附记</w:t>
            </w:r>
          </w:p>
        </w:tc>
        <w:tc>
          <w:tcPr>
            <w:tcW w:w="1701"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c>
          <w:tcPr>
            <w:tcW w:w="173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sz w:val="24"/>
              </w:rPr>
            </w:pPr>
          </w:p>
        </w:tc>
      </w:tr>
    </w:tbl>
    <w:p>
      <w:pPr>
        <w:jc w:val="right"/>
        <w:rPr>
          <w:rFonts w:ascii="宋体" w:hAnsi="宋体"/>
          <w:bCs/>
        </w:rPr>
      </w:pPr>
    </w:p>
    <w:p>
      <w:pPr>
        <w:jc w:val="right"/>
        <w:rPr>
          <w:rFonts w:ascii="宋体" w:hAnsi="宋体"/>
          <w:bCs/>
        </w:rPr>
      </w:pPr>
      <w:r>
        <w:rPr>
          <w:rFonts w:ascii="宋体" w:hAnsi="宋体"/>
          <w:bCs/>
        </w:rPr>
        <w:br w:type="page"/>
      </w:r>
      <w:r>
        <w:rPr>
          <w:rFonts w:hint="eastAsia" w:ascii="宋体" w:hAnsi="宋体"/>
          <w:bCs/>
        </w:rPr>
        <w:t xml:space="preserve">                                                第    本</w:t>
      </w:r>
      <w:r>
        <w:rPr>
          <w:rFonts w:hint="eastAsia" w:ascii="宋体" w:hAnsi="宋体"/>
          <w:b/>
        </w:rPr>
        <w:t xml:space="preserve"> </w:t>
      </w:r>
      <w:r>
        <w:rPr>
          <w:rFonts w:hint="eastAsia" w:ascii="宋体" w:hAnsi="宋体"/>
          <w:bCs/>
        </w:rPr>
        <w:t>第    页</w:t>
      </w:r>
    </w:p>
    <w:p>
      <w:pPr>
        <w:rPr>
          <w:rFonts w:hint="eastAsia"/>
        </w:rPr>
      </w:pPr>
    </w:p>
    <w:tbl>
      <w:tblPr>
        <w:tblStyle w:val="12"/>
        <w:tblW w:w="0" w:type="auto"/>
        <w:tblInd w:w="-113" w:type="dxa"/>
        <w:tblLayout w:type="fixed"/>
        <w:tblCellMar>
          <w:top w:w="0" w:type="dxa"/>
          <w:left w:w="108" w:type="dxa"/>
          <w:bottom w:w="0" w:type="dxa"/>
          <w:right w:w="108" w:type="dxa"/>
        </w:tblCellMar>
      </w:tblPr>
      <w:tblGrid>
        <w:gridCol w:w="2304"/>
        <w:gridCol w:w="1770"/>
        <w:gridCol w:w="1635"/>
        <w:gridCol w:w="1680"/>
        <w:gridCol w:w="1755"/>
      </w:tblGrid>
      <w:tr>
        <w:tblPrEx>
          <w:tblCellMar>
            <w:top w:w="0" w:type="dxa"/>
            <w:left w:w="108" w:type="dxa"/>
            <w:bottom w:w="0" w:type="dxa"/>
            <w:right w:w="108" w:type="dxa"/>
          </w:tblCellMar>
        </w:tblPrEx>
        <w:trPr>
          <w:trHeight w:val="680" w:hRule="atLeast"/>
        </w:trPr>
        <w:tc>
          <w:tcPr>
            <w:tcW w:w="9144" w:type="dxa"/>
            <w:gridSpan w:val="5"/>
            <w:tcBorders>
              <w:top w:val="single" w:color="000000" w:sz="4" w:space="0"/>
              <w:left w:val="single" w:color="000000" w:sz="4" w:space="0"/>
              <w:bottom w:val="single" w:color="auto" w:sz="4" w:space="0"/>
              <w:right w:val="single" w:color="000000" w:sz="4" w:space="0"/>
            </w:tcBorders>
            <w:noWrap w:val="0"/>
            <w:vAlign w:val="bottom"/>
          </w:tcPr>
          <w:p>
            <w:pPr>
              <w:autoSpaceDN w:val="0"/>
              <w:jc w:val="center"/>
              <w:textAlignment w:val="top"/>
              <w:rPr>
                <w:rFonts w:ascii="宋体" w:hAnsi="宋体"/>
              </w:rPr>
            </w:pPr>
            <w:r>
              <w:rPr>
                <w:rFonts w:hint="eastAsia" w:ascii="宋体" w:hAnsi="宋体"/>
                <w:b/>
                <w:sz w:val="40"/>
              </w:rPr>
              <w:t>异议登记信息</w:t>
            </w:r>
            <w:r>
              <w:rPr>
                <w:rFonts w:hint="eastAsia" w:ascii="宋体" w:hAnsi="宋体"/>
              </w:rPr>
              <w:t xml:space="preserve">                                                            </w:t>
            </w:r>
          </w:p>
        </w:tc>
      </w:tr>
      <w:tr>
        <w:tblPrEx>
          <w:tblCellMar>
            <w:top w:w="0" w:type="dxa"/>
            <w:left w:w="108" w:type="dxa"/>
            <w:bottom w:w="0" w:type="dxa"/>
            <w:right w:w="108" w:type="dxa"/>
          </w:tblCellMar>
        </w:tblPrEx>
        <w:trPr>
          <w:trHeight w:val="680" w:hRule="atLeast"/>
        </w:trPr>
        <w:tc>
          <w:tcPr>
            <w:tcW w:w="9144" w:type="dxa"/>
            <w:gridSpan w:val="5"/>
            <w:tcBorders>
              <w:top w:val="single" w:color="auto" w:sz="4" w:space="0"/>
              <w:left w:val="single" w:color="000000" w:sz="4" w:space="0"/>
              <w:bottom w:val="nil"/>
              <w:right w:val="single" w:color="000000" w:sz="4" w:space="0"/>
            </w:tcBorders>
            <w:noWrap w:val="0"/>
            <w:vAlign w:val="center"/>
          </w:tcPr>
          <w:p>
            <w:pPr>
              <w:autoSpaceDN w:val="0"/>
              <w:jc w:val="left"/>
              <w:textAlignment w:val="top"/>
              <w:rPr>
                <w:rFonts w:ascii="宋体" w:hAnsi="宋体"/>
              </w:rPr>
            </w:pPr>
            <w:r>
              <w:rPr>
                <w:rFonts w:hint="eastAsia" w:ascii="宋体" w:hAnsi="宋体"/>
                <w:sz w:val="22"/>
              </w:rPr>
              <w:t xml:space="preserve">不动产单元号：     </w:t>
            </w: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 容  </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申请人</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证件种类</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证件号</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异议事项</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不动产登记证明号</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top"/>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登记时间</w:t>
            </w:r>
          </w:p>
        </w:tc>
        <w:tc>
          <w:tcPr>
            <w:tcW w:w="177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登簿人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注销异议业务号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注销异议原因</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登记时间</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登簿人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2019" w:hRule="atLeast"/>
        </w:trPr>
        <w:tc>
          <w:tcPr>
            <w:tcW w:w="23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p>
          <w:p>
            <w:pPr>
              <w:autoSpaceDN w:val="0"/>
              <w:jc w:val="center"/>
              <w:textAlignment w:val="top"/>
              <w:rPr>
                <w:rFonts w:hint="eastAsia" w:ascii="宋体" w:hAnsi="宋体" w:eastAsia="宋体"/>
                <w:lang w:eastAsia="zh-CN"/>
              </w:rPr>
            </w:pPr>
            <w:r>
              <w:rPr>
                <w:rFonts w:hint="eastAsia" w:ascii="宋体" w:hAnsi="宋体"/>
              </w:rPr>
              <w:t>附记</w:t>
            </w:r>
          </w:p>
          <w:p>
            <w:pPr>
              <w:pStyle w:val="2"/>
              <w:rPr>
                <w:rFonts w:hint="eastAsia"/>
                <w:lang w:eastAsia="zh-CN"/>
              </w:rPr>
            </w:pPr>
          </w:p>
        </w:tc>
        <w:tc>
          <w:tcPr>
            <w:tcW w:w="177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bl>
    <w:p>
      <w:pPr>
        <w:spacing w:line="240" w:lineRule="exact"/>
        <w:jc w:val="right"/>
        <w:rPr>
          <w:rFonts w:hint="eastAsia" w:ascii="宋体" w:hAnsi="宋体"/>
          <w:b/>
          <w:sz w:val="40"/>
        </w:rPr>
      </w:pPr>
    </w:p>
    <w:p>
      <w:pPr>
        <w:spacing w:line="240" w:lineRule="exact"/>
        <w:jc w:val="right"/>
        <w:rPr>
          <w:rFonts w:ascii="宋体" w:hAnsi="宋体"/>
          <w:b/>
          <w:sz w:val="40"/>
        </w:rPr>
      </w:pPr>
      <w:r>
        <w:rPr>
          <w:rFonts w:ascii="宋体" w:hAnsi="宋体"/>
          <w:bCs/>
        </w:rPr>
        <w:br w:type="page"/>
      </w:r>
      <w:r>
        <w:rPr>
          <w:rFonts w:hint="eastAsia" w:ascii="宋体" w:hAnsi="宋体"/>
          <w:bCs/>
        </w:rPr>
        <w:t>第    本</w:t>
      </w:r>
      <w:r>
        <w:rPr>
          <w:rFonts w:hint="eastAsia" w:ascii="宋体" w:hAnsi="宋体"/>
          <w:b/>
        </w:rPr>
        <w:t xml:space="preserve"> </w:t>
      </w:r>
      <w:r>
        <w:rPr>
          <w:rFonts w:hint="eastAsia" w:ascii="宋体" w:hAnsi="宋体"/>
          <w:bCs/>
        </w:rPr>
        <w:t>第    页</w:t>
      </w:r>
    </w:p>
    <w:p>
      <w:pPr>
        <w:rPr>
          <w:rFonts w:hint="eastAsia"/>
        </w:rPr>
      </w:pPr>
    </w:p>
    <w:tbl>
      <w:tblPr>
        <w:tblStyle w:val="12"/>
        <w:tblW w:w="0" w:type="auto"/>
        <w:tblInd w:w="-113" w:type="dxa"/>
        <w:tblLayout w:type="fixed"/>
        <w:tblCellMar>
          <w:top w:w="0" w:type="dxa"/>
          <w:left w:w="108" w:type="dxa"/>
          <w:bottom w:w="0" w:type="dxa"/>
          <w:right w:w="108" w:type="dxa"/>
        </w:tblCellMar>
      </w:tblPr>
      <w:tblGrid>
        <w:gridCol w:w="2268"/>
        <w:gridCol w:w="1460"/>
        <w:gridCol w:w="1756"/>
        <w:gridCol w:w="1815"/>
        <w:gridCol w:w="1862"/>
      </w:tblGrid>
      <w:tr>
        <w:tblPrEx>
          <w:tblCellMar>
            <w:top w:w="0" w:type="dxa"/>
            <w:left w:w="108" w:type="dxa"/>
            <w:bottom w:w="0" w:type="dxa"/>
            <w:right w:w="108" w:type="dxa"/>
          </w:tblCellMar>
        </w:tblPrEx>
        <w:trPr>
          <w:trHeight w:val="624" w:hRule="atLeast"/>
        </w:trPr>
        <w:tc>
          <w:tcPr>
            <w:tcW w:w="9161"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textAlignment w:val="center"/>
              <w:rPr>
                <w:rFonts w:ascii="宋体" w:hAnsi="宋体"/>
                <w:sz w:val="22"/>
              </w:rPr>
            </w:pPr>
            <w:r>
              <w:rPr>
                <w:rFonts w:hint="eastAsia" w:ascii="宋体" w:hAnsi="宋体"/>
                <w:b/>
                <w:sz w:val="40"/>
              </w:rPr>
              <w:t xml:space="preserve">                查封登记信息           </w:t>
            </w:r>
          </w:p>
        </w:tc>
      </w:tr>
      <w:tr>
        <w:tblPrEx>
          <w:tblCellMar>
            <w:top w:w="0" w:type="dxa"/>
            <w:left w:w="108" w:type="dxa"/>
            <w:bottom w:w="0" w:type="dxa"/>
            <w:right w:w="108" w:type="dxa"/>
          </w:tblCellMar>
        </w:tblPrEx>
        <w:trPr>
          <w:trHeight w:val="624" w:hRule="atLeast"/>
        </w:trPr>
        <w:tc>
          <w:tcPr>
            <w:tcW w:w="9161" w:type="dxa"/>
            <w:gridSpan w:val="5"/>
            <w:tcBorders>
              <w:top w:val="single" w:color="auto" w:sz="4" w:space="0"/>
              <w:left w:val="single" w:color="000000" w:sz="4" w:space="0"/>
              <w:bottom w:val="nil"/>
              <w:right w:val="single" w:color="000000" w:sz="4" w:space="0"/>
            </w:tcBorders>
            <w:noWrap w:val="0"/>
            <w:vAlign w:val="center"/>
          </w:tcPr>
          <w:p>
            <w:pPr>
              <w:autoSpaceDN w:val="0"/>
              <w:jc w:val="left"/>
              <w:textAlignment w:val="center"/>
              <w:rPr>
                <w:rFonts w:ascii="宋体" w:hAnsi="宋体"/>
                <w:sz w:val="22"/>
              </w:rPr>
            </w:pPr>
            <w:r>
              <w:rPr>
                <w:rFonts w:hint="eastAsia" w:ascii="宋体" w:hAnsi="宋体"/>
                <w:sz w:val="22"/>
              </w:rPr>
              <w:t xml:space="preserve">  不动产单元号：     </w:t>
            </w: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auto" w:sz="4" w:space="0"/>
              <w:right w:val="single" w:color="000000" w:sz="4" w:space="0"/>
              <w:tl2br w:val="single" w:color="000000" w:sz="4" w:space="0"/>
            </w:tcBorders>
            <w:noWrap w:val="0"/>
            <w:vAlign w:val="top"/>
          </w:tcPr>
          <w:p>
            <w:pPr>
              <w:autoSpaceDN w:val="0"/>
              <w:textAlignment w:val="top"/>
              <w:rPr>
                <w:rFonts w:hint="eastAsia" w:ascii="宋体" w:hAnsi="宋体" w:eastAsia="宋体"/>
                <w:lang w:eastAsia="zh-CN"/>
              </w:rPr>
            </w:pPr>
            <w:r>
              <w:rPr>
                <w:rFonts w:hint="eastAsia" w:ascii="宋体" w:hAnsi="宋体"/>
              </w:rPr>
              <w:t xml:space="preserve">             业务号</w:t>
            </w:r>
          </w:p>
          <w:p>
            <w:pPr>
              <w:autoSpaceDN w:val="0"/>
              <w:textAlignment w:val="top"/>
              <w:rPr>
                <w:rFonts w:ascii="宋体" w:hAnsi="宋体"/>
              </w:rPr>
            </w:pPr>
            <w:r>
              <w:rPr>
                <w:rFonts w:hint="eastAsia" w:ascii="宋体" w:hAnsi="宋体"/>
              </w:rPr>
              <w:t xml:space="preserve">  内容  </w:t>
            </w:r>
          </w:p>
        </w:tc>
        <w:tc>
          <w:tcPr>
            <w:tcW w:w="1460" w:type="dxa"/>
            <w:tcBorders>
              <w:top w:val="single" w:color="000000" w:sz="4" w:space="0"/>
              <w:left w:val="single" w:color="000000" w:sz="4" w:space="0"/>
              <w:bottom w:val="single" w:color="auto"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查封机关</w:t>
            </w:r>
          </w:p>
        </w:tc>
        <w:tc>
          <w:tcPr>
            <w:tcW w:w="1460" w:type="dxa"/>
            <w:tcBorders>
              <w:top w:val="single" w:color="auto"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hint="eastAsia"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查封类型</w:t>
            </w:r>
          </w:p>
        </w:tc>
        <w:tc>
          <w:tcPr>
            <w:tcW w:w="1460" w:type="dxa"/>
            <w:tcBorders>
              <w:top w:val="single" w:color="auto"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查封文件</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查封文号</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查封期限</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right"/>
              <w:textAlignment w:val="top"/>
              <w:rPr>
                <w:rFonts w:ascii="宋体" w:hAnsi="宋体"/>
              </w:rPr>
            </w:pPr>
            <w:r>
              <w:rPr>
                <w:rFonts w:hint="eastAsia" w:ascii="宋体" w:hAnsi="宋体"/>
              </w:rPr>
              <w:t xml:space="preserve">         起                   止</w:t>
            </w: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查封范围</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登记时间</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登簿人</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解封业务号</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解封机关</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b/>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b/>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解封文件</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解封文号</w:t>
            </w:r>
          </w:p>
        </w:tc>
        <w:tc>
          <w:tcPr>
            <w:tcW w:w="1460" w:type="dxa"/>
            <w:tcBorders>
              <w:top w:val="single" w:color="000000" w:sz="4" w:space="0"/>
              <w:left w:val="nil"/>
              <w:bottom w:val="single" w:color="000000" w:sz="4" w:space="0"/>
              <w:right w:val="single" w:color="000000" w:sz="4" w:space="0"/>
            </w:tcBorders>
            <w:noWrap w:val="0"/>
            <w:vAlign w:val="top"/>
          </w:tcPr>
          <w:p>
            <w:pPr>
              <w:autoSpaceDN w:val="0"/>
              <w:jc w:val="center"/>
              <w:textAlignment w:val="top"/>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登记时间</w:t>
            </w:r>
          </w:p>
        </w:tc>
        <w:tc>
          <w:tcPr>
            <w:tcW w:w="1460" w:type="dxa"/>
            <w:tcBorders>
              <w:top w:val="nil"/>
              <w:left w:val="nil"/>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6" w:type="dxa"/>
            <w:tcBorders>
              <w:top w:val="nil"/>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nil"/>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nil"/>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24" w:hRule="atLeast"/>
        </w:trPr>
        <w:tc>
          <w:tcPr>
            <w:tcW w:w="2268" w:type="dxa"/>
            <w:tcBorders>
              <w:top w:val="nil"/>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登簿人</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r>
        <w:tblPrEx>
          <w:tblCellMar>
            <w:top w:w="0" w:type="dxa"/>
            <w:left w:w="108" w:type="dxa"/>
            <w:bottom w:w="0" w:type="dxa"/>
            <w:right w:w="108"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ascii="宋体" w:hAnsi="宋体"/>
              </w:rPr>
            </w:pPr>
            <w:r>
              <w:rPr>
                <w:rFonts w:hint="eastAsia" w:ascii="宋体" w:hAnsi="宋体"/>
              </w:rPr>
              <w:t>附记</w:t>
            </w:r>
          </w:p>
        </w:tc>
        <w:tc>
          <w:tcPr>
            <w:tcW w:w="146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756"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1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c>
          <w:tcPr>
            <w:tcW w:w="186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left"/>
              <w:textAlignment w:val="bottom"/>
              <w:rPr>
                <w:rFonts w:ascii="宋体" w:hAnsi="宋体"/>
              </w:rPr>
            </w:pPr>
          </w:p>
        </w:tc>
      </w:tr>
    </w:tbl>
    <w:p>
      <w:pPr>
        <w:pStyle w:val="16"/>
      </w:pPr>
    </w:p>
    <w:p>
      <w:pPr>
        <w:widowControl/>
        <w:spacing w:before="156" w:beforeLines="50" w:after="156" w:afterLines="50" w:line="560" w:lineRule="exact"/>
        <w:jc w:val="center"/>
        <w:rPr>
          <w:rFonts w:ascii="宋体" w:hAnsi="宋体"/>
          <w:b/>
          <w:sz w:val="30"/>
          <w:szCs w:val="30"/>
        </w:rPr>
      </w:pPr>
      <w:r>
        <w:br w:type="page"/>
      </w:r>
      <w:r>
        <w:rPr>
          <w:rFonts w:ascii="宋体" w:hAnsi="宋体"/>
          <w:b/>
          <w:sz w:val="30"/>
          <w:szCs w:val="30"/>
        </w:rPr>
        <w:t>不动产登记簿使用和填写说明</w:t>
      </w:r>
    </w:p>
    <w:p>
      <w:pPr>
        <w:spacing w:line="360" w:lineRule="auto"/>
        <w:ind w:firstLine="420" w:firstLineChars="200"/>
        <w:rPr>
          <w:rFonts w:ascii="黑体" w:hAnsi="黑体" w:eastAsia="黑体"/>
          <w:szCs w:val="21"/>
        </w:rPr>
      </w:pPr>
      <w:r>
        <w:rPr>
          <w:rFonts w:ascii="黑体" w:hAnsi="黑体" w:eastAsia="黑体"/>
          <w:szCs w:val="21"/>
        </w:rPr>
        <w:t>一、使用说明</w:t>
      </w:r>
    </w:p>
    <w:p>
      <w:pPr>
        <w:spacing w:line="360" w:lineRule="auto"/>
        <w:ind w:firstLine="420" w:firstLineChars="200"/>
        <w:rPr>
          <w:rFonts w:ascii="宋体" w:hAnsi="宋体"/>
          <w:szCs w:val="21"/>
        </w:rPr>
      </w:pPr>
      <w:r>
        <w:rPr>
          <w:rFonts w:ascii="宋体" w:hAnsi="宋体"/>
          <w:szCs w:val="21"/>
        </w:rPr>
        <w:t>不动产以不动产单元为基本单位进行登记。不动产登记簿以宗地、宗海为单位编成，同一宗地、宗海范围内的所有不动产编入同一不动产登记簿。不动产登记簿依据不动产单元进行填写，具体分为宗地、宗海基本信息、不动产权利信息和抵押权登记、地役权登记、预告登记、异议登记、查封登记信息等部分。</w:t>
      </w:r>
    </w:p>
    <w:p>
      <w:pPr>
        <w:spacing w:line="360" w:lineRule="auto"/>
        <w:ind w:firstLine="420" w:firstLineChars="200"/>
        <w:rPr>
          <w:rFonts w:ascii="宋体" w:hAnsi="宋体"/>
          <w:szCs w:val="21"/>
        </w:rPr>
      </w:pPr>
      <w:r>
        <w:rPr>
          <w:rFonts w:ascii="宋体" w:hAnsi="宋体"/>
          <w:szCs w:val="21"/>
        </w:rPr>
        <w:t>1.不动产权利的首次、变更、转移、注销、更正和其他登记，在登记簿上记载。但宗地、宗海的界址、面积等变化导致宗地、宗海范围变化的，须更换登记簿。房屋等定着物变化导致不动产单元变化的，根据实际情况，须更换或者增加相应登记簿页。</w:t>
      </w:r>
    </w:p>
    <w:p>
      <w:pPr>
        <w:spacing w:line="360" w:lineRule="auto"/>
        <w:ind w:firstLine="420" w:firstLineChars="200"/>
        <w:rPr>
          <w:rFonts w:ascii="宋体" w:hAnsi="宋体"/>
          <w:szCs w:val="21"/>
        </w:rPr>
      </w:pPr>
      <w:r>
        <w:rPr>
          <w:rFonts w:ascii="宋体" w:hAnsi="宋体"/>
          <w:szCs w:val="21"/>
        </w:rPr>
        <w:t>2.不动产设定抵押权、地役权或者发生预告登记、异议登记、查封登记情况的，在原登记簿上加页进行记载。通过不动产单元号，与不动产权利登记信息关联。</w:t>
      </w:r>
    </w:p>
    <w:p>
      <w:pPr>
        <w:spacing w:line="360" w:lineRule="auto"/>
        <w:ind w:firstLine="420" w:firstLineChars="200"/>
        <w:rPr>
          <w:rFonts w:ascii="宋体" w:hAnsi="宋体"/>
          <w:szCs w:val="21"/>
        </w:rPr>
      </w:pPr>
      <w:r>
        <w:rPr>
          <w:rFonts w:ascii="宋体" w:hAnsi="宋体"/>
          <w:szCs w:val="21"/>
        </w:rPr>
        <w:t>3.不动产登记簿采用“活页”方式，不动产权利及其他事项登记信息表格中，一般情况纵向记载不动产权利及其他事项的首次登记信息，横向记载变更登记、转移登记、注销登记、更正登记等信息。登记簿可以根据实际情况续页。纸质介质的登记簿可以单面设置，也可以双面设置。</w:t>
      </w:r>
    </w:p>
    <w:p>
      <w:pPr>
        <w:spacing w:line="360" w:lineRule="auto"/>
        <w:ind w:firstLine="420" w:firstLineChars="200"/>
        <w:rPr>
          <w:rFonts w:ascii="宋体" w:hAnsi="宋体"/>
          <w:szCs w:val="21"/>
        </w:rPr>
      </w:pPr>
      <w:r>
        <w:rPr>
          <w:rFonts w:ascii="宋体" w:hAnsi="宋体"/>
          <w:szCs w:val="21"/>
        </w:rPr>
        <w:t>4.一个宗地或者宗海内，有两个以上不动产单元的，应填写不动产权利登记目录页和不动产权利及其他事项登记信息封面页。按一个宗地宗海一簿、一个不动产单元一本、一类不动产权利或事项登记信息一页，填写本数和页数。多个登记簿可归集成册。</w:t>
      </w:r>
    </w:p>
    <w:p>
      <w:pPr>
        <w:spacing w:line="360" w:lineRule="auto"/>
        <w:ind w:firstLine="420" w:firstLineChars="200"/>
        <w:rPr>
          <w:rFonts w:ascii="宋体" w:hAnsi="宋体"/>
          <w:szCs w:val="21"/>
        </w:rPr>
      </w:pPr>
      <w:r>
        <w:rPr>
          <w:rFonts w:ascii="宋体" w:hAnsi="宋体"/>
          <w:szCs w:val="21"/>
        </w:rPr>
        <w:t>5.“登记时间”按照“××××年××月××日”的形式记载登簿的日期，如2015年03月01日。“登簿人”一栏由不动产登记机构的登记人员签名。电子登记簿须使用登记机构的电子签章，纸质介质不动产登记簿须加盖登记机构不动产登记专用章，如××</w:t>
      </w:r>
      <w:r>
        <w:rPr>
          <w:rFonts w:hint="eastAsia" w:ascii="宋体" w:hAnsi="宋体"/>
          <w:szCs w:val="21"/>
        </w:rPr>
        <w:t>区自然</w:t>
      </w:r>
      <w:r>
        <w:rPr>
          <w:rFonts w:ascii="宋体" w:hAnsi="宋体"/>
          <w:szCs w:val="21"/>
        </w:rPr>
        <w:t>资源局不动产登记专用章。</w:t>
      </w:r>
    </w:p>
    <w:p>
      <w:pPr>
        <w:spacing w:line="360" w:lineRule="auto"/>
        <w:ind w:firstLine="420" w:firstLineChars="200"/>
        <w:rPr>
          <w:rFonts w:ascii="黑体" w:hAnsi="黑体" w:eastAsia="黑体"/>
          <w:szCs w:val="21"/>
        </w:rPr>
      </w:pPr>
      <w:r>
        <w:rPr>
          <w:rFonts w:ascii="黑体" w:hAnsi="黑体" w:eastAsia="黑体"/>
          <w:szCs w:val="21"/>
        </w:rPr>
        <w:t>二、填写说明</w:t>
      </w:r>
    </w:p>
    <w:p>
      <w:pPr>
        <w:spacing w:line="360" w:lineRule="auto"/>
        <w:ind w:firstLine="422" w:firstLineChars="200"/>
        <w:rPr>
          <w:rFonts w:ascii="宋体" w:hAnsi="宋体"/>
          <w:b/>
          <w:szCs w:val="21"/>
        </w:rPr>
      </w:pPr>
      <w:r>
        <w:rPr>
          <w:rFonts w:ascii="宋体" w:hAnsi="宋体"/>
          <w:b/>
          <w:bCs/>
          <w:szCs w:val="21"/>
        </w:rPr>
        <w:t>（一）宗地、宗海基本信息</w:t>
      </w:r>
    </w:p>
    <w:p>
      <w:pPr>
        <w:spacing w:line="360" w:lineRule="auto"/>
        <w:ind w:firstLine="420" w:firstLineChars="200"/>
        <w:rPr>
          <w:rFonts w:ascii="宋体" w:hAnsi="宋体"/>
          <w:szCs w:val="21"/>
        </w:rPr>
      </w:pPr>
      <w:r>
        <w:rPr>
          <w:rFonts w:ascii="宋体" w:hAnsi="宋体"/>
          <w:szCs w:val="21"/>
        </w:rPr>
        <w:t>【不动产类型】 用勾选的方式，选择土地、海域、无居民海岛、房屋、建筑物、构筑物或者森林、林木、其他等。多个不动产一并登记的，同时勾选相应的不动产。</w:t>
      </w:r>
    </w:p>
    <w:p>
      <w:pPr>
        <w:spacing w:line="360" w:lineRule="auto"/>
        <w:ind w:firstLine="420" w:firstLineChars="200"/>
        <w:rPr>
          <w:rFonts w:ascii="宋体" w:hAnsi="宋体"/>
          <w:szCs w:val="21"/>
        </w:rPr>
      </w:pPr>
      <w:r>
        <w:rPr>
          <w:rFonts w:ascii="宋体" w:hAnsi="宋体"/>
          <w:szCs w:val="21"/>
        </w:rPr>
        <w:t>【坐落、项目名称】宗地填写土地所在的具体地理位置，宗海填写用海、用岛的项目名称。</w:t>
      </w:r>
    </w:p>
    <w:p>
      <w:pPr>
        <w:spacing w:line="360" w:lineRule="auto"/>
        <w:ind w:firstLine="420" w:firstLineChars="200"/>
        <w:rPr>
          <w:rFonts w:ascii="宋体" w:hAnsi="宋体"/>
          <w:szCs w:val="21"/>
        </w:rPr>
      </w:pPr>
      <w:r>
        <w:rPr>
          <w:rFonts w:ascii="宋体" w:hAnsi="宋体"/>
          <w:szCs w:val="21"/>
        </w:rPr>
        <w:t>【用海、用岛坐标】填写宗海和用岛范围的坐标。</w:t>
      </w:r>
    </w:p>
    <w:p>
      <w:pPr>
        <w:spacing w:line="360" w:lineRule="auto"/>
        <w:ind w:firstLine="420" w:firstLineChars="200"/>
        <w:rPr>
          <w:rFonts w:ascii="宋体" w:hAnsi="宋体"/>
          <w:szCs w:val="21"/>
        </w:rPr>
      </w:pPr>
      <w:r>
        <w:rPr>
          <w:rFonts w:ascii="宋体" w:hAnsi="宋体"/>
          <w:szCs w:val="21"/>
        </w:rPr>
        <w:t>【变化情况】填写宗地、宗海基本信息的变化情况，包括变化原因和变化内容。变化内容涉及宗地宗海范围改变的，需要换簿。</w:t>
      </w:r>
    </w:p>
    <w:p>
      <w:pPr>
        <w:spacing w:line="360" w:lineRule="auto"/>
        <w:ind w:firstLine="420" w:firstLineChars="200"/>
        <w:rPr>
          <w:rFonts w:ascii="宋体" w:hAnsi="宋体"/>
          <w:szCs w:val="21"/>
        </w:rPr>
      </w:pPr>
      <w:r>
        <w:rPr>
          <w:rFonts w:ascii="宋体" w:hAnsi="宋体"/>
          <w:szCs w:val="21"/>
        </w:rPr>
        <w:t>【附图】登记簿采用电子介质的，附电子的宗地、宗海图。登记簿采用纸质介质的，可以打印或者粘贴经登记机构审核的宗地、宗海图，可以附页。</w:t>
      </w:r>
    </w:p>
    <w:p>
      <w:pPr>
        <w:spacing w:line="360" w:lineRule="auto"/>
        <w:ind w:firstLine="420" w:firstLineChars="200"/>
        <w:rPr>
          <w:rFonts w:ascii="宋体" w:hAnsi="宋体"/>
          <w:bCs/>
          <w:szCs w:val="21"/>
        </w:rPr>
      </w:pPr>
      <w:bookmarkStart w:id="1151" w:name="_Toc427597562"/>
      <w:r>
        <w:rPr>
          <w:rFonts w:ascii="宋体" w:hAnsi="宋体"/>
          <w:bCs/>
          <w:szCs w:val="21"/>
        </w:rPr>
        <w:t>1.土地状况。</w:t>
      </w:r>
      <w:bookmarkEnd w:id="1151"/>
    </w:p>
    <w:p>
      <w:pPr>
        <w:spacing w:line="360" w:lineRule="auto"/>
        <w:ind w:firstLine="420" w:firstLineChars="200"/>
        <w:rPr>
          <w:rFonts w:ascii="宋体" w:hAnsi="宋体"/>
          <w:szCs w:val="21"/>
        </w:rPr>
      </w:pPr>
      <w:r>
        <w:rPr>
          <w:rFonts w:ascii="宋体" w:hAnsi="宋体"/>
          <w:szCs w:val="21"/>
        </w:rPr>
        <w:t>【宗地面积】填写审核后合法的宗地土地面积。一般以“平方米”为单位；土地所有权登记可以以“公顷”为单位，土地承包经营权登记可以以“亩”为单位。</w:t>
      </w:r>
    </w:p>
    <w:p>
      <w:pPr>
        <w:spacing w:line="360" w:lineRule="auto"/>
        <w:ind w:firstLine="420" w:firstLineChars="200"/>
        <w:rPr>
          <w:rFonts w:ascii="宋体" w:hAnsi="宋体"/>
          <w:szCs w:val="21"/>
        </w:rPr>
      </w:pPr>
      <w:r>
        <w:rPr>
          <w:rFonts w:ascii="宋体" w:hAnsi="宋体"/>
          <w:szCs w:val="21"/>
        </w:rPr>
        <w:t>【用途】按照</w:t>
      </w:r>
      <w:r>
        <w:rPr>
          <w:rFonts w:hint="eastAsia" w:ascii="宋体" w:hAnsi="宋体"/>
          <w:szCs w:val="21"/>
        </w:rPr>
        <w:t>《土地利用现状分类》（</w:t>
      </w:r>
      <w:r>
        <w:rPr>
          <w:rFonts w:ascii="宋体" w:hAnsi="宋体"/>
          <w:szCs w:val="21"/>
        </w:rPr>
        <w:t>GB/T21010-2017）</w:t>
      </w:r>
      <w:r>
        <w:rPr>
          <w:rFonts w:hint="eastAsia" w:ascii="宋体" w:hAnsi="宋体"/>
          <w:szCs w:val="21"/>
        </w:rPr>
        <w:t>、《国土空间调查、规划、用途管制用地用海分类指南（试行）》等确定的土地用途填写。</w:t>
      </w:r>
      <w:r>
        <w:rPr>
          <w:rFonts w:ascii="宋体" w:hAnsi="宋体"/>
          <w:szCs w:val="21"/>
        </w:rPr>
        <w:t>涉及林地的，可以依据《森林资源规划设计调查技术规程》（GB/T26424-2010）在附记栏记载。土地所有权可以不填写。</w:t>
      </w:r>
    </w:p>
    <w:p>
      <w:pPr>
        <w:spacing w:line="360" w:lineRule="auto"/>
        <w:ind w:firstLine="420" w:firstLineChars="200"/>
        <w:rPr>
          <w:rFonts w:ascii="宋体" w:hAnsi="宋体"/>
          <w:szCs w:val="21"/>
        </w:rPr>
      </w:pPr>
      <w:r>
        <w:rPr>
          <w:rFonts w:ascii="宋体" w:hAnsi="宋体"/>
          <w:szCs w:val="21"/>
        </w:rPr>
        <w:t>【等级】填写根据《城镇土地分等定级规程》、《农用地质量分等规程》、《农用地定级规程》等确定的土地等别或级别。若变化频繁可暂不填写。</w:t>
      </w:r>
    </w:p>
    <w:p>
      <w:pPr>
        <w:spacing w:line="360" w:lineRule="auto"/>
        <w:ind w:firstLine="420" w:firstLineChars="200"/>
        <w:rPr>
          <w:rFonts w:ascii="宋体" w:hAnsi="宋体"/>
          <w:szCs w:val="21"/>
        </w:rPr>
      </w:pPr>
      <w:r>
        <w:rPr>
          <w:rFonts w:ascii="宋体" w:hAnsi="宋体"/>
          <w:szCs w:val="21"/>
        </w:rPr>
        <w:t>【价格】填写基准地价或者标定地价等。若变化频繁可暂不填写。</w:t>
      </w:r>
    </w:p>
    <w:p>
      <w:pPr>
        <w:spacing w:line="360" w:lineRule="auto"/>
        <w:ind w:firstLine="420" w:firstLineChars="200"/>
        <w:rPr>
          <w:rFonts w:ascii="宋体" w:hAnsi="宋体"/>
          <w:szCs w:val="21"/>
        </w:rPr>
      </w:pPr>
      <w:r>
        <w:rPr>
          <w:rFonts w:ascii="宋体" w:hAnsi="宋体"/>
          <w:szCs w:val="21"/>
        </w:rPr>
        <w:t>【权利类型】 填写具体的权利类型，包括集体土地所有权、国家土地所有权、国有建设用地使用权、宅基地使用权、集体建设用地使用权、土地承包经营权、林地使用权、草原使用权、水域滩涂养殖权等法律规定的权利。</w:t>
      </w:r>
    </w:p>
    <w:p>
      <w:pPr>
        <w:spacing w:line="360" w:lineRule="auto"/>
        <w:ind w:firstLine="420" w:firstLineChars="200"/>
        <w:rPr>
          <w:rFonts w:ascii="宋体" w:hAnsi="宋体"/>
          <w:szCs w:val="21"/>
        </w:rPr>
      </w:pPr>
      <w:r>
        <w:rPr>
          <w:rFonts w:ascii="宋体" w:hAnsi="宋体"/>
          <w:szCs w:val="21"/>
        </w:rPr>
        <w:t>其中，土地承包经营权包括耕地、林地、草地、水域滩涂等承包经营权。以承包之外方式取得的草原使用权、水域滩涂养殖权在农用地的其他使用权登记信息页记载。林地的承包经营权和以承包之外方式取得的林地使用权在林权登记信息页记载。</w:t>
      </w:r>
    </w:p>
    <w:p>
      <w:pPr>
        <w:spacing w:line="360" w:lineRule="auto"/>
        <w:ind w:firstLine="420" w:firstLineChars="200"/>
        <w:rPr>
          <w:rFonts w:ascii="宋体" w:hAnsi="宋体"/>
          <w:szCs w:val="21"/>
        </w:rPr>
      </w:pPr>
      <w:r>
        <w:rPr>
          <w:rFonts w:ascii="宋体" w:hAnsi="宋体"/>
          <w:szCs w:val="21"/>
        </w:rPr>
        <w:t>【权利性质】国有土地填写划拨、出让、作价出资（入股）、国有土地租赁、授权经营、家庭承包、其他方式承包等；集体土地填写家庭承包、其他方式承包、批准拨用、入股、联营等。土地所有权可以不填写。</w:t>
      </w:r>
    </w:p>
    <w:p>
      <w:pPr>
        <w:spacing w:line="360" w:lineRule="auto"/>
        <w:ind w:firstLine="420" w:firstLineChars="200"/>
        <w:rPr>
          <w:rFonts w:ascii="宋体" w:hAnsi="宋体"/>
          <w:szCs w:val="21"/>
        </w:rPr>
      </w:pPr>
      <w:r>
        <w:rPr>
          <w:rFonts w:ascii="宋体" w:hAnsi="宋体"/>
          <w:szCs w:val="21"/>
        </w:rPr>
        <w:t>【权利设定方式】填写地上、地表、地下。</w:t>
      </w:r>
    </w:p>
    <w:p>
      <w:pPr>
        <w:spacing w:line="360" w:lineRule="auto"/>
        <w:ind w:firstLine="420" w:firstLineChars="200"/>
        <w:rPr>
          <w:rFonts w:ascii="宋体" w:hAnsi="宋体"/>
          <w:szCs w:val="21"/>
        </w:rPr>
      </w:pPr>
      <w:r>
        <w:rPr>
          <w:rFonts w:ascii="宋体" w:hAnsi="宋体"/>
          <w:szCs w:val="21"/>
        </w:rPr>
        <w:t>【容积率、建筑密度、建筑限高】填写划拨决定书或者出让合同等文件确定的建筑容积率、建筑密度、建筑限高。容积率、建筑密度、建筑限高未在规划、合同等有关文件中进行确定或者变化过于频繁的，可以不填写。</w:t>
      </w:r>
    </w:p>
    <w:p>
      <w:pPr>
        <w:spacing w:line="360" w:lineRule="auto"/>
        <w:ind w:firstLine="420" w:firstLineChars="200"/>
        <w:rPr>
          <w:rFonts w:ascii="宋体" w:hAnsi="宋体"/>
          <w:szCs w:val="21"/>
        </w:rPr>
      </w:pPr>
      <w:r>
        <w:rPr>
          <w:rFonts w:ascii="宋体" w:hAnsi="宋体"/>
          <w:szCs w:val="21"/>
        </w:rPr>
        <w:t>【空间坐标、位置说明或者四至描述】填写宗地的空间坐标信息（含高程值）和位置说明，不能填写空间坐标的，填写四至描述。</w:t>
      </w:r>
    </w:p>
    <w:p>
      <w:pPr>
        <w:spacing w:line="360" w:lineRule="auto"/>
        <w:ind w:firstLine="420" w:firstLineChars="200"/>
        <w:rPr>
          <w:rFonts w:ascii="宋体" w:hAnsi="宋体"/>
          <w:szCs w:val="21"/>
        </w:rPr>
      </w:pPr>
      <w:r>
        <w:rPr>
          <w:rFonts w:ascii="宋体" w:hAnsi="宋体"/>
          <w:szCs w:val="21"/>
        </w:rPr>
        <w:t>【附记】填写需要对宗地基本情况进一步说明的有关信息。如同一宗地有多种用途的，记载分用途面积；如同一宗地有出让、划拨等多种权利性质的，记载分权利性质面积；承包耕地是否为基本农田，农村承包土地等各类土地的实测面积等。</w:t>
      </w:r>
    </w:p>
    <w:p>
      <w:pPr>
        <w:spacing w:line="360" w:lineRule="auto"/>
        <w:ind w:firstLine="420" w:firstLineChars="200"/>
        <w:rPr>
          <w:rFonts w:ascii="宋体" w:hAnsi="宋体"/>
          <w:bCs/>
          <w:szCs w:val="21"/>
        </w:rPr>
      </w:pPr>
      <w:bookmarkStart w:id="1152" w:name="_Toc427597563"/>
      <w:r>
        <w:rPr>
          <w:rFonts w:ascii="宋体" w:hAnsi="宋体"/>
          <w:bCs/>
          <w:szCs w:val="21"/>
        </w:rPr>
        <w:t>2.海域状况。</w:t>
      </w:r>
      <w:bookmarkEnd w:id="1152"/>
    </w:p>
    <w:p>
      <w:pPr>
        <w:spacing w:line="360" w:lineRule="auto"/>
        <w:ind w:firstLine="420" w:firstLineChars="200"/>
        <w:rPr>
          <w:rFonts w:ascii="宋体" w:hAnsi="宋体"/>
          <w:szCs w:val="21"/>
        </w:rPr>
      </w:pPr>
      <w:r>
        <w:rPr>
          <w:rFonts w:ascii="宋体" w:hAnsi="宋体"/>
          <w:szCs w:val="21"/>
        </w:rPr>
        <w:t>【项目性质】根据用海、用岛项目总体情况，填写公益性或经营性。</w:t>
      </w:r>
    </w:p>
    <w:p>
      <w:pPr>
        <w:spacing w:line="360" w:lineRule="auto"/>
        <w:ind w:firstLine="420" w:firstLineChars="200"/>
        <w:rPr>
          <w:rFonts w:ascii="宋体" w:hAnsi="宋体"/>
          <w:szCs w:val="21"/>
        </w:rPr>
      </w:pPr>
      <w:r>
        <w:rPr>
          <w:rFonts w:ascii="宋体" w:hAnsi="宋体"/>
          <w:szCs w:val="21"/>
        </w:rPr>
        <w:t>【用海总面积】填写用海项目批准使用的全部海域面积。</w:t>
      </w:r>
    </w:p>
    <w:p>
      <w:pPr>
        <w:spacing w:line="360" w:lineRule="auto"/>
        <w:ind w:firstLine="420" w:firstLineChars="200"/>
        <w:rPr>
          <w:rFonts w:ascii="宋体" w:hAnsi="宋体"/>
          <w:szCs w:val="21"/>
        </w:rPr>
      </w:pPr>
      <w:r>
        <w:rPr>
          <w:rFonts w:ascii="宋体" w:hAnsi="宋体"/>
          <w:szCs w:val="21"/>
        </w:rPr>
        <w:t>【宗海面积】填写批准文件或者合同确定的宗海海域面积。</w:t>
      </w:r>
    </w:p>
    <w:p>
      <w:pPr>
        <w:spacing w:line="360" w:lineRule="auto"/>
        <w:ind w:firstLine="420" w:firstLineChars="200"/>
        <w:rPr>
          <w:rFonts w:ascii="宋体" w:hAnsi="宋体"/>
          <w:szCs w:val="21"/>
        </w:rPr>
      </w:pPr>
      <w:r>
        <w:rPr>
          <w:rFonts w:ascii="宋体" w:hAnsi="宋体"/>
          <w:szCs w:val="21"/>
        </w:rPr>
        <w:t>【等别】填写财政、海洋主管部门按规定确定的海域等别。</w:t>
      </w:r>
    </w:p>
    <w:p>
      <w:pPr>
        <w:spacing w:line="360" w:lineRule="auto"/>
        <w:ind w:firstLine="420" w:firstLineChars="200"/>
        <w:rPr>
          <w:rFonts w:ascii="宋体" w:hAnsi="宋体"/>
          <w:szCs w:val="21"/>
        </w:rPr>
      </w:pPr>
      <w:r>
        <w:rPr>
          <w:rFonts w:ascii="宋体" w:hAnsi="宋体"/>
          <w:szCs w:val="21"/>
        </w:rPr>
        <w:t>【占用岸线】填写用海项目占用的海岸线长度。</w:t>
      </w:r>
    </w:p>
    <w:p>
      <w:pPr>
        <w:spacing w:line="360" w:lineRule="auto"/>
        <w:ind w:firstLine="420" w:firstLineChars="200"/>
        <w:rPr>
          <w:rFonts w:ascii="宋体" w:hAnsi="宋体"/>
          <w:szCs w:val="21"/>
        </w:rPr>
      </w:pPr>
      <w:r>
        <w:rPr>
          <w:rFonts w:ascii="宋体" w:hAnsi="宋体"/>
          <w:szCs w:val="21"/>
        </w:rPr>
        <w:t>【用海类型A、用海类型B】按照《海域使用分类体系》中海域使用类型的一级类、二级类填写。</w:t>
      </w:r>
    </w:p>
    <w:p>
      <w:pPr>
        <w:spacing w:line="360" w:lineRule="auto"/>
        <w:ind w:firstLine="420" w:firstLineChars="200"/>
        <w:rPr>
          <w:rFonts w:ascii="宋体" w:hAnsi="宋体"/>
          <w:szCs w:val="21"/>
        </w:rPr>
      </w:pPr>
      <w:r>
        <w:rPr>
          <w:rFonts w:ascii="宋体" w:hAnsi="宋体"/>
          <w:szCs w:val="21"/>
        </w:rPr>
        <w:t>【用海位置说明】用文字描述海域的大致方位或具体位置。</w:t>
      </w:r>
    </w:p>
    <w:p>
      <w:pPr>
        <w:spacing w:line="360" w:lineRule="auto"/>
        <w:ind w:firstLine="420" w:firstLineChars="200"/>
        <w:rPr>
          <w:rFonts w:ascii="宋体" w:hAnsi="宋体"/>
          <w:szCs w:val="21"/>
        </w:rPr>
      </w:pPr>
      <w:r>
        <w:rPr>
          <w:rFonts w:ascii="宋体" w:hAnsi="宋体"/>
          <w:szCs w:val="21"/>
        </w:rPr>
        <w:t>【用海方式、面积、具体用途、使用金】用海方式按照《海域使用分类体系》中用海方式的二级类填写，并分别填写其对应的用海面积、用途、使用金数额。</w:t>
      </w:r>
    </w:p>
    <w:p>
      <w:pPr>
        <w:spacing w:line="360" w:lineRule="auto"/>
        <w:ind w:firstLine="420" w:firstLineChars="200"/>
        <w:rPr>
          <w:rFonts w:ascii="宋体" w:hAnsi="宋体"/>
          <w:bCs/>
          <w:szCs w:val="21"/>
        </w:rPr>
      </w:pPr>
      <w:bookmarkStart w:id="1153" w:name="_Toc427597564"/>
      <w:r>
        <w:rPr>
          <w:rFonts w:ascii="宋体" w:hAnsi="宋体"/>
          <w:bCs/>
          <w:szCs w:val="21"/>
        </w:rPr>
        <w:t>3.无居民海岛状况。</w:t>
      </w:r>
      <w:bookmarkEnd w:id="1153"/>
    </w:p>
    <w:p>
      <w:pPr>
        <w:spacing w:line="360" w:lineRule="auto"/>
        <w:ind w:firstLine="420" w:firstLineChars="200"/>
        <w:rPr>
          <w:rFonts w:ascii="宋体" w:hAnsi="宋体"/>
          <w:szCs w:val="21"/>
        </w:rPr>
      </w:pPr>
      <w:r>
        <w:rPr>
          <w:rFonts w:ascii="宋体" w:hAnsi="宋体"/>
          <w:szCs w:val="21"/>
        </w:rPr>
        <w:t>【海岛名称、海岛代码】按照国家发布的全国海岛名称及代码填写。</w:t>
      </w:r>
    </w:p>
    <w:p>
      <w:pPr>
        <w:spacing w:line="360" w:lineRule="auto"/>
        <w:ind w:firstLine="420" w:firstLineChars="200"/>
        <w:rPr>
          <w:rFonts w:ascii="宋体" w:hAnsi="宋体"/>
          <w:szCs w:val="21"/>
        </w:rPr>
      </w:pPr>
      <w:r>
        <w:rPr>
          <w:rFonts w:ascii="宋体" w:hAnsi="宋体"/>
          <w:szCs w:val="21"/>
        </w:rPr>
        <w:t>【用岛范围】填写整岛利用或者局部利用。</w:t>
      </w:r>
    </w:p>
    <w:p>
      <w:pPr>
        <w:spacing w:line="360" w:lineRule="auto"/>
        <w:ind w:firstLine="420" w:firstLineChars="200"/>
        <w:rPr>
          <w:rFonts w:ascii="宋体" w:hAnsi="宋体"/>
          <w:szCs w:val="21"/>
        </w:rPr>
      </w:pPr>
      <w:r>
        <w:rPr>
          <w:rFonts w:ascii="宋体" w:hAnsi="宋体"/>
          <w:szCs w:val="21"/>
        </w:rPr>
        <w:t>【用岛面积】填写批准用岛的面积。</w:t>
      </w:r>
    </w:p>
    <w:p>
      <w:pPr>
        <w:spacing w:line="360" w:lineRule="auto"/>
        <w:ind w:firstLine="420" w:firstLineChars="200"/>
        <w:rPr>
          <w:rFonts w:ascii="宋体" w:hAnsi="宋体"/>
          <w:szCs w:val="21"/>
        </w:rPr>
      </w:pPr>
      <w:r>
        <w:rPr>
          <w:rFonts w:ascii="宋体" w:hAnsi="宋体"/>
          <w:szCs w:val="21"/>
        </w:rPr>
        <w:t>【海岛位置】注明管辖区域，并描述海岛与周边大陆或者海岛的相对位置和距离。</w:t>
      </w:r>
    </w:p>
    <w:p>
      <w:pPr>
        <w:spacing w:line="360" w:lineRule="auto"/>
        <w:ind w:firstLine="420" w:firstLineChars="200"/>
        <w:rPr>
          <w:rFonts w:ascii="宋体" w:hAnsi="宋体"/>
          <w:szCs w:val="21"/>
        </w:rPr>
      </w:pPr>
      <w:r>
        <w:rPr>
          <w:rFonts w:ascii="宋体" w:hAnsi="宋体"/>
          <w:szCs w:val="21"/>
        </w:rPr>
        <w:t>【用途】填写旅游娱乐、交通运输、工业、仓储、渔业、农林牧业、可再生能源利用、城乡建设、公共服务等。能够与《土地利用现状分类》（GB/T21010-20</w:t>
      </w:r>
      <w:r>
        <w:rPr>
          <w:rFonts w:hint="eastAsia" w:ascii="宋体" w:hAnsi="宋体"/>
          <w:szCs w:val="21"/>
        </w:rPr>
        <w:t>1</w:t>
      </w:r>
      <w:r>
        <w:rPr>
          <w:rFonts w:ascii="宋体" w:hAnsi="宋体"/>
          <w:szCs w:val="21"/>
        </w:rPr>
        <w:t>7）衔接的，在附记栏同时记载二级类。</w:t>
      </w:r>
    </w:p>
    <w:p>
      <w:pPr>
        <w:spacing w:line="360" w:lineRule="auto"/>
        <w:ind w:firstLine="422" w:firstLineChars="200"/>
        <w:rPr>
          <w:rFonts w:ascii="宋体" w:hAnsi="宋体"/>
          <w:b/>
          <w:bCs/>
          <w:szCs w:val="21"/>
        </w:rPr>
      </w:pPr>
      <w:r>
        <w:rPr>
          <w:rFonts w:ascii="宋体" w:hAnsi="宋体"/>
          <w:b/>
          <w:bCs/>
          <w:szCs w:val="21"/>
        </w:rPr>
        <w:t>（二）不动产权利及其他事项登记信息。</w:t>
      </w:r>
    </w:p>
    <w:p>
      <w:pPr>
        <w:spacing w:line="360" w:lineRule="auto"/>
        <w:ind w:firstLine="420" w:firstLineChars="200"/>
        <w:rPr>
          <w:rFonts w:ascii="宋体" w:hAnsi="宋体"/>
          <w:szCs w:val="21"/>
        </w:rPr>
      </w:pPr>
      <w:r>
        <w:rPr>
          <w:rFonts w:ascii="宋体" w:hAnsi="宋体"/>
          <w:szCs w:val="21"/>
        </w:rPr>
        <w:t>【不动产单元号】填写按照不动产权籍调查的有关技术规定编制的不动产单元号。</w:t>
      </w:r>
    </w:p>
    <w:p>
      <w:pPr>
        <w:spacing w:line="360" w:lineRule="auto"/>
        <w:ind w:firstLine="420" w:firstLineChars="200"/>
        <w:rPr>
          <w:rFonts w:ascii="宋体" w:hAnsi="宋体"/>
          <w:szCs w:val="21"/>
        </w:rPr>
      </w:pPr>
      <w:r>
        <w:rPr>
          <w:rFonts w:ascii="宋体" w:hAnsi="宋体"/>
          <w:szCs w:val="21"/>
        </w:rPr>
        <w:t>【业务号】填写业务受理的收件编号。</w:t>
      </w:r>
    </w:p>
    <w:p>
      <w:pPr>
        <w:spacing w:line="360" w:lineRule="auto"/>
        <w:ind w:firstLine="420" w:firstLineChars="200"/>
        <w:rPr>
          <w:rFonts w:ascii="宋体" w:hAnsi="宋体"/>
          <w:szCs w:val="21"/>
        </w:rPr>
      </w:pPr>
      <w:r>
        <w:rPr>
          <w:rFonts w:ascii="宋体" w:hAnsi="宋体"/>
          <w:szCs w:val="21"/>
        </w:rPr>
        <w:t>【权利人】填写权利人的姓名或名称。权利人为自然人的，填写身份证件上的姓名；权利人为法人</w:t>
      </w:r>
      <w:r>
        <w:rPr>
          <w:color w:val="000000"/>
        </w:rPr>
        <w:t>、非法人组织</w:t>
      </w:r>
      <w:r>
        <w:rPr>
          <w:rFonts w:ascii="宋体" w:hAnsi="宋体"/>
          <w:szCs w:val="21"/>
        </w:rPr>
        <w:t>的，填写身份证件上的法定名称。</w:t>
      </w:r>
    </w:p>
    <w:p>
      <w:pPr>
        <w:spacing w:line="360" w:lineRule="auto"/>
        <w:ind w:firstLine="420" w:firstLineChars="200"/>
        <w:rPr>
          <w:rFonts w:ascii="宋体" w:hAnsi="宋体"/>
          <w:szCs w:val="21"/>
        </w:rPr>
      </w:pPr>
      <w:r>
        <w:rPr>
          <w:rFonts w:ascii="宋体" w:hAnsi="宋体"/>
          <w:szCs w:val="21"/>
        </w:rPr>
        <w:t>【证件种类】填写权利人身份证件的种类。境内自然人一般为《居民身份证》，无《居民身份证》的，可以为《户口簿》、《军官证》；法人或非法人</w:t>
      </w:r>
      <w:r>
        <w:rPr>
          <w:color w:val="000000"/>
        </w:rPr>
        <w:t>组织</w:t>
      </w:r>
      <w:r>
        <w:rPr>
          <w:rFonts w:ascii="宋体" w:hAnsi="宋体"/>
          <w:szCs w:val="21"/>
        </w:rPr>
        <w:t>一般为《组织机构代码证》，无《组织机构代码证》的，可以为《营业执照》、《事业单位法人证书》、《社会团体法人登记证书》。港澳同胞的为《港澳居民来往内地通行证》或《港澳同胞回乡证》、《居民身份证》；台湾同胞的为《台湾居民来往大陆通行证》或其他有效旅行证件，在台湾地区居住的有效身份证件或经确认的身份证件。外籍人的身份证件为《护照》和中国政府主管机关签发的居留证件。</w:t>
      </w:r>
    </w:p>
    <w:p>
      <w:pPr>
        <w:spacing w:line="360" w:lineRule="auto"/>
        <w:ind w:firstLine="420" w:firstLineChars="200"/>
        <w:rPr>
          <w:rFonts w:ascii="宋体" w:hAnsi="宋体"/>
          <w:szCs w:val="21"/>
        </w:rPr>
      </w:pPr>
      <w:r>
        <w:rPr>
          <w:rFonts w:ascii="宋体" w:hAnsi="宋体"/>
          <w:szCs w:val="21"/>
        </w:rPr>
        <w:t>【证件号】填写身份证件上的编号。</w:t>
      </w:r>
    </w:p>
    <w:p>
      <w:pPr>
        <w:spacing w:line="360" w:lineRule="auto"/>
        <w:ind w:firstLine="420" w:firstLineChars="200"/>
        <w:rPr>
          <w:rFonts w:ascii="宋体" w:hAnsi="宋体"/>
          <w:szCs w:val="21"/>
        </w:rPr>
      </w:pPr>
      <w:r>
        <w:rPr>
          <w:rFonts w:ascii="宋体" w:hAnsi="宋体"/>
          <w:szCs w:val="21"/>
        </w:rPr>
        <w:t>【共有情况】填写单独所有、按份共有或共同共有。属于按份共有的，还要填写共有的份额。</w:t>
      </w:r>
    </w:p>
    <w:p>
      <w:pPr>
        <w:spacing w:line="360" w:lineRule="auto"/>
        <w:ind w:firstLine="420" w:firstLineChars="200"/>
        <w:rPr>
          <w:rFonts w:ascii="宋体" w:hAnsi="宋体"/>
          <w:szCs w:val="21"/>
        </w:rPr>
      </w:pPr>
      <w:r>
        <w:rPr>
          <w:rFonts w:ascii="宋体" w:hAnsi="宋体"/>
          <w:szCs w:val="21"/>
        </w:rPr>
        <w:t>【权利人类型】填写个人、企业、事业单位、国家机关、其他。无法归类为个人、企业、事业单位、国家机关的，填写其他。</w:t>
      </w:r>
    </w:p>
    <w:p>
      <w:pPr>
        <w:spacing w:line="360" w:lineRule="auto"/>
        <w:ind w:firstLine="420" w:firstLineChars="200"/>
        <w:rPr>
          <w:rFonts w:ascii="宋体" w:hAnsi="宋体"/>
          <w:szCs w:val="21"/>
        </w:rPr>
      </w:pPr>
      <w:r>
        <w:rPr>
          <w:rFonts w:ascii="宋体" w:hAnsi="宋体"/>
          <w:szCs w:val="21"/>
        </w:rPr>
        <w:t>【使用期限】有明确使用期限的，填写批准文件或者合同等确定的使用起止日期。如××××年××月××日起××××年××月××日止。宗地、宗海内有多用途、多种使用期限的，可以分用途填写使用期限。土地所有权等未明确权利期限的可以不填。</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【登记类型】填写登记的具体类型，如首次登记（总登记、初始登记）转移登记、变更登记、注销登记、更正登记等。</w:t>
      </w:r>
    </w:p>
    <w:p>
      <w:pPr>
        <w:pStyle w:val="23"/>
        <w:widowControl w:val="0"/>
        <w:spacing w:line="360" w:lineRule="auto"/>
        <w:ind w:firstLine="420" w:firstLineChars="200"/>
        <w:rPr>
          <w:rFonts w:ascii="宋体" w:hAnsi="宋体" w:cs="Times New Roman"/>
          <w:kern w:val="2"/>
        </w:rPr>
      </w:pPr>
      <w:r>
        <w:rPr>
          <w:rFonts w:ascii="宋体" w:hAnsi="宋体" w:cs="Times New Roman"/>
        </w:rPr>
        <w:t>【登记原因】填写不动产权利首次登记（总登记、初始登记）、转移登记、变更登记、注销登记、更正登记等的具体原因</w:t>
      </w:r>
      <w:r>
        <w:rPr>
          <w:rFonts w:ascii="宋体" w:hAnsi="宋体" w:cs="Times New Roman"/>
          <w:kern w:val="2"/>
        </w:rPr>
        <w:t>。</w:t>
      </w:r>
    </w:p>
    <w:p>
      <w:pPr>
        <w:pStyle w:val="23"/>
        <w:widowControl w:val="0"/>
        <w:spacing w:line="360" w:lineRule="auto"/>
        <w:ind w:firstLine="420" w:firstLineChars="200"/>
        <w:rPr>
          <w:rFonts w:ascii="宋体" w:hAnsi="宋体" w:cs="Times New Roman"/>
          <w:kern w:val="2"/>
        </w:rPr>
      </w:pPr>
      <w:r>
        <w:rPr>
          <w:rFonts w:ascii="宋体" w:hAnsi="宋体" w:cs="Times New Roman"/>
        </w:rPr>
        <w:t>申请不动产权证书补、换证的，登记原因填写补证、换证。</w:t>
      </w:r>
    </w:p>
    <w:p>
      <w:pPr>
        <w:spacing w:line="360" w:lineRule="auto"/>
        <w:ind w:firstLine="420" w:firstLineChars="200"/>
        <w:rPr>
          <w:rFonts w:ascii="宋体" w:hAnsi="宋体"/>
          <w:szCs w:val="21"/>
        </w:rPr>
      </w:pPr>
      <w:r>
        <w:rPr>
          <w:rFonts w:ascii="宋体" w:hAnsi="宋体"/>
          <w:szCs w:val="21"/>
        </w:rPr>
        <w:t>【不动产权证书号、不动产登记证明号】填写依法向不动产权利人或申请人颁发的不动产权证书号、不动产登记证明号。</w:t>
      </w:r>
    </w:p>
    <w:p>
      <w:pPr>
        <w:spacing w:line="360" w:lineRule="auto"/>
        <w:ind w:firstLine="420" w:firstLineChars="200"/>
        <w:rPr>
          <w:rFonts w:ascii="宋体" w:hAnsi="宋体"/>
          <w:szCs w:val="21"/>
        </w:rPr>
      </w:pPr>
      <w:r>
        <w:rPr>
          <w:rFonts w:ascii="宋体" w:hAnsi="宋体"/>
          <w:szCs w:val="21"/>
        </w:rPr>
        <w:t>【附记】填写需要对不动产权利及其他事项登记情况进一步说明的信息。如土地出让合同或者土地承包合同等编号，共有不动产权发一本证书时的持证人以及必要的历史登记信息等登记机构需要记载的情况。</w:t>
      </w:r>
    </w:p>
    <w:p>
      <w:pPr>
        <w:spacing w:line="360" w:lineRule="auto"/>
        <w:ind w:firstLine="420" w:firstLineChars="200"/>
        <w:rPr>
          <w:rFonts w:ascii="宋体" w:hAnsi="宋体"/>
          <w:bCs/>
          <w:szCs w:val="21"/>
        </w:rPr>
      </w:pPr>
      <w:r>
        <w:rPr>
          <w:rFonts w:ascii="宋体" w:hAnsi="宋体"/>
          <w:bCs/>
          <w:szCs w:val="21"/>
        </w:rPr>
        <w:t>1.土地所有权登记信息。</w:t>
      </w:r>
    </w:p>
    <w:p>
      <w:pPr>
        <w:spacing w:line="360" w:lineRule="auto"/>
        <w:ind w:firstLine="420" w:firstLineChars="200"/>
        <w:rPr>
          <w:rFonts w:ascii="宋体" w:hAnsi="宋体"/>
          <w:szCs w:val="21"/>
        </w:rPr>
      </w:pPr>
      <w:r>
        <w:rPr>
          <w:rFonts w:ascii="宋体" w:hAnsi="宋体"/>
          <w:szCs w:val="21"/>
        </w:rPr>
        <w:t>【权利人】属于国家所有的，填写国家；属于集体所有的，填写××农民集体。</w:t>
      </w:r>
    </w:p>
    <w:p>
      <w:pPr>
        <w:spacing w:line="360" w:lineRule="auto"/>
        <w:ind w:firstLine="420" w:firstLineChars="200"/>
        <w:rPr>
          <w:rFonts w:ascii="宋体" w:hAnsi="宋体"/>
          <w:szCs w:val="21"/>
        </w:rPr>
      </w:pPr>
      <w:r>
        <w:rPr>
          <w:rFonts w:ascii="宋体" w:hAnsi="宋体"/>
          <w:szCs w:val="21"/>
        </w:rPr>
        <w:t>【登记原因】填写第一次登记、置换、征收等土地所有权登记的具体原因。</w:t>
      </w:r>
    </w:p>
    <w:p>
      <w:pPr>
        <w:spacing w:line="360" w:lineRule="auto"/>
        <w:ind w:firstLine="420" w:firstLineChars="200"/>
        <w:rPr>
          <w:rFonts w:ascii="宋体" w:hAnsi="宋体"/>
          <w:szCs w:val="21"/>
        </w:rPr>
      </w:pPr>
      <w:r>
        <w:rPr>
          <w:rFonts w:ascii="宋体" w:hAnsi="宋体"/>
          <w:szCs w:val="21"/>
        </w:rPr>
        <w:t>【分类面积】按照农用地、建设用地和未利用地三大类标准，填写不同用途土地的面积。其中，农用地细分耕地、林地、草地、其他面积。</w:t>
      </w:r>
    </w:p>
    <w:p>
      <w:pPr>
        <w:spacing w:line="360" w:lineRule="auto"/>
        <w:ind w:firstLine="420" w:firstLineChars="200"/>
        <w:rPr>
          <w:rFonts w:ascii="宋体" w:hAnsi="宋体"/>
          <w:bCs/>
          <w:szCs w:val="21"/>
        </w:rPr>
      </w:pPr>
      <w:r>
        <w:rPr>
          <w:rFonts w:ascii="宋体" w:hAnsi="宋体"/>
          <w:bCs/>
          <w:szCs w:val="21"/>
        </w:rPr>
        <w:t>2.建设用地使用权、宅基地使用权登记信息。</w:t>
      </w:r>
    </w:p>
    <w:p>
      <w:pPr>
        <w:spacing w:line="360" w:lineRule="auto"/>
        <w:ind w:firstLine="420" w:firstLineChars="200"/>
        <w:rPr>
          <w:rFonts w:ascii="宋体" w:hAnsi="宋体"/>
          <w:szCs w:val="21"/>
        </w:rPr>
      </w:pPr>
      <w:r>
        <w:rPr>
          <w:rFonts w:ascii="宋体" w:hAnsi="宋体"/>
          <w:szCs w:val="21"/>
        </w:rPr>
        <w:t>【权利人】宅基地使用权人可以填写户主姓名。</w:t>
      </w:r>
    </w:p>
    <w:p>
      <w:pPr>
        <w:spacing w:line="360" w:lineRule="auto"/>
        <w:ind w:firstLine="420" w:firstLineChars="200"/>
        <w:rPr>
          <w:rFonts w:ascii="宋体" w:hAnsi="宋体"/>
          <w:szCs w:val="21"/>
        </w:rPr>
      </w:pPr>
      <w:r>
        <w:rPr>
          <w:rFonts w:ascii="宋体" w:hAnsi="宋体"/>
          <w:szCs w:val="21"/>
        </w:rPr>
        <w:t>【共有情况】填写单独所有、按份共有或共同共有。属于按份共有的，还要填写共有的份额。按户取得的宅基地的按照姓名（性别、年龄、与户主关系）的格式逐个填写共有人。</w:t>
      </w:r>
    </w:p>
    <w:p>
      <w:pPr>
        <w:pStyle w:val="23"/>
        <w:widowControl w:val="0"/>
        <w:spacing w:line="360" w:lineRule="auto"/>
        <w:ind w:firstLine="420" w:firstLineChars="200"/>
        <w:rPr>
          <w:rFonts w:ascii="宋体" w:hAnsi="宋体" w:cs="Times New Roman"/>
          <w:kern w:val="2"/>
        </w:rPr>
      </w:pPr>
      <w:r>
        <w:rPr>
          <w:rFonts w:ascii="宋体" w:hAnsi="宋体" w:cs="Times New Roman"/>
        </w:rPr>
        <w:t>【登记原因】填写建设用地使用权、宅基地使用权登记的原因，如划拨、出让、作价出资（入股）、国有土地租赁、授权经营、批准拨用买卖、继承等</w:t>
      </w:r>
      <w:r>
        <w:rPr>
          <w:rFonts w:ascii="宋体" w:hAnsi="宋体" w:cs="Times New Roman"/>
          <w:kern w:val="2"/>
        </w:rPr>
        <w:t>。</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【使用权面积】填写权利人在一宗地内使用的土地面积。共有宗地的为独用面积与按份额分摊的面积之和；非共有宗地的一般为宗地面积。使用权面积与宗地面积一致的，可以不填写。</w:t>
      </w:r>
    </w:p>
    <w:p>
      <w:pPr>
        <w:spacing w:line="360" w:lineRule="auto"/>
        <w:ind w:firstLine="420" w:firstLineChars="200"/>
        <w:rPr>
          <w:rFonts w:ascii="宋体" w:hAnsi="宋体"/>
          <w:szCs w:val="21"/>
        </w:rPr>
      </w:pPr>
      <w:r>
        <w:rPr>
          <w:rFonts w:ascii="宋体" w:hAnsi="宋体"/>
          <w:szCs w:val="21"/>
        </w:rPr>
        <w:t>【取得价格】填写有偿使用土地所支付的用地价款。</w:t>
      </w:r>
    </w:p>
    <w:p>
      <w:pPr>
        <w:spacing w:line="360" w:lineRule="auto"/>
        <w:ind w:firstLine="420" w:firstLineChars="200"/>
        <w:rPr>
          <w:rFonts w:ascii="宋体" w:hAnsi="宋体"/>
          <w:szCs w:val="21"/>
        </w:rPr>
      </w:pPr>
      <w:r>
        <w:rPr>
          <w:rFonts w:ascii="宋体" w:hAnsi="宋体"/>
          <w:bCs/>
          <w:kern w:val="0"/>
          <w:szCs w:val="21"/>
        </w:rPr>
        <w:t>3.</w:t>
      </w:r>
      <w:r>
        <w:rPr>
          <w:rFonts w:ascii="宋体" w:hAnsi="宋体"/>
          <w:bCs/>
          <w:szCs w:val="21"/>
        </w:rPr>
        <w:t>房地产权登记信息。</w:t>
      </w:r>
    </w:p>
    <w:p>
      <w:pPr>
        <w:spacing w:line="360" w:lineRule="auto"/>
        <w:ind w:firstLine="420" w:firstLineChars="200"/>
        <w:rPr>
          <w:rFonts w:ascii="宋体" w:hAnsi="宋体"/>
          <w:szCs w:val="21"/>
        </w:rPr>
      </w:pPr>
      <w:r>
        <w:rPr>
          <w:rFonts w:ascii="宋体" w:hAnsi="宋体"/>
          <w:kern w:val="0"/>
          <w:szCs w:val="21"/>
        </w:rPr>
        <w:t>【房地坐落】填写有关部门依法确定的房地坐落，</w:t>
      </w:r>
      <w:r>
        <w:rPr>
          <w:rFonts w:ascii="宋体" w:hAnsi="宋体"/>
          <w:szCs w:val="21"/>
        </w:rPr>
        <w:t>一般包括街道名称、门牌号、幢号、楼层号、房号等。</w:t>
      </w:r>
    </w:p>
    <w:p>
      <w:pPr>
        <w:spacing w:line="360" w:lineRule="auto"/>
        <w:ind w:firstLine="420" w:firstLineChars="200"/>
        <w:rPr>
          <w:rFonts w:ascii="宋体" w:hAnsi="宋体"/>
          <w:szCs w:val="21"/>
        </w:rPr>
      </w:pPr>
      <w:r>
        <w:rPr>
          <w:rFonts w:ascii="宋体" w:hAnsi="宋体"/>
          <w:szCs w:val="21"/>
        </w:rPr>
        <w:t>【登记原因】</w:t>
      </w:r>
      <w:r>
        <w:rPr>
          <w:rFonts w:ascii="宋体" w:hAnsi="宋体"/>
          <w:kern w:val="0"/>
          <w:szCs w:val="21"/>
        </w:rPr>
        <w:t>填写房屋所有权登记的原因，如自建、买卖、互换，以房屋出资入股，分割、合并共有房屋，继承、受遗赠、因生效法律文书取得房屋或者房屋灭失等。</w:t>
      </w:r>
    </w:p>
    <w:p>
      <w:pPr>
        <w:spacing w:line="360" w:lineRule="auto"/>
        <w:ind w:firstLine="420" w:firstLineChars="200"/>
        <w:rPr>
          <w:rFonts w:ascii="宋体" w:hAnsi="宋体"/>
          <w:szCs w:val="21"/>
        </w:rPr>
      </w:pPr>
      <w:r>
        <w:rPr>
          <w:rFonts w:ascii="宋体" w:hAnsi="宋体"/>
          <w:szCs w:val="21"/>
        </w:rPr>
        <w:t>【土地使用权人】填写宗地内所有的土地使用权人，按份共有的，按照权利人（份额）填写。建筑小区的土地，土地使用权人填写“全体业主”。</w:t>
      </w:r>
    </w:p>
    <w:p>
      <w:pPr>
        <w:spacing w:line="360" w:lineRule="auto"/>
        <w:ind w:firstLine="420" w:firstLineChars="200"/>
        <w:rPr>
          <w:rFonts w:ascii="宋体" w:hAnsi="宋体"/>
          <w:szCs w:val="21"/>
        </w:rPr>
      </w:pPr>
      <w:r>
        <w:rPr>
          <w:rFonts w:ascii="宋体" w:hAnsi="宋体"/>
          <w:szCs w:val="21"/>
        </w:rPr>
        <w:t>【独用土地面积、分摊土地面积】填写按照不动产权籍调查的有关技术规定计算的独用土地面积、分摊土地面积。权利人在一宗地内的独用土地面积和分摊土地面积之和为该权利人的土地使用面积。</w:t>
      </w:r>
    </w:p>
    <w:p>
      <w:pPr>
        <w:spacing w:line="360" w:lineRule="auto"/>
        <w:ind w:firstLine="420" w:firstLineChars="200"/>
        <w:rPr>
          <w:rFonts w:ascii="宋体" w:hAnsi="宋体"/>
          <w:szCs w:val="21"/>
        </w:rPr>
      </w:pPr>
      <w:r>
        <w:rPr>
          <w:rFonts w:ascii="宋体" w:hAnsi="宋体"/>
          <w:szCs w:val="21"/>
        </w:rPr>
        <w:t>【项目名称、幢号、总层数、规划用途、房屋结构、建筑面积、竣工时间、总套数】按幢分别填写项目名称、幢号、总层数、规划用途、房屋结构、建筑面积、竣工时间、总套数。</w:t>
      </w:r>
    </w:p>
    <w:p>
      <w:pPr>
        <w:spacing w:line="360" w:lineRule="auto"/>
        <w:ind w:firstLine="420" w:firstLineChars="200"/>
        <w:rPr>
          <w:rFonts w:ascii="宋体" w:hAnsi="宋体"/>
          <w:szCs w:val="21"/>
        </w:rPr>
      </w:pPr>
      <w:r>
        <w:rPr>
          <w:rFonts w:ascii="宋体" w:hAnsi="宋体"/>
          <w:szCs w:val="21"/>
        </w:rPr>
        <w:t>【房地产交易价格】通过购买方式取得的，填写交易价格。通过其他方式取得的，填写权利人申报登记的价格。</w:t>
      </w:r>
    </w:p>
    <w:p>
      <w:pPr>
        <w:spacing w:line="360" w:lineRule="auto"/>
        <w:ind w:firstLine="420" w:firstLineChars="200"/>
        <w:rPr>
          <w:rFonts w:ascii="宋体" w:hAnsi="宋体"/>
          <w:szCs w:val="21"/>
        </w:rPr>
      </w:pPr>
      <w:r>
        <w:rPr>
          <w:rFonts w:ascii="宋体" w:hAnsi="宋体"/>
          <w:szCs w:val="21"/>
        </w:rPr>
        <w:t>【规划用途】依据建设工程规划许可文件及其所附图件上的房屋用途确定。</w:t>
      </w:r>
    </w:p>
    <w:p>
      <w:pPr>
        <w:spacing w:line="360" w:lineRule="auto"/>
        <w:ind w:firstLine="420" w:firstLineChars="200"/>
        <w:rPr>
          <w:rFonts w:ascii="宋体" w:hAnsi="宋体"/>
          <w:szCs w:val="21"/>
        </w:rPr>
      </w:pPr>
      <w:r>
        <w:rPr>
          <w:rFonts w:ascii="宋体" w:hAnsi="宋体"/>
          <w:szCs w:val="21"/>
        </w:rPr>
        <w:t>房屋规划用途分为“居住”和“非居住”。</w:t>
      </w:r>
    </w:p>
    <w:p>
      <w:pPr>
        <w:spacing w:line="360" w:lineRule="auto"/>
        <w:ind w:firstLine="420" w:firstLineChars="200"/>
        <w:rPr>
          <w:rFonts w:ascii="宋体" w:hAnsi="宋体"/>
          <w:szCs w:val="21"/>
        </w:rPr>
      </w:pPr>
      <w:r>
        <w:rPr>
          <w:rFonts w:ascii="宋体" w:hAnsi="宋体"/>
          <w:szCs w:val="21"/>
        </w:rPr>
        <w:t>规划批准文件明确整幢建筑为住宅的，房屋规划用途按“居住”填写。属于与住宅相连的、专为本小区业主日常生活以及居住的服务配套用房（包括水泵房、锅炉房、变电室、电梯间、避难层等），且规划批准文件未注明商业等其他用途的，亦按“居住”填写。</w:t>
      </w:r>
    </w:p>
    <w:p>
      <w:pPr>
        <w:spacing w:line="360" w:lineRule="auto"/>
        <w:ind w:firstLine="420" w:firstLineChars="200"/>
        <w:rPr>
          <w:rFonts w:ascii="宋体" w:hAnsi="宋体"/>
          <w:szCs w:val="21"/>
        </w:rPr>
      </w:pPr>
      <w:r>
        <w:rPr>
          <w:rFonts w:ascii="宋体" w:hAnsi="宋体"/>
          <w:szCs w:val="21"/>
        </w:rPr>
        <w:t>规划批准文件明确注明用途为商业、办公等其他性质的房屋，房屋规划用途统一按“非居住”填写。</w:t>
      </w:r>
    </w:p>
    <w:p>
      <w:pPr>
        <w:spacing w:line="360" w:lineRule="auto"/>
        <w:ind w:firstLine="420" w:firstLineChars="200"/>
        <w:rPr>
          <w:rFonts w:ascii="宋体" w:hAnsi="宋体"/>
          <w:szCs w:val="21"/>
        </w:rPr>
      </w:pPr>
      <w:r>
        <w:rPr>
          <w:rFonts w:ascii="宋体" w:hAnsi="宋体"/>
          <w:kern w:val="0"/>
          <w:szCs w:val="21"/>
        </w:rPr>
        <w:t>【房屋性质】填写商品房、房改房、经济适用住房、廉租住房、自建房等。</w:t>
      </w:r>
    </w:p>
    <w:p>
      <w:pPr>
        <w:spacing w:line="360" w:lineRule="auto"/>
        <w:ind w:firstLine="420" w:firstLineChars="200"/>
        <w:rPr>
          <w:rFonts w:ascii="宋体" w:hAnsi="宋体"/>
          <w:szCs w:val="21"/>
        </w:rPr>
      </w:pPr>
      <w:r>
        <w:rPr>
          <w:rFonts w:ascii="宋体" w:hAnsi="宋体"/>
          <w:szCs w:val="21"/>
        </w:rPr>
        <w:t>【房屋结构】分为钢结构、钢和钢筋混凝土结构、钢筋混凝土结构、混合结构、砖木结构、其他结构等六类。</w:t>
      </w:r>
    </w:p>
    <w:p>
      <w:pPr>
        <w:spacing w:line="360" w:lineRule="auto"/>
        <w:ind w:firstLine="420" w:firstLineChars="200"/>
        <w:rPr>
          <w:rFonts w:ascii="宋体" w:hAnsi="宋体"/>
          <w:szCs w:val="21"/>
        </w:rPr>
      </w:pPr>
      <w:r>
        <w:rPr>
          <w:rFonts w:ascii="宋体" w:hAnsi="宋体"/>
          <w:szCs w:val="21"/>
        </w:rPr>
        <w:t>【所在层/总层数】填写按照《房产测量规范》等技术规定计算的房屋总层数和所在层数。</w:t>
      </w:r>
    </w:p>
    <w:p>
      <w:pPr>
        <w:spacing w:line="360" w:lineRule="auto"/>
        <w:ind w:firstLine="420" w:firstLineChars="200"/>
        <w:rPr>
          <w:rFonts w:ascii="宋体" w:hAnsi="宋体"/>
          <w:szCs w:val="21"/>
        </w:rPr>
      </w:pPr>
      <w:r>
        <w:rPr>
          <w:rFonts w:ascii="宋体" w:hAnsi="宋体"/>
          <w:szCs w:val="21"/>
        </w:rPr>
        <w:t>【建筑面积】按照《房产测量规范》等技术规定测量的房屋建筑面积填写，区分所有建筑物的建筑面积包括专有建筑面积和分摊建筑面积。</w:t>
      </w:r>
    </w:p>
    <w:p>
      <w:pPr>
        <w:spacing w:line="360" w:lineRule="auto"/>
        <w:ind w:firstLine="420" w:firstLineChars="200"/>
        <w:rPr>
          <w:rFonts w:ascii="宋体" w:hAnsi="宋体"/>
          <w:szCs w:val="21"/>
        </w:rPr>
      </w:pPr>
      <w:r>
        <w:rPr>
          <w:rFonts w:ascii="宋体" w:hAnsi="宋体"/>
          <w:szCs w:val="21"/>
        </w:rPr>
        <w:t>【专有建筑面积】填写区分所有的建筑物权利人专有部分建筑面积。</w:t>
      </w:r>
    </w:p>
    <w:p>
      <w:pPr>
        <w:spacing w:line="360" w:lineRule="auto"/>
        <w:ind w:firstLine="420" w:firstLineChars="200"/>
        <w:rPr>
          <w:rFonts w:ascii="宋体" w:hAnsi="宋体"/>
          <w:szCs w:val="21"/>
        </w:rPr>
      </w:pPr>
      <w:r>
        <w:rPr>
          <w:rFonts w:ascii="宋体" w:hAnsi="宋体"/>
          <w:szCs w:val="21"/>
        </w:rPr>
        <w:t>【分摊建筑面积】填写区分所有的建筑物权利人分摊的共有部分建筑面积。</w:t>
      </w:r>
    </w:p>
    <w:p>
      <w:pPr>
        <w:spacing w:line="360" w:lineRule="auto"/>
        <w:ind w:firstLine="420" w:firstLineChars="200"/>
        <w:rPr>
          <w:rFonts w:ascii="宋体" w:hAnsi="宋体"/>
          <w:szCs w:val="21"/>
        </w:rPr>
      </w:pPr>
      <w:r>
        <w:rPr>
          <w:rFonts w:ascii="宋体" w:hAnsi="宋体"/>
          <w:szCs w:val="21"/>
        </w:rPr>
        <w:t>【建筑物区分所有权业主共有部分权利人】填写“业主共有”，不填写具体业主姓名或名称。</w:t>
      </w:r>
    </w:p>
    <w:p>
      <w:pPr>
        <w:spacing w:line="360" w:lineRule="auto"/>
        <w:ind w:firstLine="420" w:firstLineChars="200"/>
        <w:rPr>
          <w:rFonts w:ascii="宋体" w:hAnsi="宋体"/>
          <w:szCs w:val="21"/>
        </w:rPr>
      </w:pPr>
      <w:r>
        <w:rPr>
          <w:rFonts w:ascii="宋体" w:hAnsi="宋体"/>
          <w:szCs w:val="21"/>
        </w:rPr>
        <w:t>【建（构）筑物编号、建（构）筑物名称、数量或者建筑面积】填写竣工验收后建（构）筑物编号、建（构）筑物名称、数量或者建筑面积。</w:t>
      </w:r>
    </w:p>
    <w:p>
      <w:pPr>
        <w:spacing w:line="360" w:lineRule="auto"/>
        <w:ind w:firstLine="420" w:firstLineChars="200"/>
        <w:rPr>
          <w:rFonts w:ascii="宋体" w:hAnsi="宋体"/>
          <w:szCs w:val="21"/>
        </w:rPr>
      </w:pPr>
      <w:r>
        <w:rPr>
          <w:rFonts w:ascii="宋体" w:hAnsi="宋体"/>
          <w:szCs w:val="21"/>
        </w:rPr>
        <w:t>【附记】记载建筑区划内属于小区全体业主共有或者部分幢号业主共有的情况。</w:t>
      </w:r>
    </w:p>
    <w:p>
      <w:pPr>
        <w:spacing w:line="360" w:lineRule="auto"/>
        <w:ind w:firstLine="420" w:firstLineChars="200"/>
        <w:rPr>
          <w:rFonts w:ascii="宋体" w:hAnsi="宋体"/>
          <w:bCs/>
          <w:szCs w:val="21"/>
        </w:rPr>
      </w:pPr>
      <w:r>
        <w:rPr>
          <w:rFonts w:ascii="宋体" w:hAnsi="宋体"/>
          <w:bCs/>
          <w:szCs w:val="21"/>
        </w:rPr>
        <w:t>4.海域（含无居民海岛）使用权登记信息。</w:t>
      </w:r>
    </w:p>
    <w:p>
      <w:pPr>
        <w:pStyle w:val="23"/>
        <w:widowControl w:val="0"/>
        <w:spacing w:line="360" w:lineRule="auto"/>
        <w:ind w:firstLine="420" w:firstLineChars="200"/>
        <w:rPr>
          <w:rFonts w:ascii="宋体" w:hAnsi="宋体" w:cs="Times New Roman"/>
          <w:kern w:val="2"/>
        </w:rPr>
      </w:pPr>
      <w:r>
        <w:rPr>
          <w:rFonts w:ascii="宋体" w:hAnsi="宋体" w:cs="Times New Roman"/>
        </w:rPr>
        <w:t>【登记原因】填写</w:t>
      </w:r>
      <w:r>
        <w:rPr>
          <w:rFonts w:ascii="宋体" w:hAnsi="宋体" w:cs="Times New Roman"/>
          <w:kern w:val="2"/>
        </w:rPr>
        <w:t>申请审批、合同取得等海域、海岛登记的原因。</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【使用权面积】填写权利人在一宗海（用岛）内使用的海域、海岛面积。使用权面积与宗海（用岛）面积一致的，可以不填写。</w:t>
      </w:r>
    </w:p>
    <w:p>
      <w:pPr>
        <w:spacing w:line="360" w:lineRule="auto"/>
        <w:ind w:firstLine="420" w:firstLineChars="200"/>
        <w:rPr>
          <w:rFonts w:ascii="宋体" w:hAnsi="宋体"/>
          <w:szCs w:val="21"/>
        </w:rPr>
      </w:pPr>
      <w:r>
        <w:rPr>
          <w:rFonts w:ascii="宋体" w:hAnsi="宋体"/>
          <w:szCs w:val="21"/>
        </w:rPr>
        <w:t>【使用金总额】填写项目用海、用岛的使用金总额。</w:t>
      </w:r>
    </w:p>
    <w:p>
      <w:pPr>
        <w:spacing w:line="360" w:lineRule="auto"/>
        <w:ind w:firstLine="420" w:firstLineChars="200"/>
        <w:rPr>
          <w:rFonts w:ascii="宋体" w:hAnsi="宋体"/>
          <w:szCs w:val="21"/>
        </w:rPr>
      </w:pPr>
      <w:r>
        <w:rPr>
          <w:rFonts w:ascii="宋体" w:hAnsi="宋体"/>
          <w:szCs w:val="21"/>
        </w:rPr>
        <w:t>【使用金标准依据】填写确定项目用海、用岛使用金的标准依据、文件名称。</w:t>
      </w:r>
    </w:p>
    <w:p>
      <w:pPr>
        <w:spacing w:line="360" w:lineRule="auto"/>
        <w:ind w:firstLine="420" w:firstLineChars="200"/>
        <w:rPr>
          <w:rFonts w:ascii="宋体" w:hAnsi="宋体"/>
          <w:szCs w:val="21"/>
        </w:rPr>
      </w:pPr>
      <w:r>
        <w:rPr>
          <w:rFonts w:ascii="宋体" w:hAnsi="宋体"/>
          <w:szCs w:val="21"/>
        </w:rPr>
        <w:t>【使用金缴纳情况】填写海域使用人向管理部门缴纳海域使用金的方式，包括一次性、逐年、分期等不同方式。逐年、分期缴纳的，逐年、逐期分别记载。可以另加页记载。</w:t>
      </w:r>
    </w:p>
    <w:p>
      <w:pPr>
        <w:spacing w:line="360" w:lineRule="auto"/>
        <w:ind w:firstLine="420" w:firstLineChars="200"/>
        <w:rPr>
          <w:rFonts w:ascii="宋体" w:hAnsi="宋体"/>
          <w:bCs/>
          <w:szCs w:val="21"/>
        </w:rPr>
      </w:pPr>
      <w:r>
        <w:rPr>
          <w:rFonts w:ascii="宋体" w:hAnsi="宋体"/>
          <w:bCs/>
          <w:szCs w:val="21"/>
        </w:rPr>
        <w:t>5.构（建）筑物所有权登记信息。</w:t>
      </w:r>
    </w:p>
    <w:p>
      <w:pPr>
        <w:spacing w:line="360" w:lineRule="auto"/>
        <w:ind w:firstLine="420" w:firstLineChars="200"/>
        <w:rPr>
          <w:rFonts w:ascii="宋体" w:hAnsi="宋体"/>
          <w:kern w:val="0"/>
          <w:szCs w:val="21"/>
        </w:rPr>
      </w:pPr>
      <w:r>
        <w:rPr>
          <w:rFonts w:ascii="宋体" w:hAnsi="宋体"/>
          <w:szCs w:val="21"/>
        </w:rPr>
        <w:t>【构（建）筑物登记原因】填写土地上构筑物及海域（含无居民海岛）上的构筑物、建筑物登记的具体原因。如</w:t>
      </w:r>
      <w:r>
        <w:rPr>
          <w:rFonts w:ascii="宋体" w:hAnsi="宋体"/>
          <w:kern w:val="0"/>
          <w:szCs w:val="21"/>
        </w:rPr>
        <w:t>自建、买卖、互换、继承、受遗赠、因生效法律文书取得</w:t>
      </w:r>
      <w:r>
        <w:rPr>
          <w:rFonts w:ascii="宋体" w:hAnsi="宋体"/>
          <w:szCs w:val="21"/>
        </w:rPr>
        <w:t>构（建）筑物</w:t>
      </w:r>
      <w:r>
        <w:rPr>
          <w:rFonts w:ascii="宋体" w:hAnsi="宋体"/>
          <w:kern w:val="0"/>
          <w:szCs w:val="21"/>
        </w:rPr>
        <w:t>或者</w:t>
      </w:r>
      <w:r>
        <w:rPr>
          <w:rFonts w:ascii="宋体" w:hAnsi="宋体"/>
          <w:szCs w:val="21"/>
        </w:rPr>
        <w:t>构（建）筑物</w:t>
      </w:r>
      <w:r>
        <w:rPr>
          <w:rFonts w:ascii="宋体" w:hAnsi="宋体"/>
          <w:kern w:val="0"/>
          <w:szCs w:val="21"/>
        </w:rPr>
        <w:t>灭失等。</w:t>
      </w:r>
    </w:p>
    <w:p>
      <w:pPr>
        <w:spacing w:line="360" w:lineRule="auto"/>
        <w:ind w:firstLine="420" w:firstLineChars="200"/>
        <w:rPr>
          <w:rFonts w:ascii="宋体" w:hAnsi="宋体"/>
          <w:kern w:val="0"/>
          <w:szCs w:val="21"/>
        </w:rPr>
      </w:pPr>
      <w:r>
        <w:rPr>
          <w:rFonts w:ascii="宋体" w:hAnsi="宋体"/>
          <w:szCs w:val="21"/>
        </w:rPr>
        <w:t>【构筑物类型】填写构筑物的类型，包括隧道、桥梁、水塔等地上构筑物类型，透水构筑物、非透水构筑物、跨海桥梁、海底隧道等海上构筑物类型。</w:t>
      </w:r>
      <w:r>
        <w:rPr>
          <w:rFonts w:ascii="宋体" w:hAnsi="宋体"/>
          <w:kern w:val="0"/>
          <w:szCs w:val="21"/>
        </w:rPr>
        <w:t>无居民海岛上的建筑物登记可以另附页，记载编号、名称及用途、占岛面积、建筑面积、层数、高度、结构方式、建成年份等。</w:t>
      </w:r>
    </w:p>
    <w:p>
      <w:pPr>
        <w:spacing w:line="360" w:lineRule="auto"/>
        <w:ind w:firstLine="420" w:firstLineChars="200"/>
        <w:rPr>
          <w:rFonts w:ascii="宋体" w:hAnsi="宋体"/>
          <w:kern w:val="0"/>
          <w:szCs w:val="21"/>
        </w:rPr>
      </w:pPr>
      <w:r>
        <w:rPr>
          <w:rFonts w:ascii="宋体" w:hAnsi="宋体"/>
          <w:szCs w:val="21"/>
        </w:rPr>
        <w:t>【构（建）筑物规划用途】填写构（建）筑物规划许可文件及其所附图件上确定的用途。</w:t>
      </w:r>
    </w:p>
    <w:p>
      <w:pPr>
        <w:spacing w:line="360" w:lineRule="auto"/>
        <w:ind w:firstLine="420" w:firstLineChars="200"/>
        <w:rPr>
          <w:rFonts w:ascii="宋体" w:hAnsi="宋体"/>
          <w:szCs w:val="21"/>
        </w:rPr>
      </w:pPr>
      <w:r>
        <w:rPr>
          <w:rFonts w:ascii="宋体" w:hAnsi="宋体"/>
          <w:szCs w:val="21"/>
        </w:rPr>
        <w:t>【构（建）筑物面积、竣工时间】填写构（建）筑物的测量面积和竣工验收文件确定的竣工时间。</w:t>
      </w:r>
    </w:p>
    <w:p>
      <w:pPr>
        <w:spacing w:line="360" w:lineRule="auto"/>
        <w:ind w:firstLine="420" w:firstLineChars="200"/>
        <w:rPr>
          <w:rFonts w:ascii="宋体" w:hAnsi="宋体"/>
          <w:bCs/>
          <w:szCs w:val="21"/>
        </w:rPr>
      </w:pPr>
      <w:r>
        <w:rPr>
          <w:rFonts w:ascii="宋体" w:hAnsi="宋体"/>
          <w:bCs/>
          <w:szCs w:val="21"/>
        </w:rPr>
        <w:t>6.土地承包经营权、农用地的其他使用权登记信息。</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【发包方】以家庭承包或其他方式取得承包经营权的，填写承包合同的发包方全称。</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【权利人】填写</w:t>
      </w:r>
      <w:r>
        <w:rPr>
          <w:rFonts w:ascii="宋体" w:hAnsi="宋体" w:cs="Times New Roman"/>
        </w:rPr>
        <w:t>权利人的姓名或名称。家庭承包的，填写</w:t>
      </w:r>
      <w:r>
        <w:rPr>
          <w:rFonts w:ascii="宋体" w:hAnsi="宋体" w:cs="Times New Roman"/>
          <w:kern w:val="2"/>
        </w:rPr>
        <w:t>承包方代表的姓名。</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【共有情况】</w:t>
      </w:r>
      <w:r>
        <w:rPr>
          <w:rFonts w:ascii="宋体" w:hAnsi="宋体" w:cs="Times New Roman"/>
        </w:rPr>
        <w:t>填写单独所有、按份共有或共同共有。属于按份共有的，还要填写共有的份额。</w:t>
      </w:r>
      <w:r>
        <w:rPr>
          <w:rFonts w:ascii="宋体" w:hAnsi="宋体" w:cs="Times New Roman"/>
          <w:kern w:val="2"/>
        </w:rPr>
        <w:t>家庭承包的按照姓名（性别、年龄、与户主关系）的格式逐个填写共有人。</w:t>
      </w:r>
    </w:p>
    <w:p>
      <w:pPr>
        <w:pStyle w:val="23"/>
        <w:widowControl w:val="0"/>
        <w:spacing w:line="360" w:lineRule="auto"/>
        <w:ind w:firstLine="420" w:firstLineChars="200"/>
        <w:rPr>
          <w:rFonts w:ascii="宋体" w:hAnsi="宋体" w:cs="Times New Roman"/>
          <w:kern w:val="2"/>
        </w:rPr>
      </w:pPr>
      <w:r>
        <w:rPr>
          <w:rFonts w:ascii="宋体" w:hAnsi="宋体" w:cs="Times New Roman"/>
        </w:rPr>
        <w:t>【登记原因】填写</w:t>
      </w:r>
      <w:r>
        <w:rPr>
          <w:rFonts w:ascii="宋体" w:hAnsi="宋体" w:cs="Times New Roman"/>
          <w:kern w:val="2"/>
        </w:rPr>
        <w:t>家庭承包、其他方式承包、互换、转让、</w:t>
      </w:r>
      <w:r>
        <w:rPr>
          <w:rFonts w:ascii="宋体" w:hAnsi="宋体" w:cs="Times New Roman"/>
        </w:rPr>
        <w:t>生效法律文书取得</w:t>
      </w:r>
      <w:r>
        <w:rPr>
          <w:rFonts w:ascii="宋体" w:hAnsi="宋体" w:cs="Times New Roman"/>
          <w:kern w:val="2"/>
        </w:rPr>
        <w:t>等</w:t>
      </w:r>
      <w:r>
        <w:rPr>
          <w:rFonts w:ascii="宋体" w:hAnsi="宋体" w:cs="Times New Roman"/>
        </w:rPr>
        <w:t>登记的原因</w:t>
      </w:r>
      <w:r>
        <w:rPr>
          <w:rFonts w:ascii="宋体" w:hAnsi="宋体" w:cs="Times New Roman"/>
          <w:kern w:val="2"/>
        </w:rPr>
        <w:t>。</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【承包（使用权）面积】填写权利人在一宗地内承包或者使用的土地面积。承包（使用权）面积与宗地面积一致的，可以不填写。</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【土地所有权性质】填写国家所有或者集体所有。</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【水域滩涂类型】填写水域滩涂的类型，包括淡水水域滩涂或其他水域滩涂。</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【养殖业方式】填写批准养殖的方式，包括池塘、大水面放养、围栏、工厂化、筏吊式、滩涂底播、网箱等养殖方式。</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【草原质量】填写管理部门按照草原评价体系确定的草原质量情况，包括草群盖度、建群、优势种、产草量等。</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【适宜载畜量】填写管理部门按照草原的面积、牧草产量和家畜日采食量核定适宜畜养的家畜数量。</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【附记】流转土地经营权的，可以记载转入的主体、期限，登簿人和时间等信息。</w:t>
      </w:r>
    </w:p>
    <w:p>
      <w:pPr>
        <w:spacing w:line="360" w:lineRule="auto"/>
        <w:ind w:firstLine="420" w:firstLineChars="200"/>
        <w:rPr>
          <w:rFonts w:ascii="宋体" w:hAnsi="宋体"/>
          <w:bCs/>
          <w:szCs w:val="21"/>
        </w:rPr>
      </w:pPr>
      <w:r>
        <w:rPr>
          <w:rFonts w:ascii="宋体" w:hAnsi="宋体"/>
          <w:bCs/>
          <w:szCs w:val="21"/>
        </w:rPr>
        <w:t>7.林权登记信息。</w:t>
      </w:r>
    </w:p>
    <w:p>
      <w:pPr>
        <w:spacing w:line="360" w:lineRule="auto"/>
        <w:ind w:firstLine="420" w:firstLineChars="200"/>
        <w:rPr>
          <w:rFonts w:ascii="宋体" w:hAnsi="宋体"/>
          <w:szCs w:val="21"/>
        </w:rPr>
      </w:pPr>
      <w:r>
        <w:rPr>
          <w:rFonts w:ascii="宋体" w:hAnsi="宋体"/>
          <w:szCs w:val="21"/>
        </w:rPr>
        <w:t>【林地权利人】填写林地的承包经营权、林地使用权等权利人姓名或名称。</w:t>
      </w:r>
    </w:p>
    <w:p>
      <w:pPr>
        <w:spacing w:line="360" w:lineRule="auto"/>
        <w:ind w:firstLine="420" w:firstLineChars="200"/>
        <w:rPr>
          <w:rFonts w:ascii="宋体" w:hAnsi="宋体"/>
          <w:szCs w:val="21"/>
        </w:rPr>
      </w:pPr>
      <w:r>
        <w:rPr>
          <w:rFonts w:ascii="宋体" w:hAnsi="宋体"/>
          <w:szCs w:val="21"/>
        </w:rPr>
        <w:t>【登记原因】林地使用权登记原因填写划拨等；林地承包经营权登记原因填写家庭承包、其他方式承包、互换、转让、生效法律文书取得等林地登记的原因。</w:t>
      </w:r>
    </w:p>
    <w:p>
      <w:pPr>
        <w:spacing w:line="360" w:lineRule="auto"/>
        <w:ind w:firstLine="420" w:firstLineChars="200"/>
        <w:rPr>
          <w:rFonts w:ascii="宋体" w:hAnsi="宋体"/>
          <w:szCs w:val="21"/>
        </w:rPr>
      </w:pPr>
      <w:r>
        <w:rPr>
          <w:rFonts w:ascii="宋体" w:hAnsi="宋体"/>
          <w:szCs w:val="21"/>
        </w:rPr>
        <w:t>【使用权（承包）面积】填写权利人在一宗地内使用或者承包的林地面积。使用权（承包）面积与宗地面积一致的，可以不填写。</w:t>
      </w:r>
    </w:p>
    <w:p>
      <w:pPr>
        <w:spacing w:line="360" w:lineRule="auto"/>
        <w:ind w:firstLine="420" w:firstLineChars="200"/>
        <w:rPr>
          <w:rFonts w:ascii="宋体" w:hAnsi="宋体"/>
          <w:szCs w:val="21"/>
        </w:rPr>
      </w:pPr>
      <w:r>
        <w:rPr>
          <w:rFonts w:ascii="宋体" w:hAnsi="宋体"/>
          <w:szCs w:val="21"/>
        </w:rPr>
        <w:t>【林地所有权性质】填写国家所有或者集体所有。</w:t>
      </w:r>
    </w:p>
    <w:p>
      <w:pPr>
        <w:spacing w:line="360" w:lineRule="auto"/>
        <w:ind w:firstLine="420" w:firstLineChars="200"/>
        <w:rPr>
          <w:rFonts w:ascii="宋体" w:hAnsi="宋体"/>
          <w:szCs w:val="21"/>
        </w:rPr>
      </w:pPr>
      <w:r>
        <w:rPr>
          <w:rFonts w:ascii="宋体" w:hAnsi="宋体"/>
          <w:szCs w:val="21"/>
        </w:rPr>
        <w:t>【主要树种】填写森林、林木所在宗地上1-3种主要树木种类。</w:t>
      </w:r>
    </w:p>
    <w:p>
      <w:pPr>
        <w:spacing w:line="360" w:lineRule="auto"/>
        <w:ind w:firstLine="420" w:firstLineChars="200"/>
        <w:rPr>
          <w:rFonts w:ascii="宋体" w:hAnsi="宋体"/>
          <w:szCs w:val="21"/>
        </w:rPr>
      </w:pPr>
      <w:r>
        <w:rPr>
          <w:rFonts w:ascii="宋体" w:hAnsi="宋体"/>
          <w:szCs w:val="21"/>
        </w:rPr>
        <w:t>【株数】森林、林木难以用面积准确表明的，填写零星树木、四旁树木和农田林网等的株数。</w:t>
      </w:r>
    </w:p>
    <w:p>
      <w:pPr>
        <w:spacing w:line="360" w:lineRule="auto"/>
        <w:ind w:firstLine="420" w:firstLineChars="200"/>
        <w:rPr>
          <w:rFonts w:ascii="宋体" w:hAnsi="宋体"/>
          <w:szCs w:val="21"/>
        </w:rPr>
      </w:pPr>
      <w:r>
        <w:rPr>
          <w:rFonts w:ascii="宋体" w:hAnsi="宋体"/>
          <w:szCs w:val="21"/>
        </w:rPr>
        <w:t>【林种】填写森林种类，包括防护林、用材林、经济林、薪炭林、特种用途林等。</w:t>
      </w:r>
    </w:p>
    <w:p>
      <w:pPr>
        <w:spacing w:line="360" w:lineRule="auto"/>
        <w:ind w:firstLine="420" w:firstLineChars="200"/>
        <w:rPr>
          <w:rFonts w:ascii="宋体" w:hAnsi="宋体"/>
          <w:szCs w:val="21"/>
        </w:rPr>
      </w:pPr>
      <w:r>
        <w:rPr>
          <w:rFonts w:ascii="宋体" w:hAnsi="宋体"/>
          <w:szCs w:val="21"/>
        </w:rPr>
        <w:t>【起源】填写天然林或者人工林。</w:t>
      </w:r>
    </w:p>
    <w:p>
      <w:pPr>
        <w:spacing w:line="360" w:lineRule="auto"/>
        <w:ind w:firstLine="420" w:firstLineChars="200"/>
        <w:rPr>
          <w:rFonts w:ascii="宋体" w:hAnsi="宋体"/>
          <w:szCs w:val="21"/>
        </w:rPr>
      </w:pPr>
      <w:r>
        <w:rPr>
          <w:rFonts w:ascii="宋体" w:hAnsi="宋体"/>
          <w:szCs w:val="21"/>
        </w:rPr>
        <w:t>【造林年度】填写有关文件确定的造林年度。</w:t>
      </w:r>
    </w:p>
    <w:p>
      <w:pPr>
        <w:spacing w:line="360" w:lineRule="auto"/>
        <w:ind w:firstLine="420" w:firstLineChars="200"/>
        <w:rPr>
          <w:rFonts w:ascii="宋体" w:hAnsi="宋体"/>
          <w:szCs w:val="21"/>
        </w:rPr>
      </w:pPr>
      <w:r>
        <w:rPr>
          <w:rFonts w:ascii="宋体" w:hAnsi="宋体"/>
          <w:szCs w:val="21"/>
        </w:rPr>
        <w:t>【小地名】填写地形图上的标有地名，应以地形图为准，地形图上没有记载或者记载有误的，用当地群众普遍认可的地名。</w:t>
      </w:r>
    </w:p>
    <w:p>
      <w:pPr>
        <w:spacing w:line="360" w:lineRule="auto"/>
        <w:ind w:firstLine="420" w:firstLineChars="200"/>
        <w:rPr>
          <w:rFonts w:ascii="宋体" w:hAnsi="宋体"/>
          <w:szCs w:val="21"/>
        </w:rPr>
      </w:pPr>
      <w:r>
        <w:rPr>
          <w:rFonts w:ascii="宋体" w:hAnsi="宋体"/>
          <w:szCs w:val="21"/>
        </w:rPr>
        <w:t xml:space="preserve">【林班、小班】根据森林资源规划设计调查所区划的林班和小班数据填写。    </w:t>
      </w:r>
    </w:p>
    <w:p>
      <w:pPr>
        <w:spacing w:line="360" w:lineRule="auto"/>
        <w:ind w:firstLine="420" w:firstLineChars="200"/>
        <w:rPr>
          <w:rFonts w:ascii="宋体" w:hAnsi="宋体"/>
          <w:bCs/>
          <w:szCs w:val="21"/>
        </w:rPr>
      </w:pPr>
      <w:r>
        <w:rPr>
          <w:rFonts w:ascii="宋体" w:hAnsi="宋体"/>
          <w:bCs/>
          <w:szCs w:val="21"/>
        </w:rPr>
        <w:t>8.其他相关权利登记信息（取水权、探矿权、采矿权等）。</w:t>
      </w:r>
    </w:p>
    <w:p>
      <w:pPr>
        <w:spacing w:line="360" w:lineRule="auto"/>
        <w:ind w:firstLine="420" w:firstLineChars="200"/>
        <w:rPr>
          <w:rFonts w:ascii="宋体" w:hAnsi="宋体"/>
          <w:bCs/>
          <w:szCs w:val="21"/>
        </w:rPr>
      </w:pPr>
      <w:r>
        <w:rPr>
          <w:rFonts w:ascii="宋体" w:hAnsi="宋体"/>
          <w:bCs/>
          <w:szCs w:val="21"/>
        </w:rPr>
        <w:t>【</w:t>
      </w:r>
      <w:r>
        <w:rPr>
          <w:rFonts w:ascii="宋体" w:hAnsi="宋体"/>
          <w:szCs w:val="21"/>
        </w:rPr>
        <w:t>权利类型</w:t>
      </w:r>
      <w:r>
        <w:rPr>
          <w:rFonts w:ascii="宋体" w:hAnsi="宋体"/>
          <w:bCs/>
          <w:szCs w:val="21"/>
        </w:rPr>
        <w:t>】</w:t>
      </w:r>
      <w:r>
        <w:rPr>
          <w:rFonts w:ascii="宋体" w:hAnsi="宋体"/>
          <w:szCs w:val="21"/>
        </w:rPr>
        <w:t>填写</w:t>
      </w:r>
      <w:r>
        <w:rPr>
          <w:rFonts w:ascii="宋体" w:hAnsi="宋体"/>
          <w:bCs/>
          <w:szCs w:val="21"/>
        </w:rPr>
        <w:t>取水权、探矿权、采矿权等法律规定需要登记的其他权利。</w:t>
      </w:r>
    </w:p>
    <w:p>
      <w:pPr>
        <w:spacing w:line="360" w:lineRule="auto"/>
        <w:ind w:firstLine="420" w:firstLineChars="200"/>
        <w:rPr>
          <w:rFonts w:ascii="宋体" w:hAnsi="宋体"/>
          <w:bCs/>
          <w:szCs w:val="21"/>
        </w:rPr>
      </w:pPr>
      <w:r>
        <w:rPr>
          <w:rFonts w:ascii="宋体" w:hAnsi="宋体"/>
          <w:bCs/>
          <w:szCs w:val="21"/>
        </w:rPr>
        <w:t>【登记原因】填写取水权、探矿权、采矿权等法律规定需要登记的其他权利的登记原因。</w:t>
      </w:r>
    </w:p>
    <w:p>
      <w:pPr>
        <w:spacing w:line="360" w:lineRule="auto"/>
        <w:ind w:firstLine="420" w:firstLineChars="200"/>
        <w:rPr>
          <w:rFonts w:ascii="宋体" w:hAnsi="宋体"/>
          <w:bCs/>
          <w:szCs w:val="21"/>
        </w:rPr>
      </w:pPr>
      <w:r>
        <w:rPr>
          <w:rFonts w:ascii="宋体" w:hAnsi="宋体"/>
          <w:bCs/>
          <w:szCs w:val="21"/>
        </w:rPr>
        <w:t>【</w:t>
      </w:r>
      <w:r>
        <w:rPr>
          <w:rFonts w:ascii="宋体" w:hAnsi="宋体"/>
          <w:szCs w:val="21"/>
        </w:rPr>
        <w:t>权利内容</w:t>
      </w:r>
      <w:r>
        <w:rPr>
          <w:rFonts w:ascii="宋体" w:hAnsi="宋体"/>
          <w:bCs/>
          <w:szCs w:val="21"/>
        </w:rPr>
        <w:t>】</w:t>
      </w:r>
      <w:r>
        <w:rPr>
          <w:rFonts w:ascii="宋体" w:hAnsi="宋体"/>
          <w:szCs w:val="21"/>
        </w:rPr>
        <w:t>填写其他相关不动产权利必要的权利内容。该项可根据不同的权利拓展相应内容。</w:t>
      </w:r>
    </w:p>
    <w:p>
      <w:pPr>
        <w:spacing w:line="360" w:lineRule="auto"/>
        <w:ind w:firstLine="420" w:firstLineChars="200"/>
        <w:rPr>
          <w:rFonts w:ascii="宋体" w:hAnsi="宋体"/>
          <w:szCs w:val="21"/>
        </w:rPr>
      </w:pPr>
      <w:r>
        <w:rPr>
          <w:rFonts w:ascii="宋体" w:hAnsi="宋体"/>
          <w:bCs/>
          <w:szCs w:val="21"/>
        </w:rPr>
        <w:t>【</w:t>
      </w:r>
      <w:r>
        <w:rPr>
          <w:rFonts w:ascii="宋体" w:hAnsi="宋体"/>
          <w:szCs w:val="21"/>
        </w:rPr>
        <w:t>取水地点、水源类型、取水量、取水用途】按照流域管理机构或县级以上地方人民政府水行政主管部门批准的取水许可文件确定的信息填写。农村集体经济组织及其成员在本集体经济组织的水塘、水库中取水的，家庭生活和零星散养、圈养畜禽饮用等少量取水的，按照有关部门调查的结果填写。为保障矿井等地下工程施工安全和生产安全必须进行临时应急取（排）水的，为消除对公共安全或者公共利益的危害临时应急取水的，为农业抗旱和维护生态与环境必须临时应急取水的，按照省、自治区、直辖市人民政府的规定，或者县级以上地方人民政府水行政主管部门或者流域管理机构备案、同意的有关文件填写。</w:t>
      </w:r>
    </w:p>
    <w:p>
      <w:pPr>
        <w:spacing w:line="360" w:lineRule="auto"/>
        <w:ind w:firstLine="420" w:firstLineChars="200"/>
        <w:rPr>
          <w:rFonts w:ascii="宋体" w:hAnsi="宋体"/>
          <w:szCs w:val="21"/>
        </w:rPr>
      </w:pPr>
      <w:r>
        <w:rPr>
          <w:rFonts w:ascii="宋体" w:hAnsi="宋体"/>
          <w:szCs w:val="21"/>
        </w:rPr>
        <w:t>【勘查面积】填写探矿许可文件确定的勘查面积。</w:t>
      </w:r>
    </w:p>
    <w:p>
      <w:pPr>
        <w:spacing w:line="360" w:lineRule="auto"/>
        <w:ind w:firstLine="420" w:firstLineChars="200"/>
        <w:rPr>
          <w:rFonts w:ascii="宋体" w:hAnsi="宋体"/>
          <w:szCs w:val="21"/>
        </w:rPr>
      </w:pPr>
      <w:r>
        <w:rPr>
          <w:rFonts w:ascii="宋体" w:hAnsi="宋体"/>
          <w:szCs w:val="21"/>
        </w:rPr>
        <w:t>【开采矿种、开采方式、生产规模】填写采矿许可文件确定的开采矿种、开采方式、生产规模。</w:t>
      </w:r>
    </w:p>
    <w:p>
      <w:pPr>
        <w:spacing w:line="360" w:lineRule="auto"/>
        <w:ind w:firstLine="420" w:firstLineChars="200"/>
        <w:rPr>
          <w:rFonts w:ascii="宋体" w:hAnsi="宋体"/>
          <w:bCs/>
          <w:szCs w:val="21"/>
        </w:rPr>
      </w:pPr>
      <w:r>
        <w:rPr>
          <w:rFonts w:ascii="宋体" w:hAnsi="宋体"/>
          <w:bCs/>
          <w:szCs w:val="21"/>
        </w:rPr>
        <w:t>9.地役权登记信息。</w:t>
      </w:r>
    </w:p>
    <w:p>
      <w:pPr>
        <w:spacing w:line="360" w:lineRule="auto"/>
        <w:ind w:firstLine="420" w:firstLineChars="200"/>
        <w:rPr>
          <w:rFonts w:ascii="宋体" w:hAnsi="宋体"/>
          <w:szCs w:val="21"/>
        </w:rPr>
      </w:pPr>
      <w:r>
        <w:rPr>
          <w:rFonts w:ascii="宋体" w:hAnsi="宋体"/>
          <w:szCs w:val="21"/>
        </w:rPr>
        <w:t>【地役权人】填写地役权合同中的地役权人，一般为需役地权利人。</w:t>
      </w:r>
    </w:p>
    <w:p>
      <w:pPr>
        <w:spacing w:line="360" w:lineRule="auto"/>
        <w:ind w:firstLine="420" w:firstLineChars="200"/>
        <w:rPr>
          <w:rFonts w:ascii="宋体" w:hAnsi="宋体"/>
          <w:szCs w:val="21"/>
        </w:rPr>
      </w:pPr>
      <w:r>
        <w:rPr>
          <w:rFonts w:ascii="宋体" w:hAnsi="宋体"/>
          <w:szCs w:val="21"/>
        </w:rPr>
        <w:t>【供役地权利人】填写地役权合同中的设立地役权的供地役权利人。</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【登记原因】填写</w:t>
      </w:r>
      <w:r>
        <w:rPr>
          <w:rFonts w:ascii="宋体" w:hAnsi="宋体" w:cs="Times New Roman"/>
        </w:rPr>
        <w:t>合同设立、因不动产受让取得、因生效法律文书取得，</w:t>
      </w:r>
      <w:r>
        <w:rPr>
          <w:rFonts w:ascii="宋体" w:hAnsi="宋体" w:cs="Times New Roman"/>
          <w:kern w:val="2"/>
        </w:rPr>
        <w:t>因地役权内容或期限变化进行变更登记等地役权登记的原因。</w:t>
      </w:r>
    </w:p>
    <w:p>
      <w:pPr>
        <w:spacing w:line="360" w:lineRule="auto"/>
        <w:ind w:firstLine="420" w:firstLineChars="200"/>
        <w:rPr>
          <w:rFonts w:ascii="宋体" w:hAnsi="宋体"/>
          <w:szCs w:val="21"/>
        </w:rPr>
      </w:pPr>
      <w:r>
        <w:rPr>
          <w:rFonts w:ascii="宋体" w:hAnsi="宋体"/>
          <w:szCs w:val="21"/>
        </w:rPr>
        <w:t>【地役权内容】填写地役权主要内容，包括地役权合同中约定的供役地利用目的和方法等。粘附地役权合同的，本栏可以略写。</w:t>
      </w:r>
    </w:p>
    <w:p>
      <w:pPr>
        <w:spacing w:line="360" w:lineRule="auto"/>
        <w:ind w:firstLine="420" w:firstLineChars="200"/>
        <w:rPr>
          <w:rFonts w:ascii="宋体" w:hAnsi="宋体"/>
          <w:szCs w:val="21"/>
        </w:rPr>
      </w:pPr>
      <w:r>
        <w:rPr>
          <w:rFonts w:ascii="宋体" w:hAnsi="宋体"/>
          <w:szCs w:val="21"/>
        </w:rPr>
        <w:t>【地役权利用期限】地役权合同中约定的利用期限。</w:t>
      </w:r>
    </w:p>
    <w:p>
      <w:pPr>
        <w:spacing w:line="360" w:lineRule="auto"/>
        <w:ind w:firstLine="420" w:firstLineChars="200"/>
        <w:rPr>
          <w:rFonts w:ascii="宋体" w:hAnsi="宋体"/>
          <w:bCs/>
          <w:szCs w:val="21"/>
        </w:rPr>
      </w:pPr>
      <w:r>
        <w:rPr>
          <w:rFonts w:ascii="宋体" w:hAnsi="宋体"/>
          <w:bCs/>
          <w:szCs w:val="21"/>
        </w:rPr>
        <w:t>10.抵押权登记信息。</w:t>
      </w:r>
    </w:p>
    <w:p>
      <w:pPr>
        <w:spacing w:line="360" w:lineRule="auto"/>
        <w:ind w:firstLine="420" w:firstLineChars="200"/>
        <w:rPr>
          <w:rFonts w:ascii="宋体" w:hAnsi="宋体"/>
          <w:szCs w:val="21"/>
        </w:rPr>
      </w:pPr>
      <w:r>
        <w:rPr>
          <w:rFonts w:ascii="宋体" w:hAnsi="宋体"/>
          <w:szCs w:val="21"/>
        </w:rPr>
        <w:t>【抵押不动产类型】用勾选的方式填写土地、土地和房屋、林地和林木、土地和在建建筑物、海域、海域和构筑物、其他等。</w:t>
      </w:r>
    </w:p>
    <w:p>
      <w:pPr>
        <w:spacing w:line="360" w:lineRule="auto"/>
        <w:ind w:firstLine="420" w:firstLineChars="200"/>
        <w:rPr>
          <w:rFonts w:ascii="宋体" w:hAnsi="宋体"/>
          <w:szCs w:val="21"/>
        </w:rPr>
      </w:pPr>
      <w:r>
        <w:rPr>
          <w:rFonts w:ascii="宋体" w:hAnsi="宋体"/>
          <w:szCs w:val="21"/>
        </w:rPr>
        <w:t>【抵押权人】填写抵押合同中的抵押权人。</w:t>
      </w:r>
    </w:p>
    <w:p>
      <w:pPr>
        <w:spacing w:line="360" w:lineRule="auto"/>
        <w:ind w:firstLine="420" w:firstLineChars="200"/>
        <w:rPr>
          <w:rFonts w:ascii="宋体" w:hAnsi="宋体"/>
          <w:szCs w:val="21"/>
        </w:rPr>
      </w:pPr>
      <w:r>
        <w:rPr>
          <w:rFonts w:ascii="宋体" w:hAnsi="宋体"/>
          <w:szCs w:val="21"/>
        </w:rPr>
        <w:t>【抵押人】填写抵押合同中的抵押人。</w:t>
      </w:r>
    </w:p>
    <w:p>
      <w:pPr>
        <w:spacing w:line="360" w:lineRule="auto"/>
        <w:ind w:firstLine="420" w:firstLineChars="200"/>
        <w:rPr>
          <w:rFonts w:ascii="宋体" w:hAnsi="宋体"/>
          <w:szCs w:val="21"/>
        </w:rPr>
      </w:pPr>
      <w:r>
        <w:rPr>
          <w:rFonts w:ascii="宋体" w:hAnsi="宋体"/>
          <w:szCs w:val="21"/>
        </w:rPr>
        <w:t>【抵押方式】填写一般抵押或者最高额抵押。</w:t>
      </w:r>
    </w:p>
    <w:p>
      <w:pPr>
        <w:spacing w:line="360" w:lineRule="auto"/>
        <w:ind w:firstLine="420" w:firstLineChars="200"/>
        <w:rPr>
          <w:rFonts w:ascii="宋体" w:hAnsi="宋体"/>
          <w:szCs w:val="21"/>
        </w:rPr>
      </w:pPr>
      <w:r>
        <w:rPr>
          <w:rFonts w:ascii="宋体" w:hAnsi="宋体"/>
          <w:szCs w:val="21"/>
        </w:rPr>
        <w:t>【登记类型】填写登记的具体类型，如初始登记、转移登记、变更登记、更正登记等。</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【登记原因】填写</w:t>
      </w:r>
      <w:r>
        <w:rPr>
          <w:rFonts w:ascii="宋体" w:hAnsi="宋体" w:cs="Times New Roman"/>
        </w:rPr>
        <w:t>合同设立、因不动产受让取得、因生效法律文书取得，</w:t>
      </w:r>
      <w:r>
        <w:rPr>
          <w:rFonts w:ascii="宋体" w:hAnsi="宋体" w:cs="Times New Roman"/>
          <w:kern w:val="2"/>
        </w:rPr>
        <w:t>因抵押权内容变化进行变更登记等抵押权登记的原因。</w:t>
      </w:r>
    </w:p>
    <w:p>
      <w:pPr>
        <w:pStyle w:val="23"/>
        <w:widowControl w:val="0"/>
        <w:spacing w:line="360" w:lineRule="auto"/>
        <w:ind w:firstLine="420" w:firstLineChars="200"/>
        <w:rPr>
          <w:rFonts w:ascii="宋体" w:hAnsi="宋体" w:cs="Times New Roman"/>
          <w:kern w:val="2"/>
        </w:rPr>
      </w:pPr>
      <w:r>
        <w:rPr>
          <w:rFonts w:ascii="宋体" w:hAnsi="宋体" w:cs="Times New Roman"/>
          <w:kern w:val="2"/>
        </w:rPr>
        <w:t>【在建建筑物坐落】填写在建建筑物项目的具体坐落位置。</w:t>
      </w:r>
    </w:p>
    <w:p>
      <w:pPr>
        <w:spacing w:line="360" w:lineRule="auto"/>
        <w:ind w:firstLine="420" w:firstLineChars="200"/>
        <w:rPr>
          <w:rFonts w:ascii="宋体" w:hAnsi="宋体"/>
          <w:szCs w:val="21"/>
        </w:rPr>
      </w:pPr>
      <w:r>
        <w:rPr>
          <w:rFonts w:ascii="宋体" w:hAnsi="宋体"/>
          <w:szCs w:val="21"/>
        </w:rPr>
        <w:t>【在建建筑物抵押范围】填写抵押合同约定的在建建筑物抵押范围。可以附图表。</w:t>
      </w:r>
    </w:p>
    <w:p>
      <w:pPr>
        <w:spacing w:line="360" w:lineRule="auto"/>
        <w:ind w:firstLine="420" w:firstLineChars="200"/>
        <w:rPr>
          <w:rFonts w:hint="eastAsia" w:ascii="宋体" w:hAnsi="宋体"/>
          <w:szCs w:val="21"/>
        </w:rPr>
      </w:pPr>
      <w:r>
        <w:rPr>
          <w:rFonts w:ascii="宋体" w:hAnsi="宋体"/>
          <w:szCs w:val="21"/>
        </w:rPr>
        <w:t>【被担保主债权数额】填写</w:t>
      </w:r>
      <w:r>
        <w:rPr>
          <w:rFonts w:hint="eastAsia" w:ascii="宋体" w:hAnsi="宋体"/>
          <w:szCs w:val="21"/>
        </w:rPr>
        <w:t>被担保的主债权金额。</w:t>
      </w:r>
    </w:p>
    <w:p>
      <w:pPr>
        <w:spacing w:line="360" w:lineRule="auto"/>
        <w:ind w:firstLine="420" w:firstLineChars="200"/>
        <w:rPr>
          <w:rFonts w:hint="eastAsia" w:ascii="宋体" w:hAnsi="宋体"/>
          <w:szCs w:val="21"/>
        </w:rPr>
      </w:pPr>
      <w:r>
        <w:rPr>
          <w:rFonts w:ascii="宋体" w:hAnsi="宋体"/>
          <w:szCs w:val="21"/>
        </w:rPr>
        <w:t>【最高债权额】</w:t>
      </w:r>
      <w:r>
        <w:rPr>
          <w:rFonts w:hint="eastAsia" w:ascii="宋体" w:hAnsi="宋体"/>
          <w:szCs w:val="21"/>
        </w:rPr>
        <w:t>填写最高额抵押担保范围所对应的最高债权数额。</w:t>
      </w:r>
    </w:p>
    <w:p>
      <w:pPr>
        <w:spacing w:line="360" w:lineRule="auto"/>
        <w:ind w:firstLine="420" w:firstLineChars="200"/>
        <w:rPr>
          <w:rFonts w:hint="eastAsia" w:ascii="宋体" w:hAnsi="宋体"/>
          <w:szCs w:val="21"/>
        </w:rPr>
      </w:pPr>
      <w:r>
        <w:rPr>
          <w:rFonts w:ascii="宋体" w:hAnsi="宋体"/>
          <w:szCs w:val="21"/>
        </w:rPr>
        <w:t>【担保</w:t>
      </w:r>
      <w:r>
        <w:rPr>
          <w:rFonts w:hint="eastAsia" w:ascii="宋体" w:hAnsi="宋体"/>
          <w:szCs w:val="21"/>
        </w:rPr>
        <w:t>范围</w:t>
      </w:r>
      <w:r>
        <w:rPr>
          <w:rFonts w:ascii="宋体" w:hAnsi="宋体"/>
          <w:szCs w:val="21"/>
        </w:rPr>
        <w:t>】填写</w:t>
      </w:r>
      <w:r>
        <w:rPr>
          <w:rFonts w:hint="eastAsia" w:ascii="宋体" w:hAnsi="宋体"/>
          <w:szCs w:val="21"/>
        </w:rPr>
        <w:t>主债权及其利息、违约金、损害赔偿金、保管担保财产和实现担保物权的费用等约定的抵押担保范围。</w:t>
      </w:r>
    </w:p>
    <w:p>
      <w:pPr>
        <w:spacing w:line="360" w:lineRule="auto"/>
        <w:ind w:firstLine="420" w:firstLineChars="200"/>
        <w:rPr>
          <w:rFonts w:ascii="宋体" w:hAnsi="宋体"/>
          <w:szCs w:val="21"/>
        </w:rPr>
      </w:pPr>
      <w:r>
        <w:rPr>
          <w:rFonts w:ascii="宋体" w:hAnsi="宋体"/>
          <w:szCs w:val="21"/>
        </w:rPr>
        <w:t>【债务履行期限（债权确定期间）】填写主债权合同中约定的债务人履行债务的期限。</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是否存在禁止或限制转让抵押不动产的约定</w:t>
      </w:r>
      <w:r>
        <w:rPr>
          <w:rFonts w:ascii="宋体" w:hAnsi="宋体"/>
          <w:szCs w:val="21"/>
        </w:rPr>
        <w:t>】</w:t>
      </w:r>
      <w:r>
        <w:rPr>
          <w:rFonts w:hint="eastAsia" w:ascii="宋体" w:hAnsi="宋体"/>
          <w:szCs w:val="21"/>
        </w:rPr>
        <w:t>填写转让抵押不动产的约定情况。有约定的填写“是”；没有约定的填写“否”。</w:t>
      </w:r>
    </w:p>
    <w:p>
      <w:pPr>
        <w:spacing w:line="360" w:lineRule="auto"/>
        <w:ind w:firstLine="420" w:firstLineChars="200"/>
        <w:rPr>
          <w:rFonts w:ascii="宋体" w:hAnsi="宋体"/>
          <w:szCs w:val="21"/>
        </w:rPr>
      </w:pPr>
      <w:r>
        <w:rPr>
          <w:rFonts w:ascii="宋体" w:hAnsi="宋体"/>
          <w:szCs w:val="21"/>
        </w:rPr>
        <w:t>【最高债权确定事实和数额】填写债权确定的原因及事实，同时注明所确定的债权金额。如约定的债权确定期间届满；没有约定债权确定期间或者约定不明确，抵押权人或者抵押人自最高额抵押权设立之日起满二年后请求确定债权；新的债权不可能发生；抵押财产被查封、扣押；债务人、抵押人被宣告破产或者被撤销等。</w:t>
      </w:r>
    </w:p>
    <w:p>
      <w:pPr>
        <w:spacing w:line="360" w:lineRule="auto"/>
        <w:ind w:firstLine="420" w:firstLineChars="200"/>
        <w:rPr>
          <w:rFonts w:ascii="宋体" w:hAnsi="宋体"/>
          <w:bCs/>
          <w:szCs w:val="21"/>
        </w:rPr>
      </w:pPr>
      <w:r>
        <w:rPr>
          <w:rFonts w:ascii="宋体" w:hAnsi="宋体"/>
          <w:bCs/>
          <w:szCs w:val="21"/>
        </w:rPr>
        <w:t>11.预告登记信息。</w:t>
      </w:r>
    </w:p>
    <w:p>
      <w:pPr>
        <w:spacing w:line="360" w:lineRule="auto"/>
        <w:ind w:firstLine="420" w:firstLineChars="200"/>
        <w:rPr>
          <w:rFonts w:ascii="宋体" w:hAnsi="宋体"/>
          <w:szCs w:val="21"/>
        </w:rPr>
      </w:pPr>
      <w:r>
        <w:rPr>
          <w:rFonts w:ascii="宋体" w:hAnsi="宋体"/>
          <w:szCs w:val="21"/>
        </w:rPr>
        <w:t>【权利人】填写不动产买卖合同中的购买人或者抵押合同中的抵押权人。</w:t>
      </w:r>
    </w:p>
    <w:p>
      <w:pPr>
        <w:spacing w:line="360" w:lineRule="auto"/>
        <w:ind w:firstLine="420" w:firstLineChars="200"/>
        <w:rPr>
          <w:rFonts w:ascii="宋体" w:hAnsi="宋体"/>
          <w:szCs w:val="21"/>
        </w:rPr>
      </w:pPr>
      <w:r>
        <w:rPr>
          <w:rFonts w:ascii="宋体" w:hAnsi="宋体"/>
          <w:szCs w:val="21"/>
        </w:rPr>
        <w:t>【义务人】填写不动产买卖合同中的转让人或者抵押合同中的抵押人。</w:t>
      </w:r>
    </w:p>
    <w:p>
      <w:pPr>
        <w:spacing w:line="360" w:lineRule="auto"/>
        <w:ind w:firstLine="420" w:firstLineChars="200"/>
        <w:rPr>
          <w:rFonts w:ascii="宋体" w:hAnsi="宋体"/>
          <w:szCs w:val="21"/>
        </w:rPr>
      </w:pPr>
      <w:r>
        <w:rPr>
          <w:rFonts w:ascii="宋体" w:hAnsi="宋体"/>
          <w:szCs w:val="21"/>
        </w:rPr>
        <w:t>【预告登记种类】填写预告登记的种类，包括预售商品房买卖预告登记、其他不动产买卖预告登记、预售商品房抵押权预告登记、其他不动产抵押权预告登记等。</w:t>
      </w:r>
    </w:p>
    <w:p>
      <w:pPr>
        <w:spacing w:line="360" w:lineRule="auto"/>
        <w:ind w:firstLine="420" w:firstLineChars="200"/>
        <w:rPr>
          <w:rFonts w:ascii="宋体" w:hAnsi="宋体"/>
          <w:bCs/>
          <w:szCs w:val="21"/>
        </w:rPr>
      </w:pPr>
      <w:r>
        <w:rPr>
          <w:rFonts w:ascii="宋体" w:hAnsi="宋体"/>
          <w:bCs/>
          <w:szCs w:val="21"/>
        </w:rPr>
        <w:t>【登记原因】填写买卖、设定抵押等预告登记的原因。</w:t>
      </w:r>
    </w:p>
    <w:p>
      <w:pPr>
        <w:spacing w:line="360" w:lineRule="auto"/>
        <w:ind w:firstLine="420" w:firstLineChars="200"/>
        <w:rPr>
          <w:rFonts w:ascii="宋体" w:hAnsi="宋体"/>
          <w:szCs w:val="21"/>
        </w:rPr>
      </w:pPr>
      <w:r>
        <w:rPr>
          <w:rFonts w:ascii="宋体" w:hAnsi="宋体"/>
          <w:szCs w:val="21"/>
        </w:rPr>
        <w:t>【不动产坐落、土地权利人、规划用途、房屋性质、所在层/总层数、建筑面积】预购的期房办理预告登记时，需要按照购房合同填写相应的不动产坐落、土地权利人、规划用途、房屋性质、所在层/总层数、建筑面积信息。</w:t>
      </w:r>
    </w:p>
    <w:p>
      <w:pPr>
        <w:spacing w:line="360" w:lineRule="auto"/>
        <w:ind w:firstLine="420" w:firstLineChars="200"/>
        <w:rPr>
          <w:rFonts w:ascii="宋体" w:hAnsi="宋体"/>
          <w:szCs w:val="21"/>
        </w:rPr>
      </w:pPr>
      <w:r>
        <w:rPr>
          <w:rFonts w:ascii="宋体" w:hAnsi="宋体"/>
          <w:szCs w:val="21"/>
        </w:rPr>
        <w:t>【取得价格/被担保主债权数额】填写不动产买卖合同中的转让价格或者抵押合同中的被担保主债权数额。</w:t>
      </w:r>
    </w:p>
    <w:p>
      <w:pPr>
        <w:spacing w:line="360" w:lineRule="auto"/>
        <w:ind w:firstLine="420" w:firstLineChars="200"/>
        <w:rPr>
          <w:rFonts w:ascii="宋体" w:hAnsi="宋体"/>
          <w:szCs w:val="21"/>
        </w:rPr>
      </w:pPr>
      <w:r>
        <w:rPr>
          <w:rFonts w:hint="eastAsia" w:ascii="宋体" w:hAnsi="宋体"/>
          <w:szCs w:val="21"/>
        </w:rPr>
        <w:t>【担保范围】填写主债权及其利息、违约金、损害赔偿金、保管担保财产和实现担保物权的费用等约定的抵押担保范围。</w:t>
      </w:r>
    </w:p>
    <w:p>
      <w:pPr>
        <w:spacing w:line="360" w:lineRule="auto"/>
        <w:ind w:firstLine="420" w:firstLineChars="200"/>
        <w:rPr>
          <w:rFonts w:ascii="宋体" w:hAnsi="宋体"/>
          <w:szCs w:val="21"/>
        </w:rPr>
      </w:pPr>
      <w:r>
        <w:rPr>
          <w:rFonts w:hint="eastAsia" w:ascii="宋体" w:hAnsi="宋体"/>
          <w:szCs w:val="21"/>
        </w:rPr>
        <w:t>【是否存在禁止或限制转让抵押不动产的约定】填写转让抵押不动产的约定情况。有约定的填写“是”；没有约定的填写“否”。</w:t>
      </w:r>
    </w:p>
    <w:p>
      <w:pPr>
        <w:spacing w:line="360" w:lineRule="auto"/>
        <w:ind w:firstLine="420" w:firstLineChars="200"/>
        <w:rPr>
          <w:rFonts w:ascii="宋体" w:hAnsi="宋体"/>
          <w:szCs w:val="21"/>
        </w:rPr>
      </w:pPr>
      <w:r>
        <w:rPr>
          <w:rFonts w:ascii="宋体" w:hAnsi="宋体"/>
          <w:szCs w:val="21"/>
        </w:rPr>
        <w:t>【附记】可以记载“预转现”等情况。</w:t>
      </w:r>
    </w:p>
    <w:p>
      <w:pPr>
        <w:spacing w:line="360" w:lineRule="auto"/>
        <w:ind w:firstLine="420" w:firstLineChars="200"/>
        <w:rPr>
          <w:rFonts w:ascii="宋体" w:hAnsi="宋体"/>
          <w:bCs/>
          <w:szCs w:val="21"/>
        </w:rPr>
      </w:pPr>
      <w:r>
        <w:rPr>
          <w:rFonts w:ascii="宋体" w:hAnsi="宋体"/>
          <w:bCs/>
          <w:szCs w:val="21"/>
        </w:rPr>
        <w:t>12.异议登记信息。</w:t>
      </w:r>
    </w:p>
    <w:p>
      <w:pPr>
        <w:spacing w:line="360" w:lineRule="auto"/>
        <w:ind w:firstLine="420" w:firstLineChars="200"/>
        <w:rPr>
          <w:rFonts w:ascii="宋体" w:hAnsi="宋体"/>
          <w:szCs w:val="21"/>
        </w:rPr>
      </w:pPr>
      <w:r>
        <w:rPr>
          <w:rFonts w:ascii="宋体" w:hAnsi="宋体"/>
          <w:szCs w:val="21"/>
        </w:rPr>
        <w:t>【申请人】填写申请异议登记的利害关系人的姓名或名称。</w:t>
      </w:r>
    </w:p>
    <w:p>
      <w:pPr>
        <w:spacing w:line="360" w:lineRule="auto"/>
        <w:ind w:firstLine="420" w:firstLineChars="200"/>
        <w:rPr>
          <w:rFonts w:ascii="宋体" w:hAnsi="宋体"/>
          <w:szCs w:val="21"/>
        </w:rPr>
      </w:pPr>
      <w:r>
        <w:rPr>
          <w:rFonts w:ascii="宋体" w:hAnsi="宋体"/>
          <w:szCs w:val="21"/>
        </w:rPr>
        <w:t>【异议事项】填写利害关系人提出异议的具体内容。</w:t>
      </w:r>
    </w:p>
    <w:p>
      <w:pPr>
        <w:spacing w:line="360" w:lineRule="auto"/>
        <w:ind w:firstLine="420" w:firstLineChars="200"/>
        <w:rPr>
          <w:rFonts w:ascii="宋体" w:hAnsi="宋体"/>
          <w:szCs w:val="21"/>
        </w:rPr>
      </w:pPr>
      <w:r>
        <w:rPr>
          <w:rFonts w:ascii="宋体" w:hAnsi="宋体"/>
          <w:szCs w:val="21"/>
        </w:rPr>
        <w:t>【注销原因】填写异议登记注销的具体原因。</w:t>
      </w:r>
    </w:p>
    <w:p>
      <w:pPr>
        <w:spacing w:line="360" w:lineRule="auto"/>
        <w:ind w:firstLine="420" w:firstLineChars="200"/>
        <w:rPr>
          <w:rFonts w:ascii="宋体" w:hAnsi="宋体"/>
          <w:bCs/>
          <w:szCs w:val="21"/>
        </w:rPr>
      </w:pPr>
      <w:r>
        <w:rPr>
          <w:rFonts w:ascii="宋体" w:hAnsi="宋体"/>
          <w:bCs/>
          <w:szCs w:val="21"/>
        </w:rPr>
        <w:t>13.查封登记信息。</w:t>
      </w:r>
    </w:p>
    <w:p>
      <w:pPr>
        <w:spacing w:line="360" w:lineRule="auto"/>
        <w:ind w:firstLine="420" w:firstLineChars="200"/>
        <w:rPr>
          <w:rFonts w:ascii="宋体" w:hAnsi="宋体"/>
          <w:szCs w:val="21"/>
        </w:rPr>
      </w:pPr>
      <w:r>
        <w:rPr>
          <w:rFonts w:ascii="宋体" w:hAnsi="宋体"/>
          <w:szCs w:val="21"/>
        </w:rPr>
        <w:t>【查封机关】填写依法对不动产实施查封等限制措施的国家有权机关名称，如××市中级人民法院等。</w:t>
      </w:r>
    </w:p>
    <w:p>
      <w:pPr>
        <w:spacing w:line="360" w:lineRule="auto"/>
        <w:ind w:firstLine="420" w:firstLineChars="200"/>
        <w:rPr>
          <w:rFonts w:ascii="宋体" w:hAnsi="宋体"/>
          <w:szCs w:val="21"/>
        </w:rPr>
      </w:pPr>
      <w:r>
        <w:rPr>
          <w:rFonts w:ascii="宋体" w:hAnsi="宋体"/>
          <w:szCs w:val="21"/>
        </w:rPr>
        <w:t>【查封类型】填写查封、轮候查封、预查封、轮候预查封等。</w:t>
      </w:r>
    </w:p>
    <w:p>
      <w:pPr>
        <w:spacing w:line="360" w:lineRule="auto"/>
        <w:ind w:firstLine="420" w:firstLineChars="200"/>
        <w:rPr>
          <w:rFonts w:hint="eastAsia" w:ascii="宋体" w:hAnsi="宋体"/>
          <w:szCs w:val="21"/>
        </w:rPr>
      </w:pPr>
      <w:r>
        <w:rPr>
          <w:rFonts w:ascii="宋体" w:hAnsi="宋体"/>
          <w:szCs w:val="21"/>
        </w:rPr>
        <w:t>【查封文件】填写查封机关依法作出查封等限制措施的文件。</w:t>
      </w:r>
    </w:p>
    <w:p>
      <w:pPr>
        <w:spacing w:line="360" w:lineRule="auto"/>
        <w:ind w:firstLine="420" w:firstLineChars="200"/>
        <w:rPr>
          <w:rFonts w:ascii="宋体" w:hAnsi="宋体"/>
          <w:szCs w:val="21"/>
        </w:rPr>
      </w:pPr>
      <w:r>
        <w:rPr>
          <w:rFonts w:ascii="宋体" w:hAnsi="宋体"/>
          <w:szCs w:val="21"/>
        </w:rPr>
        <w:t>【查封文号】填写查封机关依法作出查封等限制措施的文件文号。</w:t>
      </w:r>
    </w:p>
    <w:p>
      <w:pPr>
        <w:spacing w:line="360" w:lineRule="auto"/>
        <w:ind w:firstLine="420" w:firstLineChars="200"/>
        <w:rPr>
          <w:rFonts w:ascii="宋体" w:hAnsi="宋体"/>
          <w:szCs w:val="21"/>
        </w:rPr>
      </w:pPr>
      <w:r>
        <w:rPr>
          <w:rFonts w:ascii="宋体" w:hAnsi="宋体"/>
          <w:szCs w:val="21"/>
        </w:rPr>
        <w:t>【查封期限】填写查封文件上填写的限制措施的起止日期。查封文件填写的限制措施的起始日期一般与查封时间一致。</w:t>
      </w:r>
    </w:p>
    <w:p>
      <w:pPr>
        <w:spacing w:line="360" w:lineRule="auto"/>
        <w:ind w:firstLine="420" w:firstLineChars="200"/>
        <w:rPr>
          <w:rFonts w:ascii="宋体" w:hAnsi="宋体"/>
          <w:szCs w:val="21"/>
        </w:rPr>
      </w:pPr>
      <w:r>
        <w:rPr>
          <w:rFonts w:ascii="宋体" w:hAnsi="宋体"/>
          <w:szCs w:val="21"/>
        </w:rPr>
        <w:t>【查封范围】填写查封文件中对不动产单元的查封范围，可附图表。</w:t>
      </w:r>
    </w:p>
    <w:p>
      <w:pPr>
        <w:spacing w:line="360" w:lineRule="auto"/>
        <w:ind w:firstLine="420" w:firstLineChars="200"/>
        <w:rPr>
          <w:rFonts w:ascii="宋体" w:hAnsi="宋体"/>
          <w:szCs w:val="21"/>
        </w:rPr>
      </w:pPr>
      <w:r>
        <w:rPr>
          <w:rFonts w:ascii="宋体" w:hAnsi="宋体"/>
          <w:szCs w:val="21"/>
        </w:rPr>
        <w:t>【解封机关】填写依法对不动产权利解除查封等限制措施的国家机关名称。</w:t>
      </w:r>
    </w:p>
    <w:p>
      <w:pPr>
        <w:spacing w:line="360" w:lineRule="auto"/>
        <w:ind w:firstLine="420" w:firstLineChars="200"/>
        <w:rPr>
          <w:rFonts w:ascii="宋体" w:hAnsi="宋体"/>
          <w:szCs w:val="21"/>
        </w:rPr>
      </w:pPr>
      <w:r>
        <w:rPr>
          <w:rFonts w:ascii="宋体" w:hAnsi="宋体"/>
          <w:szCs w:val="21"/>
        </w:rPr>
        <w:t>【解封文件】填写查封机关依法解除限制措施的文件名称。</w:t>
      </w:r>
    </w:p>
    <w:p>
      <w:pPr>
        <w:spacing w:line="360" w:lineRule="auto"/>
        <w:ind w:firstLine="420" w:firstLineChars="200"/>
        <w:rPr>
          <w:rFonts w:ascii="宋体" w:hAnsi="宋体"/>
          <w:szCs w:val="21"/>
        </w:rPr>
      </w:pPr>
      <w:r>
        <w:rPr>
          <w:rFonts w:ascii="宋体" w:hAnsi="宋体"/>
          <w:szCs w:val="21"/>
        </w:rPr>
        <w:t>【解封文号】填写查封机关依法解除限制措施的文件文号。</w:t>
      </w:r>
    </w:p>
    <w:p>
      <w:pPr>
        <w:pStyle w:val="16"/>
        <w:ind w:firstLine="0" w:firstLineChars="0"/>
        <w:rPr>
          <w:szCs w:val="21"/>
        </w:rPr>
      </w:pPr>
    </w:p>
    <w:p>
      <w:pPr>
        <w:pStyle w:val="22"/>
        <w:numPr>
          <w:ilvl w:val="0"/>
          <w:numId w:val="0"/>
        </w:numPr>
        <w:spacing w:beforeLines="0" w:afterLines="0"/>
      </w:pPr>
      <w:r>
        <w:br w:type="page"/>
      </w:r>
      <w:bookmarkStart w:id="1154" w:name="_Toc1762629565"/>
      <w:bookmarkStart w:id="1155" w:name="_Toc1922122400"/>
      <w:r>
        <w:rPr>
          <w:rFonts w:hint="eastAsia"/>
        </w:rPr>
        <w:t>不动产权证书和</w:t>
      </w:r>
      <w:r>
        <w:t>不动产登记证明</w:t>
      </w:r>
      <w:bookmarkEnd w:id="1154"/>
      <w:bookmarkEnd w:id="1155"/>
    </w:p>
    <w:p>
      <w:pPr>
        <w:pStyle w:val="24"/>
        <w:spacing w:beforeLines="0" w:afterLines="0"/>
        <w:rPr>
          <w:rFonts w:hint="eastAsia"/>
        </w:rPr>
      </w:pPr>
      <w:bookmarkStart w:id="1156" w:name="_Toc851358121"/>
      <w:bookmarkStart w:id="1157" w:name="_Toc2058841987"/>
      <w:r>
        <w:rPr>
          <w:rFonts w:hint="eastAsia"/>
        </w:rPr>
        <w:t>不动产权证书</w:t>
      </w:r>
      <w:r>
        <w:t>（单一版）</w:t>
      </w:r>
      <w:bookmarkEnd w:id="1156"/>
      <w:bookmarkEnd w:id="1157"/>
    </w:p>
    <w:p>
      <w:pPr>
        <w:rPr>
          <w:rFonts w:hint="eastAsia" w:ascii="黑体" w:eastAsia="黑体"/>
          <w:sz w:val="30"/>
          <w:szCs w:val="30"/>
        </w:rPr>
      </w:pPr>
      <w:bookmarkStart w:id="1158" w:name="_Toc427597566"/>
      <w:r>
        <w:rPr>
          <w:rFonts w:hint="eastAsia" w:ascii="黑体" w:eastAsia="黑体"/>
          <w:sz w:val="30"/>
          <w:szCs w:val="30"/>
        </w:rPr>
        <w:t>单一版</w:t>
      </w:r>
      <w:bookmarkEnd w:id="1158"/>
    </w:p>
    <w:p>
      <w:pPr>
        <w:shd w:val="solid" w:color="FFFFFF" w:fill="auto"/>
        <w:autoSpaceDN w:val="0"/>
        <w:spacing w:line="420" w:lineRule="atLeast"/>
        <w:jc w:val="center"/>
        <w:rPr>
          <w:rFonts w:hint="eastAsia"/>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fldChar w:fldCharType="begin"/>
      </w:r>
      <w:r>
        <w:instrText xml:space="preserve"> INCLUDEPICTURE  "http://www.ynagri.gov.cn/uploadfile/document/20100713113724001.jpg" \* MERGEFORMATINET </w:instrText>
      </w:r>
      <w:r>
        <w:fldChar w:fldCharType="separate"/>
      </w:r>
      <w:r>
        <w:drawing>
          <wp:inline distT="0" distB="0" distL="114300" distR="114300">
            <wp:extent cx="1818640" cy="1934210"/>
            <wp:effectExtent l="0" t="0" r="10160"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r:link="rId14"/>
                    <a:stretch>
                      <a:fillRect/>
                    </a:stretch>
                  </pic:blipFill>
                  <pic:spPr>
                    <a:xfrm>
                      <a:off x="0" y="0"/>
                      <a:ext cx="1818640" cy="1934210"/>
                    </a:xfrm>
                    <a:prstGeom prst="rect">
                      <a:avLst/>
                    </a:prstGeom>
                    <a:noFill/>
                    <a:ln>
                      <a:noFill/>
                    </a:ln>
                  </pic:spPr>
                </pic:pic>
              </a:graphicData>
            </a:graphic>
          </wp:inline>
        </w:drawing>
      </w:r>
      <w:r>
        <w:fldChar w:fldCharType="end"/>
      </w: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rPr>
          <w:shd w:val="clear" w:color="auto" w:fill="FFFFFF"/>
        </w:rPr>
        <w:t xml:space="preserve">  </w:t>
      </w: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rPr>
          <w:shd w:val="clear" w:color="auto" w:fill="FFFFFF"/>
        </w:rPr>
        <w:t xml:space="preserve">   </w:t>
      </w:r>
    </w:p>
    <w:p>
      <w:pPr>
        <w:shd w:val="solid" w:color="FFFFFF" w:fill="auto"/>
        <w:autoSpaceDN w:val="0"/>
        <w:spacing w:line="420" w:lineRule="atLeast"/>
        <w:jc w:val="center"/>
        <w:rPr>
          <w:shd w:val="clear" w:color="auto" w:fill="FFFFFF"/>
        </w:rPr>
      </w:pPr>
      <w:r>
        <w:rPr>
          <w:shd w:val="clear" w:color="auto" w:fill="FFFFFF"/>
        </w:rPr>
        <w:t xml:space="preserve"> </w:t>
      </w:r>
      <w:r>
        <w:rPr>
          <w:rFonts w:hint="eastAsia" w:ascii="隶书"/>
          <w:sz w:val="84"/>
          <w:szCs w:val="84"/>
          <w:shd w:val="clear" w:color="auto" w:fill="FFFFFF"/>
        </w:rPr>
        <w:t>中华人民共和国</w:t>
      </w:r>
    </w:p>
    <w:p>
      <w:pPr>
        <w:jc w:val="center"/>
        <w:rPr>
          <w:rFonts w:hint="eastAsia" w:eastAsia="仿宋_GB2312"/>
          <w:sz w:val="32"/>
          <w:szCs w:val="32"/>
        </w:rPr>
      </w:pPr>
      <w:r>
        <w:rPr>
          <w:rFonts w:hint="eastAsia" w:ascii="黑体" w:hAnsi="黑体" w:eastAsia="黑体"/>
          <w:b/>
          <w:sz w:val="80"/>
          <w:shd w:val="clear" w:color="auto" w:fill="FFFFFF"/>
        </w:rPr>
        <w:t>不动产权证书</w:t>
      </w:r>
    </w:p>
    <w:p>
      <w:pPr>
        <w:spacing w:line="560" w:lineRule="exact"/>
        <w:rPr>
          <w:rFonts w:hint="eastAsia" w:eastAsia="仿宋_GB2312"/>
          <w:sz w:val="32"/>
          <w:szCs w:val="32"/>
        </w:rPr>
      </w:pPr>
      <w:r>
        <w:rPr>
          <w:rFonts w:eastAsia="仿宋_GB2312"/>
          <w:sz w:val="32"/>
          <w:szCs w:val="32"/>
        </w:rPr>
        <w:br w:type="page"/>
      </w:r>
    </w:p>
    <w:p>
      <w:pPr>
        <w:shd w:val="solid" w:color="FFFFFF" w:fill="auto"/>
        <w:autoSpaceDN w:val="0"/>
        <w:spacing w:line="420" w:lineRule="atLeast"/>
        <w:jc w:val="right"/>
        <w:rPr>
          <w:shd w:val="clear" w:color="auto" w:fill="FFFFFF"/>
        </w:rPr>
      </w:pPr>
      <w:r>
        <w:fldChar w:fldCharType="begin"/>
      </w:r>
      <w:r>
        <w:instrText xml:space="preserve"> INCLUDEPICTURE  "http://www.ynagri.gov.cn/uploadfile/document/20100713113724002.jpg" \* MERGEFORMATINET </w:instrText>
      </w:r>
      <w:r>
        <w:fldChar w:fldCharType="separate"/>
      </w:r>
      <w:r>
        <w:drawing>
          <wp:inline distT="0" distB="0" distL="114300" distR="114300">
            <wp:extent cx="1733550" cy="628015"/>
            <wp:effectExtent l="0" t="0" r="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r:link="rId16"/>
                    <a:stretch>
                      <a:fillRect/>
                    </a:stretch>
                  </pic:blipFill>
                  <pic:spPr>
                    <a:xfrm>
                      <a:off x="0" y="0"/>
                      <a:ext cx="1733550" cy="628015"/>
                    </a:xfrm>
                    <a:prstGeom prst="rect">
                      <a:avLst/>
                    </a:prstGeom>
                    <a:noFill/>
                    <a:ln>
                      <a:noFill/>
                    </a:ln>
                  </pic:spPr>
                </pic:pic>
              </a:graphicData>
            </a:graphic>
          </wp:inline>
        </w:drawing>
      </w:r>
      <w:r>
        <w:fldChar w:fldCharType="end"/>
      </w:r>
    </w:p>
    <w:p>
      <w:pPr>
        <w:shd w:val="solid" w:color="FFFFFF" w:fill="auto"/>
        <w:tabs>
          <w:tab w:val="left" w:pos="5400"/>
        </w:tabs>
        <w:autoSpaceDN w:val="0"/>
        <w:spacing w:line="315" w:lineRule="atLeast"/>
        <w:ind w:left="359" w:firstLine="640"/>
        <w:rPr>
          <w:rFonts w:ascii="华文中宋" w:hAnsi="华文中宋" w:eastAsia="华文中宋"/>
          <w:sz w:val="32"/>
          <w:shd w:val="clear" w:color="auto" w:fill="FFFFFF"/>
        </w:rPr>
      </w:pP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p>
    <w:p>
      <w:pPr>
        <w:shd w:val="solid" w:color="FFFFFF" w:fill="auto"/>
        <w:tabs>
          <w:tab w:val="left" w:pos="5400"/>
        </w:tabs>
        <w:autoSpaceDN w:val="0"/>
        <w:spacing w:line="315" w:lineRule="atLeast"/>
        <w:ind w:firstLine="640"/>
        <w:rPr>
          <w:rFonts w:hint="eastAsia" w:ascii="华文中宋" w:hAnsi="华文中宋" w:eastAsia="华文中宋"/>
          <w:sz w:val="32"/>
          <w:shd w:val="clear" w:color="auto" w:fill="FFFFFF"/>
        </w:rPr>
      </w:pPr>
      <w:r>
        <w:rPr>
          <w:rFonts w:hint="eastAsia" w:ascii="华文中宋" w:hAnsi="华文中宋" w:eastAsia="华文中宋"/>
          <w:sz w:val="32"/>
          <w:shd w:val="clear" w:color="auto" w:fill="FFFFFF"/>
        </w:rPr>
        <w:t>根据《中华人民共和国民法典》等法律法规，为保护不动产权利人合法权益，对不动产权利人申请登记的本证所列不动产权利，经审查核实，准予登记，颁发此证。</w:t>
      </w: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hd w:val="solid" w:color="FFFFFF" w:fill="auto"/>
        <w:autoSpaceDN w:val="0"/>
        <w:spacing w:line="315" w:lineRule="atLeast"/>
        <w:ind w:right="600" w:firstLine="750" w:firstLineChars="250"/>
        <w:jc w:val="right"/>
        <w:rPr>
          <w:rFonts w:hint="eastAsia" w:ascii="黑体" w:hAnsi="黑体" w:eastAsia="黑体"/>
          <w:sz w:val="32"/>
          <w:shd w:val="clear" w:color="auto" w:fill="FFFFFF"/>
        </w:rPr>
      </w:pPr>
      <w:r>
        <w:rPr>
          <w:rFonts w:hint="eastAsia" w:ascii="仿宋_GB2312" w:eastAsia="仿宋_GB2312"/>
          <w:sz w:val="30"/>
          <w:szCs w:val="30"/>
        </w:rPr>
        <w:t xml:space="preserve">   </w:t>
      </w:r>
      <w:r>
        <w:rPr>
          <w:rFonts w:hint="eastAsia" w:ascii="黑体" w:hAnsi="黑体" w:eastAsia="黑体"/>
          <w:sz w:val="32"/>
          <w:shd w:val="clear" w:color="auto" w:fill="FFFFFF"/>
        </w:rPr>
        <w:t>登记机构（章）</w:t>
      </w:r>
    </w:p>
    <w:p>
      <w:pPr>
        <w:ind w:firstLine="800" w:firstLineChars="250"/>
        <w:jc w:val="center"/>
        <w:rPr>
          <w:rFonts w:hint="eastAsia" w:ascii="黑体" w:hAnsi="黑体" w:eastAsia="黑体"/>
          <w:sz w:val="32"/>
          <w:shd w:val="clear" w:color="auto" w:fill="FFFFFF"/>
        </w:rPr>
      </w:pPr>
      <w:r>
        <w:rPr>
          <w:sz w:val="32"/>
          <w:szCs w:val="32"/>
        </w:rPr>
        <w:t xml:space="preserve">                           </w:t>
      </w:r>
      <w:r>
        <w:rPr>
          <w:rFonts w:hint="eastAsia" w:ascii="黑体" w:hAnsi="黑体" w:eastAsia="黑体"/>
          <w:sz w:val="32"/>
          <w:shd w:val="clear" w:color="auto" w:fill="FFFFFF"/>
        </w:rPr>
        <w:t>年   月   日</w:t>
      </w: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pacing w:line="560" w:lineRule="exact"/>
        <w:ind w:firstLine="630"/>
        <w:rPr>
          <w:rFonts w:hint="eastAsia" w:eastAsia="仿宋_GB2312"/>
          <w:sz w:val="32"/>
          <w:szCs w:val="32"/>
        </w:rPr>
      </w:pPr>
    </w:p>
    <w:p>
      <w:pPr>
        <w:shd w:val="solid" w:color="FFFFFF" w:fill="auto"/>
        <w:autoSpaceDN w:val="0"/>
        <w:spacing w:line="420" w:lineRule="atLeast"/>
        <w:jc w:val="center"/>
        <w:rPr>
          <w:rFonts w:hint="eastAsia" w:ascii="楷体_GB2312" w:hAnsi="楷体_GB2312" w:eastAsia="楷体_GB2312"/>
          <w:b/>
          <w:sz w:val="36"/>
          <w:shd w:val="clear" w:color="auto" w:fill="FFFFFF"/>
        </w:rPr>
      </w:pPr>
      <w:r>
        <w:rPr>
          <w:rFonts w:hint="eastAsia" w:ascii="楷体_GB2312" w:hAnsi="楷体_GB2312" w:eastAsia="楷体_GB2312"/>
          <w:b/>
          <w:sz w:val="36"/>
          <w:shd w:val="clear" w:color="auto" w:fill="FFFFFF"/>
        </w:rPr>
        <w:t>中华人民共和国</w:t>
      </w:r>
      <w:r>
        <w:rPr>
          <w:rFonts w:hint="eastAsia" w:ascii="楷体_GB2312" w:hAnsi="楷体_GB2312" w:eastAsia="楷体_GB2312"/>
          <w:b/>
          <w:color w:val="000000"/>
          <w:sz w:val="36"/>
          <w:shd w:val="clear" w:color="auto" w:fill="FFFFFF"/>
        </w:rPr>
        <w:t>自然资源部</w:t>
      </w:r>
      <w:r>
        <w:rPr>
          <w:rFonts w:hint="eastAsia" w:ascii="楷体_GB2312" w:hAnsi="楷体_GB2312" w:eastAsia="楷体_GB2312"/>
          <w:b/>
          <w:sz w:val="36"/>
          <w:shd w:val="clear" w:color="auto" w:fill="FFFFFF"/>
        </w:rPr>
        <w:t>监制</w:t>
      </w:r>
    </w:p>
    <w:p>
      <w:pPr>
        <w:shd w:val="solid" w:color="FFFFFF" w:fill="auto"/>
        <w:autoSpaceDN w:val="0"/>
        <w:spacing w:line="420" w:lineRule="atLeast"/>
        <w:jc w:val="center"/>
        <w:rPr>
          <w:rFonts w:hint="eastAsia" w:ascii="仿宋_GB2312" w:eastAsia="仿宋_GB2312"/>
          <w:sz w:val="28"/>
          <w:szCs w:val="28"/>
        </w:rPr>
      </w:pPr>
      <w:r>
        <w:rPr>
          <w:rFonts w:hint="eastAsia" w:ascii="楷体_GB2312" w:hAnsi="楷体_GB2312" w:eastAsia="楷体_GB2312"/>
          <w:b/>
          <w:sz w:val="36"/>
          <w:shd w:val="clear" w:color="auto" w:fill="FFFFFF"/>
        </w:rPr>
        <w:t>编号NO. D00000000000</w:t>
      </w:r>
    </w:p>
    <w:p>
      <w:pPr>
        <w:spacing w:line="560" w:lineRule="exact"/>
        <w:ind w:firstLine="630"/>
        <w:rPr>
          <w:rFonts w:hint="eastAsia" w:eastAsia="仿宋_GB2312"/>
          <w:sz w:val="32"/>
          <w:szCs w:val="32"/>
        </w:rPr>
      </w:pPr>
      <w:r>
        <w:rPr>
          <w:rFonts w:eastAsia="仿宋_GB2312"/>
          <w:sz w:val="32"/>
          <w:szCs w:val="32"/>
        </w:rPr>
        <w:br w:type="page"/>
      </w:r>
    </w:p>
    <w:p>
      <w:pPr>
        <w:rPr>
          <w:rFonts w:hint="eastAsia" w:ascii="黑体" w:eastAsia="黑体"/>
          <w:sz w:val="32"/>
          <w:szCs w:val="32"/>
        </w:rPr>
      </w:pPr>
      <w:r>
        <w:rPr>
          <w:rFonts w:hint="eastAsia" w:ascii="黑体" w:eastAsia="黑体"/>
          <w:sz w:val="44"/>
          <w:szCs w:val="44"/>
        </w:rPr>
        <w:t xml:space="preserve"> </w:t>
      </w:r>
      <w:r>
        <w:rPr>
          <w:rFonts w:hint="eastAsia" w:ascii="黑体" w:eastAsia="黑体"/>
          <w:sz w:val="44"/>
          <w:szCs w:val="44"/>
          <w:u w:val="single"/>
        </w:rPr>
        <w:t xml:space="preserve">    </w:t>
      </w:r>
      <w:r>
        <w:rPr>
          <w:rFonts w:hint="eastAsia"/>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-100965</wp:posOffset>
                </wp:positionV>
                <wp:extent cx="297815" cy="289560"/>
                <wp:effectExtent l="0" t="0" r="0" b="0"/>
                <wp:wrapNone/>
                <wp:docPr id="11" name="矩形 11"/>
                <wp:cNvGraphicFramePr/>
                <a:graphic xmlns:a="http://schemas.openxmlformats.org/drawingml/2006/main">
                  <a:graphicData uri="http://schemas.microsoft.com/office/word/2010/wordprocessingShape">
                    <wps:wsp>
                      <wps:cNvSpPr/>
                      <wps:spPr>
                        <a:xfrm>
                          <a:off x="0" y="0"/>
                          <a:ext cx="297815" cy="289560"/>
                        </a:xfrm>
                        <a:prstGeom prst="rect">
                          <a:avLst/>
                        </a:prstGeom>
                        <a:noFill/>
                        <a:ln>
                          <a:noFill/>
                        </a:ln>
                      </wps:spPr>
                      <wps:txbx>
                        <w:txbxContent>
                          <w:p/>
                        </w:txbxContent>
                      </wps:txbx>
                      <wps:bodyPr wrap="none" upright="1">
                        <a:spAutoFit/>
                      </wps:bodyPr>
                    </wps:wsp>
                  </a:graphicData>
                </a:graphic>
              </wp:anchor>
            </w:drawing>
          </mc:Choice>
          <mc:Fallback>
            <w:pict>
              <v:rect id="_x0000_s1026" o:spid="_x0000_s1026" o:spt="1" style="position:absolute;left:0pt;margin-left:279pt;margin-top:-7.95pt;height:22.8pt;width:23.45pt;mso-wrap-style:none;z-index:251659264;mso-width-relative:page;mso-height-relative:page;" filled="f" stroked="f" coordsize="21600,21600" o:gfxdata="UEsDBAoAAAAAAIdO4kAAAAAAAAAAAAAAAAAEAAAAZHJzL1BLAwQUAAAACACHTuJA8C0+AdkAAAAK&#10;AQAADwAAAGRycy9kb3ducmV2LnhtbE2PzW7CMBCE75X6DtZW6qUCOxGhELLhUPVHglMpD2BiN7GI&#10;15HtBPr2dU/lNqsZzX5Tba+2Z5P2wThCyOYCmKbGKUMtwvHrbbYCFqIkJXtHGuFHB9jW93eVLJW7&#10;0KeeDrFlqYRCKRG6GIeS89B02sowd4Om5H07b2VMp2+58vKSym3PcyGW3EpD6UMnB/3S6eZ8GC3C&#10;4j3fvZonsTd2GuVxx734oD3i40MmNsCivsb/MPzhJ3SoE9PJjaQC6xGKYpW2RIRZVqyBpcRSLJI4&#10;IeTrZ+B1xW8n1L9QSwMEFAAAAAgAh07iQDs8f4K3AQAAaAMAAA4AAABkcnMvZTJvRG9jLnhtbK1T&#10;S27bMBDdF+gdCO5rWgaSOoLloICRboo2QNoD0BRlEeAPM7Qln6ZAdz1Ej1P0Gh1SitOmmyy6oYbD&#10;4Xvz3lCb29FZdtKAJviGV4slZ9qr0Bp/aPiXz3dv1pxhkr6VNnjd8LNGfrt9/WozxFqvQh9sq4ER&#10;iMd6iA3vU4q1EKh67SQuQtSeDrsATibawkG0IAdCd1aslstrMQRoIwSlESm7mw75jAgvAQxdZ5Te&#10;BXV02qcJFbSViSRhbyLybem267RKn7oOdWK24aQ0lZVIKN7nVWw3sj6AjL1RcwvyJS080+Sk8UR6&#10;gdrJJNkRzD9QzigIGLq0UMGJSUhxhFRUy2fePPQy6qKFrMZ4MR3/H6z6eLoHZlp6CRVnXjqa+K+v&#10;33/++MYoQe4MEWsqeoj3MO+Qwix17MDlL4lgY3H0fHFUj4kpSq5u3q6rK84UHa3WN1fXxXHxdDkC&#10;pvc6OJaDhgMNrPgoTx8wESGVPpZkLh/ujLVlaNb/laDCnBG536nDHKVxP85t70N7JqkDzbrhnp42&#10;Z8cI5tATbVU4Mb47JiIovPn2dGUGpQGUdubHkif8575UPf0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LT4B2QAAAAoBAAAPAAAAAAAAAAEAIAAAACIAAABkcnMvZG93bnJldi54bWxQSwECFAAU&#10;AAAACACHTuJAOzx/grcBAABoAwAADgAAAAAAAAABACAAAAAoAQAAZHJzL2Uyb0RvYy54bWxQSwUG&#10;AAAAAAYABgBZAQAAUQUAAAAA&#10;">
                <v:fill on="f" focussize="0,0"/>
                <v:stroke on="f"/>
                <v:imagedata o:title=""/>
                <o:lock v:ext="edit" aspectratio="f"/>
                <v:textbox style="mso-fit-shape-to-text:t;">
                  <w:txbxContent>
                    <w:p/>
                  </w:txbxContent>
                </v:textbox>
              </v:rect>
            </w:pict>
          </mc:Fallback>
        </mc:AlternateContent>
      </w:r>
      <w:r>
        <w:rPr>
          <w:rFonts w:hint="eastAsia" w:ascii="黑体" w:eastAsia="黑体"/>
          <w:sz w:val="32"/>
          <w:szCs w:val="32"/>
        </w:rPr>
        <w:t xml:space="preserve">（ </w:t>
      </w:r>
      <w:r>
        <w:rPr>
          <w:rFonts w:hint="eastAsia" w:ascii="黑体" w:eastAsia="黑体"/>
          <w:sz w:val="44"/>
          <w:szCs w:val="44"/>
        </w:rPr>
        <w:t xml:space="preserve"> </w:t>
      </w:r>
      <w:r>
        <w:rPr>
          <w:rFonts w:hint="eastAsia" w:ascii="黑体" w:eastAsia="黑体"/>
          <w:sz w:val="32"/>
          <w:szCs w:val="32"/>
        </w:rPr>
        <w:t xml:space="preserve">  ）</w:t>
      </w:r>
      <w:r>
        <w:rPr>
          <w:rFonts w:hint="eastAsia" w:ascii="黑体" w:eastAsia="黑体"/>
          <w:sz w:val="44"/>
          <w:szCs w:val="44"/>
          <w:u w:val="single"/>
        </w:rPr>
        <w:t xml:space="preserve">       </w:t>
      </w:r>
      <w:r>
        <w:rPr>
          <w:rFonts w:hint="eastAsia" w:ascii="黑体" w:eastAsia="黑体"/>
          <w:sz w:val="32"/>
          <w:szCs w:val="32"/>
        </w:rPr>
        <w:t>不动产权第        号</w:t>
      </w:r>
    </w:p>
    <w:p>
      <w:pPr>
        <w:ind w:firstLine="640" w:firstLineChars="200"/>
        <w:rPr>
          <w:rFonts w:hint="eastAsia" w:ascii="黑体" w:eastAsia="黑体"/>
          <w:sz w:val="32"/>
          <w:szCs w:val="32"/>
        </w:rPr>
      </w:pP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 利 人</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共有情况</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坐    落</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pacing w:val="-20"/>
                <w:sz w:val="24"/>
              </w:rPr>
              <w:t>不动产单元号</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权利类型</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权利性质</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用   途</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color w:val="0000FF"/>
                <w:sz w:val="24"/>
              </w:rPr>
            </w:pPr>
            <w:r>
              <w:rPr>
                <w:rFonts w:hint="eastAsia" w:ascii="华文中宋" w:hAnsi="华文中宋" w:eastAsia="华文中宋"/>
                <w:b/>
                <w:sz w:val="24"/>
              </w:rPr>
              <w:t>面   积</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使用期限</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175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华文中宋" w:hAnsi="华文中宋" w:eastAsia="华文中宋"/>
                <w:b/>
                <w:sz w:val="24"/>
              </w:rPr>
            </w:pPr>
            <w:r>
              <w:rPr>
                <w:rFonts w:hint="eastAsia" w:ascii="华文中宋" w:hAnsi="华文中宋" w:eastAsia="华文中宋"/>
                <w:b/>
                <w:sz w:val="24"/>
              </w:rPr>
              <w:t>权利其他状况</w:t>
            </w:r>
          </w:p>
        </w:tc>
        <w:tc>
          <w:tcPr>
            <w:tcW w:w="676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tc>
      </w:tr>
    </w:tbl>
    <w:p>
      <w:pPr>
        <w:jc w:val="center"/>
        <w:rPr>
          <w:rFonts w:ascii="华文中宋" w:hAnsi="华文中宋" w:eastAsia="华文中宋"/>
          <w:sz w:val="44"/>
          <w:szCs w:val="44"/>
        </w:rPr>
      </w:pPr>
    </w:p>
    <w:p>
      <w:pPr>
        <w:jc w:val="center"/>
        <w:rPr>
          <w:rFonts w:hint="eastAsia" w:ascii="华文中宋" w:hAnsi="华文中宋" w:eastAsia="华文中宋"/>
          <w:sz w:val="44"/>
          <w:szCs w:val="44"/>
        </w:rPr>
      </w:pPr>
      <w:r>
        <w:rPr>
          <w:rFonts w:hint="eastAsia" w:ascii="华文中宋" w:hAnsi="华文中宋" w:eastAsia="华文中宋"/>
          <w:sz w:val="44"/>
          <w:szCs w:val="44"/>
        </w:rPr>
        <w:t>附  记</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0"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p>
        </w:tc>
      </w:tr>
    </w:tbl>
    <w:p>
      <w:pPr>
        <w:jc w:val="center"/>
        <w:rPr>
          <w:rFonts w:hint="eastAsia" w:ascii="黑体" w:eastAsia="黑体"/>
          <w:sz w:val="32"/>
          <w:szCs w:val="32"/>
        </w:rPr>
      </w:pPr>
    </w:p>
    <w:p>
      <w:pPr>
        <w:spacing w:line="560" w:lineRule="exact"/>
        <w:rPr>
          <w:rFonts w:eastAsia="仿宋_GB2312"/>
          <w:sz w:val="32"/>
          <w:szCs w:val="32"/>
        </w:rPr>
      </w:pPr>
    </w:p>
    <w:p>
      <w:pPr>
        <w:pStyle w:val="2"/>
      </w:pPr>
    </w:p>
    <w:p>
      <w:pPr>
        <w:jc w:val="center"/>
        <w:rPr>
          <w:rFonts w:hint="eastAsia" w:ascii="华文中宋" w:hAnsi="华文中宋" w:eastAsia="华文中宋"/>
          <w:sz w:val="44"/>
          <w:szCs w:val="44"/>
        </w:rPr>
      </w:pPr>
      <w:r>
        <w:rPr>
          <w:rFonts w:hint="eastAsia" w:ascii="华文中宋" w:hAnsi="华文中宋" w:eastAsia="华文中宋"/>
          <w:sz w:val="44"/>
          <w:szCs w:val="44"/>
        </w:rPr>
        <w:t>附图页</w:t>
      </w:r>
    </w:p>
    <w:p>
      <w:pPr>
        <w:jc w:val="center"/>
        <w:rPr>
          <w:rFonts w:hint="eastAsia" w:ascii="华文中宋" w:hAnsi="华文中宋" w:eastAsia="华文中宋"/>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198120</wp:posOffset>
                </wp:positionV>
                <wp:extent cx="5143500" cy="7130415"/>
                <wp:effectExtent l="19050" t="19050" r="19050" b="32385"/>
                <wp:wrapNone/>
                <wp:docPr id="10" name="矩形 10"/>
                <wp:cNvGraphicFramePr/>
                <a:graphic xmlns:a="http://schemas.openxmlformats.org/drawingml/2006/main">
                  <a:graphicData uri="http://schemas.microsoft.com/office/word/2010/wordprocessingShape">
                    <wps:wsp>
                      <wps:cNvSpPr/>
                      <wps:spPr>
                        <a:xfrm>
                          <a:off x="0" y="0"/>
                          <a:ext cx="5143500" cy="7130415"/>
                        </a:xfrm>
                        <a:prstGeom prst="rect">
                          <a:avLst/>
                        </a:prstGeom>
                        <a:solidFill>
                          <a:srgbClr val="FFFFFF"/>
                        </a:solidFill>
                        <a:ln w="38100"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pt;margin-top:15.6pt;height:561.45pt;width:405pt;z-index:251661312;mso-width-relative:page;mso-height-relative:page;" fillcolor="#FFFFFF" filled="t" stroked="t" coordsize="21600,21600" o:gfxdata="UEsDBAoAAAAAAIdO4kAAAAAAAAAAAAAAAAAEAAAAZHJzL1BLAwQUAAAACACHTuJAZHjT19kAAAAK&#10;AQAADwAAAGRycy9kb3ducmV2LnhtbE2PT0sDMRDF74LfIYzgzWZTaynrZgsKgggWWnvwmG5m/9TN&#10;JG7S7frtnZ70NMy8x5vfK9aT68WIQ+w8aVCzDARS5W1HjYb9x8vdCkRMhqzpPaGGH4ywLq+vCpNb&#10;f6YtjrvUCA6hmBsNbUohlzJWLToTZz4gsVb7wZnE69BIO5gzh7tezrNsKZ3piD+0JuBzi9XX7uQ0&#10;dG/ja3iflJo+Q+2evuuj3OyPWt/eqOwRRMIp/Znhgs/oUDLTwZ/IRtFruF9ylcRTzUGwvlpcDgc2&#10;qoeFAlkW8n+F8hdQSwMEFAAAAAgAh07iQENnl+78AQAAIgQAAA4AAABkcnMvZTJvRG9jLnhtbK1T&#10;zY7TMBC+I/EOlu80yXYLq6jpHijlgmClhQdwHSex5D/NuE37NEjceAgeB/EajJ3S/YFDD+TgjO3x&#10;5+/7Zry8PVjD9gpQe9fwalZyppz0rXZ9w7983ry64QyjcK0w3qmGHxXy29XLF8sx1OrKD960ChiB&#10;OKzH0PAhxlAXBcpBWYEzH5Sjzc6DFZGm0BctiJHQrSmuyvJ1MXpoA3ipEGl1PW3yEyJcAui7Tku1&#10;9nJnlYsTKigjIknCQQfkq8y265SMn7oOVWSm4aQ05pEuoXibxmK1FHUPIgxaniiISyg802SFdnTp&#10;GWotomA70H9BWS3Bo+/iTHpbTEKyI6SiKp95cz+IoLIWshrD2XT8f7Dy4/4OmG6pE8gSJyxV/NfX&#10;7z9/fGO0QO6MAWtKug93cJohhUnqoQOb/iSCHbKjx7Oj6hCZpMVFdT1flIQsae9NNS+vq0VCLR6O&#10;B8D4XnnLUtBwoJJlJ8X+A8Yp9U9Kug290e1GG5Mn0G/fGmB7QeXd5O+E/iTNODY2fH5TZSaCmhZc&#10;S5xsIN3o+nzfkxP4GLjM37+AE7G1wGEigEdc+5jyRG11VJCjQYn2nWtZPAby1tGb4omNVcTAKHqC&#10;KcqZUWhzSSaZZxx5mEozFSNFW98eqZS7ALofyMgqE0471DrZ8VObp958PM9ID097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eNPX2QAAAAoBAAAPAAAAAAAAAAEAIAAAACIAAABkcnMvZG93bnJl&#10;di54bWxQSwECFAAUAAAACACHTuJAQ2eX7vwBAAAiBAAADgAAAAAAAAABACAAAAAoAQAAZHJzL2Uy&#10;b0RvYy54bWxQSwUGAAAAAAYABgBZAQAAlgUAAAAA&#10;">
                <v:fill on="t" focussize="0,0"/>
                <v:stroke weight="3pt" color="#000000" joinstyle="miter" dashstyle="1 1" endcap="round"/>
                <v:imagedata o:title=""/>
                <o:lock v:ext="edit" aspectratio="f"/>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6057900" cy="7528560"/>
                <wp:effectExtent l="4445" t="4445" r="14605" b="10795"/>
                <wp:wrapNone/>
                <wp:docPr id="12" name="矩形 12"/>
                <wp:cNvGraphicFramePr/>
                <a:graphic xmlns:a="http://schemas.openxmlformats.org/drawingml/2006/main">
                  <a:graphicData uri="http://schemas.microsoft.com/office/word/2010/wordprocessingShape">
                    <wps:wsp>
                      <wps:cNvSpPr/>
                      <wps:spPr>
                        <a:xfrm>
                          <a:off x="0" y="0"/>
                          <a:ext cx="6057900" cy="75285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
                          <w:p/>
                          <w:p/>
                          <w:p/>
                          <w:p/>
                          <w:p/>
                          <w:p/>
                          <w:p/>
                          <w:p/>
                          <w:p/>
                          <w:p/>
                          <w:p/>
                          <w:p/>
                          <w:p/>
                          <w:p/>
                          <w:p/>
                          <w:p/>
                          <w:p/>
                          <w:p/>
                          <w:p/>
                          <w:p/>
                          <w:p/>
                          <w:p/>
                          <w:p/>
                          <w:p/>
                          <w:p/>
                          <w:p>
                            <w:pPr>
                              <w:rPr>
                                <w:rFonts w:ascii="华文中宋" w:hAnsi="华文中宋" w:eastAsia="华文中宋"/>
                              </w:rPr>
                            </w:pPr>
                          </w:p>
                        </w:txbxContent>
                      </wps:txbx>
                      <wps:bodyPr upright="1"/>
                    </wps:wsp>
                  </a:graphicData>
                </a:graphic>
              </wp:anchor>
            </w:drawing>
          </mc:Choice>
          <mc:Fallback>
            <w:pict>
              <v:rect id="_x0000_s1026" o:spid="_x0000_s1026" o:spt="1" style="position:absolute;left:0pt;margin-left:-18pt;margin-top:0pt;height:592.8pt;width:477pt;z-index:251660288;mso-width-relative:page;mso-height-relative:page;" fillcolor="#FFFFFF" filled="t" stroked="t" coordsize="21600,21600" o:gfxdata="UEsDBAoAAAAAAIdO4kAAAAAAAAAAAAAAAAAEAAAAZHJzL1BLAwQUAAAACACHTuJArSXW5dgAAAAJ&#10;AQAADwAAAGRycy9kb3ducmV2LnhtbE2PMU/DMBCFdyT+g3VIbK2dVkRpiNMBVCTGNl3YnPhIAvE5&#10;ip028Os5JlhOd3pP775X7Bc3iAtOofekIVkrEEiNtz21Gs7VYZWBCNGQNYMn1PCFAfbl7U1hcuuv&#10;dMTLKbaCQyjkRkMX45hLGZoOnQlrPyKx9u4nZyKfUyvtZK4c7ga5USqVzvTEHzoz4lOHzedpdhrq&#10;fnM238fqRbndYRtfl+pjfnvW+v4uUY8gIi7xzwy/+IwOJTPVfiYbxKBhtU25S9TAk+VdkvFSsy/J&#10;HlKQZSH/Nyh/AFBLAwQUAAAACACHTuJAknR3lAYCAAAsBAAADgAAAGRycy9lMm9Eb2MueG1srVNL&#10;jtswDN0X6B0E7Rs7AZKZMeLMYtJ0U7QDTHsARpZtAfpBVGLnNAW66yF6nKLXKKWkmU+7yGK8kEmJ&#10;euR7pJa3o9FsLwMqZ2s+nZScSStco2xX869fNu+uOcMItgHtrKz5QSK/Xb19sxx8JWeud7qRgRGI&#10;xWrwNe9j9FVRoOilAZw4Ly0dti4YiOSGrmgCDIRudDEry0UxuND44IREpN318ZCfEMMlgK5tlZBr&#10;J3ZG2nhEDVJDJErYK498lattWyni57ZFGZmuOTGNeaUkZG/TWqyWUHUBfK/EqQS4pIQXnAwoS0nP&#10;UGuIwHZB/QNllAgOXRsnwpniSCQrQiym5QttHnrwMnMhqdGfRcfXgxWf9veBqYYmYcaZBUMd//3t&#10;x6+f3xltkDqDx4qCHvx9OHlIZqI6tsGkP5FgY1b0cFZUjpEJ2lyU86ubksQWdHY1n13PF1nz4vG6&#10;Dxg/SGdYMmoeqGVZSdh/xEgpKfRvSMqGTqtmo7TOTui2dzqwPVB7N/lLNdOVZ2HasqHmN/PZnAoB&#10;mtmWZoVM44k32i7ne3YDnwKX+fsfcCpsDdgfC8gIKQwqo6JMekHVS2je24bFgydpLT0pnooxsuFM&#10;S3qBycqREZS+JJLYaUskU2eOvUhWHLcjwSRz65oDNXXng+p6knSaS08nNERZndPApyl96mfQx0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Jdbl2AAAAAkBAAAPAAAAAAAAAAEAIAAAACIAAABk&#10;cnMvZG93bnJldi54bWxQSwECFAAUAAAACACHTuJAknR3lAYCAAAsBAAADgAAAAAAAAABACAAAAAn&#10;AQAAZHJzL2Uyb0RvYy54bWxQSwUGAAAAAAYABgBZAQAAnwUAAAAA&#10;">
                <v:fill on="t" focussize="0,0"/>
                <v:stroke color="#000000" joinstyle="miter"/>
                <v:imagedata o:title=""/>
                <o:lock v:ext="edit" aspectratio="f"/>
                <v:textbox>
                  <w:txbxContent>
                    <w:p/>
                    <w:p/>
                    <w:p/>
                    <w:p/>
                    <w:p/>
                    <w:p/>
                    <w:p/>
                    <w:p/>
                    <w:p/>
                    <w:p/>
                    <w:p/>
                    <w:p/>
                    <w:p/>
                    <w:p/>
                    <w:p/>
                    <w:p/>
                    <w:p/>
                    <w:p/>
                    <w:p/>
                    <w:p/>
                    <w:p/>
                    <w:p/>
                    <w:p/>
                    <w:p/>
                    <w:p/>
                    <w:p/>
                    <w:p/>
                    <w:p/>
                    <w:p/>
                    <w:p/>
                    <w:p/>
                    <w:p/>
                    <w:p/>
                    <w:p/>
                    <w:p/>
                    <w:p/>
                    <w:p/>
                    <w:p/>
                    <w:p>
                      <w:pPr>
                        <w:rPr>
                          <w:rFonts w:ascii="华文中宋" w:hAnsi="华文中宋" w:eastAsia="华文中宋"/>
                        </w:rPr>
                      </w:pPr>
                    </w:p>
                  </w:txbxContent>
                </v:textbox>
              </v:rect>
            </w:pict>
          </mc:Fallback>
        </mc:AlternateConten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560" w:lineRule="exact"/>
        <w:rPr>
          <w:rFonts w:hint="eastAsia" w:eastAsia="仿宋_GB2312"/>
          <w:sz w:val="32"/>
          <w:szCs w:val="32"/>
        </w:rPr>
      </w:pPr>
    </w:p>
    <w:p>
      <w:pPr>
        <w:pStyle w:val="16"/>
        <w:spacing w:before="156" w:beforeLines="50" w:after="156" w:afterLines="50"/>
        <w:ind w:firstLine="602"/>
        <w:jc w:val="center"/>
        <w:rPr>
          <w:rFonts w:hint="eastAsia"/>
          <w:b/>
          <w:sz w:val="30"/>
          <w:szCs w:val="30"/>
        </w:rPr>
      </w:pPr>
      <w:r>
        <w:rPr>
          <w:rFonts w:hint="eastAsia"/>
          <w:b/>
          <w:sz w:val="30"/>
          <w:szCs w:val="30"/>
        </w:rPr>
        <w:t>单一版不动产权证书使用和填写说明</w:t>
      </w:r>
    </w:p>
    <w:p>
      <w:pPr>
        <w:pStyle w:val="16"/>
        <w:spacing w:line="360" w:lineRule="auto"/>
        <w:rPr>
          <w:rFonts w:hint="eastAsia" w:ascii="黑体" w:hAnsi="黑体" w:eastAsia="黑体"/>
          <w:szCs w:val="21"/>
        </w:rPr>
      </w:pPr>
      <w:r>
        <w:rPr>
          <w:rFonts w:hint="eastAsia" w:ascii="黑体" w:hAnsi="黑体" w:eastAsia="黑体"/>
          <w:szCs w:val="21"/>
        </w:rPr>
        <w:t xml:space="preserve">一、使用说明 </w:t>
      </w:r>
    </w:p>
    <w:p>
      <w:pPr>
        <w:pStyle w:val="16"/>
        <w:spacing w:line="360" w:lineRule="auto"/>
        <w:rPr>
          <w:rFonts w:hint="eastAsia" w:hAnsi="宋体"/>
          <w:szCs w:val="21"/>
        </w:rPr>
      </w:pPr>
      <w:r>
        <w:rPr>
          <w:rFonts w:hint="eastAsia" w:hAnsi="宋体"/>
          <w:szCs w:val="21"/>
        </w:rPr>
        <w:t>单一版不动产权证书可以记载一个不动产单元上的一种权利或者互相兼容的一组权利。如集体土地所有权、国有建设用地使用权及房屋所有权、土地承包经营权及林木所有权等，可以在单一版证书记载。</w:t>
      </w:r>
    </w:p>
    <w:p>
      <w:pPr>
        <w:pStyle w:val="16"/>
        <w:spacing w:line="360" w:lineRule="auto"/>
        <w:rPr>
          <w:rFonts w:hint="eastAsia" w:hAnsi="宋体"/>
          <w:szCs w:val="21"/>
        </w:rPr>
      </w:pPr>
      <w:r>
        <w:rPr>
          <w:rFonts w:hint="eastAsia" w:hAnsi="宋体"/>
          <w:szCs w:val="21"/>
        </w:rPr>
        <w:t>不动产登记完成后，登记机构应当根据登记簿记载的内容，填写不动产权证书。登记簿记载的内容发生变化涉及证书的，不动产权利人在申请登记时应当交回不动产权证书，登记机构重新核发证书。登记簿记载的不动产权利注销的，不动产权利人应当交回证书，或者由登记机构公告废止。</w:t>
      </w:r>
    </w:p>
    <w:p>
      <w:pPr>
        <w:pStyle w:val="16"/>
        <w:spacing w:line="360" w:lineRule="auto"/>
        <w:rPr>
          <w:rFonts w:hint="eastAsia" w:ascii="黑体" w:hAnsi="黑体" w:eastAsia="黑体"/>
          <w:szCs w:val="21"/>
        </w:rPr>
      </w:pPr>
      <w:r>
        <w:rPr>
          <w:rFonts w:hint="eastAsia" w:ascii="黑体" w:hAnsi="黑体" w:eastAsia="黑体"/>
          <w:szCs w:val="21"/>
        </w:rPr>
        <w:t>二、填写说明</w:t>
      </w:r>
    </w:p>
    <w:p>
      <w:pPr>
        <w:pStyle w:val="16"/>
        <w:spacing w:line="360" w:lineRule="auto"/>
        <w:ind w:firstLine="422"/>
        <w:rPr>
          <w:rFonts w:hint="eastAsia" w:hAnsi="宋体"/>
          <w:b/>
          <w:szCs w:val="21"/>
        </w:rPr>
      </w:pPr>
      <w:r>
        <w:rPr>
          <w:rFonts w:hint="eastAsia" w:hAnsi="宋体"/>
          <w:b/>
          <w:szCs w:val="21"/>
        </w:rPr>
        <w:t>（一）二维码</w:t>
      </w:r>
    </w:p>
    <w:p>
      <w:pPr>
        <w:pStyle w:val="16"/>
        <w:spacing w:line="360" w:lineRule="auto"/>
        <w:rPr>
          <w:rFonts w:hint="eastAsia" w:hAnsi="宋体"/>
          <w:szCs w:val="21"/>
        </w:rPr>
      </w:pPr>
      <w:r>
        <w:rPr>
          <w:rFonts w:hint="eastAsia" w:hAnsi="宋体"/>
          <w:szCs w:val="21"/>
        </w:rPr>
        <w:t>登记机构可以在证书上生成二维码，储存不动产登记信息。二维码由登记机构按照规定自行打印。</w:t>
      </w:r>
    </w:p>
    <w:p>
      <w:pPr>
        <w:pStyle w:val="16"/>
        <w:spacing w:line="360" w:lineRule="auto"/>
        <w:ind w:firstLine="422"/>
        <w:rPr>
          <w:rFonts w:hint="eastAsia" w:hAnsi="宋体"/>
          <w:b/>
          <w:szCs w:val="21"/>
        </w:rPr>
      </w:pPr>
      <w:r>
        <w:rPr>
          <w:rFonts w:hint="eastAsia" w:hAnsi="宋体"/>
          <w:b/>
          <w:szCs w:val="21"/>
        </w:rPr>
        <w:t>（二）登记机构（章）及时间</w:t>
      </w:r>
    </w:p>
    <w:p>
      <w:pPr>
        <w:pStyle w:val="16"/>
        <w:spacing w:line="360" w:lineRule="auto"/>
        <w:rPr>
          <w:rFonts w:hint="eastAsia" w:hAnsi="宋体"/>
          <w:szCs w:val="21"/>
        </w:rPr>
      </w:pPr>
      <w:r>
        <w:rPr>
          <w:rFonts w:hint="eastAsia" w:hAnsi="宋体"/>
          <w:szCs w:val="21"/>
        </w:rPr>
        <w:t>盖登记机构的不动产登记专用章。</w:t>
      </w:r>
    </w:p>
    <w:p>
      <w:pPr>
        <w:pStyle w:val="16"/>
        <w:spacing w:line="360" w:lineRule="auto"/>
        <w:rPr>
          <w:rFonts w:hint="eastAsia" w:hAnsi="宋体"/>
          <w:szCs w:val="21"/>
        </w:rPr>
      </w:pPr>
      <w:r>
        <w:rPr>
          <w:rFonts w:hint="eastAsia" w:hAnsi="宋体"/>
          <w:szCs w:val="21"/>
        </w:rPr>
        <w:t>填写登簿的时间，格式为××××年××月××日，如2015年03月01日。</w:t>
      </w:r>
    </w:p>
    <w:p>
      <w:pPr>
        <w:pStyle w:val="16"/>
        <w:spacing w:line="360" w:lineRule="auto"/>
        <w:ind w:firstLine="422"/>
        <w:rPr>
          <w:rFonts w:hint="eastAsia" w:hAnsi="宋体"/>
          <w:b/>
          <w:szCs w:val="21"/>
        </w:rPr>
      </w:pPr>
      <w:r>
        <w:rPr>
          <w:rFonts w:hint="eastAsia" w:hAnsi="宋体"/>
          <w:b/>
          <w:szCs w:val="21"/>
        </w:rPr>
        <w:t>（三）编号</w:t>
      </w:r>
    </w:p>
    <w:p>
      <w:pPr>
        <w:pStyle w:val="16"/>
        <w:spacing w:line="360" w:lineRule="auto"/>
        <w:rPr>
          <w:rFonts w:hint="eastAsia" w:hAnsi="宋体"/>
          <w:szCs w:val="21"/>
        </w:rPr>
      </w:pPr>
      <w:r>
        <w:rPr>
          <w:rFonts w:hint="eastAsia" w:hAnsi="宋体"/>
          <w:szCs w:val="21"/>
        </w:rPr>
        <w:t>即印制证书的流水号，采用字母与数字的组合。字母“D”表示单一版证书。数字一般为11位。数字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w:t>
      </w:r>
      <w:r>
        <w:rPr>
          <w:rFonts w:hint="eastAsia" w:hAnsi="宋体"/>
          <w:color w:val="000000"/>
          <w:szCs w:val="21"/>
        </w:rPr>
        <w:t>自然资源主管部门</w:t>
      </w:r>
      <w:r>
        <w:rPr>
          <w:rFonts w:hint="eastAsia" w:hAnsi="宋体"/>
          <w:szCs w:val="21"/>
        </w:rPr>
        <w:t>的登记发证。数字后9位为证书印制的顺序码，码值为000000001～999999999。</w:t>
      </w:r>
    </w:p>
    <w:p>
      <w:pPr>
        <w:pStyle w:val="16"/>
        <w:spacing w:line="360" w:lineRule="auto"/>
        <w:ind w:firstLine="422"/>
        <w:rPr>
          <w:rFonts w:hint="eastAsia" w:hAnsi="宋体"/>
          <w:b/>
          <w:szCs w:val="21"/>
        </w:rPr>
      </w:pPr>
      <w:r>
        <w:rPr>
          <w:rFonts w:hint="eastAsia" w:hAnsi="宋体"/>
          <w:b/>
          <w:szCs w:val="21"/>
        </w:rPr>
        <w:t>（四）不动产权证书号： A （  B  ）  C  不动产权第 D 号</w:t>
      </w:r>
    </w:p>
    <w:p>
      <w:pPr>
        <w:pStyle w:val="16"/>
        <w:spacing w:line="360" w:lineRule="auto"/>
        <w:rPr>
          <w:rFonts w:hint="eastAsia" w:hAnsi="宋体"/>
          <w:szCs w:val="21"/>
        </w:rPr>
      </w:pPr>
      <w:r>
        <w:rPr>
          <w:rFonts w:hint="eastAsia" w:hAnsi="宋体"/>
          <w:szCs w:val="21"/>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2015）徐州市不动产权第0000001号、苏（2015）睢宁县不动产权第0000001号。</w:t>
      </w:r>
    </w:p>
    <w:p>
      <w:pPr>
        <w:pStyle w:val="16"/>
        <w:spacing w:line="360" w:lineRule="auto"/>
        <w:rPr>
          <w:rFonts w:hint="eastAsia" w:hAnsi="宋体"/>
          <w:szCs w:val="21"/>
        </w:rPr>
      </w:pPr>
      <w:r>
        <w:rPr>
          <w:rFonts w:hint="eastAsia" w:hAnsi="宋体"/>
          <w:szCs w:val="21"/>
        </w:rPr>
        <w:t>国务院</w:t>
      </w:r>
      <w:r>
        <w:rPr>
          <w:rFonts w:hint="eastAsia" w:hAnsi="宋体"/>
          <w:color w:val="000000"/>
          <w:szCs w:val="21"/>
        </w:rPr>
        <w:t>自然资源主管部门</w:t>
      </w:r>
      <w:r>
        <w:rPr>
          <w:rFonts w:hint="eastAsia" w:hAnsi="宋体"/>
          <w:szCs w:val="21"/>
        </w:rPr>
        <w:t>登记的，“A”处填写“国”。“B”处填写登记年度。“C”处填写“林”或者“海”。“D”处是年度发证的顺序号，一般为7位，码值为0000001～9999999。</w:t>
      </w:r>
    </w:p>
    <w:p>
      <w:pPr>
        <w:pStyle w:val="16"/>
        <w:spacing w:line="360" w:lineRule="auto"/>
        <w:ind w:firstLine="422"/>
        <w:rPr>
          <w:rFonts w:hint="eastAsia" w:hAnsi="宋体"/>
          <w:b/>
          <w:szCs w:val="21"/>
        </w:rPr>
      </w:pPr>
      <w:r>
        <w:rPr>
          <w:rFonts w:hint="eastAsia" w:hAnsi="宋体"/>
          <w:b/>
          <w:szCs w:val="21"/>
        </w:rPr>
        <w:t>（五）权利人</w:t>
      </w:r>
    </w:p>
    <w:p>
      <w:pPr>
        <w:pStyle w:val="16"/>
        <w:spacing w:line="360" w:lineRule="auto"/>
        <w:rPr>
          <w:rFonts w:hint="eastAsia" w:hAnsi="宋体"/>
          <w:szCs w:val="21"/>
        </w:rPr>
      </w:pPr>
      <w:r>
        <w:rPr>
          <w:rFonts w:hint="eastAsia" w:hAnsi="宋体"/>
          <w:szCs w:val="21"/>
        </w:rPr>
        <w:t>填写不动产权利人的姓名或名称。共有不动产，发一本证书的，权利人填写全部共有人，“权利其他状况”栏记载持证人；共有人分别持证的，权利人填写持证人，其余共有人在“权利其他状况”栏记载。</w:t>
      </w:r>
    </w:p>
    <w:p>
      <w:pPr>
        <w:pStyle w:val="16"/>
        <w:spacing w:line="360" w:lineRule="auto"/>
        <w:rPr>
          <w:rFonts w:hint="eastAsia" w:hAnsi="宋体"/>
          <w:szCs w:val="21"/>
        </w:rPr>
      </w:pPr>
      <w:r>
        <w:rPr>
          <w:rFonts w:hint="eastAsia" w:hAnsi="宋体"/>
          <w:szCs w:val="21"/>
        </w:rPr>
        <w:t>宅基地、家庭承包方式取得的承包土地等共有不动产，权利人填写户主姓名，其余权利人在“权利其他状况”栏记载。</w:t>
      </w:r>
    </w:p>
    <w:p>
      <w:pPr>
        <w:pStyle w:val="16"/>
        <w:spacing w:line="360" w:lineRule="auto"/>
        <w:ind w:firstLine="422"/>
        <w:rPr>
          <w:rFonts w:hint="eastAsia" w:hAnsi="宋体"/>
          <w:b/>
          <w:szCs w:val="21"/>
        </w:rPr>
      </w:pPr>
      <w:r>
        <w:rPr>
          <w:rFonts w:hint="eastAsia" w:hAnsi="宋体"/>
          <w:b/>
          <w:szCs w:val="21"/>
        </w:rPr>
        <w:t>（六）共有情况</w:t>
      </w:r>
    </w:p>
    <w:p>
      <w:pPr>
        <w:pStyle w:val="16"/>
        <w:spacing w:line="360" w:lineRule="auto"/>
        <w:rPr>
          <w:rFonts w:hint="eastAsia" w:hAnsi="宋体"/>
          <w:szCs w:val="21"/>
        </w:rPr>
      </w:pPr>
      <w:r>
        <w:rPr>
          <w:rFonts w:hint="eastAsia" w:hAnsi="宋体"/>
          <w:szCs w:val="21"/>
        </w:rPr>
        <w:t>填写单独所有、共同共有或者按份共有的比例。</w:t>
      </w:r>
    </w:p>
    <w:p>
      <w:pPr>
        <w:pStyle w:val="16"/>
        <w:spacing w:line="360" w:lineRule="auto"/>
        <w:rPr>
          <w:rFonts w:hint="eastAsia" w:hAnsi="宋体"/>
          <w:szCs w:val="21"/>
        </w:rPr>
      </w:pPr>
      <w:r>
        <w:rPr>
          <w:rFonts w:hint="eastAsia" w:hAnsi="宋体"/>
          <w:szCs w:val="21"/>
        </w:rPr>
        <w:t>涉及房屋、构筑物的，填写房屋、构筑物的共有情况。</w:t>
      </w:r>
    </w:p>
    <w:p>
      <w:pPr>
        <w:pStyle w:val="16"/>
        <w:spacing w:line="360" w:lineRule="auto"/>
        <w:ind w:firstLine="422"/>
        <w:rPr>
          <w:rFonts w:hint="eastAsia" w:hAnsi="宋体"/>
          <w:b/>
          <w:szCs w:val="21"/>
        </w:rPr>
      </w:pPr>
      <w:r>
        <w:rPr>
          <w:rFonts w:hint="eastAsia" w:hAnsi="宋体"/>
          <w:b/>
          <w:szCs w:val="21"/>
        </w:rPr>
        <w:t>（七）坐落</w:t>
      </w:r>
    </w:p>
    <w:p>
      <w:pPr>
        <w:pStyle w:val="16"/>
        <w:spacing w:line="360" w:lineRule="auto"/>
        <w:rPr>
          <w:rFonts w:hint="eastAsia" w:hAnsi="宋体"/>
          <w:szCs w:val="21"/>
        </w:rPr>
      </w:pPr>
      <w:r>
        <w:rPr>
          <w:rFonts w:hint="eastAsia" w:hAnsi="宋体"/>
          <w:szCs w:val="21"/>
        </w:rPr>
        <w:t>填写宗地、宗海所在地的地理位置名称。涉及地上房屋的，填写有关部门依法确定的房屋坐落，一般包括街道名称、门牌号、幢号、楼层号、房号等。</w:t>
      </w:r>
    </w:p>
    <w:p>
      <w:pPr>
        <w:pStyle w:val="16"/>
        <w:spacing w:line="360" w:lineRule="auto"/>
        <w:ind w:firstLine="422"/>
        <w:rPr>
          <w:rFonts w:hint="eastAsia" w:hAnsi="宋体"/>
          <w:b/>
          <w:szCs w:val="21"/>
        </w:rPr>
      </w:pPr>
      <w:r>
        <w:rPr>
          <w:rFonts w:hint="eastAsia" w:hAnsi="宋体"/>
          <w:b/>
          <w:szCs w:val="21"/>
        </w:rPr>
        <w:t>（八）不动产单元号</w:t>
      </w:r>
    </w:p>
    <w:p>
      <w:pPr>
        <w:pStyle w:val="16"/>
        <w:spacing w:line="360" w:lineRule="auto"/>
        <w:rPr>
          <w:rFonts w:hint="eastAsia" w:hAnsi="宋体"/>
          <w:szCs w:val="21"/>
        </w:rPr>
      </w:pPr>
      <w:r>
        <w:rPr>
          <w:rFonts w:hint="eastAsia" w:hAnsi="宋体"/>
          <w:szCs w:val="21"/>
        </w:rPr>
        <w:t>填写不动产单元的编号。</w:t>
      </w:r>
    </w:p>
    <w:p>
      <w:pPr>
        <w:pStyle w:val="16"/>
        <w:spacing w:line="360" w:lineRule="auto"/>
        <w:ind w:firstLine="422"/>
        <w:rPr>
          <w:rFonts w:hint="eastAsia" w:hAnsi="宋体"/>
          <w:b/>
          <w:szCs w:val="21"/>
        </w:rPr>
      </w:pPr>
      <w:r>
        <w:rPr>
          <w:rFonts w:hint="eastAsia" w:hAnsi="宋体"/>
          <w:b/>
          <w:szCs w:val="21"/>
        </w:rPr>
        <w:t>（九）权利类型</w:t>
      </w:r>
    </w:p>
    <w:p>
      <w:pPr>
        <w:pStyle w:val="16"/>
        <w:spacing w:line="360" w:lineRule="auto"/>
        <w:rPr>
          <w:rFonts w:hint="eastAsia" w:hAnsi="宋体"/>
          <w:szCs w:val="21"/>
        </w:rPr>
      </w:pPr>
      <w:r>
        <w:rPr>
          <w:rFonts w:hint="eastAsia" w:hAnsi="宋体"/>
          <w:szCs w:val="21"/>
        </w:rPr>
        <w:t>根据登记簿记载的内容，填写不动产权利名称。涉及两种的，用“ /”分开（“ /”由登记机构自行打印）。如：</w:t>
      </w:r>
    </w:p>
    <w:p>
      <w:pPr>
        <w:pStyle w:val="16"/>
        <w:spacing w:line="360" w:lineRule="auto"/>
        <w:rPr>
          <w:rFonts w:hint="eastAsia" w:hAnsi="宋体"/>
          <w:szCs w:val="21"/>
        </w:rPr>
      </w:pPr>
      <w:r>
        <w:rPr>
          <w:rFonts w:hint="eastAsia" w:hAnsi="宋体"/>
          <w:szCs w:val="21"/>
        </w:rPr>
        <w:t>1.集体土地所有权；2.国家土地所有权；3.国有建设用地使用权；4.国有建设用地使用权/房屋（构筑物）所有权；5.宅基地使用权；6.宅基地使用权/房屋（构筑物）所有权；7.集体建设用地使用权；8.集体建设用地使用权/房屋（构筑物）所有权；9.土地承包经营权；10.土地承包经营权/森林、林木所有权；11.林地使用权；12. 林地使用权/森林、林木使用权；13.草原使用权；14.水域滩涂养殖权；15.海域使用权；16.海域使用权/构（建）筑物所有权；17.无居民海岛使用权；18.无居民海岛使用权/构（建）筑物所有权，等。</w:t>
      </w:r>
    </w:p>
    <w:p>
      <w:pPr>
        <w:pStyle w:val="16"/>
        <w:spacing w:line="360" w:lineRule="auto"/>
        <w:ind w:firstLine="422"/>
        <w:rPr>
          <w:rFonts w:hint="eastAsia" w:hAnsi="宋体"/>
          <w:b/>
          <w:szCs w:val="21"/>
        </w:rPr>
      </w:pPr>
      <w:r>
        <w:rPr>
          <w:rFonts w:hint="eastAsia" w:hAnsi="宋体"/>
          <w:b/>
          <w:szCs w:val="21"/>
        </w:rPr>
        <w:t>（十）权利性质</w:t>
      </w:r>
    </w:p>
    <w:p>
      <w:pPr>
        <w:pStyle w:val="16"/>
        <w:spacing w:line="360" w:lineRule="auto"/>
        <w:rPr>
          <w:rFonts w:hint="eastAsia" w:hAnsi="宋体"/>
          <w:szCs w:val="21"/>
        </w:rPr>
      </w:pPr>
      <w:r>
        <w:rPr>
          <w:rFonts w:hint="eastAsia" w:hAnsi="宋体"/>
          <w:szCs w:val="21"/>
        </w:rPr>
        <w:t>国有土地填写划拨、出让、作价出资（入股）、国有土地租赁、授权经营等；集体土地填写家庭承包、其他方式承包、批准拨用、入股、联营等。土地所有权不填写。房屋按照商品房、房改房、经济适用住房、廉租住房、自建房等房屋性质填写。构筑物按照构筑物类型填写。森林、林木按照林种填写。海域、海岛填写审批、出让等。</w:t>
      </w:r>
    </w:p>
    <w:p>
      <w:pPr>
        <w:pStyle w:val="16"/>
        <w:spacing w:line="360" w:lineRule="auto"/>
        <w:rPr>
          <w:rFonts w:hint="eastAsia" w:hAnsi="宋体"/>
          <w:szCs w:val="21"/>
        </w:rPr>
      </w:pPr>
      <w:r>
        <w:rPr>
          <w:rFonts w:hint="eastAsia" w:hAnsi="宋体"/>
          <w:szCs w:val="21"/>
        </w:rPr>
        <w:t>涉及两种的，用“ /”分开（“ /”由登记机构自行打印）。</w:t>
      </w:r>
    </w:p>
    <w:p>
      <w:pPr>
        <w:pStyle w:val="16"/>
        <w:spacing w:line="360" w:lineRule="auto"/>
        <w:ind w:firstLine="422"/>
        <w:rPr>
          <w:rFonts w:hint="eastAsia" w:hAnsi="宋体"/>
          <w:b/>
          <w:szCs w:val="21"/>
        </w:rPr>
      </w:pPr>
      <w:r>
        <w:rPr>
          <w:rFonts w:hint="eastAsia" w:hAnsi="宋体"/>
          <w:b/>
          <w:szCs w:val="21"/>
        </w:rPr>
        <w:t>（十一）用途</w:t>
      </w:r>
    </w:p>
    <w:p>
      <w:pPr>
        <w:pStyle w:val="16"/>
        <w:spacing w:line="360" w:lineRule="auto"/>
        <w:rPr>
          <w:rFonts w:hint="eastAsia" w:hAnsi="宋体"/>
          <w:szCs w:val="21"/>
        </w:rPr>
      </w:pPr>
      <w:r>
        <w:rPr>
          <w:rFonts w:hint="eastAsia" w:hAnsi="宋体"/>
          <w:szCs w:val="21"/>
        </w:rPr>
        <w:t xml:space="preserve">土地按《土地利用现状分类》填写二级分类，海域按《海域使用分类体系》填写用海类型二级分类。房屋、构筑物填写规划用途，依据建设工程规划许可文件及其所附图件上的房屋用途确定，填写“居住”或“非居住”。 </w:t>
      </w:r>
    </w:p>
    <w:p>
      <w:pPr>
        <w:pStyle w:val="16"/>
        <w:spacing w:line="360" w:lineRule="auto"/>
        <w:rPr>
          <w:rFonts w:hint="eastAsia" w:hAnsi="宋体"/>
          <w:szCs w:val="21"/>
        </w:rPr>
      </w:pPr>
      <w:r>
        <w:rPr>
          <w:rFonts w:hint="eastAsia" w:hAnsi="宋体"/>
          <w:szCs w:val="21"/>
        </w:rPr>
        <w:t>涉及两种的，用“ /”分开（“ /”由登记机构自行打印）。</w:t>
      </w:r>
    </w:p>
    <w:p>
      <w:pPr>
        <w:pStyle w:val="16"/>
        <w:spacing w:line="360" w:lineRule="auto"/>
        <w:ind w:firstLine="422"/>
        <w:rPr>
          <w:rFonts w:hint="eastAsia" w:hAnsi="宋体"/>
          <w:b/>
          <w:szCs w:val="21"/>
        </w:rPr>
      </w:pPr>
      <w:r>
        <w:rPr>
          <w:rFonts w:hint="eastAsia" w:hAnsi="宋体"/>
          <w:b/>
          <w:szCs w:val="21"/>
        </w:rPr>
        <w:t>（十二）面积</w:t>
      </w:r>
    </w:p>
    <w:p>
      <w:pPr>
        <w:pStyle w:val="16"/>
        <w:spacing w:line="360" w:lineRule="auto"/>
        <w:rPr>
          <w:rFonts w:hint="eastAsia" w:hAnsi="宋体"/>
          <w:szCs w:val="21"/>
        </w:rPr>
      </w:pPr>
      <w:r>
        <w:rPr>
          <w:rFonts w:hint="eastAsia" w:hAnsi="宋体"/>
          <w:szCs w:val="21"/>
        </w:rPr>
        <w:t>填写登记簿记载的不动产单元面积。涉及宗地、宗海及房屋、构筑物的，用“ /”分开（“ /”由登记机构自行打印），分别填写宗地、宗海及房屋、构筑物的面积。</w:t>
      </w:r>
    </w:p>
    <w:p>
      <w:pPr>
        <w:pStyle w:val="16"/>
        <w:spacing w:line="360" w:lineRule="auto"/>
        <w:rPr>
          <w:rFonts w:hint="eastAsia" w:hAnsi="宋体"/>
          <w:szCs w:val="21"/>
        </w:rPr>
      </w:pPr>
      <w:r>
        <w:rPr>
          <w:rFonts w:hint="eastAsia" w:hAnsi="宋体"/>
          <w:szCs w:val="21"/>
        </w:rPr>
        <w:t>土地、海域共有的，填写宗地、宗海面积。共同共有人和按份共有人及其比例（共有的宗地、宗海，填写相应的使用权面积；建筑物区分所有权房屋和共有土地上建筑的房屋，填写独用土地面积与分摊土地面积加总后的土地使用面积）等共有情况在“权利其他状况”栏记载。</w:t>
      </w:r>
    </w:p>
    <w:p>
      <w:pPr>
        <w:pStyle w:val="16"/>
        <w:spacing w:line="360" w:lineRule="auto"/>
        <w:ind w:firstLine="422"/>
        <w:rPr>
          <w:rFonts w:hint="eastAsia" w:hAnsi="宋体"/>
          <w:b/>
          <w:szCs w:val="21"/>
        </w:rPr>
      </w:pPr>
      <w:r>
        <w:rPr>
          <w:rFonts w:hint="eastAsia" w:hAnsi="宋体"/>
          <w:b/>
          <w:szCs w:val="21"/>
        </w:rPr>
        <w:t>（十三）使用期限</w:t>
      </w:r>
    </w:p>
    <w:p>
      <w:pPr>
        <w:pStyle w:val="16"/>
        <w:spacing w:line="360" w:lineRule="auto"/>
        <w:rPr>
          <w:rFonts w:hint="eastAsia" w:hAnsi="宋体"/>
          <w:szCs w:val="21"/>
        </w:rPr>
      </w:pPr>
      <w:r>
        <w:rPr>
          <w:rFonts w:hint="eastAsia" w:hAnsi="宋体"/>
          <w:szCs w:val="21"/>
        </w:rPr>
        <w:t>填写具体不动产权利的使用起止时间，如××××年××月××日起××××年××月××日止。涉及地上房屋、构筑物的，填写土地使用权的起止日期；涉及海上构（建）筑物的，填写海域使用权的起止日期；土地承包经营权填写土地承包合同起止日期。土地所有权以及未明确权利期限的可以不填。</w:t>
      </w:r>
    </w:p>
    <w:p>
      <w:pPr>
        <w:pStyle w:val="16"/>
        <w:spacing w:line="360" w:lineRule="auto"/>
        <w:ind w:firstLine="422"/>
        <w:rPr>
          <w:rFonts w:hint="eastAsia" w:hAnsi="宋体"/>
          <w:b/>
          <w:szCs w:val="21"/>
        </w:rPr>
      </w:pPr>
      <w:r>
        <w:rPr>
          <w:rFonts w:hint="eastAsia" w:hAnsi="宋体"/>
          <w:b/>
          <w:szCs w:val="21"/>
        </w:rPr>
        <w:t>（十四）权利其他状况</w:t>
      </w:r>
    </w:p>
    <w:p>
      <w:pPr>
        <w:pStyle w:val="16"/>
        <w:spacing w:line="360" w:lineRule="auto"/>
        <w:rPr>
          <w:rFonts w:hint="eastAsia" w:hAnsi="宋体"/>
          <w:szCs w:val="21"/>
        </w:rPr>
      </w:pPr>
      <w:r>
        <w:rPr>
          <w:rFonts w:hint="eastAsia" w:hAnsi="宋体"/>
          <w:szCs w:val="21"/>
        </w:rPr>
        <w:t>根据不同的不动产权利类型，可以分别填写以下内容：</w:t>
      </w:r>
    </w:p>
    <w:p>
      <w:pPr>
        <w:pStyle w:val="16"/>
        <w:spacing w:line="360" w:lineRule="auto"/>
        <w:rPr>
          <w:rFonts w:hint="eastAsia" w:hAnsi="宋体"/>
          <w:szCs w:val="21"/>
        </w:rPr>
      </w:pPr>
      <w:r>
        <w:rPr>
          <w:rFonts w:hint="eastAsia" w:hAnsi="宋体"/>
          <w:szCs w:val="21"/>
        </w:rPr>
        <w:t>1.土地所有权</w:t>
      </w:r>
    </w:p>
    <w:p>
      <w:pPr>
        <w:pStyle w:val="16"/>
        <w:spacing w:line="360" w:lineRule="auto"/>
        <w:rPr>
          <w:rFonts w:hint="eastAsia" w:hAnsi="宋体"/>
          <w:szCs w:val="21"/>
        </w:rPr>
      </w:pPr>
      <w:r>
        <w:rPr>
          <w:rFonts w:hint="eastAsia" w:hAnsi="宋体"/>
          <w:szCs w:val="21"/>
        </w:rPr>
        <w:t>按照农用地、建设用地、未利用地三大类，可以依据最新土地调查成果或者勘测结果填写对应的面积。</w:t>
      </w:r>
    </w:p>
    <w:p>
      <w:pPr>
        <w:pStyle w:val="16"/>
        <w:spacing w:line="360" w:lineRule="auto"/>
        <w:rPr>
          <w:rFonts w:hint="eastAsia" w:hAnsi="宋体"/>
          <w:szCs w:val="21"/>
        </w:rPr>
      </w:pPr>
      <w:r>
        <w:rPr>
          <w:rFonts w:hint="eastAsia" w:hAnsi="宋体"/>
          <w:szCs w:val="21"/>
        </w:rPr>
        <w:t>2.房屋所有权</w:t>
      </w:r>
    </w:p>
    <w:p>
      <w:pPr>
        <w:pStyle w:val="16"/>
        <w:spacing w:line="360" w:lineRule="auto"/>
        <w:rPr>
          <w:rFonts w:hint="eastAsia" w:hAnsi="宋体"/>
          <w:szCs w:val="21"/>
        </w:rPr>
      </w:pPr>
      <w:r>
        <w:rPr>
          <w:rFonts w:hint="eastAsia" w:hAnsi="宋体"/>
          <w:szCs w:val="21"/>
        </w:rPr>
        <w:t>（1）房屋结构：按照钢结构、钢和钢筋混凝土结构、钢筋混凝土结构、混合结构、砖木结构、其他结构等六类填写。</w:t>
      </w:r>
    </w:p>
    <w:p>
      <w:pPr>
        <w:pStyle w:val="16"/>
        <w:spacing w:line="360" w:lineRule="auto"/>
        <w:rPr>
          <w:rFonts w:hint="eastAsia" w:hAnsi="宋体"/>
          <w:szCs w:val="21"/>
        </w:rPr>
      </w:pPr>
      <w:r>
        <w:rPr>
          <w:rFonts w:hint="eastAsia" w:hAnsi="宋体"/>
          <w:szCs w:val="21"/>
        </w:rPr>
        <w:t>（2）房屋总层数和所在层：记载房屋所在建筑物的总层数和所在层。</w:t>
      </w:r>
    </w:p>
    <w:p>
      <w:pPr>
        <w:pStyle w:val="16"/>
        <w:spacing w:line="360" w:lineRule="auto"/>
        <w:rPr>
          <w:rFonts w:hint="eastAsia" w:hAnsi="宋体"/>
          <w:szCs w:val="21"/>
        </w:rPr>
      </w:pPr>
      <w:r>
        <w:rPr>
          <w:rFonts w:hint="eastAsia" w:hAnsi="宋体"/>
          <w:szCs w:val="21"/>
        </w:rPr>
        <w:t>（3）房屋竣工时间等。</w:t>
      </w:r>
    </w:p>
    <w:p>
      <w:pPr>
        <w:pStyle w:val="16"/>
        <w:spacing w:line="360" w:lineRule="auto"/>
        <w:rPr>
          <w:rFonts w:hint="eastAsia" w:hAnsi="宋体"/>
          <w:szCs w:val="21"/>
        </w:rPr>
      </w:pPr>
      <w:r>
        <w:rPr>
          <w:rFonts w:hint="eastAsia" w:hAnsi="宋体"/>
          <w:szCs w:val="21"/>
        </w:rPr>
        <w:t>3.土地使用权</w:t>
      </w:r>
    </w:p>
    <w:p>
      <w:pPr>
        <w:pStyle w:val="16"/>
        <w:spacing w:line="360" w:lineRule="auto"/>
        <w:rPr>
          <w:rFonts w:hint="eastAsia" w:hAnsi="宋体"/>
          <w:szCs w:val="21"/>
        </w:rPr>
      </w:pPr>
      <w:r>
        <w:rPr>
          <w:rFonts w:hint="eastAsia" w:hAnsi="宋体"/>
          <w:szCs w:val="21"/>
        </w:rPr>
        <w:t>属于共用宗地已进行土地分摊的，填写土地分摊面积。</w:t>
      </w:r>
    </w:p>
    <w:p>
      <w:pPr>
        <w:pStyle w:val="16"/>
        <w:spacing w:line="360" w:lineRule="auto"/>
        <w:rPr>
          <w:rFonts w:hint="eastAsia" w:hAnsi="宋体"/>
          <w:szCs w:val="21"/>
        </w:rPr>
      </w:pPr>
      <w:r>
        <w:rPr>
          <w:rFonts w:hint="eastAsia" w:hAnsi="宋体"/>
          <w:szCs w:val="21"/>
        </w:rPr>
        <w:t>4.土地承包经营权</w:t>
      </w:r>
    </w:p>
    <w:p>
      <w:pPr>
        <w:pStyle w:val="16"/>
        <w:spacing w:line="360" w:lineRule="auto"/>
        <w:rPr>
          <w:rFonts w:hint="eastAsia" w:hAnsi="宋体"/>
          <w:szCs w:val="21"/>
        </w:rPr>
      </w:pPr>
      <w:r>
        <w:rPr>
          <w:rFonts w:hint="eastAsia" w:hAnsi="宋体"/>
          <w:szCs w:val="21"/>
        </w:rPr>
        <w:t>（1）发包方：填写土地承包合同的发包方全称。</w:t>
      </w:r>
    </w:p>
    <w:p>
      <w:pPr>
        <w:pStyle w:val="16"/>
        <w:spacing w:line="360" w:lineRule="auto"/>
        <w:rPr>
          <w:rFonts w:hint="eastAsia" w:hAnsi="宋体"/>
          <w:szCs w:val="21"/>
        </w:rPr>
      </w:pPr>
      <w:r>
        <w:rPr>
          <w:rFonts w:hint="eastAsia" w:hAnsi="宋体"/>
          <w:szCs w:val="21"/>
        </w:rPr>
        <w:t>（2）承包土地的实测面积。</w:t>
      </w:r>
    </w:p>
    <w:p>
      <w:pPr>
        <w:pStyle w:val="16"/>
        <w:spacing w:line="360" w:lineRule="auto"/>
        <w:rPr>
          <w:rFonts w:hint="eastAsia" w:hAnsi="宋体"/>
          <w:szCs w:val="21"/>
        </w:rPr>
      </w:pPr>
      <w:r>
        <w:rPr>
          <w:rFonts w:hint="eastAsia" w:hAnsi="宋体"/>
          <w:szCs w:val="21"/>
        </w:rPr>
        <w:t>（3）家庭承包方式的共有人情况：填写依法共同享有该证书所登记土地承包经营权的所有人员的姓名（性别、年龄、与户主关系）等情况。</w:t>
      </w:r>
    </w:p>
    <w:p>
      <w:pPr>
        <w:pStyle w:val="16"/>
        <w:spacing w:line="360" w:lineRule="auto"/>
        <w:rPr>
          <w:rFonts w:hint="eastAsia" w:hAnsi="宋体"/>
          <w:szCs w:val="21"/>
        </w:rPr>
      </w:pPr>
      <w:r>
        <w:rPr>
          <w:rFonts w:hint="eastAsia" w:hAnsi="宋体"/>
          <w:szCs w:val="21"/>
        </w:rPr>
        <w:t>5.森林、林木所有权和使用权</w:t>
      </w:r>
    </w:p>
    <w:p>
      <w:pPr>
        <w:pStyle w:val="16"/>
        <w:spacing w:line="360" w:lineRule="auto"/>
        <w:rPr>
          <w:rFonts w:hint="eastAsia" w:hAnsi="宋体"/>
          <w:szCs w:val="21"/>
        </w:rPr>
      </w:pPr>
      <w:r>
        <w:rPr>
          <w:rFonts w:hint="eastAsia" w:hAnsi="宋体"/>
          <w:szCs w:val="21"/>
        </w:rPr>
        <w:t>记载主要树种、造林年度、小地名，以及依据《森林资源规划设计调查技术规程》（GB/T26424-2010）确定的用途。</w:t>
      </w:r>
    </w:p>
    <w:p>
      <w:pPr>
        <w:pStyle w:val="16"/>
        <w:spacing w:line="360" w:lineRule="auto"/>
        <w:rPr>
          <w:rFonts w:hint="eastAsia" w:hAnsi="宋体"/>
          <w:szCs w:val="21"/>
        </w:rPr>
      </w:pPr>
      <w:r>
        <w:rPr>
          <w:rFonts w:hint="eastAsia" w:hAnsi="宋体"/>
          <w:szCs w:val="21"/>
        </w:rPr>
        <w:t>6.海域使用权和无居民海岛使用权</w:t>
      </w:r>
    </w:p>
    <w:p>
      <w:pPr>
        <w:pStyle w:val="16"/>
        <w:spacing w:line="360" w:lineRule="auto"/>
        <w:rPr>
          <w:rFonts w:hint="eastAsia" w:hAnsi="宋体"/>
          <w:szCs w:val="21"/>
        </w:rPr>
      </w:pPr>
      <w:r>
        <w:rPr>
          <w:rFonts w:hint="eastAsia" w:hAnsi="宋体"/>
          <w:szCs w:val="21"/>
        </w:rPr>
        <w:t>（1）项目名称、项目性质。项目性质填写公益性或经营性等。</w:t>
      </w:r>
    </w:p>
    <w:p>
      <w:pPr>
        <w:pStyle w:val="16"/>
        <w:spacing w:line="360" w:lineRule="auto"/>
        <w:rPr>
          <w:rFonts w:hint="eastAsia" w:hAnsi="宋体"/>
          <w:szCs w:val="21"/>
        </w:rPr>
      </w:pPr>
      <w:r>
        <w:rPr>
          <w:rFonts w:hint="eastAsia" w:hAnsi="宋体"/>
          <w:szCs w:val="21"/>
        </w:rPr>
        <w:t>（2）用海方式及面积。</w:t>
      </w:r>
    </w:p>
    <w:p>
      <w:pPr>
        <w:pStyle w:val="16"/>
        <w:spacing w:line="360" w:lineRule="auto"/>
        <w:ind w:firstLine="422"/>
        <w:rPr>
          <w:rFonts w:hint="eastAsia" w:hAnsi="宋体"/>
          <w:b/>
          <w:szCs w:val="21"/>
        </w:rPr>
      </w:pPr>
      <w:r>
        <w:rPr>
          <w:rFonts w:hint="eastAsia" w:hAnsi="宋体"/>
          <w:b/>
          <w:szCs w:val="21"/>
        </w:rPr>
        <w:t>（十五）附记</w:t>
      </w:r>
    </w:p>
    <w:p>
      <w:pPr>
        <w:pStyle w:val="16"/>
        <w:spacing w:line="360" w:lineRule="auto"/>
        <w:rPr>
          <w:rFonts w:hint="eastAsia" w:hAnsi="宋体"/>
          <w:szCs w:val="21"/>
        </w:rPr>
      </w:pPr>
      <w:r>
        <w:rPr>
          <w:rFonts w:hint="eastAsia" w:hAnsi="宋体"/>
          <w:szCs w:val="21"/>
        </w:rPr>
        <w:t>记载设定抵押权、地役权等权利限制或提示事项，记载建设工程规划许可文件及其所附图件上的房屋用途以及其他需要登记的事项。</w:t>
      </w:r>
    </w:p>
    <w:p>
      <w:pPr>
        <w:pStyle w:val="16"/>
        <w:spacing w:line="360" w:lineRule="auto"/>
        <w:ind w:firstLine="422"/>
        <w:rPr>
          <w:rFonts w:hint="eastAsia" w:hAnsi="宋体"/>
          <w:b/>
          <w:szCs w:val="21"/>
        </w:rPr>
      </w:pPr>
      <w:r>
        <w:rPr>
          <w:rFonts w:hint="eastAsia" w:hAnsi="宋体"/>
          <w:b/>
          <w:szCs w:val="21"/>
        </w:rPr>
        <w:t>（十六）附图页</w:t>
      </w:r>
    </w:p>
    <w:p>
      <w:pPr>
        <w:pStyle w:val="16"/>
        <w:spacing w:line="360" w:lineRule="auto"/>
        <w:rPr>
          <w:szCs w:val="21"/>
        </w:rPr>
      </w:pPr>
      <w:r>
        <w:rPr>
          <w:rFonts w:hint="eastAsia" w:hAnsi="宋体"/>
          <w:szCs w:val="21"/>
        </w:rPr>
        <w:t>附反映不动产界址及四至范围的示意图形，不一定依照比例尺。附图应当打印，暂不具备条件的，可以粘贴。房地一体登记的，附图页要同时打印或粘帖宗地图和房地产平面图。</w:t>
      </w:r>
    </w:p>
    <w:p>
      <w:pPr>
        <w:pStyle w:val="24"/>
        <w:wordWrap/>
        <w:spacing w:beforeLines="0" w:afterLines="0"/>
        <w:rPr>
          <w:rFonts w:hint="eastAsia"/>
        </w:rPr>
      </w:pPr>
      <w:r>
        <w:br w:type="page"/>
      </w:r>
      <w:bookmarkStart w:id="1159" w:name="_Toc663264418"/>
      <w:bookmarkStart w:id="1160" w:name="_Toc58100237"/>
      <w:r>
        <w:rPr>
          <w:rFonts w:hint="eastAsia"/>
        </w:rPr>
        <w:t>不动产权证书</w:t>
      </w:r>
      <w:r>
        <w:t>（集成版）</w:t>
      </w:r>
      <w:bookmarkEnd w:id="1159"/>
      <w:bookmarkEnd w:id="1160"/>
    </w:p>
    <w:p>
      <w:pPr>
        <w:rPr>
          <w:rFonts w:hint="eastAsia" w:ascii="黑体" w:eastAsia="黑体"/>
          <w:sz w:val="30"/>
          <w:szCs w:val="30"/>
        </w:rPr>
      </w:pPr>
      <w:bookmarkStart w:id="1161" w:name="_Toc427597568"/>
      <w:r>
        <w:rPr>
          <w:rFonts w:hint="eastAsia" w:ascii="黑体" w:eastAsia="黑体"/>
          <w:sz w:val="30"/>
          <w:szCs w:val="30"/>
        </w:rPr>
        <w:t>集成版</w:t>
      </w:r>
      <w:bookmarkEnd w:id="1161"/>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fldChar w:fldCharType="begin"/>
      </w:r>
      <w:r>
        <w:instrText xml:space="preserve"> INCLUDEPICTURE  "http://www.ynagri.gov.cn/uploadfile/document/20100713113724001.jpg" \* MERGEFORMATINET </w:instrText>
      </w:r>
      <w:r>
        <w:fldChar w:fldCharType="separate"/>
      </w:r>
      <w:r>
        <w:drawing>
          <wp:inline distT="0" distB="0" distL="114300" distR="114300">
            <wp:extent cx="1818640" cy="1934210"/>
            <wp:effectExtent l="0" t="0" r="1016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r:link="rId14"/>
                    <a:stretch>
                      <a:fillRect/>
                    </a:stretch>
                  </pic:blipFill>
                  <pic:spPr>
                    <a:xfrm>
                      <a:off x="0" y="0"/>
                      <a:ext cx="1818640" cy="1934210"/>
                    </a:xfrm>
                    <a:prstGeom prst="rect">
                      <a:avLst/>
                    </a:prstGeom>
                    <a:noFill/>
                    <a:ln>
                      <a:noFill/>
                    </a:ln>
                  </pic:spPr>
                </pic:pic>
              </a:graphicData>
            </a:graphic>
          </wp:inline>
        </w:drawing>
      </w:r>
      <w:r>
        <w:fldChar w:fldCharType="end"/>
      </w: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rPr>
          <w:shd w:val="clear" w:color="auto" w:fill="FFFFFF"/>
        </w:rPr>
        <w:t xml:space="preserve">  </w:t>
      </w: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r>
        <w:rPr>
          <w:shd w:val="clear" w:color="auto" w:fill="FFFFFF"/>
        </w:rPr>
        <w:t xml:space="preserve">   </w:t>
      </w:r>
    </w:p>
    <w:p>
      <w:pPr>
        <w:shd w:val="solid" w:color="FFFFFF" w:fill="auto"/>
        <w:autoSpaceDN w:val="0"/>
        <w:spacing w:line="420" w:lineRule="atLeast"/>
        <w:jc w:val="center"/>
        <w:rPr>
          <w:shd w:val="clear" w:color="auto" w:fill="FFFFFF"/>
        </w:rPr>
      </w:pPr>
      <w:r>
        <w:rPr>
          <w:shd w:val="clear" w:color="auto" w:fill="FFFFFF"/>
        </w:rPr>
        <w:t xml:space="preserve"> </w:t>
      </w:r>
    </w:p>
    <w:p>
      <w:pPr>
        <w:shd w:val="solid" w:color="FFFFFF" w:fill="auto"/>
        <w:autoSpaceDN w:val="0"/>
        <w:spacing w:line="420" w:lineRule="atLeast"/>
        <w:jc w:val="center"/>
        <w:rPr>
          <w:sz w:val="84"/>
          <w:szCs w:val="84"/>
          <w:shd w:val="clear" w:color="auto" w:fill="FFFFFF"/>
        </w:rPr>
      </w:pPr>
      <w:r>
        <w:rPr>
          <w:shd w:val="clear" w:color="auto" w:fill="FFFFFF"/>
        </w:rPr>
        <w:t xml:space="preserve"> </w:t>
      </w:r>
      <w:r>
        <w:rPr>
          <w:rFonts w:hint="eastAsia" w:ascii="隶书"/>
          <w:sz w:val="68"/>
          <w:shd w:val="clear" w:color="auto" w:fill="FFFFFF"/>
        </w:rPr>
        <w:t xml:space="preserve"> </w:t>
      </w:r>
      <w:r>
        <w:rPr>
          <w:rFonts w:hint="eastAsia" w:ascii="隶书"/>
          <w:sz w:val="84"/>
          <w:szCs w:val="84"/>
          <w:shd w:val="clear" w:color="auto" w:fill="FFFFFF"/>
        </w:rPr>
        <w:t>中华人民共和国</w:t>
      </w:r>
    </w:p>
    <w:p>
      <w:pPr>
        <w:shd w:val="solid" w:color="FFFFFF" w:fill="auto"/>
        <w:autoSpaceDN w:val="0"/>
        <w:spacing w:line="420" w:lineRule="atLeast"/>
        <w:jc w:val="center"/>
        <w:rPr>
          <w:shd w:val="clear" w:color="auto" w:fill="FFFFFF"/>
        </w:rPr>
      </w:pPr>
      <w:r>
        <w:rPr>
          <w:rFonts w:hint="eastAsia" w:ascii="黑体" w:hAnsi="黑体" w:eastAsia="黑体"/>
          <w:b/>
          <w:sz w:val="80"/>
          <w:shd w:val="clear" w:color="auto" w:fill="FFFFFF"/>
        </w:rPr>
        <w:t xml:space="preserve"> 不动产权证书</w:t>
      </w:r>
    </w:p>
    <w:p>
      <w:pPr>
        <w:shd w:val="solid" w:color="FFFFFF" w:fill="auto"/>
        <w:autoSpaceDN w:val="0"/>
        <w:spacing w:line="420" w:lineRule="atLeast"/>
        <w:jc w:val="center"/>
        <w:rPr>
          <w:shd w:val="clear" w:color="auto" w:fill="FFFFFF"/>
        </w:rPr>
      </w:pPr>
    </w:p>
    <w:p>
      <w:pPr>
        <w:shd w:val="solid" w:color="FFFFFF" w:fill="auto"/>
        <w:autoSpaceDN w:val="0"/>
        <w:spacing w:line="420" w:lineRule="atLeast"/>
        <w:jc w:val="center"/>
        <w:rPr>
          <w:shd w:val="clear" w:color="auto" w:fill="FFFFFF"/>
        </w:rPr>
      </w:pPr>
    </w:p>
    <w:p>
      <w:pPr>
        <w:jc w:val="right"/>
        <w:rPr>
          <w:rFonts w:hint="eastAsia" w:ascii="黑体" w:eastAsia="黑体"/>
          <w:sz w:val="24"/>
          <w:u w:val="single"/>
        </w:rPr>
      </w:pPr>
    </w:p>
    <w:p>
      <w:pPr>
        <w:rPr>
          <w:rFonts w:hint="eastAsia" w:ascii="黑体" w:eastAsia="黑体"/>
          <w:sz w:val="36"/>
          <w:szCs w:val="36"/>
        </w:rPr>
      </w:pPr>
      <w:r>
        <w:rPr>
          <w:rFonts w:hint="eastAsia" w:ascii="黑体" w:eastAsia="黑体"/>
          <w:sz w:val="36"/>
          <w:szCs w:val="36"/>
        </w:rPr>
        <w:t xml:space="preserve"> </w:t>
      </w:r>
    </w:p>
    <w:p>
      <w:pPr>
        <w:spacing w:line="560" w:lineRule="exact"/>
        <w:rPr>
          <w:rFonts w:ascii="黑体" w:eastAsia="黑体"/>
          <w:sz w:val="36"/>
          <w:szCs w:val="36"/>
        </w:rPr>
      </w:pPr>
      <w:r>
        <w:rPr>
          <w:rFonts w:hint="eastAsia" w:ascii="黑体" w:eastAsia="黑体"/>
          <w:sz w:val="36"/>
          <w:szCs w:val="36"/>
        </w:rPr>
        <w:t xml:space="preserve"> </w:t>
      </w:r>
    </w:p>
    <w:p>
      <w:pPr>
        <w:ind w:firstLine="360" w:firstLineChars="100"/>
        <w:rPr>
          <w:rFonts w:hint="eastAsia" w:ascii="黑体" w:eastAsia="黑体"/>
          <w:sz w:val="36"/>
          <w:szCs w:val="36"/>
        </w:rPr>
      </w:pPr>
      <w:r>
        <w:rPr>
          <w:rFonts w:ascii="黑体" w:eastAsia="黑体"/>
          <w:sz w:val="36"/>
          <w:szCs w:val="36"/>
        </w:rPr>
        <w:br w:type="page"/>
      </w:r>
      <w:r>
        <w:rPr>
          <w:rFonts w:hint="eastAsia" w:ascii="黑体" w:eastAsia="黑体"/>
          <w:sz w:val="36"/>
          <w:szCs w:val="36"/>
        </w:rPr>
        <w:t xml:space="preserve"> </w:t>
      </w:r>
      <w:r>
        <w:rPr>
          <w:rFonts w:hint="eastAsia" w:ascii="黑体" w:eastAsia="黑体"/>
          <w:sz w:val="36"/>
          <w:szCs w:val="36"/>
          <w:u w:val="single"/>
        </w:rPr>
        <w:t xml:space="preserve">     </w:t>
      </w:r>
      <w:r>
        <w:rPr>
          <w:rFonts w:hint="eastAsia" w:ascii="黑体" w:eastAsia="黑体"/>
          <w:sz w:val="36"/>
          <w:szCs w:val="36"/>
        </w:rPr>
        <w:t>（     ）</w:t>
      </w:r>
      <w:r>
        <w:rPr>
          <w:rFonts w:hint="eastAsia" w:ascii="黑体" w:eastAsia="黑体"/>
          <w:sz w:val="36"/>
          <w:szCs w:val="36"/>
          <w:u w:val="single"/>
        </w:rPr>
        <w:t xml:space="preserve">        </w:t>
      </w:r>
      <w:r>
        <w:rPr>
          <w:rFonts w:hint="eastAsia" w:ascii="黑体" w:eastAsia="黑体"/>
          <w:sz w:val="36"/>
          <w:szCs w:val="36"/>
        </w:rPr>
        <w:t>不动产权第       号</w:t>
      </w:r>
    </w:p>
    <w:p>
      <w:pPr>
        <w:shd w:val="solid" w:color="FFFFFF" w:fill="auto"/>
        <w:tabs>
          <w:tab w:val="left" w:pos="5400"/>
        </w:tabs>
        <w:autoSpaceDN w:val="0"/>
        <w:spacing w:line="315" w:lineRule="atLeast"/>
        <w:ind w:left="359" w:firstLine="640"/>
        <w:rPr>
          <w:rFonts w:hint="eastAsia"/>
        </w:rPr>
      </w:pPr>
      <w:r>
        <w:t xml:space="preserve">   </w:t>
      </w:r>
    </w:p>
    <w:p>
      <w:pPr>
        <w:shd w:val="solid" w:color="FFFFFF" w:fill="auto"/>
        <w:tabs>
          <w:tab w:val="left" w:pos="5400"/>
        </w:tabs>
        <w:autoSpaceDN w:val="0"/>
        <w:spacing w:line="315" w:lineRule="atLeast"/>
        <w:ind w:left="359" w:firstLine="640"/>
        <w:rPr>
          <w:rFonts w:ascii="华文中宋" w:hAnsi="华文中宋" w:eastAsia="华文中宋"/>
          <w:sz w:val="32"/>
          <w:shd w:val="clear" w:color="auto" w:fill="FFFFFF"/>
        </w:rPr>
      </w:pPr>
      <w:r>
        <w:t xml:space="preserve">                                           </w:t>
      </w: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p>
    <w:p>
      <w:pPr>
        <w:shd w:val="solid" w:color="FFFFFF" w:fill="auto"/>
        <w:tabs>
          <w:tab w:val="left" w:pos="5400"/>
        </w:tabs>
        <w:autoSpaceDN w:val="0"/>
        <w:spacing w:line="315" w:lineRule="atLeast"/>
        <w:ind w:left="359" w:firstLine="640"/>
        <w:rPr>
          <w:rFonts w:hint="eastAsia" w:ascii="华文中宋" w:hAnsi="华文中宋" w:eastAsia="华文中宋"/>
          <w:sz w:val="32"/>
          <w:shd w:val="clear" w:color="auto" w:fill="FFFFFF"/>
        </w:rPr>
      </w:pPr>
      <w:r>
        <w:rPr>
          <w:rFonts w:hint="eastAsia" w:ascii="华文中宋" w:hAnsi="华文中宋" w:eastAsia="华文中宋"/>
          <w:sz w:val="32"/>
          <w:shd w:val="clear" w:color="auto" w:fill="FFFFFF"/>
        </w:rPr>
        <w:t>根据《中华人民共和国民法典》等法律法规，为保护不动产权利人合法权益，对不动产权利人申请登记的本证所列不动产权利，经审查核实，准予登记，颁发此证。</w:t>
      </w:r>
    </w:p>
    <w:p>
      <w:pPr>
        <w:shd w:val="solid" w:color="FFFFFF" w:fill="auto"/>
        <w:autoSpaceDN w:val="0"/>
        <w:spacing w:line="315" w:lineRule="atLeast"/>
        <w:ind w:left="359" w:firstLine="640"/>
        <w:rPr>
          <w:rFonts w:hint="eastAsia" w:ascii="黑体" w:hAnsi="黑体" w:eastAsia="黑体"/>
          <w:sz w:val="32"/>
          <w:shd w:val="clear" w:color="auto" w:fill="FFFFFF"/>
        </w:rPr>
      </w:pPr>
    </w:p>
    <w:p>
      <w:pPr>
        <w:rPr>
          <w:rFonts w:hint="eastAsia" w:ascii="黑体" w:hAnsi="黑体" w:eastAsia="黑体"/>
          <w:sz w:val="32"/>
          <w:shd w:val="clear" w:color="auto" w:fill="FFFFFF"/>
        </w:rPr>
      </w:pPr>
    </w:p>
    <w:p>
      <w:pPr>
        <w:rPr>
          <w:rFonts w:hint="eastAsia" w:ascii="黑体" w:hAnsi="黑体" w:eastAsia="黑体"/>
          <w:sz w:val="32"/>
          <w:shd w:val="clear" w:color="auto" w:fill="FFFFFF"/>
        </w:rPr>
      </w:pPr>
    </w:p>
    <w:p>
      <w:pPr>
        <w:rPr>
          <w:rFonts w:hint="eastAsia" w:ascii="黑体" w:hAnsi="黑体" w:eastAsia="黑体"/>
          <w:sz w:val="32"/>
          <w:shd w:val="clear" w:color="auto" w:fill="FFFFFF"/>
        </w:rPr>
      </w:pPr>
    </w:p>
    <w:p>
      <w:pPr>
        <w:rPr>
          <w:rFonts w:hint="eastAsia"/>
          <w:shd w:val="clear" w:color="auto" w:fill="FFFFFF"/>
        </w:rPr>
      </w:pPr>
    </w:p>
    <w:p>
      <w:pPr>
        <w:rPr>
          <w:shd w:val="clear" w:color="auto" w:fill="FFFFFF"/>
        </w:rPr>
      </w:pPr>
    </w:p>
    <w:p>
      <w:pPr>
        <w:ind w:firstLine="320" w:firstLineChars="100"/>
        <w:rPr>
          <w:rFonts w:ascii="黑体" w:eastAsia="黑体"/>
          <w:sz w:val="32"/>
          <w:szCs w:val="32"/>
        </w:rPr>
      </w:pPr>
      <w:r>
        <w:rPr>
          <w:rFonts w:hint="eastAsia" w:ascii="黑体" w:eastAsia="黑体"/>
          <w:sz w:val="32"/>
          <w:szCs w:val="32"/>
        </w:rPr>
        <w:t xml:space="preserve"> </w:t>
      </w:r>
    </w:p>
    <w:p>
      <w:pPr>
        <w:ind w:firstLine="600" w:firstLineChars="200"/>
        <w:rPr>
          <w:rFonts w:hint="eastAsia" w:ascii="黑体" w:eastAsia="黑体"/>
          <w:sz w:val="30"/>
          <w:szCs w:val="30"/>
        </w:rPr>
      </w:pPr>
    </w:p>
    <w:p>
      <w:pPr>
        <w:ind w:firstLine="600" w:firstLineChars="200"/>
        <w:rPr>
          <w:rFonts w:hint="eastAsia" w:ascii="黑体" w:eastAsia="黑体"/>
          <w:sz w:val="30"/>
          <w:szCs w:val="30"/>
        </w:rPr>
      </w:pPr>
    </w:p>
    <w:p>
      <w:pPr>
        <w:ind w:firstLine="600" w:firstLineChars="200"/>
        <w:rPr>
          <w:rFonts w:hint="eastAsia" w:ascii="黑体" w:eastAsia="黑体"/>
          <w:sz w:val="30"/>
          <w:szCs w:val="30"/>
        </w:rPr>
      </w:pPr>
    </w:p>
    <w:p>
      <w:pPr>
        <w:shd w:val="solid" w:color="FFFFFF" w:fill="auto"/>
        <w:autoSpaceDN w:val="0"/>
        <w:spacing w:line="420" w:lineRule="atLeast"/>
        <w:jc w:val="center"/>
        <w:rPr>
          <w:rFonts w:hint="eastAsia" w:ascii="楷体_GB2312" w:hAnsi="楷体_GB2312" w:eastAsia="楷体_GB2312"/>
          <w:b/>
          <w:sz w:val="36"/>
          <w:shd w:val="clear" w:color="auto" w:fill="FFFFFF"/>
        </w:rPr>
      </w:pPr>
      <w:r>
        <w:rPr>
          <w:rFonts w:hint="eastAsia" w:ascii="楷体_GB2312" w:hAnsi="楷体_GB2312" w:eastAsia="楷体_GB2312"/>
          <w:b/>
          <w:sz w:val="36"/>
          <w:shd w:val="clear" w:color="auto" w:fill="FFFFFF"/>
        </w:rPr>
        <w:t>中华人民共和国</w:t>
      </w:r>
      <w:r>
        <w:rPr>
          <w:rFonts w:hint="eastAsia" w:ascii="楷体_GB2312" w:hAnsi="楷体_GB2312" w:eastAsia="楷体_GB2312"/>
          <w:b/>
          <w:color w:val="000000"/>
          <w:sz w:val="36"/>
          <w:shd w:val="clear" w:color="auto" w:fill="FFFFFF"/>
        </w:rPr>
        <w:t>自然资源部</w:t>
      </w:r>
      <w:r>
        <w:rPr>
          <w:rFonts w:hint="eastAsia" w:ascii="楷体_GB2312" w:hAnsi="楷体_GB2312" w:eastAsia="楷体_GB2312"/>
          <w:b/>
          <w:sz w:val="36"/>
          <w:shd w:val="clear" w:color="auto" w:fill="FFFFFF"/>
        </w:rPr>
        <w:t>监制</w:t>
      </w:r>
    </w:p>
    <w:p>
      <w:pPr>
        <w:spacing w:line="560" w:lineRule="exact"/>
        <w:jc w:val="center"/>
        <w:rPr>
          <w:rFonts w:hint="eastAsia" w:eastAsia="仿宋_GB2312"/>
          <w:sz w:val="32"/>
          <w:szCs w:val="32"/>
        </w:rPr>
      </w:pPr>
      <w:r>
        <w:rPr>
          <w:rFonts w:hint="eastAsia" w:ascii="楷体_GB2312" w:hAnsi="楷体_GB2312" w:eastAsia="楷体_GB2312"/>
          <w:b/>
          <w:sz w:val="36"/>
          <w:shd w:val="clear" w:color="auto" w:fill="FFFFFF"/>
        </w:rPr>
        <w:t>编号NO. J00000000000</w:t>
      </w:r>
    </w:p>
    <w:p>
      <w:pPr>
        <w:jc w:val="center"/>
        <w:rPr>
          <w:rFonts w:hint="eastAsia" w:ascii="黑体" w:eastAsia="黑体"/>
          <w:sz w:val="32"/>
          <w:szCs w:val="32"/>
          <w:u w:val="single"/>
        </w:rPr>
      </w:pPr>
      <w:r>
        <w:rPr>
          <w:rFonts w:eastAsia="仿宋_GB2312"/>
          <w:sz w:val="32"/>
          <w:szCs w:val="32"/>
        </w:rPr>
        <w:br w:type="page"/>
      </w:r>
      <w:r>
        <w:rPr>
          <w:rFonts w:hint="eastAsia" w:eastAsia="仿宋_GB2312"/>
          <w:sz w:val="32"/>
          <w:szCs w:val="32"/>
        </w:rPr>
        <w:t xml:space="preserve">                   </w:t>
      </w:r>
      <w:r>
        <w:rPr>
          <w:rFonts w:hint="eastAsia" w:ascii="黑体" w:eastAsia="黑体"/>
          <w:sz w:val="32"/>
          <w:szCs w:val="32"/>
          <w:u w:val="single"/>
        </w:rPr>
        <w:t>不动产权利（一）</w:t>
      </w:r>
      <w:r>
        <w:rPr>
          <w:rFonts w:hint="eastAsia" w:ascii="黑体" w:eastAsia="黑体"/>
          <w:sz w:val="32"/>
          <w:szCs w:val="32"/>
        </w:rPr>
        <w:t xml:space="preserve">  </w:t>
      </w:r>
      <w:r>
        <w:t xml:space="preserve">            </w:t>
      </w:r>
      <w:r>
        <w:fldChar w:fldCharType="begin"/>
      </w:r>
      <w:r>
        <w:instrText xml:space="preserve"> INCLUDEPICTURE  "http://www.ynagri.gov.cn/uploadfile/document/20100713113724002.jpg" \* MERGEFORMATINET </w:instrText>
      </w:r>
      <w:r>
        <w:fldChar w:fldCharType="separate"/>
      </w:r>
      <w:r>
        <w:drawing>
          <wp:inline distT="0" distB="0" distL="114300" distR="114300">
            <wp:extent cx="970915" cy="693420"/>
            <wp:effectExtent l="0" t="0" r="63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r:link="rId16"/>
                    <a:stretch>
                      <a:fillRect/>
                    </a:stretch>
                  </pic:blipFill>
                  <pic:spPr>
                    <a:xfrm>
                      <a:off x="0" y="0"/>
                      <a:ext cx="970915" cy="693420"/>
                    </a:xfrm>
                    <a:prstGeom prst="rect">
                      <a:avLst/>
                    </a:prstGeom>
                    <a:noFill/>
                    <a:ln>
                      <a:noFill/>
                    </a:ln>
                  </pic:spPr>
                </pic:pic>
              </a:graphicData>
            </a:graphic>
          </wp:inline>
        </w:drawing>
      </w:r>
      <w:r>
        <w:fldChar w:fldCharType="end"/>
      </w:r>
    </w:p>
    <w:p>
      <w:pPr>
        <w:jc w:val="center"/>
        <w:rPr>
          <w:rFonts w:hint="eastAsia" w:ascii="黑体" w:eastAsia="黑体"/>
          <w:sz w:val="32"/>
          <w:szCs w:val="32"/>
          <w:u w:val="singl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223"/>
        <w:gridCol w:w="205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 利 人</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共有情况</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坐    落</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权利类型</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权利性质</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使用期限</w:t>
            </w:r>
          </w:p>
        </w:tc>
        <w:tc>
          <w:tcPr>
            <w:tcW w:w="64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b/>
                <w:bCs/>
                <w:sz w:val="24"/>
              </w:rPr>
              <w:t xml:space="preserve"> </w:t>
            </w: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b/>
                <w:sz w:val="24"/>
              </w:rPr>
              <w:t xml:space="preserve">  不动产单元号</w:t>
            </w:r>
          </w:p>
          <w:p>
            <w:pPr>
              <w:rPr>
                <w:rFonts w:ascii="华文中宋" w:hAnsi="华文中宋" w:eastAsia="华文中宋"/>
                <w:b/>
                <w:sz w:val="24"/>
              </w:rPr>
            </w:pPr>
            <w:r>
              <w:rPr>
                <w:rFonts w:hint="eastAsia" w:ascii="华文中宋" w:hAnsi="华文中宋" w:eastAsia="华文中宋"/>
                <w:b/>
                <w:sz w:val="24"/>
              </w:rPr>
              <w:t>面 积（m</w:t>
            </w:r>
            <w:r>
              <w:rPr>
                <w:rFonts w:hint="eastAsia" w:ascii="华文中宋" w:hAnsi="华文中宋" w:eastAsia="华文中宋"/>
                <w:b/>
                <w:sz w:val="24"/>
                <w:vertAlign w:val="superscript"/>
              </w:rPr>
              <w:t>2</w:t>
            </w:r>
            <w:r>
              <w:rPr>
                <w:rFonts w:hint="eastAsia" w:ascii="华文中宋" w:hAnsi="华文中宋" w:eastAsia="华文中宋"/>
                <w:b/>
                <w:sz w:val="24"/>
              </w:rPr>
              <w:t>）</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ind w:firstLine="482" w:firstLineChars="200"/>
              <w:rPr>
                <w:rFonts w:ascii="华文中宋" w:hAnsi="华文中宋" w:eastAsia="华文中宋"/>
                <w:sz w:val="24"/>
              </w:rPr>
            </w:pPr>
            <w:r>
              <w:rPr>
                <w:rFonts w:hint="eastAsia" w:ascii="华文中宋" w:hAnsi="华文中宋" w:eastAsia="华文中宋"/>
                <w:b/>
                <w:bCs/>
                <w:sz w:val="24"/>
              </w:rPr>
              <w:t>用   途</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b/>
                <w:sz w:val="24"/>
              </w:rPr>
            </w:pPr>
            <w:r>
              <w:rPr>
                <w:rFonts w:hint="eastAsia" w:ascii="华文中宋" w:hAnsi="华文中宋" w:eastAsia="华文中宋"/>
                <w:b/>
                <w:sz w:val="24"/>
              </w:rPr>
              <w:t xml:space="preserve">    面   积</w:t>
            </w:r>
          </w:p>
        </w:tc>
        <w:tc>
          <w:tcPr>
            <w:tcW w:w="2146"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r>
              <w:rPr>
                <w:rFonts w:hint="eastAsia" w:ascii="华文中宋" w:hAnsi="华文中宋" w:eastAsia="华文中宋"/>
                <w:b/>
                <w:bCs/>
                <w:sz w:val="24"/>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权利其他状况</w:t>
            </w:r>
          </w:p>
        </w:tc>
        <w:tc>
          <w:tcPr>
            <w:tcW w:w="6423"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附   记</w:t>
            </w:r>
          </w:p>
        </w:tc>
        <w:tc>
          <w:tcPr>
            <w:tcW w:w="642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tc>
      </w:tr>
    </w:tbl>
    <w:p>
      <w:pPr>
        <w:jc w:val="center"/>
        <w:rPr>
          <w:rFonts w:hint="eastAsia" w:ascii="黑体" w:eastAsia="黑体"/>
          <w:sz w:val="10"/>
          <w:szCs w:val="10"/>
        </w:rPr>
      </w:pPr>
    </w:p>
    <w:p>
      <w:pPr>
        <w:ind w:right="640"/>
        <w:jc w:val="right"/>
        <w:rPr>
          <w:rFonts w:hint="eastAsia" w:ascii="黑体" w:eastAsia="黑体"/>
          <w:sz w:val="32"/>
          <w:szCs w:val="32"/>
        </w:rPr>
      </w:pPr>
      <w:r>
        <w:rPr>
          <w:rFonts w:hint="eastAsia" w:ascii="黑体" w:eastAsia="黑体"/>
          <w:sz w:val="32"/>
          <w:szCs w:val="32"/>
        </w:rPr>
        <w:t>登记机构（章）</w:t>
      </w:r>
    </w:p>
    <w:p>
      <w:pPr>
        <w:ind w:right="640"/>
        <w:jc w:val="right"/>
        <w:rPr>
          <w:rFonts w:hint="eastAsia" w:ascii="黑体" w:eastAsia="黑体"/>
          <w:sz w:val="10"/>
          <w:szCs w:val="10"/>
        </w:rPr>
      </w:pPr>
    </w:p>
    <w:p>
      <w:pPr>
        <w:spacing w:line="560" w:lineRule="exact"/>
        <w:ind w:firstLine="630"/>
        <w:rPr>
          <w:rFonts w:hint="eastAsia" w:eastAsia="仿宋_GB2312"/>
          <w:sz w:val="32"/>
          <w:szCs w:val="32"/>
        </w:rPr>
      </w:pPr>
      <w:r>
        <w:rPr>
          <w:rFonts w:hint="eastAsia" w:ascii="黑体" w:eastAsia="黑体"/>
          <w:sz w:val="32"/>
          <w:szCs w:val="32"/>
        </w:rPr>
        <w:t xml:space="preserve">                                  年   月   日</w:t>
      </w:r>
    </w:p>
    <w:p>
      <w:pPr>
        <w:jc w:val="center"/>
        <w:rPr>
          <w:rFonts w:hint="eastAsia" w:ascii="华文中宋" w:hAnsi="华文中宋" w:eastAsia="华文中宋"/>
          <w:sz w:val="44"/>
          <w:szCs w:val="44"/>
        </w:rPr>
      </w:pPr>
      <w:r>
        <w:rPr>
          <w:rFonts w:hint="eastAsia" w:ascii="华文中宋" w:hAnsi="华文中宋" w:eastAsia="华文中宋"/>
          <w:sz w:val="44"/>
          <w:szCs w:val="44"/>
        </w:rPr>
        <w:t>附图页</w:t>
      </w:r>
    </w:p>
    <w:p>
      <w:pPr>
        <w:jc w:val="center"/>
        <w:rPr>
          <w:rFonts w:hint="eastAsia" w:ascii="华文中宋" w:hAnsi="华文中宋" w:eastAsia="华文中宋"/>
          <w:sz w:val="44"/>
          <w:szCs w:val="4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297180</wp:posOffset>
                </wp:positionV>
                <wp:extent cx="5143500" cy="7130415"/>
                <wp:effectExtent l="19050" t="19050" r="19050" b="32385"/>
                <wp:wrapNone/>
                <wp:docPr id="1" name="矩形 1"/>
                <wp:cNvGraphicFramePr/>
                <a:graphic xmlns:a="http://schemas.openxmlformats.org/drawingml/2006/main">
                  <a:graphicData uri="http://schemas.microsoft.com/office/word/2010/wordprocessingShape">
                    <wps:wsp>
                      <wps:cNvSpPr/>
                      <wps:spPr>
                        <a:xfrm>
                          <a:off x="0" y="0"/>
                          <a:ext cx="5143500" cy="7130415"/>
                        </a:xfrm>
                        <a:prstGeom prst="rect">
                          <a:avLst/>
                        </a:prstGeom>
                        <a:solidFill>
                          <a:srgbClr val="FFFFFF"/>
                        </a:solidFill>
                        <a:ln w="38100"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pt;margin-top:23.4pt;height:561.45pt;width:405pt;z-index:251663360;mso-width-relative:page;mso-height-relative:page;" fillcolor="#FFFFFF" filled="t" stroked="t" coordsize="21600,21600" o:gfxdata="UEsDBAoAAAAAAIdO4kAAAAAAAAAAAAAAAAAEAAAAZHJzL1BLAwQUAAAACACHTuJAYzeyONkAAAAK&#10;AQAADwAAAGRycy9kb3ducmV2LnhtbE2PzU7DMBCE70i8g7VI3KhjqEIJcSqBhISQQKL0wNGNNz8l&#10;XpvYTcPbsz3BcWdGs/OV69kNYsIx9p40qEUGAqn2tqdWw/bj6WoFIiZD1gyeUMMPRlhX52elKaw/&#10;0jtOm9QKLqFYGA1dSqGQMtYdOhMXPiCx1/jRmcTn2Eo7miOXu0FeZ1kunemJP3Qm4GOH9dfm4DT0&#10;L9NzeJ2Vmj9D4x6+m7182+61vrxQ2T2IhHP6C8NpPk+Hijft/IFsFIOGm5xRkoZlzgTsr5YnYcdB&#10;ld/dgqxK+R+h+gVQSwMEFAAAAAgAh07iQA64et77AQAAIAQAAA4AAABkcnMvZTJvRG9jLnhtbK1T&#10;zY7TMBC+I/EOlu80yXYLq6jpHijlgmClhQdwHSex5D/NuE37NEjceAgeB/EajJ3S/YFDD+TgjO3x&#10;5+/7Zry8PVjD9gpQe9fwalZyppz0rXZ9w7983ry64QyjcK0w3qmGHxXy29XLF8sx1OrKD960ChiB&#10;OKzH0PAhxlAXBcpBWYEzH5Sjzc6DFZGm0BctiJHQrSmuyvJ1MXpoA3ipEGl1PW3yEyJcAui7Tku1&#10;9nJnlYsTKigjIknCQQfkq8y265SMn7oOVWSm4aQ05pEuoXibxmK1FHUPIgxaniiISyg802SFdnTp&#10;GWotomA70H9BWS3Bo+/iTHpbTEKyI6SiKp95cz+IoLIWshrD2XT8f7Dy4/4OmG6pEzhzwlLBf339&#10;/vPHN1Ylb8aANaXchzs4zZDCJPTQgU1/ksAO2c/j2U91iEzS4qK6ni9KslrS3ptqXl5Xi4RaPBwP&#10;gPG98paloOFABcs+iv0HjFPqn5R0G3qj2402Jk+g3741wPaCirvJ3wn9SZpxbGz4/KbKTAS1LLiW&#10;ONlAqtH1+b4nJ/AxcJm/fwEnYmuBw0QAj7j2MeWJ2uqoIEeDEu0717J4DGStoxfFExuriIFR9ABT&#10;lDOj0OaSTDLPOPIwlWYqRoq2vj1SIXcBdD+Qkbl6OYcaJzt+avLUmY/nGenhY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M3sjjZAAAACgEAAA8AAAAAAAAAAQAgAAAAIgAAAGRycy9kb3ducmV2&#10;LnhtbFBLAQIUABQAAAAIAIdO4kAOuHre+wEAACAEAAAOAAAAAAAAAAEAIAAAACgBAABkcnMvZTJv&#10;RG9jLnhtbFBLBQYAAAAABgAGAFkBAACVBQAAAAA=&#10;">
                <v:fill on="t" focussize="0,0"/>
                <v:stroke weight="3pt" color="#000000" joinstyle="miter" dashstyle="1 1" endcap="round"/>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80010</wp:posOffset>
                </wp:positionV>
                <wp:extent cx="5897880" cy="7692390"/>
                <wp:effectExtent l="4445" t="4445" r="22225" b="18415"/>
                <wp:wrapNone/>
                <wp:docPr id="2" name="矩形 2"/>
                <wp:cNvGraphicFramePr/>
                <a:graphic xmlns:a="http://schemas.openxmlformats.org/drawingml/2006/main">
                  <a:graphicData uri="http://schemas.microsoft.com/office/word/2010/wordprocessingShape">
                    <wps:wsp>
                      <wps:cNvSpPr/>
                      <wps:spPr>
                        <a:xfrm>
                          <a:off x="0" y="0"/>
                          <a:ext cx="5897880" cy="769239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
                          <w:p/>
                          <w:p/>
                          <w:p/>
                          <w:p/>
                          <w:p/>
                          <w:p/>
                          <w:p/>
                          <w:p/>
                          <w:p/>
                          <w:p/>
                          <w:p/>
                          <w:p/>
                          <w:p/>
                          <w:p/>
                          <w:p/>
                          <w:p/>
                          <w:p/>
                          <w:p/>
                          <w:p/>
                          <w:p/>
                          <w:p/>
                          <w:p/>
                          <w:p/>
                          <w:p/>
                          <w:p>
                            <w:pPr>
                              <w:rPr>
                                <w:rFonts w:ascii="华文中宋" w:hAnsi="华文中宋" w:eastAsia="华文中宋"/>
                              </w:rPr>
                            </w:pPr>
                          </w:p>
                        </w:txbxContent>
                      </wps:txbx>
                      <wps:bodyPr upright="1"/>
                    </wps:wsp>
                  </a:graphicData>
                </a:graphic>
              </wp:anchor>
            </w:drawing>
          </mc:Choice>
          <mc:Fallback>
            <w:pict>
              <v:rect id="_x0000_s1026" o:spid="_x0000_s1026" o:spt="1" style="position:absolute;left:0pt;margin-left:-14.4pt;margin-top:6.3pt;height:605.7pt;width:464.4pt;z-index:251662336;mso-width-relative:page;mso-height-relative:page;" fillcolor="#FFFFFF" filled="t" stroked="t" coordsize="21600,21600" o:gfxdata="UEsDBAoAAAAAAIdO4kAAAAAAAAAAAAAAAAAEAAAAZHJzL1BLAwQUAAAACACHTuJA5d4xfNcAAAAL&#10;AQAADwAAAGRycy9kb3ducmV2LnhtbE2PwU7DMBBE70j8g7VI3Fq7BlVtiNMDqEgc2/TCbRObJBCv&#10;o9hpA1/P9gTHnRnNvsl3s+/F2Y2xC2RgtVQgHNXBdtQYOJX7xQZETEgW+0DOwLeLsCtub3LMbLjQ&#10;wZ2PqRFcQjFDA21KQyZlrFvnMS7D4Ii9jzB6THyOjbQjXrjc91IrtZYeO+IPLQ7uuXX113HyBqpO&#10;n/DnUL4qv90/pLe5/JzeX4y5v1upJxDJzekvDFd8RoeCmaowkY2iN7DQG0ZPbOg1CA5sleJx1VXQ&#10;jwpkkcv/G4pfUEsDBBQAAAAIAIdO4kB5M/rEBQIAACoEAAAOAAAAZHJzL2Uyb0RvYy54bWytU82O&#10;0zAQviPxDpbvbNqg7rZR0z1QygXBSrs8wNRxEkv+k8dt0qdB4sZD8DiI12Dslu4PHHogh2Qcj7/5&#10;vm/Gy9vRaLaXAZWzNZ9eTTiTVrhG2a7mXx42b+acYQTbgHZW1vwgkd+uXr9aDr6SpeudbmRgBGKx&#10;GnzN+xh9VRQoemkAr5yXljZbFwxEWoauaAIMhG50UU4m18XgQuODExKR/q6Pm/yEGC4BdG2rhFw7&#10;sTPSxiNqkBoiScJeeeSrzLZtpYif2xZlZLrmpDTmNxWheJvexWoJVRfA90qcKMAlFF5oMqAsFT1D&#10;rSEC2wX1F5RRIjh0bbwSzhRHIdkRUjGdvPDmvgcvsxayGv3ZdPx/sOLT/i4w1dS85MyCoYb/+vr9&#10;549vrEzeDB4rSrn3d+G0QgqT0LENJn1JAhuzn4ezn3KMTNDP2XxxM5+T1YL2bq4X5dtFdrx4PO4D&#10;xg/SGZaCmgdqWPYR9h8xUklK/ZOSqqHTqtkorfMidNt3OrA9UHM3+Umc6cizNG3ZUPPFrJwREaCJ&#10;bWlSKDSeVKPtcr1nJ/Ap8CQ//wJOxNaA/ZFARkhpUBkVZfILql5C8942LB48OWvpQvFExsiGMy3p&#10;/qUoZ0ZQ+pJMUqctiUydOfYiRXHcjgSTwq1rDtTSnQ+q68nSaaaedmiEsjuncU8z+nSdQR+v+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d4xfNcAAAALAQAADwAAAAAAAAABACAAAAAiAAAAZHJz&#10;L2Rvd25yZXYueG1sUEsBAhQAFAAAAAgAh07iQHkz+sQFAgAAKgQAAA4AAAAAAAAAAQAgAAAAJgEA&#10;AGRycy9lMm9Eb2MueG1sUEsFBgAAAAAGAAYAWQEAAJ0FAAAAAA==&#10;">
                <v:fill on="t" focussize="0,0"/>
                <v:stroke color="#000000" joinstyle="miter"/>
                <v:imagedata o:title=""/>
                <o:lock v:ext="edit" aspectratio="f"/>
                <v:textbox>
                  <w:txbxContent>
                    <w:p/>
                    <w:p/>
                    <w:p/>
                    <w:p/>
                    <w:p/>
                    <w:p/>
                    <w:p/>
                    <w:p/>
                    <w:p/>
                    <w:p/>
                    <w:p/>
                    <w:p/>
                    <w:p/>
                    <w:p/>
                    <w:p/>
                    <w:p/>
                    <w:p/>
                    <w:p/>
                    <w:p/>
                    <w:p/>
                    <w:p/>
                    <w:p/>
                    <w:p/>
                    <w:p/>
                    <w:p/>
                    <w:p/>
                    <w:p/>
                    <w:p/>
                    <w:p/>
                    <w:p/>
                    <w:p/>
                    <w:p/>
                    <w:p/>
                    <w:p/>
                    <w:p/>
                    <w:p/>
                    <w:p/>
                    <w:p>
                      <w:pPr>
                        <w:rPr>
                          <w:rFonts w:ascii="华文中宋" w:hAnsi="华文中宋" w:eastAsia="华文中宋"/>
                        </w:rPr>
                      </w:pPr>
                    </w:p>
                  </w:txbxContent>
                </v:textbox>
              </v:rect>
            </w:pict>
          </mc:Fallback>
        </mc:AlternateConten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u w:val="single"/>
        </w:rPr>
      </w:pPr>
      <w:r>
        <w:rPr>
          <w:rFonts w:eastAsia="仿宋_GB2312"/>
          <w:sz w:val="32"/>
          <w:szCs w:val="32"/>
        </w:rPr>
        <w:br w:type="page"/>
      </w:r>
      <w:r>
        <w:rPr>
          <w:rFonts w:hint="eastAsia" w:ascii="黑体" w:eastAsia="黑体"/>
          <w:sz w:val="32"/>
          <w:szCs w:val="32"/>
        </w:rPr>
        <w:t xml:space="preserve">                    </w:t>
      </w:r>
      <w:r>
        <w:rPr>
          <w:rFonts w:hint="eastAsia" w:ascii="黑体" w:eastAsia="黑体"/>
          <w:sz w:val="32"/>
          <w:szCs w:val="32"/>
          <w:u w:val="single"/>
        </w:rPr>
        <w:t xml:space="preserve"> 不动产权利（二）</w:t>
      </w:r>
      <w:r>
        <w:rPr>
          <w:rFonts w:hint="eastAsia" w:ascii="黑体" w:eastAsia="黑体"/>
          <w:sz w:val="32"/>
          <w:szCs w:val="32"/>
        </w:rPr>
        <w:t xml:space="preserve">         </w:t>
      </w:r>
      <w:r>
        <w:fldChar w:fldCharType="begin"/>
      </w:r>
      <w:r>
        <w:instrText xml:space="preserve"> INCLUDEPICTURE  "http://www.ynagri.gov.cn/uploadfile/document/20100713113724002.jpg" \* MERGEFORMATINET </w:instrText>
      </w:r>
      <w:r>
        <w:fldChar w:fldCharType="separate"/>
      </w:r>
      <w:r>
        <w:drawing>
          <wp:inline distT="0" distB="0" distL="114300" distR="114300">
            <wp:extent cx="970915" cy="693420"/>
            <wp:effectExtent l="0" t="0" r="635"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r:link="rId16"/>
                    <a:stretch>
                      <a:fillRect/>
                    </a:stretch>
                  </pic:blipFill>
                  <pic:spPr>
                    <a:xfrm>
                      <a:off x="0" y="0"/>
                      <a:ext cx="970915" cy="693420"/>
                    </a:xfrm>
                    <a:prstGeom prst="rect">
                      <a:avLst/>
                    </a:prstGeom>
                    <a:noFill/>
                    <a:ln>
                      <a:noFill/>
                    </a:ln>
                  </pic:spPr>
                </pic:pic>
              </a:graphicData>
            </a:graphic>
          </wp:inline>
        </w:drawing>
      </w:r>
      <w:r>
        <w:fldChar w:fldCharType="end"/>
      </w:r>
    </w:p>
    <w:p>
      <w:pPr>
        <w:jc w:val="center"/>
        <w:rPr>
          <w:rFonts w:hint="eastAsia" w:ascii="黑体" w:eastAsia="黑体"/>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203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权 利 人</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共有情况</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坐    落</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权利类型</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权利性质</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r>
              <w:rPr>
                <w:rFonts w:hint="eastAsia" w:ascii="华文中宋" w:hAnsi="华文中宋" w:eastAsia="华文中宋"/>
                <w:b/>
                <w:sz w:val="24"/>
              </w:rPr>
              <w:t>使用期限</w:t>
            </w:r>
          </w:p>
        </w:tc>
        <w:tc>
          <w:tcPr>
            <w:tcW w:w="628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b/>
                <w:sz w:val="24"/>
              </w:rPr>
            </w:pPr>
            <w:r>
              <w:rPr>
                <w:rFonts w:hint="eastAsia" w:ascii="华文中宋" w:hAnsi="华文中宋" w:eastAsia="华文中宋"/>
                <w:b/>
                <w:sz w:val="24"/>
              </w:rPr>
              <w:t xml:space="preserve"> 不动产单元号面积（m</w:t>
            </w:r>
            <w:r>
              <w:rPr>
                <w:rFonts w:hint="eastAsia" w:ascii="华文中宋" w:hAnsi="华文中宋" w:eastAsia="华文中宋"/>
                <w:b/>
                <w:sz w:val="24"/>
                <w:vertAlign w:val="superscript"/>
              </w:rPr>
              <w:t>2</w:t>
            </w:r>
            <w:r>
              <w:rPr>
                <w:rFonts w:hint="eastAsia" w:ascii="华文中宋" w:hAnsi="华文中宋" w:eastAsia="华文中宋"/>
                <w:b/>
                <w:sz w:val="24"/>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sz w:val="24"/>
              </w:rPr>
            </w:pPr>
            <w:r>
              <w:rPr>
                <w:rFonts w:hint="eastAsia" w:ascii="华文中宋" w:hAnsi="华文中宋" w:eastAsia="华文中宋"/>
                <w:b/>
                <w:sz w:val="24"/>
              </w:rPr>
              <w:t>用   途</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b/>
                <w:sz w:val="24"/>
              </w:rPr>
            </w:pPr>
            <w:r>
              <w:rPr>
                <w:rFonts w:hint="eastAsia" w:ascii="华文中宋" w:hAnsi="华文中宋" w:eastAsia="华文中宋"/>
                <w:b/>
                <w:sz w:val="24"/>
              </w:rPr>
              <w:t xml:space="preserve">    面   积</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r>
              <w:rPr>
                <w:rFonts w:hint="eastAsia" w:ascii="华文中宋" w:hAnsi="华文中宋" w:eastAsia="华文中宋"/>
                <w:sz w:val="24"/>
              </w:rPr>
              <w:t xml:space="preserve">   </w:t>
            </w:r>
            <w:r>
              <w:rPr>
                <w:rFonts w:hint="eastAsia" w:ascii="华文中宋" w:hAnsi="华文中宋" w:eastAsia="华文中宋"/>
                <w:b/>
                <w:bCs/>
                <w:sz w:val="24"/>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b/>
                <w:sz w:val="24"/>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权利其他状况</w:t>
            </w:r>
          </w:p>
        </w:tc>
        <w:tc>
          <w:tcPr>
            <w:tcW w:w="628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6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附   记</w:t>
            </w:r>
          </w:p>
        </w:tc>
        <w:tc>
          <w:tcPr>
            <w:tcW w:w="6282"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tc>
      </w:tr>
    </w:tbl>
    <w:p>
      <w:pPr>
        <w:jc w:val="center"/>
        <w:rPr>
          <w:rFonts w:hint="eastAsia" w:ascii="黑体" w:eastAsia="黑体"/>
          <w:sz w:val="10"/>
          <w:szCs w:val="10"/>
        </w:rPr>
      </w:pPr>
    </w:p>
    <w:p>
      <w:pPr>
        <w:ind w:right="640"/>
        <w:jc w:val="right"/>
        <w:rPr>
          <w:rFonts w:hint="eastAsia" w:ascii="黑体" w:eastAsia="黑体"/>
          <w:sz w:val="32"/>
          <w:szCs w:val="32"/>
        </w:rPr>
      </w:pPr>
      <w:r>
        <w:rPr>
          <w:rFonts w:hint="eastAsia" w:ascii="黑体" w:eastAsia="黑体"/>
          <w:sz w:val="32"/>
          <w:szCs w:val="32"/>
        </w:rPr>
        <w:t>登记机构（章）</w:t>
      </w:r>
    </w:p>
    <w:p>
      <w:pPr>
        <w:ind w:right="640"/>
        <w:jc w:val="right"/>
        <w:rPr>
          <w:rFonts w:hint="eastAsia" w:ascii="黑体" w:eastAsia="黑体"/>
          <w:sz w:val="10"/>
          <w:szCs w:val="10"/>
        </w:rPr>
      </w:pPr>
    </w:p>
    <w:p>
      <w:pPr>
        <w:jc w:val="center"/>
        <w:rPr>
          <w:rFonts w:hint="eastAsia" w:ascii="黑体" w:eastAsia="黑体"/>
          <w:sz w:val="32"/>
          <w:szCs w:val="32"/>
          <w:u w:val="single"/>
        </w:rPr>
      </w:pPr>
      <w:r>
        <w:rPr>
          <w:rFonts w:hint="eastAsia" w:ascii="黑体" w:eastAsia="黑体"/>
          <w:sz w:val="32"/>
          <w:szCs w:val="32"/>
        </w:rPr>
        <w:t xml:space="preserve">                                年   月   日</w:t>
      </w:r>
    </w:p>
    <w:p>
      <w:pPr>
        <w:jc w:val="center"/>
        <w:rPr>
          <w:rFonts w:hint="eastAsia" w:ascii="华文中宋" w:hAnsi="华文中宋" w:eastAsia="华文中宋"/>
          <w:sz w:val="44"/>
          <w:szCs w:val="44"/>
        </w:rPr>
      </w:pPr>
      <w:r>
        <w:rPr>
          <w:rFonts w:hint="eastAsia" w:ascii="华文中宋" w:hAnsi="华文中宋" w:eastAsia="华文中宋"/>
          <w:sz w:val="44"/>
          <w:szCs w:val="44"/>
        </w:rPr>
        <w:t>附图页</w:t>
      </w:r>
    </w:p>
    <w:p>
      <w:pPr>
        <w:jc w:val="center"/>
        <w:rPr>
          <w:rFonts w:hint="eastAsia" w:ascii="华文中宋" w:hAnsi="华文中宋" w:eastAsia="华文中宋"/>
          <w:sz w:val="44"/>
          <w:szCs w:val="44"/>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0</wp:posOffset>
                </wp:positionV>
                <wp:extent cx="5942965" cy="7429500"/>
                <wp:effectExtent l="4445" t="4445" r="15240" b="14605"/>
                <wp:wrapNone/>
                <wp:docPr id="6" name="矩形 6"/>
                <wp:cNvGraphicFramePr/>
                <a:graphic xmlns:a="http://schemas.openxmlformats.org/drawingml/2006/main">
                  <a:graphicData uri="http://schemas.microsoft.com/office/word/2010/wordprocessingShape">
                    <wps:wsp>
                      <wps:cNvSpPr/>
                      <wps:spPr>
                        <a:xfrm>
                          <a:off x="0" y="0"/>
                          <a:ext cx="5942965" cy="74295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
                          <w:p/>
                          <w:p/>
                          <w:p/>
                          <w:p/>
                          <w:p/>
                          <w:p/>
                          <w:p/>
                          <w:p/>
                          <w:p/>
                          <w:p/>
                          <w:p/>
                          <w:p/>
                          <w:p/>
                          <w:p/>
                          <w:p/>
                          <w:p/>
                          <w:p/>
                          <w:p/>
                          <w:p/>
                          <w:p/>
                          <w:p/>
                          <w:p/>
                          <w:p/>
                          <w:p/>
                          <w:p>
                            <w:pPr>
                              <w:rPr>
                                <w:rFonts w:ascii="华文中宋" w:hAnsi="华文中宋" w:eastAsia="华文中宋"/>
                              </w:rPr>
                            </w:pPr>
                          </w:p>
                        </w:txbxContent>
                      </wps:txbx>
                      <wps:bodyPr upright="1"/>
                    </wps:wsp>
                  </a:graphicData>
                </a:graphic>
              </wp:anchor>
            </w:drawing>
          </mc:Choice>
          <mc:Fallback>
            <w:pict>
              <v:rect id="_x0000_s1026" o:spid="_x0000_s1026" o:spt="1" style="position:absolute;left:0pt;margin-left:-8.95pt;margin-top:0pt;height:585pt;width:467.95pt;z-index:251664384;mso-width-relative:page;mso-height-relative:page;" fillcolor="#FFFFFF" filled="t" stroked="t" coordsize="21600,21600" o:gfxdata="UEsDBAoAAAAAAIdO4kAAAAAAAAAAAAAAAAAEAAAAZHJzL1BLAwQUAAAACACHTuJA1pOI49cAAAAJ&#10;AQAADwAAAGRycy9kb3ducmV2LnhtbE2PwU7DMBBE70j8g7VI3Fo7RaJNiNMDqEgc2/TS2yZekrSx&#10;HcVOG/h6lhPcdjRPszP5dra9uNIYOu80JEsFglztTecaDcdyt9iACBGdwd470vBFAbbF/V2OmfE3&#10;t6frITaCQ1zIUEMb45BJGeqWLIalH8ix9+lHi5Hl2Egz4o3DbS9XSj1Li53jDy0O9NpSfTlMVkPV&#10;rY74vS/flU13T/FjLs/T6U3rx4dEvYCINMc/GH7rc3UouFPlJ2eC6DUsknXKqAZexHaabPiomEvW&#10;SoEscvl/QfEDUEsDBBQAAAAIAIdO4kC/sH8gAgIAACoEAAAOAAAAZHJzL2Uyb0RvYy54bWytU8uu&#10;0zAQ3SPxD5b3NGlFC42a3gWlbBBc6V4+YOo4iSW/5HGb9GuQ2PERfA7iNxi7pfcBiy7IIhnH4zPn&#10;nBmvbkaj2UEGVM7WfDopOZNWuEbZruZf7rev3nKGEWwD2llZ86NEfrN++WI1+ErOXO90IwMjEIvV&#10;4Gvex+irokDRSwM4cV5a2mxdMBBpGbqiCTAQutHFrCwXxeBC44MTEpH+bk6b/IwYrgF0bauE3Dix&#10;N9LGE2qQGiJJwl555OvMtm2liJ/bFmVkuuakNOY3FaF4l97FegVVF8D3SpwpwDUUnmkyoCwVvUBt&#10;IALbB/UXlFEiOHRtnAhnipOQ7AipmJbPvLnrwcushaxGfzEd/x+s+HS4DUw1NV9wZsFQw399/f7z&#10;xze2SN4MHitKufO34bxCCpPQsQ0mfUkCG7Ofx4ufcoxM0M/58vVsuZhzJmjvDcXzMjtePBz3AeMH&#10;6QxLQc0DNSz7CIePGKkkpf5JSdXQadVsldZ5EbrdOx3YAai52/wkznTkSZq2bKj5cj5LRIAmtqVJ&#10;odB4Uo22y/WenMDHwGV+/gWciG0A+xOBjJDSoDIqyuQXVL2E5r1tWDx6ctbSheKJjJENZ1rS/UtR&#10;zoyg9DWZpE5bEpk6c+pFiuK4GwkmhTvXHKmlex9U15Ol00w97dAIZXfO455m9PE6gz5c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pOI49cAAAAJAQAADwAAAAAAAAABACAAAAAiAAAAZHJzL2Rv&#10;d25yZXYueG1sUEsBAhQAFAAAAAgAh07iQL+wfyACAgAAKgQAAA4AAAAAAAAAAQAgAAAAJgEAAGRy&#10;cy9lMm9Eb2MueG1sUEsFBgAAAAAGAAYAWQEAAJoFAAAAAA==&#10;">
                <v:fill on="t" focussize="0,0"/>
                <v:stroke color="#000000" joinstyle="miter"/>
                <v:imagedata o:title=""/>
                <o:lock v:ext="edit" aspectratio="f"/>
                <v:textbox>
                  <w:txbxContent>
                    <w:p/>
                    <w:p/>
                    <w:p/>
                    <w:p/>
                    <w:p/>
                    <w:p/>
                    <w:p/>
                    <w:p/>
                    <w:p/>
                    <w:p/>
                    <w:p/>
                    <w:p/>
                    <w:p/>
                    <w:p/>
                    <w:p/>
                    <w:p/>
                    <w:p/>
                    <w:p/>
                    <w:p/>
                    <w:p/>
                    <w:p/>
                    <w:p/>
                    <w:p/>
                    <w:p/>
                    <w:p/>
                    <w:p/>
                    <w:p/>
                    <w:p/>
                    <w:p/>
                    <w:p/>
                    <w:p/>
                    <w:p/>
                    <w:p/>
                    <w:p/>
                    <w:p/>
                    <w:p/>
                    <w:p/>
                    <w:p>
                      <w:pPr>
                        <w:rPr>
                          <w:rFonts w:ascii="华文中宋" w:hAnsi="华文中宋" w:eastAsia="华文中宋"/>
                        </w:rPr>
                      </w:pPr>
                    </w:p>
                  </w:txbxContent>
                </v:textbox>
              </v:rect>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99060</wp:posOffset>
                </wp:positionV>
                <wp:extent cx="5143500" cy="7130415"/>
                <wp:effectExtent l="19050" t="19050" r="19050" b="32385"/>
                <wp:wrapNone/>
                <wp:docPr id="5" name="矩形 5"/>
                <wp:cNvGraphicFramePr/>
                <a:graphic xmlns:a="http://schemas.openxmlformats.org/drawingml/2006/main">
                  <a:graphicData uri="http://schemas.microsoft.com/office/word/2010/wordprocessingShape">
                    <wps:wsp>
                      <wps:cNvSpPr/>
                      <wps:spPr>
                        <a:xfrm>
                          <a:off x="0" y="0"/>
                          <a:ext cx="5143500" cy="7130415"/>
                        </a:xfrm>
                        <a:prstGeom prst="rect">
                          <a:avLst/>
                        </a:prstGeom>
                        <a:solidFill>
                          <a:srgbClr val="FFFFFF"/>
                        </a:solidFill>
                        <a:ln w="38100"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pt;margin-top:7.8pt;height:561.45pt;width:405pt;z-index:251665408;mso-width-relative:page;mso-height-relative:page;" fillcolor="#FFFFFF" filled="t" stroked="t" coordsize="21600,21600" o:gfxdata="UEsDBAoAAAAAAIdO4kAAAAAAAAAAAAAAAAAEAAAAZHJzL1BLAwQUAAAACACHTuJAyrqtJNkAAAAK&#10;AQAADwAAAGRycy9kb3ducmV2LnhtbE2PzU7DMBCE70i8g7VI3KhjSqMoxKkEEhJCohKlB45uvPkp&#10;8TrEbhrevtsTHPeb0exMsZ5dLyYcQ+dJg1okIJAqbztqNOw+X+4yECEasqb3hBp+McC6vL4qTG79&#10;iT5w2sZGcAiF3GhoYxxyKUPVojNh4Qck1mo/OhP5HBtpR3PicNfL+yRJpTMd8YfWDPjcYvW9PToN&#10;3dv0OrzPSs1fQ+2efuqD3OwOWt/eqOQRRMQ5/pnhUp+rQ8md9v5INohewzLlKZH5KgXBevZwAXsG&#10;apmtQJaF/D+hPANQSwMEFAAAAAgAh07iQDzfoS3/AQAAIAQAAA4AAABkcnMvZTJvRG9jLnhtbK1T&#10;zY7TMBC+I/EOlu80yXYLq6jpHijlgmClhQeYOk5iyX/yuE3zNEjceAgeB/EajN3S/YFDD+TgjO3x&#10;N9/3jb28PRjN9jKgcrbh1azkTFrhWmX7hn/5vHl1wxlGsC1oZ2XDJ4n8dvXyxXL0tbxyg9OtDIxA&#10;LNajb/gQo6+LAsUgDeDMeWlps3PBQKRp6Is2wEjoRhdXZfm6GF1ofXBCItLq+rjJT4jhEkDXdUrI&#10;tRM7I208ogapIZIkHJRHvspsu06K+KnrUEamG05KYx6pCMXbNBarJdR9AD8ocaIAl1B4psmAslT0&#10;DLWGCGwX1F9QRong0HVxJpwpjkKyI6SiKp95cz+Al1kLWY3+bDr+P1jxcX8XmGobvuDMgqGG//r6&#10;/eePb2yRvBk91pRy7+/CaYYUJqGHLpj0JwnskP2czn7KQ2SCFhfV9XxRktWC9t5U8/K6yqjFw3Ef&#10;ML6XzrAUNDxQw7KPsP+AkUpS6p+UVA2dVu1GaZ0nod++1YHtgZq7yV/iTEeepGnLxobPb6rMBOjK&#10;BtsSJ+NJNdo+13tyAh8Dl/n7F3AitgYcjgRwwrWLKQ9qo6JMhkE9SGjf2ZbFyZO1ll4UT2yMJAZa&#10;0gNMUc6MoPQlmSRPW1KZWnNsRoq2rp2okTsfVD+QkVUmnHbo4mRPTpc83czH84z08LB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uq0k2QAAAAoBAAAPAAAAAAAAAAEAIAAAACIAAABkcnMvZG93&#10;bnJldi54bWxQSwECFAAUAAAACACHTuJAPN+hLf8BAAAgBAAADgAAAAAAAAABACAAAAAoAQAAZHJz&#10;L2Uyb0RvYy54bWxQSwUGAAAAAAYABgBZAQAAmQUAAAAA&#10;">
                <v:fill on="t" focussize="0,0"/>
                <v:stroke weight="3pt" color="#000000" joinstyle="miter" dashstyle="1 1" endcap="round"/>
                <v:imagedata o:title=""/>
                <o:lock v:ext="edit" aspectratio="f"/>
              </v:rect>
            </w:pict>
          </mc:Fallback>
        </mc:AlternateContent>
      </w:r>
    </w:p>
    <w:p>
      <w:pPr>
        <w:jc w:val="center"/>
        <w:rPr>
          <w:rFonts w:hint="eastAsia" w:ascii="华文中宋" w:hAnsi="华文中宋" w:eastAsia="华文中宋"/>
          <w:sz w:val="44"/>
          <w:szCs w:val="44"/>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u w:val="single"/>
        </w:rPr>
      </w:pPr>
    </w:p>
    <w:p>
      <w:pPr>
        <w:jc w:val="right"/>
        <w:rPr>
          <w:rFonts w:hint="eastAsia" w:ascii="黑体" w:eastAsia="黑体"/>
          <w:sz w:val="32"/>
          <w:szCs w:val="32"/>
          <w:u w:val="single"/>
        </w:rPr>
      </w:pPr>
      <w:r>
        <w:rPr>
          <w:rFonts w:eastAsia="仿宋_GB2312"/>
          <w:sz w:val="32"/>
          <w:szCs w:val="32"/>
        </w:rPr>
        <w:br w:type="page"/>
      </w:r>
      <w:r>
        <w:rPr>
          <w:rFonts w:hint="eastAsia" w:ascii="黑体" w:eastAsia="黑体"/>
          <w:sz w:val="32"/>
          <w:szCs w:val="32"/>
          <w:u w:val="single"/>
        </w:rPr>
        <w:t>不动产权利（三）</w:t>
      </w:r>
      <w:r>
        <w:rPr>
          <w:rFonts w:hint="eastAsia" w:ascii="黑体" w:eastAsia="黑体"/>
          <w:sz w:val="32"/>
          <w:szCs w:val="32"/>
        </w:rPr>
        <w:t xml:space="preserve">        </w:t>
      </w:r>
      <w:r>
        <w:t xml:space="preserve">  </w:t>
      </w:r>
      <w:r>
        <w:fldChar w:fldCharType="begin"/>
      </w:r>
      <w:r>
        <w:instrText xml:space="preserve"> INCLUDEPICTURE  "http://www.ynagri.gov.cn/uploadfile/document/20100713113724002.jpg" \* MERGEFORMATINET </w:instrText>
      </w:r>
      <w:r>
        <w:fldChar w:fldCharType="separate"/>
      </w:r>
      <w:r>
        <w:drawing>
          <wp:inline distT="0" distB="0" distL="114300" distR="114300">
            <wp:extent cx="970915" cy="693420"/>
            <wp:effectExtent l="0" t="0" r="635" b="1143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5" r:link="rId16"/>
                    <a:stretch>
                      <a:fillRect/>
                    </a:stretch>
                  </pic:blipFill>
                  <pic:spPr>
                    <a:xfrm>
                      <a:off x="0" y="0"/>
                      <a:ext cx="970915" cy="693420"/>
                    </a:xfrm>
                    <a:prstGeom prst="rect">
                      <a:avLst/>
                    </a:prstGeom>
                    <a:noFill/>
                    <a:ln>
                      <a:noFill/>
                    </a:ln>
                  </pic:spPr>
                </pic:pic>
              </a:graphicData>
            </a:graphic>
          </wp:inline>
        </w:drawing>
      </w:r>
      <w:r>
        <w:fldChar w:fldCharType="end"/>
      </w:r>
    </w:p>
    <w:p>
      <w:pPr>
        <w:jc w:val="center"/>
        <w:rPr>
          <w:rFonts w:hint="eastAsia" w:ascii="黑体" w:eastAsia="黑体"/>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38"/>
        <w:gridCol w:w="2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 利 人</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共有情况</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坐    落</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权利类型</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权利性质</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使用期限</w:t>
            </w:r>
          </w:p>
        </w:tc>
        <w:tc>
          <w:tcPr>
            <w:tcW w:w="64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b/>
                <w:sz w:val="24"/>
              </w:rPr>
            </w:pPr>
            <w:r>
              <w:rPr>
                <w:rFonts w:hint="eastAsia" w:ascii="华文中宋" w:hAnsi="华文中宋" w:eastAsia="华文中宋"/>
                <w:b/>
                <w:sz w:val="24"/>
              </w:rPr>
              <w:t>不动产单元号面积（m</w:t>
            </w:r>
            <w:r>
              <w:rPr>
                <w:rFonts w:hint="eastAsia" w:ascii="华文中宋" w:hAnsi="华文中宋" w:eastAsia="华文中宋"/>
                <w:b/>
                <w:sz w:val="24"/>
                <w:vertAlign w:val="superscript"/>
              </w:rPr>
              <w:t>2</w:t>
            </w:r>
            <w:r>
              <w:rPr>
                <w:rFonts w:hint="eastAsia" w:ascii="华文中宋" w:hAnsi="华文中宋" w:eastAsia="华文中宋"/>
                <w:b/>
                <w:sz w:val="24"/>
              </w:rPr>
              <w:t>）</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r>
              <w:rPr>
                <w:rFonts w:hint="eastAsia" w:ascii="华文中宋" w:hAnsi="华文中宋" w:eastAsia="华文中宋"/>
                <w:b/>
                <w:sz w:val="24"/>
              </w:rPr>
              <w:t>用   途</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b/>
                <w:sz w:val="24"/>
              </w:rPr>
            </w:pPr>
            <w:r>
              <w:rPr>
                <w:rFonts w:hint="eastAsia" w:ascii="华文中宋" w:hAnsi="华文中宋" w:eastAsia="华文中宋"/>
                <w:b/>
                <w:sz w:val="24"/>
              </w:rPr>
              <w:t xml:space="preserve">    面   积</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r>
              <w:rPr>
                <w:rFonts w:hint="eastAsia" w:ascii="华文中宋" w:hAnsi="华文中宋" w:eastAsia="华文中宋"/>
                <w:sz w:val="24"/>
              </w:rPr>
              <w:t xml:space="preserve">   </w:t>
            </w:r>
            <w:r>
              <w:rPr>
                <w:rFonts w:hint="eastAsia" w:ascii="华文中宋" w:hAnsi="华文中宋" w:eastAsia="华文中宋"/>
                <w:b/>
                <w:bCs/>
                <w:sz w:val="24"/>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238"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238"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权利其他状况</w:t>
            </w:r>
          </w:p>
        </w:tc>
        <w:tc>
          <w:tcPr>
            <w:tcW w:w="6483"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附   记</w:t>
            </w:r>
          </w:p>
        </w:tc>
        <w:tc>
          <w:tcPr>
            <w:tcW w:w="648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tc>
      </w:tr>
    </w:tbl>
    <w:p>
      <w:pPr>
        <w:jc w:val="center"/>
        <w:rPr>
          <w:rFonts w:hint="eastAsia" w:ascii="黑体" w:eastAsia="黑体"/>
          <w:sz w:val="10"/>
          <w:szCs w:val="10"/>
        </w:rPr>
      </w:pPr>
    </w:p>
    <w:p>
      <w:pPr>
        <w:ind w:right="640"/>
        <w:jc w:val="right"/>
        <w:rPr>
          <w:rFonts w:hint="eastAsia" w:ascii="黑体" w:eastAsia="黑体"/>
          <w:sz w:val="32"/>
          <w:szCs w:val="32"/>
        </w:rPr>
      </w:pPr>
    </w:p>
    <w:p>
      <w:pPr>
        <w:ind w:right="1280"/>
        <w:jc w:val="right"/>
        <w:rPr>
          <w:rFonts w:hint="eastAsia" w:ascii="黑体" w:eastAsia="黑体"/>
          <w:sz w:val="32"/>
          <w:szCs w:val="32"/>
        </w:rPr>
      </w:pPr>
      <w:r>
        <w:rPr>
          <w:rFonts w:hint="eastAsia" w:ascii="黑体" w:eastAsia="黑体"/>
          <w:sz w:val="32"/>
          <w:szCs w:val="32"/>
        </w:rPr>
        <w:t xml:space="preserve">                  </w:t>
      </w:r>
      <w:r>
        <w:rPr>
          <w:rFonts w:ascii="黑体" w:eastAsia="黑体"/>
          <w:sz w:val="32"/>
          <w:szCs w:val="32"/>
        </w:rPr>
        <w:t xml:space="preserve"> </w:t>
      </w:r>
      <w:r>
        <w:rPr>
          <w:rFonts w:hint="eastAsia" w:ascii="黑体" w:eastAsia="黑体"/>
          <w:sz w:val="32"/>
          <w:szCs w:val="32"/>
        </w:rPr>
        <w:t xml:space="preserve">            登记机构（章）</w:t>
      </w:r>
    </w:p>
    <w:p>
      <w:pPr>
        <w:ind w:right="640"/>
        <w:jc w:val="right"/>
        <w:rPr>
          <w:rFonts w:hint="eastAsia" w:ascii="黑体" w:eastAsia="黑体"/>
          <w:sz w:val="10"/>
          <w:szCs w:val="10"/>
        </w:rPr>
      </w:pPr>
    </w:p>
    <w:p>
      <w:pPr>
        <w:rPr>
          <w:rFonts w:hint="eastAsia" w:ascii="黑体" w:eastAsia="黑体"/>
          <w:sz w:val="32"/>
          <w:szCs w:val="32"/>
          <w:u w:val="single"/>
        </w:rPr>
      </w:pPr>
      <w:r>
        <w:rPr>
          <w:rFonts w:hint="eastAsia" w:ascii="黑体" w:eastAsia="黑体"/>
          <w:sz w:val="32"/>
          <w:szCs w:val="32"/>
        </w:rPr>
        <w:t xml:space="preserve">                                   年   月   日</w: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r>
        <w:rPr>
          <w:rFonts w:hint="eastAsia" w:ascii="华文中宋" w:hAnsi="华文中宋" w:eastAsia="华文中宋"/>
          <w:sz w:val="44"/>
          <w:szCs w:val="44"/>
        </w:rPr>
        <w:t>附图页</w:t>
      </w:r>
    </w:p>
    <w:p>
      <w:pPr>
        <w:jc w:val="center"/>
        <w:rPr>
          <w:rFonts w:hint="eastAsia" w:ascii="华文中宋" w:hAnsi="华文中宋" w:eastAsia="华文中宋"/>
          <w:sz w:val="44"/>
          <w:szCs w:val="44"/>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297180</wp:posOffset>
                </wp:positionV>
                <wp:extent cx="5143500" cy="7130415"/>
                <wp:effectExtent l="19050" t="19050" r="19050" b="32385"/>
                <wp:wrapNone/>
                <wp:docPr id="14" name="矩形 14"/>
                <wp:cNvGraphicFramePr/>
                <a:graphic xmlns:a="http://schemas.openxmlformats.org/drawingml/2006/main">
                  <a:graphicData uri="http://schemas.microsoft.com/office/word/2010/wordprocessingShape">
                    <wps:wsp>
                      <wps:cNvSpPr/>
                      <wps:spPr>
                        <a:xfrm>
                          <a:off x="0" y="0"/>
                          <a:ext cx="5143500" cy="7130415"/>
                        </a:xfrm>
                        <a:prstGeom prst="rect">
                          <a:avLst/>
                        </a:prstGeom>
                        <a:solidFill>
                          <a:srgbClr val="FFFFFF"/>
                        </a:solidFill>
                        <a:ln w="38100"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pt;margin-top:23.4pt;height:561.45pt;width:405pt;z-index:251667456;mso-width-relative:page;mso-height-relative:page;" fillcolor="#FFFFFF" filled="t" stroked="t" coordsize="21600,21600" o:gfxdata="UEsDBAoAAAAAAIdO4kAAAAAAAAAAAAAAAAAEAAAAZHJzL1BLAwQUAAAACACHTuJAYzeyONkAAAAK&#10;AQAADwAAAGRycy9kb3ducmV2LnhtbE2PzU7DMBCE70i8g7VI3KhjqEIJcSqBhISQQKL0wNGNNz8l&#10;XpvYTcPbsz3BcWdGs/OV69kNYsIx9p40qEUGAqn2tqdWw/bj6WoFIiZD1gyeUMMPRlhX52elKaw/&#10;0jtOm9QKLqFYGA1dSqGQMtYdOhMXPiCx1/jRmcTn2Eo7miOXu0FeZ1kunemJP3Qm4GOH9dfm4DT0&#10;L9NzeJ2Vmj9D4x6+m7182+61vrxQ2T2IhHP6C8NpPk+Hijft/IFsFIOGm5xRkoZlzgTsr5YnYcdB&#10;ld/dgqxK+R+h+gVQSwMEFAAAAAgAh07iQD+kW2D9AQAAIgQAAA4AAABkcnMvZTJvRG9jLnhtbK1T&#10;zY7TMBC+I/EOlu80ybaFVdR0D5RyQbDSwgN4HSex5D/NuE37NEjceAgeB/EajJ3S/YFDD+TgjO3x&#10;5+/7Zry6OVjD9gpQe9fwalZyppz0rXZ9w7983r665gyjcK0w3qmGHxXym/XLF6sx1OrKD960ChiB&#10;OKzH0PAhxlAXBcpBWYEzH5Sjzc6DFZGm0BctiJHQrSmuyvJ1MXpoA3ipEGl1M23yEyJcAui7Tku1&#10;8XJnlYsTKigjIknCQQfk68y265SMn7oOVWSm4aQ05pEuofg+jcV6JeoeRBi0PFEQl1B4pskK7ejS&#10;M9RGRMF2oP+CslqCR9/FmfS2mIRkR0hFVT7z5m4QQWUtZDWGs+n4/2Dlx/0tMN1SJyw4c8JSxX99&#10;/f7zxzdGC+TOGLCmpLtwC6cZUpikHjqw6U8i2CE7ejw7qg6RSVpcVov5siSzJe29qeblolom1OLh&#10;eACM75W3LAUNBypZdlLsP2CcUv+kpNvQG91utTF5Av39WwNsL6i82/yd0J+kGcfGhs+vq8xEUNOC&#10;a4mTDaQbXZ/ve3ICHwOX+fsXcCK2EThMBPCIGx9TnqitjgpyNCjRvnMti8dA3jp6UzyxsYoYGEVP&#10;MEU5MwptLskk84wjD1NppmKk6N63RyrlLoDuBzKyyoTTDrVOdvzU5qk3H88z0sPT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zeyONkAAAAKAQAADwAAAAAAAAABACAAAAAiAAAAZHJzL2Rvd25y&#10;ZXYueG1sUEsBAhQAFAAAAAgAh07iQD+kW2D9AQAAIgQAAA4AAAAAAAAAAQAgAAAAKAEAAGRycy9l&#10;Mm9Eb2MueG1sUEsFBgAAAAAGAAYAWQEAAJcFAAAAAA==&#10;">
                <v:fill on="t" focussize="0,0"/>
                <v:stroke weight="3pt" color="#000000" joinstyle="miter" dashstyle="1 1" endcap="round"/>
                <v:imagedata o:title=""/>
                <o:lock v:ext="edit" aspectratio="f"/>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-227965</wp:posOffset>
                </wp:positionH>
                <wp:positionV relativeFrom="paragraph">
                  <wp:posOffset>99060</wp:posOffset>
                </wp:positionV>
                <wp:extent cx="6057265" cy="7429500"/>
                <wp:effectExtent l="4445" t="4445" r="15240" b="14605"/>
                <wp:wrapNone/>
                <wp:docPr id="17" name="矩形 17"/>
                <wp:cNvGraphicFramePr/>
                <a:graphic xmlns:a="http://schemas.openxmlformats.org/drawingml/2006/main">
                  <a:graphicData uri="http://schemas.microsoft.com/office/word/2010/wordprocessingShape">
                    <wps:wsp>
                      <wps:cNvSpPr/>
                      <wps:spPr>
                        <a:xfrm>
                          <a:off x="0" y="0"/>
                          <a:ext cx="6057265" cy="7429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p/>
                          <w:p/>
                          <w:p/>
                          <w:p/>
                          <w:p/>
                          <w:p/>
                          <w:p/>
                          <w:p/>
                          <w:p/>
                          <w:p/>
                          <w:p/>
                          <w:p/>
                          <w:p/>
                          <w:p/>
                          <w:p/>
                          <w:p/>
                          <w:p/>
                          <w:p/>
                          <w:p/>
                          <w:p/>
                          <w:p/>
                          <w:p/>
                          <w:p/>
                          <w:p/>
                          <w:p/>
                          <w:p/>
                          <w:p/>
                          <w:p/>
                          <w:p/>
                          <w:p/>
                          <w:p/>
                          <w:p/>
                          <w:p/>
                          <w:p/>
                          <w:p/>
                          <w:p>
                            <w:pPr>
                              <w:rPr>
                                <w:rFonts w:ascii="华文中宋" w:hAnsi="华文中宋" w:eastAsia="华文中宋"/>
                              </w:rPr>
                            </w:pPr>
                          </w:p>
                        </w:txbxContent>
                      </wps:txbx>
                      <wps:bodyPr upright="1"/>
                    </wps:wsp>
                  </a:graphicData>
                </a:graphic>
              </wp:anchor>
            </w:drawing>
          </mc:Choice>
          <mc:Fallback>
            <w:pict>
              <v:rect id="_x0000_s1026" o:spid="_x0000_s1026" o:spt="1" style="position:absolute;left:0pt;margin-left:-17.95pt;margin-top:7.8pt;height:585pt;width:476.95pt;z-index:251666432;mso-width-relative:page;mso-height-relative:page;" fillcolor="#FFFFFF" filled="t" stroked="t" coordsize="21600,21600" o:gfxdata="UEsDBAoAAAAAAIdO4kAAAAAAAAAAAAAAAAAEAAAAZHJzL1BLAwQUAAAACACHTuJAYIkl0NgAAAAL&#10;AQAADwAAAGRycy9kb3ducmV2LnhtbE2PwW6DMBBE75X6D9ZW6i0xJEoEFJNDq1TqMSGX3AzeAgle&#10;I2wS2q/v9tQed+ZpdibfzbYXNxx950hBvIxAINXOdNQoOJX7RQLCB01G945QwRd62BWPD7nOjLvT&#10;AW/H0AgOIZ9pBW0IQyalr1u02i/dgMTepxutDnyOjTSjvnO47eUqirbS6o74Q6sHfG2xvh4nq6Dq&#10;Vif9fSjfI5vu1+FjLi/T+U2p56c4egERcA5/MPzW5+pQcKfKTWS86BUs1puUUTY2WxAMpHHC4yoW&#10;4oQlWeTy/4biB1BLAwQUAAAACACHTuJA3OM21gUCAAAsBAAADgAAAGRycy9lMm9Eb2MueG1srVNN&#10;rtMwEN4jcQfLe5q0oi0vavoWlLJB8KQHB5g6TmLJf/K4TXoaJHYcguMgrsHYLX0/sOiCLJwZe/zN&#10;fN+MV7ej0ewgAypnaz6dlJxJK1yjbFfzL5+3r95whhFsA9pZWfOjRH67fvliNfhKzlzvdCMDIxCL&#10;1eBr3sfoq6JA0UsDOHFeWjpsXTAQyQ1d0QQYCN3oYlaWi2JwofHBCYlIu5vTIT8jhmsAXdsqITdO&#10;7I208YQapIZIlLBXHvk6V9u2UsRPbYsyMl1zYhrzSknI3qW1WK+g6gL4XolzCXBNCc84GVCWkl6g&#10;NhCB7YP6C8ooERy6Nk6EM8WJSFaEWEzLZ9rc9+Bl5kJSo7+Ijv8PVnw83AWmGpqEJWcWDHX819fv&#10;P398Y7RB6gweKwq693fh7CGZierYBpP+RIKNWdHjRVE5RiZoc1HOl7PFnDNBZ8vXs5t5mTUvHq77&#10;gPG9dIYlo+aBWpaVhMMHjJSSQv+EpGzotGq2SuvshG73Vgd2AGrvNn+pZrryJExbNtT8Zj5LhQDN&#10;bEuzQqbxxBttl/M9uYGPgcv8/Qs4FbYB7E8FZIQUBpVRUSa9oOolNO9sw+LRk7SWnhRPxRjZcKYl&#10;vcBk5cgISl8TSey0JZKpM6deJCuOu5FgkrlzzZGauvdBdT1JOs2lpxMaoqzOeeDTlD72M+jDI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CJJdDYAAAACwEAAA8AAAAAAAAAAQAgAAAAIgAAAGRy&#10;cy9kb3ducmV2LnhtbFBLAQIUABQAAAAIAIdO4kDc4zbWBQIAACwEAAAOAAAAAAAAAAEAIAAAACcB&#10;AABkcnMvZTJvRG9jLnhtbFBLBQYAAAAABgAGAFkBAACeBQAAAAA=&#10;">
                <v:fill on="t" focussize="0,0"/>
                <v:stroke color="#000000" joinstyle="miter"/>
                <v:imagedata o:title=""/>
                <o:lock v:ext="edit" aspectratio="f"/>
                <v:textbox>
                  <w:txbxContent>
                    <w:p>
                      <w:pPr>
                        <w:jc w:val="center"/>
                      </w:pPr>
                    </w:p>
                    <w:p/>
                    <w:p/>
                    <w:p/>
                    <w:p/>
                    <w:p/>
                    <w:p/>
                    <w:p/>
                    <w:p/>
                    <w:p/>
                    <w:p/>
                    <w:p/>
                    <w:p/>
                    <w:p/>
                    <w:p/>
                    <w:p/>
                    <w:p/>
                    <w:p/>
                    <w:p/>
                    <w:p/>
                    <w:p/>
                    <w:p/>
                    <w:p/>
                    <w:p/>
                    <w:p/>
                    <w:p/>
                    <w:p/>
                    <w:p/>
                    <w:p/>
                    <w:p/>
                    <w:p/>
                    <w:p/>
                    <w:p/>
                    <w:p/>
                    <w:p/>
                    <w:p/>
                    <w:p/>
                    <w:p/>
                    <w:p>
                      <w:pPr>
                        <w:rPr>
                          <w:rFonts w:ascii="华文中宋" w:hAnsi="华文中宋" w:eastAsia="华文中宋"/>
                        </w:rPr>
                      </w:pPr>
                    </w:p>
                  </w:txbxContent>
                </v:textbox>
              </v:rect>
            </w:pict>
          </mc:Fallback>
        </mc:AlternateContent>
      </w:r>
    </w:p>
    <w:p>
      <w:pPr>
        <w:jc w:val="center"/>
        <w:rPr>
          <w:rFonts w:hint="eastAsia" w:ascii="黑体" w:eastAsia="黑体"/>
          <w:sz w:val="32"/>
          <w:szCs w:val="32"/>
        </w:rPr>
      </w:pPr>
    </w:p>
    <w:p>
      <w:pP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华文中宋" w:hAnsi="华文中宋" w:eastAsia="华文中宋"/>
          <w:sz w:val="44"/>
          <w:szCs w:val="44"/>
        </w:rPr>
      </w:pPr>
      <w:r>
        <w:rPr>
          <w:rFonts w:eastAsia="仿宋_GB2312"/>
          <w:sz w:val="32"/>
          <w:szCs w:val="32"/>
        </w:rPr>
        <w:br w:type="page"/>
      </w:r>
      <w:r>
        <w:rPr>
          <w:rFonts w:hint="eastAsia" w:ascii="华文中宋" w:hAnsi="华文中宋" w:eastAsia="华文中宋"/>
          <w:sz w:val="44"/>
          <w:szCs w:val="44"/>
        </w:rPr>
        <w:t>其他需注明事项</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2" w:hRule="atLeast"/>
        </w:trPr>
        <w:tc>
          <w:tcPr>
            <w:tcW w:w="847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p>
        </w:tc>
      </w:tr>
    </w:tbl>
    <w:p>
      <w:pPr>
        <w:spacing w:line="560" w:lineRule="exact"/>
        <w:rPr>
          <w:rFonts w:eastAsia="仿宋_GB2312"/>
          <w:sz w:val="32"/>
          <w:szCs w:val="32"/>
        </w:rPr>
      </w:pPr>
    </w:p>
    <w:p>
      <w:pPr>
        <w:spacing w:before="156" w:beforeLines="50" w:after="156" w:afterLines="50" w:line="360" w:lineRule="auto"/>
        <w:jc w:val="center"/>
        <w:rPr>
          <w:rFonts w:hint="eastAsia" w:ascii="宋体" w:hAnsi="宋体"/>
          <w:b/>
          <w:sz w:val="30"/>
          <w:szCs w:val="30"/>
        </w:rPr>
      </w:pPr>
      <w:r>
        <w:rPr>
          <w:rFonts w:eastAsia="仿宋_GB2312"/>
          <w:sz w:val="32"/>
          <w:szCs w:val="32"/>
        </w:rPr>
        <w:br w:type="page"/>
      </w:r>
      <w:r>
        <w:rPr>
          <w:rFonts w:hint="eastAsia" w:ascii="宋体" w:hAnsi="宋体"/>
          <w:b/>
          <w:sz w:val="30"/>
          <w:szCs w:val="30"/>
        </w:rPr>
        <w:t>集成版不动产权证书使用和填写说明</w:t>
      </w:r>
    </w:p>
    <w:p>
      <w:pPr>
        <w:spacing w:line="360" w:lineRule="auto"/>
        <w:ind w:firstLine="420" w:firstLineChars="200"/>
        <w:rPr>
          <w:rFonts w:hint="eastAsia" w:ascii="黑体" w:hAnsi="黑体" w:eastAsia="黑体"/>
          <w:szCs w:val="21"/>
        </w:rPr>
      </w:pPr>
      <w:r>
        <w:rPr>
          <w:rFonts w:hint="eastAsia" w:ascii="黑体" w:hAnsi="黑体" w:eastAsia="黑体"/>
          <w:szCs w:val="21"/>
        </w:rPr>
        <w:t>一、使用说明</w:t>
      </w:r>
    </w:p>
    <w:p>
      <w:pPr>
        <w:spacing w:line="360" w:lineRule="auto"/>
        <w:ind w:firstLine="420" w:firstLineChars="200"/>
        <w:rPr>
          <w:rFonts w:hint="eastAsia" w:ascii="宋体" w:hAnsi="宋体"/>
          <w:szCs w:val="21"/>
        </w:rPr>
      </w:pPr>
      <w:r>
        <w:rPr>
          <w:rFonts w:hint="eastAsia" w:ascii="宋体" w:hAnsi="宋体"/>
          <w:szCs w:val="21"/>
        </w:rPr>
        <w:t>集成版不动产权证书目前主要适用于农村集体经济组织拥有多个建设用地使用权或一户拥有多个土地承包经营权的情况。一本证书可以记载一个权利人在同一登记辖区内享有的多个不动产单元上的不动产权利。如在某村拥有的集体建设用地使用权及房屋所有权、多块土地承包经营权、土地承包经营权及林木所有权，在一宗土地上拥有的多幢或多套房屋等，可以在集成版证书记载。</w:t>
      </w:r>
    </w:p>
    <w:p>
      <w:pPr>
        <w:spacing w:line="360" w:lineRule="auto"/>
        <w:ind w:firstLine="420" w:firstLineChars="200"/>
        <w:rPr>
          <w:rFonts w:hint="eastAsia" w:ascii="宋体" w:hAnsi="宋体"/>
          <w:szCs w:val="21"/>
        </w:rPr>
      </w:pPr>
      <w:r>
        <w:rPr>
          <w:rFonts w:hint="eastAsia" w:ascii="宋体" w:hAnsi="宋体"/>
          <w:szCs w:val="21"/>
        </w:rPr>
        <w:t>不动产登记完成后，登记机构应当根据登记簿记载的内容，填写不动产权证书。登记簿记载的内容发生变化涉及证书的，登记机构可以视情况记载有关变化内容，或者更换证书。</w:t>
      </w:r>
    </w:p>
    <w:p>
      <w:pPr>
        <w:spacing w:line="360" w:lineRule="auto"/>
        <w:ind w:firstLine="420" w:firstLineChars="200"/>
        <w:rPr>
          <w:rFonts w:hint="eastAsia" w:ascii="黑体" w:hAnsi="黑体" w:eastAsia="黑体"/>
          <w:szCs w:val="21"/>
        </w:rPr>
      </w:pPr>
      <w:r>
        <w:rPr>
          <w:rFonts w:hint="eastAsia" w:ascii="黑体" w:hAnsi="黑体" w:eastAsia="黑体"/>
          <w:szCs w:val="21"/>
        </w:rPr>
        <w:t xml:space="preserve">二、填写说明 </w:t>
      </w:r>
    </w:p>
    <w:p>
      <w:pPr>
        <w:spacing w:line="360" w:lineRule="auto"/>
        <w:ind w:firstLine="422" w:firstLineChars="200"/>
        <w:rPr>
          <w:rFonts w:hint="eastAsia" w:ascii="宋体" w:hAnsi="宋体"/>
          <w:b/>
          <w:szCs w:val="21"/>
        </w:rPr>
      </w:pPr>
      <w:r>
        <w:rPr>
          <w:rFonts w:hint="eastAsia" w:ascii="宋体" w:hAnsi="宋体"/>
          <w:b/>
          <w:szCs w:val="21"/>
        </w:rPr>
        <w:t>（一）不动产权证书号： A （  B  ）  C  不动产权第 D 号</w:t>
      </w:r>
    </w:p>
    <w:p>
      <w:pPr>
        <w:spacing w:line="360" w:lineRule="auto"/>
        <w:ind w:firstLine="420" w:firstLineChars="200"/>
        <w:rPr>
          <w:rFonts w:hint="eastAsia" w:ascii="宋体" w:hAnsi="宋体"/>
          <w:szCs w:val="21"/>
        </w:rPr>
      </w:pPr>
      <w:r>
        <w:rPr>
          <w:rFonts w:hint="eastAsia" w:ascii="宋体" w:hAnsi="宋体"/>
          <w:szCs w:val="21"/>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2015）徐州市不动产权第0000001号、苏（2015）睢宁县不动产权第0000001号</w:t>
      </w:r>
    </w:p>
    <w:p>
      <w:pPr>
        <w:spacing w:line="360" w:lineRule="auto"/>
        <w:ind w:firstLine="420" w:firstLineChars="200"/>
        <w:rPr>
          <w:rFonts w:hint="eastAsia" w:ascii="宋体" w:hAnsi="宋体"/>
          <w:szCs w:val="21"/>
        </w:rPr>
      </w:pPr>
      <w:r>
        <w:rPr>
          <w:rFonts w:hint="eastAsia" w:ascii="宋体" w:hAnsi="宋体"/>
          <w:szCs w:val="21"/>
        </w:rPr>
        <w:t>国务院</w:t>
      </w:r>
      <w:r>
        <w:rPr>
          <w:rFonts w:hint="eastAsia" w:hAnsi="宋体"/>
          <w:color w:val="000000"/>
          <w:szCs w:val="21"/>
        </w:rPr>
        <w:t>自然资源主管部门</w:t>
      </w:r>
      <w:r>
        <w:rPr>
          <w:rFonts w:hint="eastAsia" w:ascii="宋体" w:hAnsi="宋体"/>
          <w:szCs w:val="21"/>
        </w:rPr>
        <w:t>登记的，“A”处填写“国”。“B”处填写登记年度。“C”处填写“林”或者“海”。“D”处是年度发证的顺序号，一般为7位，码值为0000001～9999999。</w:t>
      </w:r>
    </w:p>
    <w:p>
      <w:pPr>
        <w:spacing w:line="360" w:lineRule="auto"/>
        <w:ind w:firstLine="420" w:firstLineChars="200"/>
        <w:rPr>
          <w:rFonts w:hint="eastAsia" w:ascii="宋体" w:hAnsi="宋体"/>
          <w:szCs w:val="21"/>
        </w:rPr>
      </w:pPr>
      <w:r>
        <w:rPr>
          <w:rFonts w:hint="eastAsia" w:ascii="宋体" w:hAnsi="宋体"/>
          <w:szCs w:val="21"/>
        </w:rPr>
        <w:t>证书记载多个不动产单元上的不动产权利时，使用一个证号。不动产权利变化涉及换证或者证书记载权利全部注销的，证号改变或者废止。</w:t>
      </w:r>
    </w:p>
    <w:p>
      <w:pPr>
        <w:spacing w:line="360" w:lineRule="auto"/>
        <w:ind w:firstLine="422" w:firstLineChars="200"/>
        <w:rPr>
          <w:rFonts w:hint="eastAsia" w:ascii="宋体" w:hAnsi="宋体"/>
          <w:b/>
          <w:szCs w:val="21"/>
        </w:rPr>
      </w:pPr>
      <w:r>
        <w:rPr>
          <w:rFonts w:hint="eastAsia" w:ascii="宋体" w:hAnsi="宋体"/>
          <w:b/>
          <w:szCs w:val="21"/>
        </w:rPr>
        <w:t>（二）编号</w:t>
      </w:r>
    </w:p>
    <w:p>
      <w:pPr>
        <w:spacing w:line="360" w:lineRule="auto"/>
        <w:ind w:firstLine="420" w:firstLineChars="200"/>
        <w:rPr>
          <w:rFonts w:hint="eastAsia" w:ascii="宋体" w:hAnsi="宋体"/>
          <w:szCs w:val="21"/>
        </w:rPr>
      </w:pPr>
      <w:r>
        <w:rPr>
          <w:rFonts w:hint="eastAsia" w:ascii="宋体" w:hAnsi="宋体"/>
          <w:szCs w:val="21"/>
        </w:rPr>
        <w:t>即印制证书的流水号，采用字母与数字的组合。字母“J”表示集成版证书。数字一般为11位。数字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自然</w:t>
      </w:r>
      <w:r>
        <w:rPr>
          <w:rFonts w:hint="eastAsia" w:hAnsi="宋体"/>
          <w:color w:val="000000"/>
          <w:szCs w:val="21"/>
        </w:rPr>
        <w:t>资源主管部门</w:t>
      </w:r>
      <w:r>
        <w:rPr>
          <w:rFonts w:hint="eastAsia" w:ascii="宋体" w:hAnsi="宋体"/>
          <w:szCs w:val="21"/>
        </w:rPr>
        <w:t>的登记发证。数字后9位为证书印制的顺序码，码值为000000001～999999999。</w:t>
      </w:r>
    </w:p>
    <w:p>
      <w:pPr>
        <w:spacing w:line="360" w:lineRule="auto"/>
        <w:ind w:firstLine="422" w:firstLineChars="200"/>
        <w:rPr>
          <w:rFonts w:hint="eastAsia" w:ascii="宋体" w:hAnsi="宋体"/>
          <w:b/>
          <w:szCs w:val="21"/>
        </w:rPr>
      </w:pPr>
      <w:r>
        <w:rPr>
          <w:rFonts w:hint="eastAsia" w:ascii="宋体" w:hAnsi="宋体"/>
          <w:b/>
          <w:szCs w:val="21"/>
        </w:rPr>
        <w:t>（三）二维码</w:t>
      </w:r>
    </w:p>
    <w:p>
      <w:pPr>
        <w:spacing w:line="360" w:lineRule="auto"/>
        <w:ind w:firstLine="420" w:firstLineChars="200"/>
        <w:rPr>
          <w:rFonts w:hint="eastAsia" w:ascii="宋体" w:hAnsi="宋体"/>
          <w:szCs w:val="21"/>
        </w:rPr>
      </w:pPr>
      <w:r>
        <w:rPr>
          <w:rFonts w:hint="eastAsia" w:ascii="宋体" w:hAnsi="宋体"/>
          <w:szCs w:val="21"/>
        </w:rPr>
        <w:t>登记机构可以在证书上生成二维码，储存不动产登记信息。二维码由登记机构按照规定自行打印。</w:t>
      </w:r>
    </w:p>
    <w:p>
      <w:pPr>
        <w:spacing w:line="360" w:lineRule="auto"/>
        <w:ind w:firstLine="422" w:firstLineChars="200"/>
        <w:rPr>
          <w:rFonts w:hint="eastAsia" w:ascii="宋体" w:hAnsi="宋体"/>
          <w:b/>
          <w:szCs w:val="21"/>
        </w:rPr>
      </w:pPr>
      <w:r>
        <w:rPr>
          <w:rFonts w:hint="eastAsia" w:ascii="宋体" w:hAnsi="宋体"/>
          <w:b/>
          <w:szCs w:val="21"/>
        </w:rPr>
        <w:t>（四）权利人</w:t>
      </w:r>
    </w:p>
    <w:p>
      <w:pPr>
        <w:spacing w:line="360" w:lineRule="auto"/>
        <w:ind w:firstLine="420" w:firstLineChars="200"/>
        <w:rPr>
          <w:rFonts w:hint="eastAsia" w:ascii="宋体" w:hAnsi="宋体"/>
          <w:szCs w:val="21"/>
        </w:rPr>
      </w:pPr>
      <w:r>
        <w:rPr>
          <w:rFonts w:hint="eastAsia" w:ascii="宋体" w:hAnsi="宋体"/>
          <w:szCs w:val="21"/>
        </w:rPr>
        <w:t>填写不动产权利人的姓名或名称。共有的不动产，发一本证书的，权利人填写全部共有人，“权利其他状况”栏记载持证人；共有人分别持证的，权利人填写持证人，其余共有人在“权利其他状况”栏记载。</w:t>
      </w:r>
    </w:p>
    <w:p>
      <w:pPr>
        <w:spacing w:line="360" w:lineRule="auto"/>
        <w:ind w:firstLine="420" w:firstLineChars="200"/>
        <w:rPr>
          <w:rFonts w:hint="eastAsia" w:ascii="宋体" w:hAnsi="宋体"/>
          <w:szCs w:val="21"/>
        </w:rPr>
      </w:pPr>
      <w:r>
        <w:rPr>
          <w:rFonts w:hint="eastAsia" w:ascii="宋体" w:hAnsi="宋体"/>
          <w:szCs w:val="21"/>
        </w:rPr>
        <w:t>宅基地、家庭承包方式取得的承包土地等共有不动产，权利人填写户主姓名，其余权利人在“权利其他状况”栏记载。</w:t>
      </w:r>
    </w:p>
    <w:p>
      <w:pPr>
        <w:spacing w:line="360" w:lineRule="auto"/>
        <w:ind w:firstLine="422" w:firstLineChars="200"/>
        <w:rPr>
          <w:rFonts w:hint="eastAsia" w:ascii="宋体" w:hAnsi="宋体"/>
          <w:b/>
          <w:szCs w:val="21"/>
        </w:rPr>
      </w:pPr>
      <w:r>
        <w:rPr>
          <w:rFonts w:hint="eastAsia" w:ascii="宋体" w:hAnsi="宋体"/>
          <w:b/>
          <w:szCs w:val="21"/>
        </w:rPr>
        <w:t>（五）共有情况</w:t>
      </w:r>
    </w:p>
    <w:p>
      <w:pPr>
        <w:spacing w:line="360" w:lineRule="auto"/>
        <w:ind w:firstLine="420" w:firstLineChars="200"/>
        <w:rPr>
          <w:rFonts w:hint="eastAsia" w:ascii="宋体" w:hAnsi="宋体"/>
          <w:szCs w:val="21"/>
        </w:rPr>
      </w:pPr>
      <w:r>
        <w:rPr>
          <w:rFonts w:hint="eastAsia" w:ascii="宋体" w:hAnsi="宋体"/>
          <w:szCs w:val="21"/>
        </w:rPr>
        <w:t>填写单独所有、共同共有或者按份共有的比例。</w:t>
      </w:r>
    </w:p>
    <w:p>
      <w:pPr>
        <w:spacing w:line="360" w:lineRule="auto"/>
        <w:ind w:firstLine="420" w:firstLineChars="200"/>
        <w:rPr>
          <w:rFonts w:hint="eastAsia" w:ascii="宋体" w:hAnsi="宋体"/>
          <w:szCs w:val="21"/>
        </w:rPr>
      </w:pPr>
      <w:r>
        <w:rPr>
          <w:rFonts w:hint="eastAsia" w:ascii="宋体" w:hAnsi="宋体"/>
          <w:szCs w:val="21"/>
        </w:rPr>
        <w:t>涉及房屋、构筑物的，填写房屋、构筑物的共有情况。</w:t>
      </w:r>
    </w:p>
    <w:p>
      <w:pPr>
        <w:spacing w:line="360" w:lineRule="auto"/>
        <w:ind w:firstLine="422" w:firstLineChars="200"/>
        <w:rPr>
          <w:rFonts w:hint="eastAsia" w:ascii="宋体" w:hAnsi="宋体"/>
          <w:b/>
          <w:szCs w:val="21"/>
        </w:rPr>
      </w:pPr>
      <w:r>
        <w:rPr>
          <w:rFonts w:hint="eastAsia" w:ascii="宋体" w:hAnsi="宋体"/>
          <w:b/>
          <w:szCs w:val="21"/>
        </w:rPr>
        <w:t>（六）坐落</w:t>
      </w:r>
    </w:p>
    <w:p>
      <w:pPr>
        <w:spacing w:line="360" w:lineRule="auto"/>
        <w:ind w:firstLine="420" w:firstLineChars="200"/>
        <w:rPr>
          <w:rFonts w:hint="eastAsia" w:ascii="宋体" w:hAnsi="宋体"/>
          <w:szCs w:val="21"/>
        </w:rPr>
      </w:pPr>
      <w:r>
        <w:rPr>
          <w:rFonts w:hint="eastAsia" w:ascii="宋体" w:hAnsi="宋体"/>
          <w:szCs w:val="21"/>
        </w:rPr>
        <w:t>集成版不动产权证书在农村使用的，坐落可以填写至行政村或者村民小组的地理位置；在城市使用的，对于同一宗地内的多幢或者多套房屋，坐落可以按照宗地的地理位置填写。</w:t>
      </w:r>
    </w:p>
    <w:p>
      <w:pPr>
        <w:spacing w:line="360" w:lineRule="auto"/>
        <w:ind w:firstLine="422" w:firstLineChars="200"/>
        <w:rPr>
          <w:rFonts w:hint="eastAsia" w:ascii="宋体" w:hAnsi="宋体"/>
          <w:b/>
          <w:szCs w:val="21"/>
        </w:rPr>
      </w:pPr>
      <w:r>
        <w:rPr>
          <w:rFonts w:hint="eastAsia" w:ascii="宋体" w:hAnsi="宋体"/>
          <w:b/>
          <w:szCs w:val="21"/>
        </w:rPr>
        <w:t>（七）权利类型</w:t>
      </w:r>
    </w:p>
    <w:p>
      <w:pPr>
        <w:spacing w:line="360" w:lineRule="auto"/>
        <w:ind w:firstLine="420" w:firstLineChars="200"/>
        <w:rPr>
          <w:rFonts w:hint="eastAsia" w:ascii="宋体" w:hAnsi="宋体"/>
          <w:szCs w:val="21"/>
        </w:rPr>
      </w:pPr>
      <w:r>
        <w:rPr>
          <w:rFonts w:hint="eastAsia" w:ascii="宋体" w:hAnsi="宋体"/>
          <w:szCs w:val="21"/>
        </w:rPr>
        <w:t>根据登记簿记载的内容，填写不动产权利名称。涉及两种的，用“ /”分开（“ /”由登记机构自行打印）。如：</w:t>
      </w:r>
    </w:p>
    <w:p>
      <w:pPr>
        <w:spacing w:line="360" w:lineRule="auto"/>
        <w:ind w:firstLine="420" w:firstLineChars="200"/>
        <w:rPr>
          <w:rFonts w:hint="eastAsia" w:ascii="宋体" w:hAnsi="宋体"/>
          <w:szCs w:val="21"/>
        </w:rPr>
      </w:pPr>
      <w:r>
        <w:rPr>
          <w:rFonts w:hint="eastAsia" w:ascii="宋体" w:hAnsi="宋体"/>
          <w:szCs w:val="21"/>
        </w:rPr>
        <w:t>1.集体土地所有权；2.国家土地所有权；3.国有建设用地使用权；4.国有建设用地使用权/房屋（构筑物）所有权；5.宅基地使用权；6.宅基地使用权/房屋（构筑物）所有权；7.集体建设用地使用权；8.集体建设用地使用权/房屋（构筑物）所有权；9.土地承包经营权；10.土地承包经营权/森林、林木所有权；11.林地使用权；12. 林地使用权/森林、林木使用权；13.草原使用权；14.水域滩涂养殖权；15.海域使用权；16.海域使用权/构（建）筑物所有权；17.无居民海岛使用权；18.无居民海岛使用权/构（建）筑物所有权，等。</w:t>
      </w:r>
    </w:p>
    <w:p>
      <w:pPr>
        <w:spacing w:line="360" w:lineRule="auto"/>
        <w:ind w:firstLine="422" w:firstLineChars="200"/>
        <w:rPr>
          <w:rFonts w:hint="eastAsia" w:ascii="宋体" w:hAnsi="宋体"/>
          <w:b/>
          <w:szCs w:val="21"/>
        </w:rPr>
      </w:pPr>
      <w:r>
        <w:rPr>
          <w:rFonts w:hint="eastAsia" w:ascii="宋体" w:hAnsi="宋体"/>
          <w:b/>
          <w:szCs w:val="21"/>
        </w:rPr>
        <w:t>（八）权利性质</w:t>
      </w:r>
    </w:p>
    <w:p>
      <w:pPr>
        <w:spacing w:line="360" w:lineRule="auto"/>
        <w:ind w:firstLine="420" w:firstLineChars="200"/>
        <w:rPr>
          <w:rFonts w:hint="eastAsia" w:ascii="宋体" w:hAnsi="宋体"/>
          <w:szCs w:val="21"/>
        </w:rPr>
      </w:pPr>
      <w:r>
        <w:rPr>
          <w:rFonts w:hint="eastAsia" w:ascii="宋体" w:hAnsi="宋体"/>
          <w:szCs w:val="21"/>
        </w:rPr>
        <w:t>国有土地填写划拨、出让、作价出资（入股）、国有土地租赁、授权经营等；集体土地填写家庭承包、其他方式承包、批准拨用、入股、联营等。土地所有权不填写。房屋按照商品房、房改房、经济适用住房、廉租住房、自建房等房屋性质填写。构筑物按照构筑物类型填写。森林、林木按照林种填写。海域、海岛填写审批、出让等。</w:t>
      </w:r>
    </w:p>
    <w:p>
      <w:pPr>
        <w:spacing w:line="360" w:lineRule="auto"/>
        <w:ind w:firstLine="420" w:firstLineChars="200"/>
        <w:rPr>
          <w:rFonts w:hint="eastAsia" w:ascii="宋体" w:hAnsi="宋体"/>
          <w:szCs w:val="21"/>
        </w:rPr>
      </w:pPr>
      <w:r>
        <w:rPr>
          <w:rFonts w:hint="eastAsia" w:ascii="宋体" w:hAnsi="宋体"/>
          <w:szCs w:val="21"/>
        </w:rPr>
        <w:t>涉及两种的，用“ /”分开（“ /”由登记机构自行打印）。</w:t>
      </w:r>
    </w:p>
    <w:p>
      <w:pPr>
        <w:spacing w:line="360" w:lineRule="auto"/>
        <w:ind w:firstLine="422" w:firstLineChars="200"/>
        <w:rPr>
          <w:rFonts w:hint="eastAsia" w:ascii="宋体" w:hAnsi="宋体"/>
          <w:b/>
          <w:szCs w:val="21"/>
        </w:rPr>
      </w:pPr>
      <w:r>
        <w:rPr>
          <w:rFonts w:hint="eastAsia" w:ascii="宋体" w:hAnsi="宋体"/>
          <w:b/>
          <w:szCs w:val="21"/>
        </w:rPr>
        <w:t>（九）使用期限</w:t>
      </w:r>
    </w:p>
    <w:p>
      <w:pPr>
        <w:spacing w:line="360" w:lineRule="auto"/>
        <w:ind w:firstLine="420" w:firstLineChars="200"/>
        <w:rPr>
          <w:rFonts w:hint="eastAsia" w:ascii="宋体" w:hAnsi="宋体"/>
          <w:szCs w:val="21"/>
        </w:rPr>
      </w:pPr>
      <w:r>
        <w:rPr>
          <w:rFonts w:hint="eastAsia" w:ascii="宋体" w:hAnsi="宋体"/>
          <w:szCs w:val="21"/>
        </w:rPr>
        <w:t>填写具体不动产权利的使用起止时间，如××××年××月××日起××××年××月××日止。涉及地上房屋、构筑物的，填写土地使用权的起止日期；涉及海上构（建）筑物的，填写海域使用权的起止日期；土地承包经营权填写土地承包合同起止日期。土地所有权以及未明确权利期限的可以不填。</w:t>
      </w:r>
    </w:p>
    <w:p>
      <w:pPr>
        <w:spacing w:line="360" w:lineRule="auto"/>
        <w:ind w:firstLine="422" w:firstLineChars="200"/>
        <w:rPr>
          <w:rFonts w:hint="eastAsia" w:ascii="宋体" w:hAnsi="宋体"/>
          <w:b/>
          <w:szCs w:val="21"/>
        </w:rPr>
      </w:pPr>
      <w:r>
        <w:rPr>
          <w:rFonts w:hint="eastAsia" w:ascii="宋体" w:hAnsi="宋体"/>
          <w:b/>
          <w:szCs w:val="21"/>
        </w:rPr>
        <w:t>（十）不动产单元号</w:t>
      </w:r>
    </w:p>
    <w:p>
      <w:pPr>
        <w:spacing w:line="360" w:lineRule="auto"/>
        <w:ind w:firstLine="420" w:firstLineChars="200"/>
        <w:rPr>
          <w:rFonts w:hint="eastAsia" w:ascii="宋体" w:hAnsi="宋体"/>
          <w:szCs w:val="21"/>
        </w:rPr>
      </w:pPr>
      <w:r>
        <w:rPr>
          <w:rFonts w:hint="eastAsia" w:ascii="宋体" w:hAnsi="宋体"/>
          <w:szCs w:val="21"/>
        </w:rPr>
        <w:t>填写不动产单元的编号。</w:t>
      </w:r>
    </w:p>
    <w:p>
      <w:pPr>
        <w:spacing w:line="360" w:lineRule="auto"/>
        <w:ind w:firstLine="422" w:firstLineChars="200"/>
        <w:rPr>
          <w:rFonts w:hint="eastAsia" w:ascii="宋体" w:hAnsi="宋体"/>
          <w:b/>
          <w:szCs w:val="21"/>
        </w:rPr>
      </w:pPr>
      <w:r>
        <w:rPr>
          <w:rFonts w:hint="eastAsia" w:ascii="宋体" w:hAnsi="宋体"/>
          <w:b/>
          <w:szCs w:val="21"/>
        </w:rPr>
        <w:t>（十一）用途</w:t>
      </w:r>
    </w:p>
    <w:p>
      <w:pPr>
        <w:spacing w:line="360" w:lineRule="auto"/>
        <w:ind w:firstLine="420" w:firstLineChars="200"/>
        <w:rPr>
          <w:rFonts w:hint="eastAsia" w:ascii="宋体" w:hAnsi="宋体"/>
          <w:szCs w:val="21"/>
        </w:rPr>
      </w:pPr>
      <w:r>
        <w:rPr>
          <w:rFonts w:hint="eastAsia" w:ascii="宋体" w:hAnsi="宋体"/>
          <w:szCs w:val="21"/>
        </w:rPr>
        <w:t xml:space="preserve">土地按《土地利用现状分类》填写二级分类，海域按《海域使用分类体系》填写用海类型二级分类。房屋、构筑物填写规划用途，依据建设工程规划许可文件及其所附图件上的房屋用途确定，填写“居住”或“非居住”。 </w:t>
      </w:r>
    </w:p>
    <w:p>
      <w:pPr>
        <w:spacing w:line="360" w:lineRule="auto"/>
        <w:ind w:firstLine="420" w:firstLineChars="200"/>
        <w:rPr>
          <w:rFonts w:hint="eastAsia" w:ascii="宋体" w:hAnsi="宋体"/>
          <w:szCs w:val="21"/>
        </w:rPr>
      </w:pPr>
      <w:r>
        <w:rPr>
          <w:rFonts w:hint="eastAsia" w:ascii="宋体" w:hAnsi="宋体"/>
          <w:szCs w:val="21"/>
        </w:rPr>
        <w:t>涉及两种的，用“ /”分开（“ /”由登记机构自行打印）。</w:t>
      </w:r>
    </w:p>
    <w:p>
      <w:pPr>
        <w:spacing w:line="360" w:lineRule="auto"/>
        <w:ind w:firstLine="422" w:firstLineChars="200"/>
        <w:rPr>
          <w:rFonts w:hint="eastAsia" w:ascii="宋体" w:hAnsi="宋体"/>
          <w:b/>
          <w:szCs w:val="21"/>
        </w:rPr>
      </w:pPr>
      <w:r>
        <w:rPr>
          <w:rFonts w:hint="eastAsia" w:ascii="宋体" w:hAnsi="宋体"/>
          <w:b/>
          <w:szCs w:val="21"/>
        </w:rPr>
        <w:t>（十二）面积</w:t>
      </w:r>
    </w:p>
    <w:p>
      <w:pPr>
        <w:spacing w:line="360" w:lineRule="auto"/>
        <w:ind w:firstLine="420" w:firstLineChars="200"/>
        <w:rPr>
          <w:rFonts w:hint="eastAsia" w:ascii="宋体" w:hAnsi="宋体"/>
          <w:szCs w:val="21"/>
        </w:rPr>
      </w:pPr>
      <w:r>
        <w:rPr>
          <w:rFonts w:hint="eastAsia" w:ascii="宋体" w:hAnsi="宋体"/>
          <w:szCs w:val="21"/>
        </w:rPr>
        <w:t>填写登记簿记载的不动产单元面积。涉及宗地、宗海及房屋、构筑物的，用“ /”分开（“ /”由登记机构自行打印），分别填写宗地、宗海及房屋、构筑物的面积。</w:t>
      </w:r>
    </w:p>
    <w:p>
      <w:pPr>
        <w:spacing w:line="360" w:lineRule="auto"/>
        <w:ind w:firstLine="420" w:firstLineChars="200"/>
        <w:rPr>
          <w:rFonts w:hint="eastAsia" w:ascii="宋体" w:hAnsi="宋体"/>
          <w:szCs w:val="21"/>
        </w:rPr>
      </w:pPr>
      <w:r>
        <w:rPr>
          <w:rFonts w:hint="eastAsia" w:ascii="宋体" w:hAnsi="宋体"/>
          <w:szCs w:val="21"/>
        </w:rPr>
        <w:t>土地、海域共有的，填写宗地、宗海面积。共同共有人和按份共有人及其比例（共有的宗地、宗海，填写相应的使用权面积；建筑物区分所有权房屋和共有土地上建筑的房屋，填写土地使用面积）等共有情况在“权利其他状况”栏记载。</w:t>
      </w:r>
    </w:p>
    <w:p>
      <w:pPr>
        <w:spacing w:line="360" w:lineRule="auto"/>
        <w:ind w:firstLine="422" w:firstLineChars="200"/>
        <w:rPr>
          <w:rFonts w:hint="eastAsia" w:ascii="宋体" w:hAnsi="宋体"/>
          <w:b/>
          <w:szCs w:val="21"/>
        </w:rPr>
      </w:pPr>
      <w:r>
        <w:rPr>
          <w:rFonts w:hint="eastAsia" w:ascii="宋体" w:hAnsi="宋体"/>
          <w:b/>
          <w:szCs w:val="21"/>
        </w:rPr>
        <w:t>（十三）备注</w:t>
      </w:r>
    </w:p>
    <w:p>
      <w:pPr>
        <w:spacing w:line="360" w:lineRule="auto"/>
        <w:ind w:firstLine="420" w:firstLineChars="200"/>
        <w:rPr>
          <w:rFonts w:hint="eastAsia" w:ascii="宋体" w:hAnsi="宋体"/>
          <w:szCs w:val="21"/>
        </w:rPr>
      </w:pPr>
      <w:r>
        <w:rPr>
          <w:rFonts w:hint="eastAsia" w:ascii="宋体" w:hAnsi="宋体"/>
          <w:szCs w:val="21"/>
        </w:rPr>
        <w:t>记载多块承包土地或者多幢、多套房屋的，其中某地块或者某幢、某套房屋发生转移的，可以在备注栏记载，不更换证书。可以记载承包土地等实测面积。</w:t>
      </w:r>
    </w:p>
    <w:p>
      <w:pPr>
        <w:spacing w:line="360" w:lineRule="auto"/>
        <w:ind w:firstLine="422" w:firstLineChars="200"/>
        <w:rPr>
          <w:rFonts w:hint="eastAsia" w:ascii="宋体" w:hAnsi="宋体"/>
          <w:b/>
          <w:szCs w:val="21"/>
        </w:rPr>
      </w:pPr>
      <w:r>
        <w:rPr>
          <w:rFonts w:hint="eastAsia" w:ascii="宋体" w:hAnsi="宋体"/>
          <w:b/>
          <w:szCs w:val="21"/>
        </w:rPr>
        <w:t>（十四）权利其他状况</w:t>
      </w:r>
    </w:p>
    <w:p>
      <w:pPr>
        <w:spacing w:line="360" w:lineRule="auto"/>
        <w:ind w:firstLine="420" w:firstLineChars="200"/>
        <w:rPr>
          <w:rFonts w:hint="eastAsia" w:ascii="宋体" w:hAnsi="宋体"/>
          <w:szCs w:val="21"/>
        </w:rPr>
      </w:pPr>
      <w:r>
        <w:rPr>
          <w:rFonts w:hint="eastAsia" w:ascii="宋体" w:hAnsi="宋体"/>
          <w:szCs w:val="21"/>
        </w:rPr>
        <w:t>根据不同的不动产权利类型，可以分别填写以下内容：</w:t>
      </w:r>
    </w:p>
    <w:p>
      <w:pPr>
        <w:spacing w:line="360" w:lineRule="auto"/>
        <w:ind w:firstLine="420" w:firstLineChars="200"/>
        <w:rPr>
          <w:rFonts w:hint="eastAsia" w:ascii="宋体" w:hAnsi="宋体"/>
          <w:szCs w:val="21"/>
        </w:rPr>
      </w:pPr>
      <w:r>
        <w:rPr>
          <w:rFonts w:hint="eastAsia" w:ascii="宋体" w:hAnsi="宋体"/>
          <w:szCs w:val="21"/>
        </w:rPr>
        <w:t>1.土地所有权</w:t>
      </w:r>
    </w:p>
    <w:p>
      <w:pPr>
        <w:spacing w:line="360" w:lineRule="auto"/>
        <w:ind w:firstLine="420" w:firstLineChars="200"/>
        <w:rPr>
          <w:rFonts w:hint="eastAsia" w:ascii="宋体" w:hAnsi="宋体"/>
          <w:szCs w:val="21"/>
        </w:rPr>
      </w:pPr>
      <w:r>
        <w:rPr>
          <w:rFonts w:hint="eastAsia" w:ascii="宋体" w:hAnsi="宋体"/>
          <w:szCs w:val="21"/>
        </w:rPr>
        <w:t>按照农用地、建设用地、未利用地三大类，可以依据最新土地调查成果或者勘测结果填写对应的面积。</w:t>
      </w:r>
    </w:p>
    <w:p>
      <w:pPr>
        <w:spacing w:line="360" w:lineRule="auto"/>
        <w:ind w:firstLine="420" w:firstLineChars="200"/>
        <w:rPr>
          <w:rFonts w:hint="eastAsia" w:ascii="宋体" w:hAnsi="宋体"/>
          <w:szCs w:val="21"/>
        </w:rPr>
      </w:pPr>
      <w:r>
        <w:rPr>
          <w:rFonts w:hint="eastAsia" w:ascii="宋体" w:hAnsi="宋体"/>
          <w:szCs w:val="21"/>
        </w:rPr>
        <w:t>2.房屋所有权</w:t>
      </w:r>
    </w:p>
    <w:p>
      <w:pPr>
        <w:spacing w:line="360" w:lineRule="auto"/>
        <w:ind w:firstLine="420" w:firstLineChars="200"/>
        <w:rPr>
          <w:rFonts w:hint="eastAsia" w:ascii="宋体" w:hAnsi="宋体"/>
          <w:szCs w:val="21"/>
        </w:rPr>
      </w:pPr>
      <w:r>
        <w:rPr>
          <w:rFonts w:hint="eastAsia" w:ascii="宋体" w:hAnsi="宋体"/>
          <w:szCs w:val="21"/>
        </w:rPr>
        <w:t>（1）房屋结构：按照钢结构、钢和钢筋混凝土结构、钢筋混凝土结构、混合结构、砖木结构、其他结构等六类填写。</w:t>
      </w:r>
    </w:p>
    <w:p>
      <w:pPr>
        <w:spacing w:line="360" w:lineRule="auto"/>
        <w:ind w:firstLine="420" w:firstLineChars="200"/>
        <w:rPr>
          <w:rFonts w:hint="eastAsia" w:ascii="宋体" w:hAnsi="宋体"/>
          <w:szCs w:val="21"/>
        </w:rPr>
      </w:pPr>
      <w:r>
        <w:rPr>
          <w:rFonts w:hint="eastAsia" w:ascii="宋体" w:hAnsi="宋体"/>
          <w:szCs w:val="21"/>
        </w:rPr>
        <w:t>（2）房屋总层数和所在层：记载房屋所在建筑物的总层数和所在层。</w:t>
      </w:r>
    </w:p>
    <w:p>
      <w:pPr>
        <w:spacing w:line="360" w:lineRule="auto"/>
        <w:ind w:firstLine="420" w:firstLineChars="200"/>
        <w:rPr>
          <w:rFonts w:hint="eastAsia" w:ascii="宋体" w:hAnsi="宋体"/>
          <w:szCs w:val="21"/>
        </w:rPr>
      </w:pPr>
      <w:r>
        <w:rPr>
          <w:rFonts w:hint="eastAsia" w:ascii="宋体" w:hAnsi="宋体"/>
          <w:szCs w:val="21"/>
        </w:rPr>
        <w:t>（3）房屋竣工时间等。</w:t>
      </w:r>
    </w:p>
    <w:p>
      <w:pPr>
        <w:spacing w:line="360" w:lineRule="auto"/>
        <w:ind w:firstLine="420" w:firstLineChars="200"/>
        <w:rPr>
          <w:rFonts w:hint="eastAsia" w:ascii="宋体" w:hAnsi="宋体"/>
          <w:szCs w:val="21"/>
        </w:rPr>
      </w:pPr>
      <w:r>
        <w:rPr>
          <w:rFonts w:hint="eastAsia" w:ascii="宋体" w:hAnsi="宋体"/>
          <w:szCs w:val="21"/>
        </w:rPr>
        <w:t>3.土地承包经营权</w:t>
      </w:r>
    </w:p>
    <w:p>
      <w:pPr>
        <w:spacing w:line="360" w:lineRule="auto"/>
        <w:ind w:firstLine="420" w:firstLineChars="200"/>
        <w:rPr>
          <w:rFonts w:hint="eastAsia" w:ascii="宋体" w:hAnsi="宋体"/>
          <w:szCs w:val="21"/>
        </w:rPr>
      </w:pPr>
      <w:r>
        <w:rPr>
          <w:rFonts w:hint="eastAsia" w:ascii="宋体" w:hAnsi="宋体"/>
          <w:szCs w:val="21"/>
        </w:rPr>
        <w:t>（1）发包方：填写土地承包合同的发包方全称。</w:t>
      </w:r>
    </w:p>
    <w:p>
      <w:pPr>
        <w:spacing w:line="360" w:lineRule="auto"/>
        <w:ind w:firstLine="420" w:firstLineChars="200"/>
        <w:rPr>
          <w:rFonts w:hint="eastAsia" w:ascii="宋体" w:hAnsi="宋体"/>
          <w:szCs w:val="21"/>
        </w:rPr>
      </w:pPr>
      <w:r>
        <w:rPr>
          <w:rFonts w:hint="eastAsia" w:ascii="宋体" w:hAnsi="宋体"/>
          <w:szCs w:val="21"/>
        </w:rPr>
        <w:t>（2）家庭承包方式的共有人情况：填写依法共同享有该证书所登记土地承包经营权的所有人员的姓名(性别、年龄、与户主关系)等情况。</w:t>
      </w:r>
    </w:p>
    <w:p>
      <w:pPr>
        <w:spacing w:line="360" w:lineRule="auto"/>
        <w:ind w:firstLine="420" w:firstLineChars="200"/>
        <w:rPr>
          <w:rFonts w:hint="eastAsia" w:ascii="宋体" w:hAnsi="宋体"/>
          <w:szCs w:val="21"/>
        </w:rPr>
      </w:pPr>
      <w:r>
        <w:rPr>
          <w:rFonts w:hint="eastAsia" w:ascii="宋体" w:hAnsi="宋体"/>
          <w:szCs w:val="21"/>
        </w:rPr>
        <w:t>4.森林、林木所有权和使用权</w:t>
      </w:r>
    </w:p>
    <w:p>
      <w:pPr>
        <w:spacing w:line="360" w:lineRule="auto"/>
        <w:ind w:firstLine="420" w:firstLineChars="200"/>
        <w:rPr>
          <w:rFonts w:hint="eastAsia" w:ascii="宋体" w:hAnsi="宋体"/>
          <w:szCs w:val="21"/>
        </w:rPr>
      </w:pPr>
      <w:r>
        <w:rPr>
          <w:rFonts w:hint="eastAsia" w:ascii="宋体" w:hAnsi="宋体"/>
          <w:szCs w:val="21"/>
        </w:rPr>
        <w:t>记载主要树种、造林年度、小地名，以及依据《森林资源规划设计调查技术规程》（GB/T26424-2010）确定的用途。</w:t>
      </w:r>
    </w:p>
    <w:p>
      <w:pPr>
        <w:spacing w:line="360" w:lineRule="auto"/>
        <w:ind w:firstLine="420" w:firstLineChars="200"/>
        <w:rPr>
          <w:rFonts w:hint="eastAsia" w:ascii="宋体" w:hAnsi="宋体"/>
          <w:szCs w:val="21"/>
        </w:rPr>
      </w:pPr>
      <w:r>
        <w:rPr>
          <w:rFonts w:hint="eastAsia" w:ascii="宋体" w:hAnsi="宋体"/>
          <w:szCs w:val="21"/>
        </w:rPr>
        <w:t>5.海域使用权和无居民海岛使用权</w:t>
      </w:r>
    </w:p>
    <w:p>
      <w:pPr>
        <w:spacing w:line="360" w:lineRule="auto"/>
        <w:ind w:firstLine="420" w:firstLineChars="200"/>
        <w:rPr>
          <w:rFonts w:hint="eastAsia" w:ascii="宋体" w:hAnsi="宋体"/>
          <w:szCs w:val="21"/>
        </w:rPr>
      </w:pPr>
      <w:r>
        <w:rPr>
          <w:rFonts w:hint="eastAsia" w:ascii="宋体" w:hAnsi="宋体"/>
          <w:szCs w:val="21"/>
        </w:rPr>
        <w:t>（1）项目名称、项目性质。项目性质填写公益性或经营性等。</w:t>
      </w:r>
    </w:p>
    <w:p>
      <w:pPr>
        <w:spacing w:line="360" w:lineRule="auto"/>
        <w:ind w:firstLine="420" w:firstLineChars="200"/>
        <w:rPr>
          <w:rFonts w:hint="eastAsia" w:ascii="宋体" w:hAnsi="宋体"/>
          <w:szCs w:val="21"/>
        </w:rPr>
      </w:pPr>
      <w:r>
        <w:rPr>
          <w:rFonts w:hint="eastAsia" w:ascii="宋体" w:hAnsi="宋体"/>
          <w:szCs w:val="21"/>
        </w:rPr>
        <w:t>（2）用海方式及面积。</w:t>
      </w:r>
    </w:p>
    <w:p>
      <w:pPr>
        <w:spacing w:line="360" w:lineRule="auto"/>
        <w:ind w:firstLine="422" w:firstLineChars="200"/>
        <w:rPr>
          <w:rFonts w:hint="eastAsia" w:ascii="宋体" w:hAnsi="宋体"/>
          <w:b/>
          <w:szCs w:val="21"/>
        </w:rPr>
      </w:pPr>
      <w:r>
        <w:rPr>
          <w:rFonts w:hint="eastAsia" w:ascii="宋体" w:hAnsi="宋体"/>
          <w:b/>
          <w:szCs w:val="21"/>
        </w:rPr>
        <w:t>（十五）附记</w:t>
      </w:r>
    </w:p>
    <w:p>
      <w:pPr>
        <w:spacing w:line="360" w:lineRule="auto"/>
        <w:ind w:firstLine="420" w:firstLineChars="200"/>
        <w:rPr>
          <w:rFonts w:hint="eastAsia" w:ascii="宋体" w:hAnsi="宋体"/>
          <w:szCs w:val="21"/>
        </w:rPr>
      </w:pPr>
      <w:r>
        <w:rPr>
          <w:rFonts w:hint="eastAsia" w:ascii="宋体" w:hAnsi="宋体"/>
          <w:szCs w:val="21"/>
        </w:rPr>
        <w:t>记载设定抵押权、地役权等权利限制或提示事项，记载建设工程规划许可文件及其所附图件上的房屋用途以及其他需要登记的事项。</w:t>
      </w:r>
    </w:p>
    <w:p>
      <w:pPr>
        <w:spacing w:line="360" w:lineRule="auto"/>
        <w:ind w:firstLine="422" w:firstLineChars="200"/>
        <w:rPr>
          <w:rFonts w:hint="eastAsia" w:ascii="宋体" w:hAnsi="宋体"/>
          <w:b/>
          <w:szCs w:val="21"/>
        </w:rPr>
      </w:pPr>
      <w:r>
        <w:rPr>
          <w:rFonts w:hint="eastAsia" w:ascii="宋体" w:hAnsi="宋体"/>
          <w:b/>
          <w:szCs w:val="21"/>
        </w:rPr>
        <w:t>（十六）登记机构（章）及时间</w:t>
      </w:r>
    </w:p>
    <w:p>
      <w:pPr>
        <w:spacing w:line="360" w:lineRule="auto"/>
        <w:ind w:firstLine="420" w:firstLineChars="200"/>
        <w:rPr>
          <w:rFonts w:hint="eastAsia" w:ascii="宋体" w:hAnsi="宋体"/>
          <w:szCs w:val="21"/>
        </w:rPr>
      </w:pPr>
      <w:r>
        <w:rPr>
          <w:rFonts w:hint="eastAsia" w:ascii="宋体" w:hAnsi="宋体"/>
          <w:szCs w:val="21"/>
        </w:rPr>
        <w:t>盖登记机构的不动产登记专用章。</w:t>
      </w:r>
    </w:p>
    <w:p>
      <w:pPr>
        <w:spacing w:line="360" w:lineRule="auto"/>
        <w:ind w:firstLine="420" w:firstLineChars="200"/>
        <w:rPr>
          <w:rFonts w:hint="eastAsia" w:ascii="宋体" w:hAnsi="宋体"/>
          <w:szCs w:val="21"/>
        </w:rPr>
      </w:pPr>
      <w:r>
        <w:rPr>
          <w:rFonts w:hint="eastAsia" w:ascii="宋体" w:hAnsi="宋体"/>
          <w:szCs w:val="21"/>
        </w:rPr>
        <w:t>填写登簿的时间，格式为××××年××月××日，如2015年03月01日。</w:t>
      </w:r>
    </w:p>
    <w:p>
      <w:pPr>
        <w:spacing w:line="360" w:lineRule="auto"/>
        <w:ind w:firstLine="422" w:firstLineChars="200"/>
        <w:rPr>
          <w:rFonts w:hint="eastAsia" w:ascii="宋体" w:hAnsi="宋体"/>
          <w:b/>
          <w:szCs w:val="21"/>
        </w:rPr>
      </w:pPr>
      <w:r>
        <w:rPr>
          <w:rFonts w:hint="eastAsia" w:ascii="宋体" w:hAnsi="宋体"/>
          <w:b/>
          <w:szCs w:val="21"/>
        </w:rPr>
        <w:t>（十七）附图页</w:t>
      </w:r>
    </w:p>
    <w:p>
      <w:pPr>
        <w:spacing w:line="360" w:lineRule="auto"/>
        <w:ind w:firstLine="420" w:firstLineChars="200"/>
        <w:rPr>
          <w:rFonts w:hint="eastAsia" w:ascii="宋体" w:hAnsi="宋体"/>
          <w:szCs w:val="21"/>
        </w:rPr>
      </w:pPr>
      <w:r>
        <w:rPr>
          <w:rFonts w:hint="eastAsia" w:ascii="宋体" w:hAnsi="宋体"/>
          <w:szCs w:val="21"/>
        </w:rPr>
        <w:t>附反映不动产界址及四至范围的示意图形，不一定依照比例尺。附图可以打印，也可以粘贴。房地一体登记的，附图页要同时打印或粘帖宗地图和房地产平面图。承包地可以一个地块一个图，也可以多个地块一个图。</w:t>
      </w:r>
    </w:p>
    <w:p>
      <w:pPr>
        <w:pStyle w:val="16"/>
        <w:ind w:left="420" w:firstLine="0" w:firstLineChars="0"/>
      </w:pPr>
    </w:p>
    <w:p>
      <w:pPr>
        <w:pStyle w:val="16"/>
        <w:sectPr>
          <w:footerReference r:id="rId7" w:type="default"/>
          <w:pgSz w:w="11906" w:h="16838"/>
          <w:pgMar w:top="1440" w:right="1800" w:bottom="1440" w:left="1800" w:header="851" w:footer="992" w:gutter="0"/>
          <w:cols w:space="720" w:num="1"/>
          <w:docGrid w:type="lines" w:linePitch="312" w:charSpace="0"/>
        </w:sectPr>
      </w:pPr>
    </w:p>
    <w:p>
      <w:pPr>
        <w:pStyle w:val="24"/>
        <w:spacing w:beforeLines="0" w:afterLines="0"/>
      </w:pPr>
      <w:bookmarkStart w:id="1162" w:name="_Toc664375356"/>
      <w:bookmarkStart w:id="1163" w:name="_Toc73612504"/>
      <w:r>
        <w:rPr>
          <w:rFonts w:hint="eastAsia"/>
        </w:rPr>
        <w:t>不动产登记证明</w:t>
      </w:r>
      <w:bookmarkEnd w:id="1162"/>
      <w:bookmarkEnd w:id="1163"/>
    </w:p>
    <w:p>
      <w:pPr>
        <w:jc w:val="left"/>
        <w:rPr>
          <w:rFonts w:hint="eastAsia" w:ascii="黑体" w:hAnsi="黑体" w:eastAsia="黑体"/>
          <w:b/>
          <w:sz w:val="48"/>
          <w:szCs w:val="18"/>
          <w:shd w:val="clear" w:color="auto" w:fill="FFFFFF"/>
        </w:rPr>
      </w:pPr>
      <w:r>
        <w:rPr>
          <w:rFonts w:hint="eastAsia" w:ascii="黑体" w:hAnsi="黑体" w:eastAsia="黑体"/>
          <w:b/>
          <w:sz w:val="24"/>
          <w:szCs w:val="18"/>
          <w:shd w:val="clear" w:color="auto" w:fill="FFFFFF"/>
        </w:rPr>
        <w:t xml:space="preserve"> </w:t>
      </w:r>
      <w:r>
        <w:rPr>
          <w:rFonts w:hint="eastAsia" w:ascii="黑体" w:hAnsi="黑体" w:eastAsia="黑体"/>
          <w:b/>
          <w:sz w:val="48"/>
          <w:szCs w:val="18"/>
          <w:shd w:val="clear" w:color="auto" w:fill="FFFFFF"/>
        </w:rPr>
        <w:t xml:space="preserve"> </w:t>
      </w:r>
    </w:p>
    <w:p>
      <w:pPr>
        <w:jc w:val="center"/>
        <w:rPr>
          <w:rFonts w:hint="eastAsia" w:ascii="黑体" w:hAnsi="黑体" w:eastAsia="黑体"/>
          <w:b/>
          <w:sz w:val="48"/>
          <w:szCs w:val="18"/>
          <w:shd w:val="clear" w:color="auto" w:fill="FFFFFF"/>
        </w:rPr>
      </w:pPr>
      <w:r>
        <w:rPr>
          <w:rFonts w:hint="eastAsia" w:ascii="黑体" w:hAnsi="黑体" w:eastAsia="黑体"/>
          <w:b/>
          <w:sz w:val="48"/>
          <w:szCs w:val="18"/>
          <w:shd w:val="clear" w:color="auto" w:fill="FFFFFF"/>
        </w:rPr>
        <w:t>不动产登记证明</w:t>
      </w:r>
    </w:p>
    <w:p>
      <w:pPr>
        <w:jc w:val="left"/>
        <w:rPr>
          <w:rFonts w:hint="eastAsia" w:ascii="黑体" w:hAnsi="黑体" w:eastAsia="黑体"/>
          <w:b/>
          <w:sz w:val="48"/>
          <w:szCs w:val="18"/>
          <w:shd w:val="clear" w:color="auto" w:fill="FFFFFF"/>
        </w:rPr>
      </w:pPr>
    </w:p>
    <w:p>
      <w:pPr>
        <w:jc w:val="left"/>
        <w:rPr>
          <w:rFonts w:hint="eastAsia" w:ascii="华文中宋" w:hAnsi="华文中宋" w:eastAsia="华文中宋"/>
          <w:b/>
          <w:sz w:val="32"/>
          <w:szCs w:val="18"/>
          <w:shd w:val="clear" w:color="auto" w:fill="FFFFFF"/>
        </w:rPr>
      </w:pPr>
      <w:r>
        <w:rPr>
          <w:rFonts w:hint="eastAsia" w:ascii="华文中宋" w:hAnsi="华文中宋" w:eastAsia="华文中宋"/>
          <w:bCs/>
          <w:sz w:val="32"/>
          <w:szCs w:val="18"/>
          <w:shd w:val="clear" w:color="auto" w:fill="FFFFFF"/>
        </w:rPr>
        <w:t xml:space="preserve">    根据《中华人民共和国民法典》等法律法规，为保护申请人合法权益，对申请人申请登记的本证明所列不动产权利或登记事项，经审查核实，准予登记，颁发此证明。</w:t>
      </w:r>
    </w:p>
    <w:p>
      <w:pPr>
        <w:jc w:val="left"/>
        <w:rPr>
          <w:rFonts w:hint="eastAsia" w:ascii="华文中宋" w:hAnsi="华文中宋" w:eastAsia="华文中宋"/>
          <w:b/>
          <w:sz w:val="32"/>
          <w:szCs w:val="18"/>
          <w:shd w:val="clear" w:color="auto" w:fill="FFFFFF"/>
        </w:rPr>
      </w:pPr>
      <w:r>
        <w:rPr>
          <w:rFonts w:hint="eastAsia" w:ascii="华文中宋" w:hAnsi="华文中宋" w:eastAsia="华文中宋"/>
          <w:b/>
          <w:sz w:val="32"/>
          <w:szCs w:val="18"/>
          <w:shd w:val="clear" w:color="auto" w:fill="FFFFFF"/>
        </w:rPr>
        <w:tab/>
      </w:r>
    </w:p>
    <w:p>
      <w:pPr>
        <w:jc w:val="left"/>
        <w:rPr>
          <w:rFonts w:hint="eastAsia" w:ascii="华文中宋" w:hAnsi="华文中宋" w:eastAsia="华文中宋"/>
          <w:b/>
          <w:sz w:val="32"/>
          <w:szCs w:val="18"/>
          <w:shd w:val="clear" w:color="auto" w:fill="FFFFFF"/>
        </w:rPr>
      </w:pPr>
    </w:p>
    <w:p>
      <w:pPr>
        <w:jc w:val="left"/>
        <w:rPr>
          <w:rFonts w:hint="eastAsia" w:ascii="华文中宋" w:hAnsi="华文中宋" w:eastAsia="华文中宋"/>
          <w:bCs/>
          <w:sz w:val="32"/>
          <w:szCs w:val="32"/>
        </w:rPr>
      </w:pPr>
      <w:r>
        <w:rPr>
          <w:rFonts w:hint="eastAsia" w:ascii="华文中宋" w:hAnsi="华文中宋" w:eastAsia="华文中宋"/>
          <w:b/>
          <w:sz w:val="32"/>
          <w:szCs w:val="18"/>
          <w:shd w:val="clear" w:color="auto" w:fill="FFFFFF"/>
        </w:rPr>
        <w:t xml:space="preserve">                        </w:t>
      </w:r>
      <w:r>
        <w:rPr>
          <w:rFonts w:hint="eastAsia" w:ascii="华文中宋" w:hAnsi="华文中宋" w:eastAsia="华文中宋"/>
          <w:bCs/>
          <w:sz w:val="32"/>
          <w:szCs w:val="18"/>
          <w:shd w:val="clear" w:color="auto" w:fill="FFFFFF"/>
        </w:rPr>
        <w:t>登记机构（章）</w:t>
      </w:r>
      <w:r>
        <w:rPr>
          <w:rFonts w:hint="eastAsia" w:ascii="华文中宋" w:hAnsi="华文中宋" w:eastAsia="华文中宋"/>
          <w:bCs/>
          <w:sz w:val="32"/>
          <w:szCs w:val="32"/>
        </w:rPr>
        <w:t xml:space="preserve">           </w:t>
      </w:r>
    </w:p>
    <w:p>
      <w:pPr>
        <w:jc w:val="center"/>
        <w:rPr>
          <w:rFonts w:hint="eastAsia" w:ascii="华文中宋" w:hAnsi="华文中宋" w:eastAsia="华文中宋"/>
          <w:bCs/>
          <w:sz w:val="32"/>
          <w:shd w:val="clear" w:color="auto" w:fill="FFFFFF"/>
        </w:rPr>
      </w:pPr>
      <w:r>
        <w:rPr>
          <w:rFonts w:hint="eastAsia" w:ascii="华文中宋" w:hAnsi="华文中宋" w:eastAsia="华文中宋"/>
          <w:bCs/>
          <w:sz w:val="32"/>
          <w:szCs w:val="32"/>
        </w:rPr>
        <w:t xml:space="preserve">                  </w:t>
      </w:r>
      <w:r>
        <w:rPr>
          <w:rFonts w:hint="eastAsia" w:ascii="华文中宋" w:hAnsi="华文中宋" w:eastAsia="华文中宋"/>
          <w:bCs/>
          <w:sz w:val="32"/>
          <w:shd w:val="clear" w:color="auto" w:fill="FFFFFF"/>
        </w:rPr>
        <w:t>年   月   日</w:t>
      </w:r>
    </w:p>
    <w:p>
      <w:pPr>
        <w:jc w:val="center"/>
        <w:rPr>
          <w:rFonts w:hint="eastAsia" w:ascii="华文中宋" w:hAnsi="华文中宋" w:eastAsia="华文中宋"/>
          <w:sz w:val="32"/>
          <w:shd w:val="clear" w:color="auto" w:fill="FFFFFF"/>
        </w:rPr>
      </w:pPr>
    </w:p>
    <w:p>
      <w:pPr>
        <w:jc w:val="center"/>
        <w:rPr>
          <w:rFonts w:hint="eastAsia" w:ascii="华文中宋" w:hAnsi="华文中宋" w:eastAsia="华文中宋"/>
          <w:sz w:val="32"/>
          <w:shd w:val="clear" w:color="auto" w:fill="FFFFFF"/>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99060</wp:posOffset>
                </wp:positionV>
                <wp:extent cx="2514600" cy="1205865"/>
                <wp:effectExtent l="0" t="0" r="0" b="0"/>
                <wp:wrapNone/>
                <wp:docPr id="18" name="矩形 18"/>
                <wp:cNvGraphicFramePr/>
                <a:graphic xmlns:a="http://schemas.openxmlformats.org/drawingml/2006/main">
                  <a:graphicData uri="http://schemas.microsoft.com/office/word/2010/wordprocessingShape">
                    <wps:wsp>
                      <wps:cNvSpPr/>
                      <wps:spPr>
                        <a:xfrm>
                          <a:off x="0" y="0"/>
                          <a:ext cx="2514600" cy="1205865"/>
                        </a:xfrm>
                        <a:prstGeom prst="rect">
                          <a:avLst/>
                        </a:prstGeom>
                        <a:noFill/>
                        <a:ln>
                          <a:noFill/>
                        </a:ln>
                      </wps:spPr>
                      <wps:txbx>
                        <w:txbxContent>
                          <w:p>
                            <w:pPr>
                              <w:jc w:val="center"/>
                            </w:pPr>
                            <w:r>
                              <w:rPr>
                                <w:rFonts w:hint="eastAsia" w:ascii="华文中宋" w:hAnsi="华文中宋" w:eastAsia="华文中宋"/>
                                <w:b/>
                                <w:sz w:val="24"/>
                                <w:shd w:val="clear" w:color="auto" w:fill="FFFFFF"/>
                              </w:rPr>
                              <w:t>中华人民共和国</w:t>
                            </w:r>
                            <w:r>
                              <w:rPr>
                                <w:rFonts w:hint="eastAsia" w:ascii="华文中宋" w:hAnsi="华文中宋" w:eastAsia="华文中宋"/>
                                <w:b/>
                                <w:color w:val="000000"/>
                                <w:sz w:val="24"/>
                                <w:shd w:val="clear" w:color="auto" w:fill="FFFFFF"/>
                              </w:rPr>
                              <w:t>自然资源部</w:t>
                            </w:r>
                            <w:r>
                              <w:rPr>
                                <w:rFonts w:hint="eastAsia" w:ascii="华文中宋" w:hAnsi="华文中宋" w:eastAsia="华文中宋"/>
                                <w:b/>
                                <w:sz w:val="24"/>
                                <w:shd w:val="clear" w:color="auto" w:fill="FFFFFF"/>
                              </w:rPr>
                              <w:t>监制   编号NO. 00000000000</w:t>
                            </w:r>
                          </w:p>
                        </w:txbxContent>
                      </wps:txbx>
                      <wps:bodyPr upright="1"/>
                    </wps:wsp>
                  </a:graphicData>
                </a:graphic>
              </wp:anchor>
            </w:drawing>
          </mc:Choice>
          <mc:Fallback>
            <w:pict>
              <v:rect id="_x0000_s1026" o:spid="_x0000_s1026" o:spt="1" style="position:absolute;left:0pt;margin-left:72pt;margin-top:7.8pt;height:94.95pt;width:198pt;z-index:251668480;mso-width-relative:page;mso-height-relative:page;" filled="f" stroked="f" coordsize="21600,21600" o:gfxdata="UEsDBAoAAAAAAIdO4kAAAAAAAAAAAAAAAAAEAAAAZHJzL1BLAwQUAAAACACHTuJAR/h1w9oAAAAK&#10;AQAADwAAAGRycy9kb3ducmV2LnhtbE2PQUvDQBCF74L/YRnBi7S7LUkpMZseCmIRoZhqz9vsmASz&#10;s2l2m9R/73jS27yZx5vv5Zur68SIQ2g9aVjMFQikytuWag3vh6fZGkSIhqzpPKGGbwywKW5vcpNZ&#10;P9EbjmWsBYdQyIyGJsY+kzJUDToT5r5H4tunH5yJLIda2sFMHO46uVRqJZ1piT80psdtg9VXeXEa&#10;pmo/Hg+vz3L/cNx5Ou/O2/LjRev7u4V6BBHxGv/M8IvP6FAw08lfyAbRsU4S7hJ5SFcg2JAmihcn&#10;DUuVpiCLXP6vUPwAUEsDBBQAAAAIAIdO4kAavkOCpAEAAEQDAAAOAAAAZHJzL2Uyb0RvYy54bWyt&#10;Uktu2zAQ3QfoHQjua0pGbQSC5WyMZFO0AZIcgKZIiwB/4NCWfJoC3fUQPU7Ra2RIqU6bbrLIhpoZ&#10;jt6894abm9EacpIRtHctrRcVJdIJ32l3aOnT4+3Ha0ogcddx451s6VkCvdl+uNoMoZFL33vTyUgQ&#10;xEEzhJb2KYWGMRC9tBwWPkiHl8pHyxOm8cC6yAdEt4Ytq2rNBh+7EL2QAFjdTZd0RoxvAfRKaSF3&#10;XhytdGlCjdLwhJKg1wHotrBVSor0VSmQiZiWotJUThyC8T6fbLvhzSHy0GsxU+BvofBKk+Xa4dAL&#10;1I4nTo5R/wdltYgevEoL4S2bhBRHUEVdvfLmoedBFi1oNYSL6fB+sOLL6T4S3eFLwL07bnHjv7/9&#10;+PXzO8ECujMEaLDpIdzHOQMMs9RRRZu/KIKMxdHzxVE5JiKwuFzVn9YVmi3wrl5Wq+v1KqOyl99D&#10;hHQnvSU5aGnElRUn+ekzpKn1T0ue5vytNgbrvDHunwJi5grLjCeOOUrjfpyJ7313RrHHEPWhx1F1&#10;YZKb0NzCaX4IeXt/5wX05fFv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H+HXD2gAAAAoBAAAP&#10;AAAAAAAAAAEAIAAAACIAAABkcnMvZG93bnJldi54bWxQSwECFAAUAAAACACHTuJAGr5DgqQBAABE&#10;AwAADgAAAAAAAAABACAAAAApAQAAZHJzL2Uyb0RvYy54bWxQSwUGAAAAAAYABgBZAQAAPwUAAAAA&#10;">
                <v:fill on="f" focussize="0,0"/>
                <v:stroke on="f"/>
                <v:imagedata o:title=""/>
                <o:lock v:ext="edit" aspectratio="f"/>
                <v:textbox>
                  <w:txbxContent>
                    <w:p>
                      <w:pPr>
                        <w:jc w:val="center"/>
                      </w:pPr>
                      <w:r>
                        <w:rPr>
                          <w:rFonts w:hint="eastAsia" w:ascii="华文中宋" w:hAnsi="华文中宋" w:eastAsia="华文中宋"/>
                          <w:b/>
                          <w:sz w:val="24"/>
                          <w:shd w:val="clear" w:color="auto" w:fill="FFFFFF"/>
                        </w:rPr>
                        <w:t>中华人民共和国</w:t>
                      </w:r>
                      <w:r>
                        <w:rPr>
                          <w:rFonts w:hint="eastAsia" w:ascii="华文中宋" w:hAnsi="华文中宋" w:eastAsia="华文中宋"/>
                          <w:b/>
                          <w:color w:val="000000"/>
                          <w:sz w:val="24"/>
                          <w:shd w:val="clear" w:color="auto" w:fill="FFFFFF"/>
                        </w:rPr>
                        <w:t>自然资源部</w:t>
                      </w:r>
                      <w:r>
                        <w:rPr>
                          <w:rFonts w:hint="eastAsia" w:ascii="华文中宋" w:hAnsi="华文中宋" w:eastAsia="华文中宋"/>
                          <w:b/>
                          <w:sz w:val="24"/>
                          <w:shd w:val="clear" w:color="auto" w:fill="FFFFFF"/>
                        </w:rPr>
                        <w:t>监制   编号NO. 00000000000</w:t>
                      </w:r>
                    </w:p>
                  </w:txbxContent>
                </v:textbox>
              </v:rect>
            </w:pict>
          </mc:Fallback>
        </mc:AlternateContent>
      </w:r>
    </w:p>
    <w:p>
      <w:pPr>
        <w:jc w:val="right"/>
        <w:rPr>
          <w:rFonts w:hint="eastAsia" w:ascii="黑体" w:eastAsia="黑体"/>
          <w:sz w:val="32"/>
          <w:szCs w:val="32"/>
          <w:u w:val="single"/>
        </w:rPr>
      </w:pPr>
    </w:p>
    <w:p>
      <w:pPr>
        <w:jc w:val="right"/>
        <w:rPr>
          <w:rFonts w:ascii="黑体" w:eastAsia="黑体"/>
          <w:sz w:val="32"/>
          <w:szCs w:val="32"/>
        </w:rPr>
      </w:pPr>
    </w:p>
    <w:p>
      <w:pPr>
        <w:jc w:val="right"/>
        <w:rPr>
          <w:rFonts w:ascii="黑体" w:eastAsia="黑体"/>
          <w:sz w:val="32"/>
          <w:szCs w:val="32"/>
        </w:rPr>
      </w:pPr>
    </w:p>
    <w:p>
      <w:pPr>
        <w:jc w:val="right"/>
        <w:rPr>
          <w:rFonts w:hint="eastAsia" w:ascii="黑体" w:eastAsia="黑体"/>
          <w:sz w:val="24"/>
        </w:rPr>
      </w:pPr>
      <w:r>
        <w:rPr>
          <w:rFonts w:hint="eastAsia" w:ascii="黑体" w:eastAsia="黑体"/>
          <w:sz w:val="32"/>
          <w:szCs w:val="32"/>
        </w:rPr>
        <w:t xml:space="preserve"> </w:t>
      </w:r>
      <w:r>
        <w:rPr>
          <w:rFonts w:hint="eastAsia" w:ascii="黑体" w:eastAsia="黑体"/>
          <w:sz w:val="32"/>
          <w:szCs w:val="32"/>
          <w:u w:val="single"/>
        </w:rPr>
        <w:t xml:space="preserve">   </w:t>
      </w:r>
      <w:r>
        <w:rPr>
          <w:rFonts w:hint="eastAsia" w:ascii="黑体" w:eastAsia="黑体"/>
          <w:sz w:val="32"/>
          <w:szCs w:val="32"/>
        </w:rPr>
        <w:t>（   ）</w:t>
      </w:r>
      <w:r>
        <w:rPr>
          <w:rFonts w:hint="eastAsia" w:ascii="黑体" w:eastAsia="黑体"/>
          <w:sz w:val="32"/>
          <w:szCs w:val="32"/>
          <w:u w:val="single"/>
        </w:rPr>
        <w:t xml:space="preserve">     </w:t>
      </w:r>
      <w:r>
        <w:rPr>
          <w:rFonts w:hint="eastAsia" w:ascii="黑体" w:eastAsia="黑体"/>
          <w:sz w:val="32"/>
          <w:szCs w:val="32"/>
        </w:rPr>
        <w:t>不动产证明第   号</w:t>
      </w:r>
      <w:r>
        <w:fldChar w:fldCharType="begin"/>
      </w:r>
      <w:r>
        <w:instrText xml:space="preserve"> INCLUDEPICTURE  "http://www.ynagri.gov.cn/uploadfile/document/20100713113724002.jpg" \* MERGEFORMATINET </w:instrText>
      </w:r>
      <w:r>
        <w:fldChar w:fldCharType="separate"/>
      </w:r>
      <w:r>
        <w:drawing>
          <wp:inline distT="0" distB="0" distL="114300" distR="114300">
            <wp:extent cx="1056005" cy="628015"/>
            <wp:effectExtent l="0" t="0" r="10795" b="63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5" r:link="rId16"/>
                    <a:stretch>
                      <a:fillRect/>
                    </a:stretch>
                  </pic:blipFill>
                  <pic:spPr>
                    <a:xfrm>
                      <a:off x="0" y="0"/>
                      <a:ext cx="1056005" cy="628015"/>
                    </a:xfrm>
                    <a:prstGeom prst="rect">
                      <a:avLst/>
                    </a:prstGeom>
                    <a:noFill/>
                    <a:ln>
                      <a:noFill/>
                    </a:ln>
                  </pic:spPr>
                </pic:pic>
              </a:graphicData>
            </a:graphic>
          </wp:inline>
        </w:drawing>
      </w:r>
      <w:r>
        <w:fldChar w:fldCharType="end"/>
      </w:r>
    </w:p>
    <w:p>
      <w:pPr>
        <w:rPr>
          <w:rFonts w:hint="eastAsia" w:ascii="黑体" w:eastAsia="黑体"/>
          <w:sz w:val="32"/>
          <w:szCs w:val="32"/>
        </w:rPr>
      </w:pP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ind w:left="420"/>
              <w:jc w:val="left"/>
              <w:rPr>
                <w:rFonts w:ascii="华文中宋" w:hAnsi="华文中宋" w:eastAsia="华文中宋"/>
                <w:b/>
                <w:sz w:val="24"/>
              </w:rPr>
            </w:pPr>
            <w:r>
              <w:rPr>
                <w:rFonts w:hint="eastAsia" w:ascii="华文中宋" w:hAnsi="华文中宋" w:eastAsia="华文中宋"/>
                <w:b/>
                <w:sz w:val="24"/>
              </w:rPr>
              <w:t>证明权利或事项</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ind w:left="2100"/>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ind w:left="420"/>
              <w:jc w:val="left"/>
              <w:rPr>
                <w:rFonts w:ascii="华文中宋" w:hAnsi="华文中宋" w:eastAsia="华文中宋"/>
                <w:b/>
                <w:sz w:val="24"/>
              </w:rPr>
            </w:pPr>
            <w:r>
              <w:rPr>
                <w:rFonts w:hint="eastAsia" w:ascii="华文中宋" w:hAnsi="华文中宋" w:eastAsia="华文中宋"/>
                <w:b/>
                <w:sz w:val="24"/>
              </w:rPr>
              <w:t>权利人（申请人）</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ind w:left="2520"/>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义  务 人</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ind w:left="2520"/>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坐     落</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不动产单元号</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其    他</w:t>
            </w:r>
          </w:p>
        </w:tc>
        <w:tc>
          <w:tcPr>
            <w:tcW w:w="470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中宋" w:hAnsi="华文中宋" w:eastAsia="华文中宋"/>
                <w:b/>
                <w:sz w:val="24"/>
              </w:rPr>
            </w:pPr>
            <w:r>
              <w:rPr>
                <w:rFonts w:hint="eastAsia" w:ascii="华文中宋" w:hAnsi="华文中宋" w:eastAsia="华文中宋"/>
                <w:b/>
                <w:sz w:val="24"/>
              </w:rPr>
              <w:t>附    记</w:t>
            </w:r>
          </w:p>
        </w:tc>
        <w:tc>
          <w:tcPr>
            <w:tcW w:w="470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p>
        </w:tc>
      </w:tr>
    </w:tbl>
    <w:p>
      <w:pPr>
        <w:pStyle w:val="16"/>
        <w:ind w:left="420" w:firstLine="0" w:firstLineChars="0"/>
      </w:pPr>
    </w:p>
    <w:p>
      <w:pPr>
        <w:pStyle w:val="16"/>
      </w:pPr>
    </w:p>
    <w:p>
      <w:pPr>
        <w:pStyle w:val="16"/>
        <w:sectPr>
          <w:pgSz w:w="16838" w:h="11906" w:orient="landscape"/>
          <w:pgMar w:top="1797" w:right="1440" w:bottom="1797" w:left="1440" w:header="851" w:footer="992" w:gutter="0"/>
          <w:cols w:space="720" w:num="2"/>
          <w:docGrid w:linePitch="312" w:charSpace="0"/>
        </w:sectPr>
      </w:pPr>
    </w:p>
    <w:p>
      <w:pPr>
        <w:pStyle w:val="16"/>
        <w:spacing w:before="120" w:beforeLines="50" w:after="120" w:afterLines="50" w:line="360" w:lineRule="auto"/>
        <w:ind w:firstLine="0" w:firstLineChars="0"/>
        <w:jc w:val="center"/>
        <w:rPr>
          <w:rFonts w:hint="eastAsia"/>
          <w:b/>
          <w:sz w:val="30"/>
          <w:szCs w:val="30"/>
        </w:rPr>
      </w:pPr>
      <w:r>
        <w:rPr>
          <w:rFonts w:hint="eastAsia"/>
          <w:b/>
          <w:sz w:val="30"/>
          <w:szCs w:val="30"/>
        </w:rPr>
        <w:t>不动产登记证明使用和填写说明</w:t>
      </w:r>
    </w:p>
    <w:p>
      <w:pPr>
        <w:pStyle w:val="16"/>
        <w:spacing w:line="360" w:lineRule="auto"/>
        <w:rPr>
          <w:rFonts w:hint="eastAsia" w:ascii="黑体" w:hAnsi="黑体" w:eastAsia="黑体"/>
          <w:szCs w:val="21"/>
        </w:rPr>
      </w:pPr>
      <w:r>
        <w:rPr>
          <w:rFonts w:hint="eastAsia" w:ascii="黑体" w:hAnsi="黑体" w:eastAsia="黑体"/>
          <w:szCs w:val="21"/>
        </w:rPr>
        <w:t>一、使用说明</w:t>
      </w:r>
    </w:p>
    <w:p>
      <w:pPr>
        <w:pStyle w:val="16"/>
        <w:spacing w:line="360" w:lineRule="auto"/>
        <w:rPr>
          <w:rFonts w:hint="eastAsia"/>
          <w:szCs w:val="21"/>
        </w:rPr>
      </w:pPr>
      <w:r>
        <w:rPr>
          <w:rFonts w:hint="eastAsia"/>
          <w:szCs w:val="21"/>
        </w:rPr>
        <w:t>不动产登记证明用于证明不动产抵押权、地役权或者预告登记等事项。不动产登记申请人申请登记的事项记载于登记簿后，登记机构应根据登记簿的记载内容，填写本登记证明。</w:t>
      </w:r>
    </w:p>
    <w:p>
      <w:pPr>
        <w:pStyle w:val="16"/>
        <w:spacing w:line="360" w:lineRule="auto"/>
        <w:rPr>
          <w:rFonts w:hint="eastAsia"/>
          <w:szCs w:val="21"/>
        </w:rPr>
      </w:pPr>
      <w:r>
        <w:rPr>
          <w:rFonts w:hint="eastAsia"/>
          <w:szCs w:val="21"/>
        </w:rPr>
        <w:t>因本证明对应的不动产登记簿记载内容发生变更的，不动产登记证明的权利人或者申请人应当交回不动产登记证明，登记机构重新核发新的证明。因本证明对应的不动产登记簿记载的内容注销的，不动产登记证明的权利人或者申请人应当交回该证明，或者由登记机构公告废止。</w:t>
      </w:r>
    </w:p>
    <w:p>
      <w:pPr>
        <w:pStyle w:val="16"/>
        <w:spacing w:line="360" w:lineRule="auto"/>
        <w:rPr>
          <w:rFonts w:hint="eastAsia" w:ascii="黑体" w:hAnsi="黑体" w:eastAsia="黑体"/>
          <w:szCs w:val="21"/>
        </w:rPr>
      </w:pPr>
      <w:r>
        <w:rPr>
          <w:rFonts w:hint="eastAsia" w:ascii="黑体" w:hAnsi="黑体" w:eastAsia="黑体"/>
          <w:szCs w:val="21"/>
        </w:rPr>
        <w:t>二、填写说明</w:t>
      </w:r>
    </w:p>
    <w:p>
      <w:pPr>
        <w:pStyle w:val="16"/>
        <w:spacing w:line="360" w:lineRule="auto"/>
        <w:ind w:firstLine="422"/>
        <w:rPr>
          <w:rFonts w:hint="eastAsia"/>
          <w:b/>
          <w:szCs w:val="21"/>
        </w:rPr>
      </w:pPr>
      <w:r>
        <w:rPr>
          <w:rFonts w:hint="eastAsia"/>
          <w:b/>
          <w:szCs w:val="21"/>
        </w:rPr>
        <w:t>（一）登记机构（章）及时间</w:t>
      </w:r>
    </w:p>
    <w:p>
      <w:pPr>
        <w:pStyle w:val="16"/>
        <w:spacing w:line="360" w:lineRule="auto"/>
        <w:rPr>
          <w:rFonts w:hint="eastAsia"/>
          <w:szCs w:val="21"/>
        </w:rPr>
      </w:pPr>
      <w:r>
        <w:rPr>
          <w:rFonts w:hint="eastAsia"/>
          <w:szCs w:val="21"/>
        </w:rPr>
        <w:t>盖登记机构的不动产登记专用章。</w:t>
      </w:r>
    </w:p>
    <w:p>
      <w:pPr>
        <w:pStyle w:val="16"/>
        <w:spacing w:line="360" w:lineRule="auto"/>
        <w:rPr>
          <w:rFonts w:hint="eastAsia"/>
          <w:szCs w:val="21"/>
        </w:rPr>
      </w:pPr>
      <w:r>
        <w:rPr>
          <w:rFonts w:hint="eastAsia"/>
          <w:szCs w:val="21"/>
        </w:rPr>
        <w:t>填写登簿的时间，格式为××××年××月××日，如2015年03月01日。</w:t>
      </w:r>
    </w:p>
    <w:p>
      <w:pPr>
        <w:pStyle w:val="16"/>
        <w:spacing w:line="360" w:lineRule="auto"/>
        <w:ind w:firstLine="422"/>
        <w:rPr>
          <w:rFonts w:hint="eastAsia"/>
          <w:b/>
          <w:szCs w:val="21"/>
        </w:rPr>
      </w:pPr>
      <w:r>
        <w:rPr>
          <w:rFonts w:hint="eastAsia"/>
          <w:b/>
          <w:szCs w:val="21"/>
        </w:rPr>
        <w:t>（二）编号</w:t>
      </w:r>
    </w:p>
    <w:p>
      <w:pPr>
        <w:pStyle w:val="16"/>
        <w:spacing w:line="360" w:lineRule="auto"/>
        <w:rPr>
          <w:rFonts w:hint="eastAsia"/>
          <w:szCs w:val="21"/>
        </w:rPr>
      </w:pPr>
      <w:r>
        <w:rPr>
          <w:rFonts w:hint="eastAsia"/>
          <w:szCs w:val="21"/>
        </w:rPr>
        <w:t>即印制证明的流水号，一般为11位。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w:t>
      </w:r>
      <w:r>
        <w:rPr>
          <w:rFonts w:hint="eastAsia" w:hAnsi="宋体"/>
          <w:color w:val="000000"/>
          <w:szCs w:val="21"/>
        </w:rPr>
        <w:t>自然资源主管部门</w:t>
      </w:r>
      <w:r>
        <w:rPr>
          <w:rFonts w:hint="eastAsia"/>
          <w:szCs w:val="21"/>
        </w:rPr>
        <w:t>的登记发证。后9位为证明印制的顺序码，码值为000000001～999999999。</w:t>
      </w:r>
    </w:p>
    <w:p>
      <w:pPr>
        <w:pStyle w:val="16"/>
        <w:spacing w:line="360" w:lineRule="auto"/>
        <w:ind w:firstLine="422"/>
        <w:rPr>
          <w:rFonts w:hint="eastAsia"/>
          <w:b/>
          <w:szCs w:val="21"/>
        </w:rPr>
      </w:pPr>
      <w:r>
        <w:rPr>
          <w:rFonts w:hint="eastAsia"/>
          <w:b/>
          <w:szCs w:val="21"/>
        </w:rPr>
        <w:t>（三）不动产登记证明号： A （ B ）  C  不动产证明第  D  号</w:t>
      </w:r>
    </w:p>
    <w:p>
      <w:pPr>
        <w:pStyle w:val="16"/>
        <w:spacing w:line="360" w:lineRule="auto"/>
        <w:rPr>
          <w:rFonts w:hint="eastAsia"/>
          <w:szCs w:val="21"/>
        </w:rPr>
      </w:pPr>
      <w:r>
        <w:rPr>
          <w:rFonts w:hint="eastAsia"/>
          <w:szCs w:val="21"/>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2015）徐州市不动产证明第0000001号、苏（2015）睢宁县不动产证明第0000001号。</w:t>
      </w:r>
    </w:p>
    <w:p>
      <w:pPr>
        <w:pStyle w:val="16"/>
        <w:spacing w:line="360" w:lineRule="auto"/>
        <w:rPr>
          <w:rFonts w:hint="eastAsia"/>
          <w:szCs w:val="21"/>
        </w:rPr>
      </w:pPr>
      <w:r>
        <w:rPr>
          <w:rFonts w:hint="eastAsia"/>
          <w:szCs w:val="21"/>
        </w:rPr>
        <w:t>国务院</w:t>
      </w:r>
      <w:r>
        <w:rPr>
          <w:rFonts w:hint="eastAsia" w:hAnsi="宋体"/>
          <w:color w:val="000000"/>
          <w:szCs w:val="21"/>
        </w:rPr>
        <w:t>自然资源主管部门</w:t>
      </w:r>
      <w:r>
        <w:rPr>
          <w:rFonts w:hint="eastAsia"/>
          <w:szCs w:val="21"/>
        </w:rPr>
        <w:t>登记的，“A”处填写“国”。“B”处填写登记年度。“C”处填写“林”或者“海”。“D”处是年度发证的顺序号，一般为7位，码值为0000001～9999999。</w:t>
      </w:r>
    </w:p>
    <w:p>
      <w:pPr>
        <w:pStyle w:val="16"/>
        <w:spacing w:line="360" w:lineRule="auto"/>
        <w:ind w:firstLine="422"/>
        <w:rPr>
          <w:rFonts w:hint="eastAsia"/>
          <w:b/>
          <w:szCs w:val="21"/>
        </w:rPr>
      </w:pPr>
      <w:r>
        <w:rPr>
          <w:rFonts w:hint="eastAsia"/>
          <w:b/>
          <w:szCs w:val="21"/>
        </w:rPr>
        <w:t>（四）二维码</w:t>
      </w:r>
    </w:p>
    <w:p>
      <w:pPr>
        <w:pStyle w:val="16"/>
        <w:spacing w:line="360" w:lineRule="auto"/>
        <w:rPr>
          <w:rFonts w:hint="eastAsia"/>
          <w:szCs w:val="21"/>
        </w:rPr>
      </w:pPr>
      <w:r>
        <w:rPr>
          <w:rFonts w:hint="eastAsia"/>
          <w:szCs w:val="21"/>
        </w:rPr>
        <w:t>登记机构可以在证明上生成二维码，储存不动产登记信息。二维码由登记机构按照规定自行打印。</w:t>
      </w:r>
    </w:p>
    <w:p>
      <w:pPr>
        <w:pStyle w:val="16"/>
        <w:spacing w:line="360" w:lineRule="auto"/>
        <w:ind w:firstLine="422"/>
        <w:rPr>
          <w:rFonts w:hint="eastAsia"/>
          <w:b/>
          <w:szCs w:val="21"/>
        </w:rPr>
      </w:pPr>
      <w:r>
        <w:rPr>
          <w:rFonts w:hint="eastAsia"/>
          <w:b/>
          <w:szCs w:val="21"/>
        </w:rPr>
        <w:t>（五）证明权利或事项</w:t>
      </w:r>
    </w:p>
    <w:p>
      <w:pPr>
        <w:pStyle w:val="16"/>
        <w:spacing w:line="360" w:lineRule="auto"/>
        <w:rPr>
          <w:rFonts w:hint="eastAsia"/>
          <w:szCs w:val="21"/>
        </w:rPr>
      </w:pPr>
      <w:r>
        <w:rPr>
          <w:rFonts w:hint="eastAsia"/>
          <w:szCs w:val="21"/>
        </w:rPr>
        <w:t>填写抵押权、地役权或者预告登记、</w:t>
      </w:r>
      <w:r>
        <w:rPr>
          <w:szCs w:val="21"/>
        </w:rPr>
        <w:t>异议登记</w:t>
      </w:r>
      <w:r>
        <w:rPr>
          <w:rFonts w:hint="eastAsia"/>
          <w:szCs w:val="21"/>
        </w:rPr>
        <w:t>等事项。</w:t>
      </w:r>
    </w:p>
    <w:p>
      <w:pPr>
        <w:pStyle w:val="16"/>
        <w:spacing w:line="360" w:lineRule="auto"/>
        <w:ind w:firstLine="422"/>
        <w:rPr>
          <w:rFonts w:hint="eastAsia"/>
          <w:b/>
          <w:szCs w:val="21"/>
        </w:rPr>
      </w:pPr>
      <w:r>
        <w:rPr>
          <w:rFonts w:hint="eastAsia"/>
          <w:b/>
          <w:szCs w:val="21"/>
        </w:rPr>
        <w:t>（六）权利人（申请人）</w:t>
      </w:r>
    </w:p>
    <w:p>
      <w:pPr>
        <w:pStyle w:val="16"/>
        <w:spacing w:line="360" w:lineRule="auto"/>
        <w:rPr>
          <w:rFonts w:hint="eastAsia"/>
          <w:szCs w:val="21"/>
        </w:rPr>
      </w:pPr>
      <w:r>
        <w:rPr>
          <w:rFonts w:hint="eastAsia"/>
          <w:szCs w:val="21"/>
        </w:rPr>
        <w:t>抵押权、地役权或者预告登记，填写权利人姓名或名称；</w:t>
      </w:r>
      <w:r>
        <w:rPr>
          <w:szCs w:val="21"/>
        </w:rPr>
        <w:t>异议登记，填写申请人姓名或名称</w:t>
      </w:r>
      <w:r>
        <w:rPr>
          <w:rFonts w:hint="eastAsia"/>
          <w:szCs w:val="21"/>
        </w:rPr>
        <w:t>。</w:t>
      </w:r>
    </w:p>
    <w:p>
      <w:pPr>
        <w:pStyle w:val="16"/>
        <w:spacing w:line="360" w:lineRule="auto"/>
        <w:ind w:firstLine="422"/>
        <w:rPr>
          <w:rFonts w:hint="eastAsia"/>
          <w:b/>
          <w:szCs w:val="21"/>
        </w:rPr>
      </w:pPr>
      <w:r>
        <w:rPr>
          <w:rFonts w:hint="eastAsia"/>
          <w:b/>
          <w:szCs w:val="21"/>
        </w:rPr>
        <w:t>（七）义务人</w:t>
      </w:r>
    </w:p>
    <w:p>
      <w:pPr>
        <w:pStyle w:val="16"/>
        <w:spacing w:line="360" w:lineRule="auto"/>
        <w:rPr>
          <w:rFonts w:hint="eastAsia"/>
          <w:szCs w:val="21"/>
        </w:rPr>
      </w:pPr>
      <w:r>
        <w:rPr>
          <w:rFonts w:hint="eastAsia"/>
          <w:szCs w:val="21"/>
        </w:rPr>
        <w:t>填写抵押人、供役地权利人或者预告登记的义务人的姓名或名称；异议登记</w:t>
      </w:r>
      <w:r>
        <w:rPr>
          <w:szCs w:val="21"/>
        </w:rPr>
        <w:t>的，可以不填写</w:t>
      </w:r>
      <w:r>
        <w:rPr>
          <w:rFonts w:hint="eastAsia"/>
          <w:szCs w:val="21"/>
        </w:rPr>
        <w:t>。</w:t>
      </w:r>
    </w:p>
    <w:p>
      <w:pPr>
        <w:pStyle w:val="16"/>
        <w:spacing w:line="360" w:lineRule="auto"/>
        <w:ind w:firstLine="422"/>
        <w:rPr>
          <w:rFonts w:hint="eastAsia"/>
          <w:b/>
          <w:szCs w:val="21"/>
        </w:rPr>
      </w:pPr>
      <w:r>
        <w:rPr>
          <w:rFonts w:hint="eastAsia"/>
          <w:b/>
          <w:szCs w:val="21"/>
        </w:rPr>
        <w:t>（八）坐落</w:t>
      </w:r>
    </w:p>
    <w:p>
      <w:pPr>
        <w:pStyle w:val="16"/>
        <w:spacing w:line="360" w:lineRule="auto"/>
        <w:rPr>
          <w:rFonts w:hint="eastAsia"/>
          <w:szCs w:val="21"/>
        </w:rPr>
      </w:pPr>
      <w:r>
        <w:rPr>
          <w:rFonts w:hint="eastAsia"/>
          <w:szCs w:val="21"/>
        </w:rPr>
        <w:t>填写不动产单元所在宗地、宗海的地理位置名称。涉及地上房屋的，填写有关部门依法确定的房屋坐落，一般包括街道名称、门牌号、幢号、楼层号、房号等。</w:t>
      </w:r>
    </w:p>
    <w:p>
      <w:pPr>
        <w:pStyle w:val="16"/>
        <w:spacing w:line="360" w:lineRule="auto"/>
        <w:ind w:firstLine="422"/>
        <w:rPr>
          <w:rFonts w:hint="eastAsia"/>
          <w:b/>
          <w:szCs w:val="21"/>
        </w:rPr>
      </w:pPr>
      <w:r>
        <w:rPr>
          <w:rFonts w:hint="eastAsia"/>
          <w:b/>
          <w:szCs w:val="21"/>
        </w:rPr>
        <w:t>（九）不动产单元号</w:t>
      </w:r>
    </w:p>
    <w:p>
      <w:pPr>
        <w:pStyle w:val="16"/>
        <w:spacing w:line="360" w:lineRule="auto"/>
        <w:rPr>
          <w:rFonts w:hint="eastAsia"/>
          <w:szCs w:val="21"/>
        </w:rPr>
      </w:pPr>
      <w:r>
        <w:rPr>
          <w:rFonts w:hint="eastAsia"/>
          <w:szCs w:val="21"/>
        </w:rPr>
        <w:t>填写不动产单元的编号。</w:t>
      </w:r>
    </w:p>
    <w:p>
      <w:pPr>
        <w:pStyle w:val="16"/>
        <w:spacing w:line="360" w:lineRule="auto"/>
        <w:ind w:firstLine="422"/>
        <w:rPr>
          <w:rFonts w:hint="eastAsia"/>
          <w:b/>
          <w:szCs w:val="21"/>
        </w:rPr>
      </w:pPr>
      <w:r>
        <w:rPr>
          <w:rFonts w:hint="eastAsia"/>
          <w:b/>
          <w:szCs w:val="21"/>
        </w:rPr>
        <w:t>（十）其他</w:t>
      </w:r>
    </w:p>
    <w:p>
      <w:pPr>
        <w:pStyle w:val="16"/>
        <w:spacing w:line="360" w:lineRule="auto"/>
        <w:rPr>
          <w:rFonts w:hint="eastAsia"/>
          <w:szCs w:val="21"/>
        </w:rPr>
      </w:pPr>
      <w:r>
        <w:rPr>
          <w:rFonts w:hint="eastAsia"/>
          <w:szCs w:val="21"/>
        </w:rPr>
        <w:t>根据不同的不动产登记事项，分别填写以下内容：</w:t>
      </w:r>
    </w:p>
    <w:p>
      <w:pPr>
        <w:pStyle w:val="16"/>
        <w:spacing w:line="360" w:lineRule="auto"/>
        <w:rPr>
          <w:rFonts w:hint="eastAsia"/>
          <w:szCs w:val="21"/>
        </w:rPr>
      </w:pPr>
      <w:r>
        <w:rPr>
          <w:rFonts w:hint="eastAsia"/>
          <w:szCs w:val="21"/>
        </w:rPr>
        <w:t>1.抵押权</w:t>
      </w:r>
    </w:p>
    <w:p>
      <w:pPr>
        <w:pStyle w:val="16"/>
        <w:spacing w:line="360" w:lineRule="auto"/>
        <w:rPr>
          <w:rFonts w:hint="eastAsia"/>
          <w:szCs w:val="21"/>
        </w:rPr>
      </w:pPr>
      <w:r>
        <w:rPr>
          <w:rFonts w:hint="eastAsia"/>
          <w:szCs w:val="21"/>
        </w:rPr>
        <w:t>（1）不动产权证书号；</w:t>
      </w:r>
    </w:p>
    <w:p>
      <w:pPr>
        <w:pStyle w:val="16"/>
        <w:spacing w:line="360" w:lineRule="auto"/>
        <w:rPr>
          <w:rFonts w:hint="eastAsia"/>
          <w:szCs w:val="21"/>
        </w:rPr>
      </w:pPr>
      <w:r>
        <w:rPr>
          <w:rFonts w:hint="eastAsia"/>
          <w:szCs w:val="21"/>
        </w:rPr>
        <w:t>（2）抵押的方式；</w:t>
      </w:r>
    </w:p>
    <w:p>
      <w:pPr>
        <w:pStyle w:val="16"/>
        <w:spacing w:line="360" w:lineRule="auto"/>
        <w:rPr>
          <w:rFonts w:hint="eastAsia"/>
          <w:szCs w:val="21"/>
        </w:rPr>
      </w:pPr>
      <w:r>
        <w:rPr>
          <w:rFonts w:hint="eastAsia"/>
          <w:szCs w:val="21"/>
        </w:rPr>
        <w:t>（3）担保债权的数额。</w:t>
      </w:r>
    </w:p>
    <w:p>
      <w:pPr>
        <w:pStyle w:val="16"/>
        <w:spacing w:line="360" w:lineRule="auto"/>
        <w:rPr>
          <w:rFonts w:hint="eastAsia"/>
          <w:szCs w:val="21"/>
        </w:rPr>
      </w:pPr>
      <w:r>
        <w:rPr>
          <w:rFonts w:hint="eastAsia"/>
          <w:szCs w:val="21"/>
        </w:rPr>
        <w:t>2.地役权</w:t>
      </w:r>
    </w:p>
    <w:p>
      <w:pPr>
        <w:pStyle w:val="16"/>
        <w:spacing w:line="360" w:lineRule="auto"/>
        <w:rPr>
          <w:rFonts w:hint="eastAsia"/>
          <w:szCs w:val="21"/>
        </w:rPr>
      </w:pPr>
      <w:r>
        <w:rPr>
          <w:rFonts w:hint="eastAsia"/>
          <w:szCs w:val="21"/>
        </w:rPr>
        <w:t>（1）供役地的不动产权证书号；</w:t>
      </w:r>
    </w:p>
    <w:p>
      <w:pPr>
        <w:pStyle w:val="16"/>
        <w:spacing w:line="360" w:lineRule="auto"/>
        <w:rPr>
          <w:rFonts w:hint="eastAsia"/>
          <w:szCs w:val="21"/>
        </w:rPr>
      </w:pPr>
      <w:r>
        <w:rPr>
          <w:rFonts w:hint="eastAsia"/>
          <w:szCs w:val="21"/>
        </w:rPr>
        <w:t>（2）需役地的坐落；</w:t>
      </w:r>
    </w:p>
    <w:p>
      <w:pPr>
        <w:pStyle w:val="16"/>
        <w:spacing w:line="360" w:lineRule="auto"/>
        <w:rPr>
          <w:rFonts w:hint="eastAsia"/>
          <w:szCs w:val="21"/>
        </w:rPr>
      </w:pPr>
      <w:r>
        <w:rPr>
          <w:rFonts w:hint="eastAsia"/>
          <w:szCs w:val="21"/>
        </w:rPr>
        <w:t>（3）地役权的内容。</w:t>
      </w:r>
    </w:p>
    <w:p>
      <w:pPr>
        <w:pStyle w:val="16"/>
        <w:spacing w:line="360" w:lineRule="auto"/>
        <w:rPr>
          <w:rFonts w:hint="eastAsia"/>
          <w:szCs w:val="21"/>
        </w:rPr>
      </w:pPr>
      <w:r>
        <w:rPr>
          <w:rFonts w:hint="eastAsia"/>
          <w:szCs w:val="21"/>
        </w:rPr>
        <w:t>3.预告登记</w:t>
      </w:r>
    </w:p>
    <w:p>
      <w:pPr>
        <w:pStyle w:val="16"/>
        <w:spacing w:line="360" w:lineRule="auto"/>
        <w:rPr>
          <w:rFonts w:hint="eastAsia"/>
          <w:szCs w:val="21"/>
        </w:rPr>
      </w:pPr>
      <w:r>
        <w:rPr>
          <w:rFonts w:hint="eastAsia"/>
          <w:szCs w:val="21"/>
        </w:rPr>
        <w:t xml:space="preserve">（1）已有的不动产权证书号； </w:t>
      </w:r>
    </w:p>
    <w:p>
      <w:pPr>
        <w:pStyle w:val="16"/>
        <w:spacing w:line="360" w:lineRule="auto"/>
        <w:rPr>
          <w:rFonts w:hint="eastAsia"/>
          <w:szCs w:val="21"/>
        </w:rPr>
      </w:pPr>
      <w:r>
        <w:rPr>
          <w:rFonts w:hint="eastAsia"/>
          <w:szCs w:val="21"/>
        </w:rPr>
        <w:t xml:space="preserve">（2）预告登记的种类。 </w:t>
      </w:r>
    </w:p>
    <w:p>
      <w:pPr>
        <w:pStyle w:val="16"/>
        <w:spacing w:line="360" w:lineRule="auto"/>
        <w:rPr>
          <w:szCs w:val="21"/>
        </w:rPr>
      </w:pPr>
      <w:r>
        <w:rPr>
          <w:szCs w:val="21"/>
        </w:rPr>
        <w:t>4.</w:t>
      </w:r>
      <w:r>
        <w:rPr>
          <w:rFonts w:hint="eastAsia"/>
          <w:szCs w:val="21"/>
        </w:rPr>
        <w:t>异议登记</w:t>
      </w:r>
    </w:p>
    <w:p>
      <w:pPr>
        <w:pStyle w:val="16"/>
        <w:spacing w:line="360" w:lineRule="auto"/>
        <w:rPr>
          <w:rFonts w:hint="eastAsia"/>
          <w:szCs w:val="21"/>
        </w:rPr>
      </w:pPr>
      <w:r>
        <w:rPr>
          <w:rFonts w:hint="eastAsia"/>
          <w:szCs w:val="21"/>
        </w:rPr>
        <w:t>异议登记</w:t>
      </w:r>
      <w:r>
        <w:rPr>
          <w:szCs w:val="21"/>
        </w:rPr>
        <w:t>的内容</w:t>
      </w:r>
      <w:r>
        <w:rPr>
          <w:rFonts w:hint="eastAsia"/>
          <w:szCs w:val="21"/>
        </w:rPr>
        <w:t>。</w:t>
      </w:r>
    </w:p>
    <w:p>
      <w:pPr>
        <w:pStyle w:val="16"/>
        <w:spacing w:line="360" w:lineRule="auto"/>
        <w:ind w:firstLine="422"/>
        <w:rPr>
          <w:rFonts w:hint="eastAsia"/>
          <w:b/>
          <w:szCs w:val="21"/>
        </w:rPr>
      </w:pPr>
      <w:r>
        <w:rPr>
          <w:rFonts w:hint="eastAsia"/>
          <w:b/>
          <w:szCs w:val="21"/>
        </w:rPr>
        <w:t>（十一）附记</w:t>
      </w:r>
    </w:p>
    <w:p>
      <w:pPr>
        <w:pStyle w:val="16"/>
        <w:spacing w:line="360" w:lineRule="auto"/>
        <w:rPr>
          <w:szCs w:val="21"/>
        </w:rPr>
      </w:pPr>
      <w:r>
        <w:rPr>
          <w:rFonts w:hint="eastAsia"/>
          <w:szCs w:val="21"/>
        </w:rPr>
        <w:t>记载其他需要填写的事项。</w:t>
      </w:r>
    </w:p>
    <w:p>
      <w:pPr>
        <w:pStyle w:val="22"/>
        <w:spacing w:beforeLines="0" w:afterLines="0"/>
      </w:pPr>
      <w:r>
        <w:rPr>
          <w:sz w:val="24"/>
          <w:szCs w:val="24"/>
        </w:rPr>
        <w:br w:type="page"/>
      </w:r>
      <w:bookmarkStart w:id="1164" w:name="_Toc740833551"/>
      <w:bookmarkStart w:id="1165" w:name="_Toc1594591138"/>
      <w:r>
        <w:rPr>
          <w:rFonts w:hAnsi="黑体"/>
          <w:b/>
          <w:bCs/>
          <w:sz w:val="28"/>
          <w:szCs w:val="32"/>
        </w:rPr>
        <mc:AlternateContent>
          <mc:Choice Requires="wps">
            <w:drawing>
              <wp:anchor distT="0" distB="0" distL="114300" distR="114300" simplePos="0" relativeHeight="251669504" behindDoc="0" locked="0" layoutInCell="1" allowOverlap="1">
                <wp:simplePos x="0" y="0"/>
                <wp:positionH relativeFrom="column">
                  <wp:posOffset>3234690</wp:posOffset>
                </wp:positionH>
                <wp:positionV relativeFrom="paragraph">
                  <wp:posOffset>559435</wp:posOffset>
                </wp:positionV>
                <wp:extent cx="2400300" cy="391795"/>
                <wp:effectExtent l="4445" t="4445" r="14605" b="22860"/>
                <wp:wrapNone/>
                <wp:docPr id="21" name="文本框 21"/>
                <wp:cNvGraphicFramePr/>
                <a:graphic xmlns:a="http://schemas.openxmlformats.org/drawingml/2006/main">
                  <a:graphicData uri="http://schemas.microsoft.com/office/word/2010/wordprocessingShape">
                    <wps:wsp>
                      <wps:cNvSpPr txBox="1"/>
                      <wps:spPr>
                        <a:xfrm>
                          <a:off x="0" y="0"/>
                          <a:ext cx="240030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144" w:hanging="1144" w:hangingChars="633"/>
                              <w:rPr>
                                <w:rFonts w:hint="eastAsia" w:ascii="楷体_GB2312" w:eastAsia="楷体_GB2312"/>
                                <w:b/>
                                <w:bCs/>
                                <w:sz w:val="18"/>
                                <w:szCs w:val="18"/>
                              </w:rPr>
                            </w:pPr>
                            <w:r>
                              <w:rPr>
                                <w:rFonts w:hint="eastAsia" w:ascii="楷体_GB2312" w:eastAsia="楷体_GB2312"/>
                                <w:b/>
                                <w:bCs/>
                                <w:sz w:val="18"/>
                                <w:szCs w:val="18"/>
                              </w:rPr>
                              <w:t>信息收集声明：本申请书信息系依法定职权</w:t>
                            </w:r>
                          </w:p>
                          <w:p>
                            <w:pPr>
                              <w:ind w:left="1144" w:hanging="1144" w:hangingChars="633"/>
                            </w:pPr>
                            <w:r>
                              <w:rPr>
                                <w:rFonts w:hint="eastAsia" w:ascii="楷体_GB2312" w:eastAsia="楷体_GB2312"/>
                                <w:b/>
                                <w:bCs/>
                                <w:sz w:val="18"/>
                                <w:szCs w:val="18"/>
                              </w:rPr>
                              <w:t>收集，用于不动产登记和登记资料利用。</w:t>
                            </w:r>
                          </w:p>
                        </w:txbxContent>
                      </wps:txbx>
                      <wps:bodyPr upright="1"/>
                    </wps:wsp>
                  </a:graphicData>
                </a:graphic>
              </wp:anchor>
            </w:drawing>
          </mc:Choice>
          <mc:Fallback>
            <w:pict>
              <v:shape id="_x0000_s1026" o:spid="_x0000_s1026" o:spt="202" type="#_x0000_t202" style="position:absolute;left:0pt;margin-left:254.7pt;margin-top:44.05pt;height:30.85pt;width:189pt;z-index:251669504;mso-width-relative:page;mso-height-relative:page;" fillcolor="#FFFFFF" filled="t" stroked="t" coordsize="21600,21600" o:gfxdata="UEsDBAoAAAAAAIdO4kAAAAAAAAAAAAAAAAAEAAAAZHJzL1BLAwQUAAAACACHTuJAJQaxudgAAAAK&#10;AQAADwAAAGRycy9kb3ducmV2LnhtbE2Py07DMBBF90j8gzVIbBC1A6F1QpwukECwg4Jg68bTJMKP&#10;YLtp+XuGFSxn5ujOuc366CybMaYxeAXFQgBD3wUz+l7B2+v9pQSWsvZG2+BRwTcmWLenJ42uTTj4&#10;F5w3uWcU4lOtFQw5TzXnqRvQ6bQIE3q67UJ0OtMYe26iPlC4s/xKiCV3evT0YdAT3g3YfW72ToEs&#10;H+eP9HT9/N4td7bKF6v54SsqdX5WiFtgGY/5D4ZffVKHlpy2Ye9NYlbBjahKQilMFsAIkHJFiy2R&#10;ZSWBtw3/X6H9AVBLAwQUAAAACACHTuJAJYPsswwCAAA4BAAADgAAAGRycy9lMm9Eb2MueG1srVNN&#10;rtMwEN4jcQfLe5q0jwKNmj4JStkgQHpwANd2Ekv+k8dt0gvADVixYc+5eo43dvr6fmDRBVk445nP&#10;n2e+GS+vB6PJXgZQztZ0OikpkZY7oWxb029fNy/eUAKRWcG0s7KmBwn0evX82bL3lZy5zmkhA0ES&#10;C1Xva9rF6KuiAN5Jw2DivLQYbFwwLOI2tIUIrEd2o4tZWb4qeheED45LAPSuxyA9MYZLCF3TKC7X&#10;ju+MtHFkDVKziCVBpzzQVc62aSSPn5sGZCS6plhpzCtegvY2rcVqyao2MN8pfkqBXZLCk5oMUxYv&#10;PVOtWWRkF9RfVEbx4MA1ccKdKcZCsiJYxbR8os1Nx7zMtaDU4M+iw/+j5Z/2XwJRoqazKSWWGez4&#10;8eeP468/x9/fCfpQoN5Dhbgbj8g4vHUDjs2dH9CZ6h6aYNIfKyIYR3kPZ3nlEAlH5+xlWV6VGOIY&#10;u1pMXy/miaa4P+0DxA/SGZKMmgZsX1aV7T9CHKF3kHQZOK3ERmmdN6HdvtOB7Bm2epO/E/sjmLak&#10;r+liPptjHgznt8G5QdN41ABsm+97dAIeEpf5+xdxSmzNoBsTyAwJxiqjogzZ6iQT760g8eBRZovP&#10;i6ZkjBSUaImvMVkZGZnSlyBRO21RwtSisRXJisN2QJpkbp04YNt2Pqi2Q0lz4zIcByprfxr+NLEP&#10;95n0/sG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BrG52AAAAAoBAAAPAAAAAAAAAAEAIAAA&#10;ACIAAABkcnMvZG93bnJldi54bWxQSwECFAAUAAAACACHTuJAJYPsswwCAAA4BAAADgAAAAAAAAAB&#10;ACAAAAAnAQAAZHJzL2Uyb0RvYy54bWxQSwUGAAAAAAYABgBZAQAApQUAAAAA&#10;">
                <v:fill on="t" focussize="0,0"/>
                <v:stroke color="#000000" joinstyle="miter"/>
                <v:imagedata o:title=""/>
                <o:lock v:ext="edit" aspectratio="f"/>
                <v:textbox>
                  <w:txbxContent>
                    <w:p>
                      <w:pPr>
                        <w:ind w:left="1144" w:hanging="1144" w:hangingChars="633"/>
                        <w:rPr>
                          <w:rFonts w:hint="eastAsia" w:ascii="楷体_GB2312" w:eastAsia="楷体_GB2312"/>
                          <w:b/>
                          <w:bCs/>
                          <w:sz w:val="18"/>
                          <w:szCs w:val="18"/>
                        </w:rPr>
                      </w:pPr>
                      <w:r>
                        <w:rPr>
                          <w:rFonts w:hint="eastAsia" w:ascii="楷体_GB2312" w:eastAsia="楷体_GB2312"/>
                          <w:b/>
                          <w:bCs/>
                          <w:sz w:val="18"/>
                          <w:szCs w:val="18"/>
                        </w:rPr>
                        <w:t>信息收集声明：本申请书信息系依法定职权</w:t>
                      </w:r>
                    </w:p>
                    <w:p>
                      <w:pPr>
                        <w:ind w:left="1144" w:hanging="1144" w:hangingChars="633"/>
                      </w:pPr>
                      <w:r>
                        <w:rPr>
                          <w:rFonts w:hint="eastAsia" w:ascii="楷体_GB2312" w:eastAsia="楷体_GB2312"/>
                          <w:b/>
                          <w:bCs/>
                          <w:sz w:val="18"/>
                          <w:szCs w:val="18"/>
                        </w:rPr>
                        <w:t>收集，用于不动产登记和登记资料利用。</w:t>
                      </w:r>
                    </w:p>
                  </w:txbxContent>
                </v:textbox>
              </v:shape>
            </w:pict>
          </mc:Fallback>
        </mc:AlternateContent>
      </w:r>
      <w:r>
        <w:t>不动产登记申请书</w:t>
      </w:r>
      <w:bookmarkEnd w:id="1164"/>
      <w:bookmarkEnd w:id="1165"/>
    </w:p>
    <w:bookmarkEnd w:id="1150"/>
    <w:p>
      <w:pPr>
        <w:jc w:val="center"/>
        <w:rPr>
          <w:rFonts w:ascii="黑体" w:hAnsi="黑体" w:eastAsia="黑体"/>
          <w:b/>
          <w:bCs/>
          <w:sz w:val="28"/>
          <w:szCs w:val="32"/>
        </w:rPr>
      </w:pPr>
    </w:p>
    <w:p>
      <w:pPr>
        <w:jc w:val="center"/>
        <w:rPr>
          <w:rFonts w:ascii="黑体" w:hAnsi="黑体" w:eastAsia="黑体"/>
          <w:b/>
          <w:bCs/>
          <w:sz w:val="28"/>
          <w:szCs w:val="32"/>
        </w:rPr>
      </w:pPr>
    </w:p>
    <w:p>
      <w:pPr>
        <w:jc w:val="center"/>
        <w:rPr>
          <w:rFonts w:hint="eastAsia"/>
          <w:b/>
          <w:bCs/>
          <w:sz w:val="28"/>
          <w:szCs w:val="32"/>
        </w:rPr>
      </w:pPr>
    </w:p>
    <w:p>
      <w:pPr>
        <w:jc w:val="center"/>
        <w:rPr>
          <w:rFonts w:hint="eastAsia"/>
          <w:b/>
          <w:bCs/>
          <w:sz w:val="28"/>
          <w:szCs w:val="32"/>
        </w:rPr>
      </w:pPr>
    </w:p>
    <w:p>
      <w:pPr>
        <w:jc w:val="center"/>
        <w:rPr>
          <w:b/>
          <w:bCs/>
          <w:sz w:val="28"/>
          <w:szCs w:val="32"/>
        </w:rPr>
      </w:pPr>
      <w:r>
        <w:rPr>
          <w:rFonts w:hint="eastAsia"/>
          <w:b/>
          <w:bCs/>
          <w:sz w:val="28"/>
          <w:szCs w:val="32"/>
        </w:rPr>
        <w:t>天津市</w:t>
      </w:r>
      <w:r>
        <w:rPr>
          <w:b/>
          <w:bCs/>
          <w:sz w:val="28"/>
          <w:szCs w:val="32"/>
        </w:rPr>
        <w:t>不动产登记申请书</w:t>
      </w:r>
    </w:p>
    <w:p>
      <w:pPr>
        <w:spacing w:line="360" w:lineRule="auto"/>
        <w:ind w:right="-334"/>
        <w:jc w:val="right"/>
        <w:rPr>
          <w:sz w:val="16"/>
          <w:szCs w:val="16"/>
        </w:rPr>
      </w:pPr>
      <w:r>
        <w:rPr>
          <w:szCs w:val="21"/>
        </w:rPr>
        <w:t>单位：</w:t>
      </w:r>
      <w:r>
        <w:rPr>
          <w:rFonts w:ascii="宋体" w:hAnsi="宋体"/>
        </w:rPr>
        <w:t>□平方米 □公顷（□亩）</w:t>
      </w:r>
      <w:r>
        <w:rPr>
          <w:rFonts w:ascii="宋体" w:hAnsi="宋体"/>
          <w:szCs w:val="21"/>
        </w:rPr>
        <w:t>、万元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951"/>
        <w:gridCol w:w="472"/>
        <w:gridCol w:w="608"/>
        <w:gridCol w:w="755"/>
        <w:gridCol w:w="1205"/>
        <w:gridCol w:w="1079"/>
        <w:gridCol w:w="14"/>
        <w:gridCol w:w="26"/>
        <w:gridCol w:w="459"/>
        <w:gridCol w:w="242"/>
        <w:gridCol w:w="840"/>
        <w:gridCol w:w="188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893" w:type="dxa"/>
            <w:vMerge w:val="restart"/>
            <w:tcBorders>
              <w:top w:val="single" w:color="auto" w:sz="12" w:space="0"/>
              <w:left w:val="single" w:color="auto" w:sz="12" w:space="0"/>
              <w:bottom w:val="single" w:color="auto" w:sz="6" w:space="0"/>
              <w:right w:val="single" w:color="auto" w:sz="6" w:space="0"/>
            </w:tcBorders>
            <w:noWrap w:val="0"/>
            <w:vAlign w:val="top"/>
          </w:tcPr>
          <w:p>
            <w:pPr>
              <w:spacing w:line="360" w:lineRule="auto"/>
              <w:jc w:val="center"/>
              <w:rPr>
                <w:sz w:val="24"/>
              </w:rPr>
            </w:pPr>
            <w:r>
              <w:rPr>
                <w:sz w:val="24"/>
              </w:rPr>
              <w:t>申请</w:t>
            </w:r>
          </w:p>
          <w:p>
            <w:pPr>
              <w:spacing w:line="360" w:lineRule="auto"/>
              <w:jc w:val="center"/>
              <w:rPr>
                <w:sz w:val="24"/>
              </w:rPr>
            </w:pPr>
            <w:r>
              <w:rPr>
                <w:sz w:val="24"/>
              </w:rPr>
              <w:t>登记</w:t>
            </w:r>
          </w:p>
          <w:p>
            <w:pPr>
              <w:spacing w:line="360" w:lineRule="auto"/>
              <w:jc w:val="center"/>
              <w:rPr>
                <w:rFonts w:hint="eastAsia"/>
                <w:sz w:val="28"/>
                <w:szCs w:val="28"/>
              </w:rPr>
            </w:pPr>
            <w:r>
              <w:rPr>
                <w:rFonts w:hint="eastAsia"/>
                <w:sz w:val="24"/>
              </w:rPr>
              <w:t>类型</w:t>
            </w:r>
          </w:p>
        </w:tc>
        <w:tc>
          <w:tcPr>
            <w:tcW w:w="8549" w:type="dxa"/>
            <w:gridSpan w:val="13"/>
            <w:tcBorders>
              <w:top w:val="single" w:color="auto" w:sz="12" w:space="0"/>
              <w:left w:val="single" w:color="auto" w:sz="6" w:space="0"/>
              <w:bottom w:val="single" w:color="auto" w:sz="6" w:space="0"/>
              <w:right w:val="single" w:color="auto" w:sz="12" w:space="0"/>
            </w:tcBorders>
            <w:noWrap w:val="0"/>
            <w:vAlign w:val="center"/>
          </w:tcPr>
          <w:p>
            <w:pPr>
              <w:rPr>
                <w:rFonts w:ascii="宋体" w:hAnsi="宋体"/>
              </w:rPr>
            </w:pPr>
            <w:r>
              <w:rPr>
                <w:rFonts w:ascii="宋体" w:hAnsi="宋体"/>
              </w:rPr>
              <w:t>□土地所有权 □国有建设用地使用权 □宅基地使用权</w:t>
            </w:r>
            <w:r>
              <w:rPr>
                <w:rFonts w:hint="eastAsia" w:ascii="宋体" w:hAnsi="宋体"/>
              </w:rPr>
              <w:t xml:space="preserve"> </w:t>
            </w:r>
            <w:r>
              <w:rPr>
                <w:rFonts w:ascii="宋体" w:hAnsi="宋体"/>
              </w:rPr>
              <w:t>□集体建设用地使用权</w:t>
            </w:r>
            <w:r>
              <w:rPr>
                <w:rFonts w:hint="eastAsia" w:ascii="宋体" w:hAnsi="宋体"/>
              </w:rPr>
              <w:t xml:space="preserve"> </w:t>
            </w:r>
            <w:r>
              <w:rPr>
                <w:rFonts w:ascii="宋体" w:hAnsi="宋体"/>
              </w:rPr>
              <w:t>□</w:t>
            </w:r>
            <w:r>
              <w:rPr>
                <w:rFonts w:ascii="宋体" w:hAnsi="宋体"/>
                <w:bCs/>
              </w:rPr>
              <w:t>土地</w:t>
            </w:r>
            <w:r>
              <w:rPr>
                <w:rFonts w:ascii="宋体" w:hAnsi="宋体"/>
              </w:rPr>
              <w:t>承包经营权</w:t>
            </w:r>
            <w:r>
              <w:rPr>
                <w:rFonts w:hint="eastAsia" w:ascii="宋体" w:hAnsi="宋体"/>
              </w:rPr>
              <w:t xml:space="preserve"> </w:t>
            </w:r>
            <w:r>
              <w:rPr>
                <w:rFonts w:ascii="宋体" w:hAnsi="宋体"/>
              </w:rPr>
              <w:t>□林地使用权</w:t>
            </w:r>
            <w:r>
              <w:rPr>
                <w:rFonts w:hint="eastAsia" w:ascii="宋体" w:hAnsi="宋体"/>
              </w:rPr>
              <w:t xml:space="preserve"> </w:t>
            </w:r>
            <w:r>
              <w:rPr>
                <w:rFonts w:ascii="宋体" w:hAnsi="宋体"/>
              </w:rPr>
              <w:t>□海域使用权 □无居民海岛使用权</w:t>
            </w:r>
            <w:r>
              <w:rPr>
                <w:rFonts w:hint="eastAsia" w:ascii="宋体" w:hAnsi="宋体"/>
              </w:rPr>
              <w:t xml:space="preserve"> </w:t>
            </w:r>
            <w:r>
              <w:rPr>
                <w:rFonts w:ascii="宋体" w:hAnsi="宋体"/>
              </w:rPr>
              <w:t xml:space="preserve">□房屋所有权 □构筑物所有权  </w:t>
            </w:r>
          </w:p>
          <w:p>
            <w:pPr>
              <w:rPr>
                <w:rFonts w:ascii="宋体" w:hAnsi="宋体"/>
                <w:sz w:val="24"/>
                <w:u w:val="single"/>
              </w:rPr>
            </w:pPr>
            <w:r>
              <w:rPr>
                <w:rFonts w:ascii="宋体" w:hAnsi="宋体"/>
              </w:rPr>
              <w:t>□森林、林木所有权 □森林、林木使用权 □抵押权</w:t>
            </w:r>
            <w:r>
              <w:rPr>
                <w:rFonts w:hint="eastAsia" w:ascii="宋体" w:hAnsi="宋体"/>
              </w:rPr>
              <w:t xml:space="preserve"> </w:t>
            </w:r>
            <w:r>
              <w:rPr>
                <w:rFonts w:ascii="宋体" w:hAnsi="宋体"/>
              </w:rPr>
              <w:t>□地役权</w:t>
            </w:r>
            <w:r>
              <w:rPr>
                <w:rFonts w:hint="eastAsia" w:ascii="宋体" w:hAnsi="宋体"/>
              </w:rPr>
              <w:t xml:space="preserve"> </w:t>
            </w:r>
            <w:r>
              <w:rPr>
                <w:rFonts w:ascii="宋体" w:hAnsi="宋体"/>
              </w:rPr>
              <w:t>□其他</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jc w:val="center"/>
        </w:trPr>
        <w:tc>
          <w:tcPr>
            <w:tcW w:w="893" w:type="dxa"/>
            <w:vMerge w:val="continue"/>
            <w:tcBorders>
              <w:top w:val="single" w:color="auto" w:sz="6" w:space="0"/>
              <w:left w:val="single" w:color="auto" w:sz="12" w:space="0"/>
              <w:bottom w:val="single" w:color="auto" w:sz="12" w:space="0"/>
              <w:right w:val="single" w:color="auto" w:sz="6" w:space="0"/>
            </w:tcBorders>
            <w:noWrap w:val="0"/>
            <w:textDirection w:val="tbRlV"/>
            <w:vAlign w:val="center"/>
          </w:tcPr>
          <w:p>
            <w:pPr>
              <w:ind w:left="113" w:right="113"/>
              <w:jc w:val="center"/>
              <w:rPr>
                <w:spacing w:val="200"/>
                <w:sz w:val="28"/>
                <w:szCs w:val="28"/>
              </w:rPr>
            </w:pPr>
          </w:p>
        </w:tc>
        <w:tc>
          <w:tcPr>
            <w:tcW w:w="8549" w:type="dxa"/>
            <w:gridSpan w:val="13"/>
            <w:tcBorders>
              <w:top w:val="single" w:color="auto" w:sz="6" w:space="0"/>
              <w:left w:val="single" w:color="auto" w:sz="6" w:space="0"/>
              <w:bottom w:val="single" w:color="auto" w:sz="12" w:space="0"/>
              <w:right w:val="single" w:color="auto" w:sz="12" w:space="0"/>
            </w:tcBorders>
            <w:noWrap w:val="0"/>
            <w:vAlign w:val="center"/>
          </w:tcPr>
          <w:p>
            <w:pPr>
              <w:rPr>
                <w:rFonts w:ascii="宋体" w:hAnsi="宋体"/>
                <w:szCs w:val="21"/>
              </w:rPr>
            </w:pPr>
            <w:r>
              <w:rPr>
                <w:rFonts w:ascii="宋体" w:hAnsi="宋体"/>
              </w:rPr>
              <w:t>□</w:t>
            </w:r>
            <w:r>
              <w:rPr>
                <w:rFonts w:ascii="宋体" w:hAnsi="宋体"/>
                <w:szCs w:val="21"/>
              </w:rPr>
              <w:t>首次登记</w:t>
            </w:r>
            <w:r>
              <w:rPr>
                <w:rFonts w:hint="eastAsia" w:ascii="宋体" w:hAnsi="宋体"/>
                <w:szCs w:val="21"/>
              </w:rPr>
              <w:t xml:space="preserve"> </w:t>
            </w:r>
            <w:r>
              <w:rPr>
                <w:rFonts w:ascii="宋体" w:hAnsi="宋体"/>
              </w:rPr>
              <w:t>□</w:t>
            </w:r>
            <w:r>
              <w:rPr>
                <w:rFonts w:ascii="宋体" w:hAnsi="宋体"/>
                <w:szCs w:val="21"/>
              </w:rPr>
              <w:t xml:space="preserve">转移登记 </w:t>
            </w:r>
            <w:r>
              <w:rPr>
                <w:rFonts w:ascii="宋体" w:hAnsi="宋体"/>
              </w:rPr>
              <w:t>□</w:t>
            </w:r>
            <w:r>
              <w:rPr>
                <w:rFonts w:ascii="宋体" w:hAnsi="宋体"/>
                <w:szCs w:val="21"/>
              </w:rPr>
              <w:t>变更登记</w:t>
            </w:r>
            <w:r>
              <w:rPr>
                <w:rFonts w:hint="eastAsia" w:ascii="宋体" w:hAnsi="宋体"/>
                <w:szCs w:val="21"/>
              </w:rPr>
              <w:t xml:space="preserve"> </w:t>
            </w:r>
            <w:r>
              <w:rPr>
                <w:rFonts w:ascii="宋体" w:hAnsi="宋体"/>
              </w:rPr>
              <w:t>□</w:t>
            </w:r>
            <w:r>
              <w:rPr>
                <w:rFonts w:ascii="宋体" w:hAnsi="宋体"/>
                <w:szCs w:val="21"/>
              </w:rPr>
              <w:t xml:space="preserve">注销登记 </w:t>
            </w:r>
            <w:r>
              <w:rPr>
                <w:rFonts w:ascii="宋体" w:hAnsi="宋体"/>
              </w:rPr>
              <w:t>□</w:t>
            </w:r>
            <w:r>
              <w:rPr>
                <w:rFonts w:ascii="宋体" w:hAnsi="宋体"/>
                <w:szCs w:val="21"/>
              </w:rPr>
              <w:t xml:space="preserve">更正登记 </w:t>
            </w:r>
            <w:r>
              <w:rPr>
                <w:rFonts w:ascii="宋体" w:hAnsi="宋体"/>
              </w:rPr>
              <w:t>□</w:t>
            </w:r>
            <w:r>
              <w:rPr>
                <w:rFonts w:ascii="宋体" w:hAnsi="宋体"/>
                <w:szCs w:val="21"/>
              </w:rPr>
              <w:t xml:space="preserve">异议登记 </w:t>
            </w:r>
            <w:r>
              <w:rPr>
                <w:rFonts w:ascii="宋体" w:hAnsi="宋体"/>
              </w:rPr>
              <w:t>□</w:t>
            </w:r>
            <w:r>
              <w:rPr>
                <w:rFonts w:ascii="宋体" w:hAnsi="宋体"/>
                <w:szCs w:val="21"/>
              </w:rPr>
              <w:t>预告登记</w:t>
            </w:r>
          </w:p>
          <w:p>
            <w:pPr>
              <w:rPr>
                <w:rFonts w:ascii="宋体" w:hAnsi="宋体"/>
                <w:sz w:val="24"/>
              </w:rPr>
            </w:pPr>
            <w:r>
              <w:rPr>
                <w:rFonts w:ascii="宋体" w:hAnsi="宋体"/>
              </w:rPr>
              <w:t>□</w:t>
            </w:r>
            <w:r>
              <w:rPr>
                <w:rFonts w:ascii="宋体" w:hAnsi="宋体"/>
                <w:szCs w:val="21"/>
              </w:rPr>
              <w:t xml:space="preserve">查封登记 </w:t>
            </w:r>
            <w:r>
              <w:rPr>
                <w:rFonts w:ascii="宋体" w:hAnsi="宋体"/>
              </w:rPr>
              <w:t>□其他</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893" w:type="dxa"/>
            <w:vMerge w:val="restart"/>
            <w:tcBorders>
              <w:top w:val="single" w:color="auto" w:sz="12" w:space="0"/>
              <w:left w:val="single" w:color="auto" w:sz="12" w:space="0"/>
              <w:bottom w:val="single" w:color="auto" w:sz="4" w:space="0"/>
              <w:right w:val="single" w:color="auto" w:sz="4" w:space="0"/>
            </w:tcBorders>
            <w:noWrap w:val="0"/>
            <w:textDirection w:val="tbRlV"/>
            <w:vAlign w:val="center"/>
          </w:tcPr>
          <w:p>
            <w:pPr>
              <w:ind w:left="113" w:right="113"/>
              <w:jc w:val="center"/>
              <w:rPr>
                <w:spacing w:val="200"/>
                <w:sz w:val="28"/>
                <w:szCs w:val="28"/>
              </w:rPr>
            </w:pPr>
            <w:r>
              <w:rPr>
                <w:spacing w:val="200"/>
                <w:sz w:val="28"/>
                <w:szCs w:val="28"/>
              </w:rPr>
              <w:t>申 请 人 情 况</w:t>
            </w:r>
          </w:p>
        </w:tc>
        <w:tc>
          <w:tcPr>
            <w:tcW w:w="8549" w:type="dxa"/>
            <w:gridSpan w:val="13"/>
            <w:tcBorders>
              <w:top w:val="single" w:color="auto" w:sz="12" w:space="0"/>
              <w:left w:val="single" w:color="auto" w:sz="4" w:space="0"/>
              <w:bottom w:val="single" w:color="auto" w:sz="4" w:space="0"/>
              <w:right w:val="single" w:color="auto" w:sz="12" w:space="0"/>
            </w:tcBorders>
            <w:noWrap w:val="0"/>
            <w:vAlign w:val="center"/>
          </w:tcPr>
          <w:p>
            <w:pPr>
              <w:jc w:val="center"/>
              <w:rPr>
                <w:rFonts w:eastAsia="黑体"/>
                <w:sz w:val="24"/>
              </w:rPr>
            </w:pPr>
            <w:r>
              <w:rPr>
                <w:rFonts w:eastAsia="黑体"/>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权利人姓名（名称）</w:t>
            </w:r>
          </w:p>
        </w:tc>
        <w:tc>
          <w:tcPr>
            <w:tcW w:w="6518" w:type="dxa"/>
            <w:gridSpan w:val="10"/>
            <w:tcBorders>
              <w:top w:val="single" w:color="auto" w:sz="4" w:space="0"/>
              <w:left w:val="single" w:color="auto" w:sz="4" w:space="0"/>
              <w:bottom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身份证件种类</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pP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pPr>
            <w:r>
              <w:t xml:space="preserve"> 证件号</w:t>
            </w:r>
          </w:p>
        </w:tc>
        <w:tc>
          <w:tcPr>
            <w:tcW w:w="3479" w:type="dxa"/>
            <w:gridSpan w:val="7"/>
            <w:tcBorders>
              <w:top w:val="single" w:color="auto" w:sz="4" w:space="0"/>
              <w:left w:val="single" w:color="auto" w:sz="4" w:space="0"/>
              <w:bottom w:val="single" w:color="auto" w:sz="4" w:space="0"/>
              <w:right w:val="single" w:color="auto" w:sz="12" w:space="0"/>
            </w:tcBorders>
            <w:noWrap w:val="0"/>
            <w:vAlign w:val="center"/>
          </w:tcPr>
          <w:p>
            <w:pPr>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通讯地址</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403"/>
              </w:tabs>
              <w:jc w:val="center"/>
            </w:pPr>
            <w:r>
              <w:t xml:space="preserve">                                  </w:t>
            </w:r>
          </w:p>
        </w:tc>
        <w:tc>
          <w:tcPr>
            <w:tcW w:w="74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403"/>
              </w:tabs>
              <w:jc w:val="center"/>
            </w:pPr>
            <w:r>
              <w:t>邮 编</w:t>
            </w:r>
          </w:p>
        </w:tc>
        <w:tc>
          <w:tcPr>
            <w:tcW w:w="2738" w:type="dxa"/>
            <w:gridSpan w:val="3"/>
            <w:tcBorders>
              <w:top w:val="single" w:color="auto" w:sz="4" w:space="0"/>
              <w:left w:val="single" w:color="auto" w:sz="4" w:space="0"/>
              <w:bottom w:val="single" w:color="auto" w:sz="4" w:space="0"/>
              <w:right w:val="single" w:color="auto" w:sz="12" w:space="0"/>
            </w:tcBorders>
            <w:noWrap w:val="0"/>
            <w:vAlign w:val="center"/>
          </w:tcPr>
          <w:p>
            <w:pPr>
              <w:tabs>
                <w:tab w:val="left" w:pos="4403"/>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法定代表人或负责人</w:t>
            </w:r>
          </w:p>
        </w:tc>
        <w:tc>
          <w:tcPr>
            <w:tcW w:w="755" w:type="dxa"/>
            <w:tcBorders>
              <w:top w:val="single" w:color="auto" w:sz="4" w:space="0"/>
              <w:left w:val="single" w:color="auto" w:sz="4" w:space="0"/>
              <w:bottom w:val="single" w:color="auto" w:sz="4" w:space="0"/>
              <w:right w:val="single" w:color="auto" w:sz="4" w:space="0"/>
            </w:tcBorders>
            <w:noWrap w:val="0"/>
            <w:vAlign w:val="center"/>
          </w:tcP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t>联系电话</w:t>
            </w:r>
          </w:p>
        </w:tc>
        <w:tc>
          <w:tcPr>
            <w:tcW w:w="3479" w:type="dxa"/>
            <w:gridSpan w:val="7"/>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代理人姓名</w:t>
            </w:r>
          </w:p>
        </w:tc>
        <w:tc>
          <w:tcPr>
            <w:tcW w:w="755" w:type="dxa"/>
            <w:tcBorders>
              <w:top w:val="single" w:color="auto" w:sz="4" w:space="0"/>
              <w:left w:val="single" w:color="auto" w:sz="4" w:space="0"/>
              <w:bottom w:val="single" w:color="auto" w:sz="4" w:space="0"/>
              <w:right w:val="single" w:color="auto" w:sz="4" w:space="0"/>
            </w:tcBorders>
            <w:noWrap w:val="0"/>
            <w:vAlign w:val="bottom"/>
          </w:tcP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t>联系电话</w:t>
            </w:r>
          </w:p>
        </w:tc>
        <w:tc>
          <w:tcPr>
            <w:tcW w:w="3479" w:type="dxa"/>
            <w:gridSpan w:val="7"/>
            <w:tcBorders>
              <w:top w:val="single" w:color="auto" w:sz="4" w:space="0"/>
              <w:left w:val="single" w:color="auto" w:sz="4" w:space="0"/>
              <w:bottom w:val="single" w:color="auto" w:sz="4" w:space="0"/>
              <w:right w:val="single" w:color="auto" w:sz="12" w:space="0"/>
            </w:tcBorders>
            <w:noWrap w:val="0"/>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12" w:space="0"/>
              <w:right w:val="single" w:color="auto" w:sz="4" w:space="0"/>
            </w:tcBorders>
            <w:noWrap w:val="0"/>
            <w:vAlign w:val="center"/>
          </w:tcPr>
          <w:p>
            <w:pPr>
              <w:jc w:val="center"/>
            </w:pPr>
            <w:r>
              <w:t>代理机构名称</w:t>
            </w:r>
          </w:p>
        </w:tc>
        <w:tc>
          <w:tcPr>
            <w:tcW w:w="6518" w:type="dxa"/>
            <w:gridSpan w:val="10"/>
            <w:tcBorders>
              <w:top w:val="single" w:color="auto" w:sz="4" w:space="0"/>
              <w:left w:val="single" w:color="auto" w:sz="4" w:space="0"/>
              <w:bottom w:val="single" w:color="auto" w:sz="12" w:space="0"/>
              <w:right w:val="single" w:color="auto" w:sz="12" w:space="0"/>
            </w:tcBorders>
            <w:noWrap w:val="0"/>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8549" w:type="dxa"/>
            <w:gridSpan w:val="13"/>
            <w:tcBorders>
              <w:top w:val="single" w:color="auto" w:sz="12" w:space="0"/>
              <w:left w:val="single" w:color="auto" w:sz="4" w:space="0"/>
              <w:right w:val="single" w:color="auto" w:sz="12" w:space="0"/>
            </w:tcBorders>
            <w:noWrap w:val="0"/>
            <w:vAlign w:val="center"/>
          </w:tcPr>
          <w:p>
            <w:pPr>
              <w:jc w:val="center"/>
              <w:rPr>
                <w:rFonts w:eastAsia="黑体"/>
                <w:sz w:val="24"/>
              </w:rPr>
            </w:pPr>
            <w:r>
              <w:rPr>
                <w:rFonts w:eastAsia="黑体"/>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义务人姓名（名称）</w:t>
            </w:r>
          </w:p>
        </w:tc>
        <w:tc>
          <w:tcPr>
            <w:tcW w:w="6518" w:type="dxa"/>
            <w:gridSpan w:val="10"/>
            <w:tcBorders>
              <w:top w:val="single" w:color="auto" w:sz="4" w:space="0"/>
              <w:left w:val="single" w:color="auto" w:sz="4" w:space="0"/>
              <w:bottom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身份证件种类</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ind w:firstLine="105" w:firstLineChars="50"/>
            </w:pPr>
            <w:r>
              <w:t xml:space="preserve"> 证件号</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pPr>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通讯地址</w:t>
            </w:r>
          </w:p>
        </w:tc>
        <w:tc>
          <w:tcPr>
            <w:tcW w:w="3079"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4868"/>
              </w:tabs>
              <w:jc w:val="center"/>
            </w:pPr>
            <w:r>
              <w:t xml:space="preserve">                                  </w:t>
            </w: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8"/>
              </w:tabs>
              <w:jc w:val="center"/>
            </w:pPr>
            <w:r>
              <w:t>邮  编</w:t>
            </w:r>
          </w:p>
        </w:tc>
        <w:tc>
          <w:tcPr>
            <w:tcW w:w="2738" w:type="dxa"/>
            <w:gridSpan w:val="3"/>
            <w:tcBorders>
              <w:top w:val="single" w:color="auto" w:sz="4" w:space="0"/>
              <w:left w:val="single" w:color="auto" w:sz="4" w:space="0"/>
              <w:bottom w:val="single" w:color="auto" w:sz="4" w:space="0"/>
              <w:right w:val="single" w:color="auto" w:sz="12" w:space="0"/>
            </w:tcBorders>
            <w:noWrap w:val="0"/>
            <w:vAlign w:val="center"/>
          </w:tcPr>
          <w:p>
            <w:pPr>
              <w:tabs>
                <w:tab w:val="left" w:pos="4868"/>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139"/>
                <w:tab w:val="left" w:pos="4431"/>
                <w:tab w:val="left" w:pos="5509"/>
              </w:tabs>
              <w:jc w:val="center"/>
            </w:pPr>
            <w:r>
              <w:rPr>
                <w:sz w:val="18"/>
              </w:rPr>
              <w:t>法定代表人或负责人</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left="1710"/>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r>
              <w:t>联系电话</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893" w:type="dxa"/>
            <w:vMerge w:val="continue"/>
            <w:tcBorders>
              <w:left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代理人姓名</w:t>
            </w:r>
          </w:p>
        </w:tc>
        <w:tc>
          <w:tcPr>
            <w:tcW w:w="755" w:type="dxa"/>
            <w:tcBorders>
              <w:top w:val="single" w:color="auto" w:sz="4" w:space="0"/>
              <w:left w:val="single" w:color="auto" w:sz="4" w:space="0"/>
              <w:bottom w:val="single" w:color="auto" w:sz="4" w:space="0"/>
              <w:right w:val="single" w:color="auto" w:sz="4" w:space="0"/>
            </w:tcBorders>
            <w:noWrap w:val="0"/>
            <w:vAlign w:val="center"/>
          </w:tcPr>
          <w:p>
            <w:pPr>
              <w:tabs>
                <w:tab w:val="left" w:pos="4431"/>
              </w:tabs>
              <w:jc w:val="cente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431"/>
              </w:tabs>
              <w:jc w:val="center"/>
            </w:pPr>
            <w:r>
              <w:t>联系电话</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pPr>
              <w:tabs>
                <w:tab w:val="left" w:pos="443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893" w:type="dxa"/>
            <w:vMerge w:val="continue"/>
            <w:tcBorders>
              <w:left w:val="single" w:color="auto" w:sz="12" w:space="0"/>
              <w:bottom w:val="single" w:color="auto" w:sz="12" w:space="0"/>
              <w:right w:val="single" w:color="auto" w:sz="4" w:space="0"/>
            </w:tcBorders>
            <w:noWrap w:val="0"/>
            <w:vAlign w:val="center"/>
          </w:tcPr>
          <w:p>
            <w:pPr>
              <w:jc w:val="center"/>
            </w:pPr>
          </w:p>
        </w:tc>
        <w:tc>
          <w:tcPr>
            <w:tcW w:w="2031" w:type="dxa"/>
            <w:gridSpan w:val="3"/>
            <w:tcBorders>
              <w:top w:val="single" w:color="auto" w:sz="4" w:space="0"/>
              <w:left w:val="single" w:color="auto" w:sz="4" w:space="0"/>
              <w:bottom w:val="single" w:color="auto" w:sz="12" w:space="0"/>
              <w:right w:val="single" w:color="auto" w:sz="4" w:space="0"/>
            </w:tcBorders>
            <w:noWrap w:val="0"/>
            <w:vAlign w:val="center"/>
          </w:tcPr>
          <w:p>
            <w:pPr>
              <w:jc w:val="center"/>
            </w:pPr>
            <w:r>
              <w:t>代理机构名称</w:t>
            </w:r>
          </w:p>
        </w:tc>
        <w:tc>
          <w:tcPr>
            <w:tcW w:w="6518" w:type="dxa"/>
            <w:gridSpan w:val="10"/>
            <w:tcBorders>
              <w:top w:val="single" w:color="auto" w:sz="4" w:space="0"/>
              <w:left w:val="single" w:color="auto" w:sz="4" w:space="0"/>
              <w:bottom w:val="single" w:color="auto" w:sz="12" w:space="0"/>
              <w:right w:val="single" w:color="auto" w:sz="12" w:space="0"/>
            </w:tcBorders>
            <w:noWrap w:val="0"/>
            <w:vAlign w:val="center"/>
          </w:tcPr>
          <w:p>
            <w:pPr>
              <w:tabs>
                <w:tab w:val="left" w:pos="443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restart"/>
            <w:tcBorders>
              <w:top w:val="single" w:color="auto" w:sz="12" w:space="0"/>
              <w:left w:val="single" w:color="auto" w:sz="12" w:space="0"/>
              <w:right w:val="single" w:color="auto" w:sz="4" w:space="0"/>
            </w:tcBorders>
            <w:noWrap w:val="0"/>
            <w:vAlign w:val="center"/>
          </w:tcPr>
          <w:p>
            <w:pPr>
              <w:snapToGrid w:val="0"/>
              <w:jc w:val="center"/>
              <w:rPr>
                <w:sz w:val="28"/>
                <w:szCs w:val="28"/>
              </w:rPr>
            </w:pPr>
            <w:r>
              <w:rPr>
                <w:sz w:val="28"/>
                <w:szCs w:val="28"/>
              </w:rPr>
              <w:t>不</w:t>
            </w:r>
          </w:p>
          <w:p>
            <w:pPr>
              <w:snapToGrid w:val="0"/>
              <w:jc w:val="center"/>
              <w:rPr>
                <w:sz w:val="28"/>
                <w:szCs w:val="28"/>
              </w:rPr>
            </w:pPr>
            <w:r>
              <w:rPr>
                <w:sz w:val="28"/>
                <w:szCs w:val="28"/>
              </w:rPr>
              <w:t>动</w:t>
            </w:r>
          </w:p>
          <w:p>
            <w:pPr>
              <w:snapToGrid w:val="0"/>
              <w:jc w:val="center"/>
              <w:rPr>
                <w:sz w:val="28"/>
                <w:szCs w:val="28"/>
              </w:rPr>
            </w:pPr>
            <w:r>
              <w:rPr>
                <w:sz w:val="28"/>
                <w:szCs w:val="28"/>
              </w:rPr>
              <w:t>产</w:t>
            </w:r>
          </w:p>
          <w:p>
            <w:pPr>
              <w:snapToGrid w:val="0"/>
              <w:jc w:val="center"/>
              <w:rPr>
                <w:sz w:val="28"/>
                <w:szCs w:val="28"/>
              </w:rPr>
            </w:pPr>
            <w:r>
              <w:rPr>
                <w:sz w:val="28"/>
                <w:szCs w:val="28"/>
              </w:rPr>
              <w:t>情</w:t>
            </w:r>
          </w:p>
          <w:p>
            <w:pPr>
              <w:snapToGrid w:val="0"/>
              <w:jc w:val="center"/>
              <w:rPr>
                <w:spacing w:val="200"/>
                <w:sz w:val="24"/>
              </w:rPr>
            </w:pPr>
            <w:r>
              <w:rPr>
                <w:sz w:val="28"/>
                <w:szCs w:val="28"/>
              </w:rPr>
              <w:t>况</w:t>
            </w: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szCs w:val="20"/>
              </w:rPr>
            </w:pPr>
            <w:r>
              <w:rPr>
                <w:szCs w:val="20"/>
              </w:rPr>
              <w:t>坐  落</w:t>
            </w:r>
          </w:p>
        </w:tc>
        <w:tc>
          <w:tcPr>
            <w:tcW w:w="6518" w:type="dxa"/>
            <w:gridSpan w:val="10"/>
            <w:tcBorders>
              <w:top w:val="single" w:color="auto" w:sz="12" w:space="0"/>
              <w:left w:val="single" w:color="auto" w:sz="4" w:space="0"/>
              <w:bottom w:val="single" w:color="auto" w:sz="4" w:space="0"/>
              <w:right w:val="single" w:color="auto" w:sz="12" w:space="0"/>
            </w:tcBorders>
            <w:noWrap w:val="0"/>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continue"/>
            <w:tcBorders>
              <w:left w:val="single" w:color="auto" w:sz="12" w:space="0"/>
              <w:right w:val="single" w:color="auto" w:sz="4" w:space="0"/>
            </w:tcBorders>
            <w:noWrap w:val="0"/>
            <w:vAlign w:val="center"/>
          </w:tcPr>
          <w:p>
            <w:pPr>
              <w:snapToGrid w:val="0"/>
              <w:jc w:val="center"/>
              <w:rPr>
                <w:sz w:val="28"/>
                <w:szCs w:val="28"/>
              </w:rP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rPr>
                <w:szCs w:val="20"/>
              </w:rPr>
              <w:t>不动产单元号</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szCs w:val="20"/>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rPr>
                <w:szCs w:val="20"/>
              </w:rPr>
              <w:t>不动产类型</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continue"/>
            <w:tcBorders>
              <w:left w:val="single" w:color="auto" w:sz="12" w:space="0"/>
              <w:right w:val="single" w:color="auto" w:sz="4" w:space="0"/>
            </w:tcBorders>
            <w:noWrap w:val="0"/>
            <w:vAlign w:val="center"/>
          </w:tcPr>
          <w:p>
            <w:pPr>
              <w:snapToGrid w:val="0"/>
              <w:jc w:val="center"/>
              <w:rPr>
                <w:sz w:val="28"/>
                <w:szCs w:val="28"/>
              </w:rP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rPr>
                <w:szCs w:val="20"/>
              </w:rPr>
              <w:t>面  积</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szCs w:val="20"/>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t>用  途</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 w:type="dxa"/>
            <w:vMerge w:val="continue"/>
            <w:tcBorders>
              <w:left w:val="single" w:color="auto" w:sz="12" w:space="0"/>
              <w:right w:val="single" w:color="auto" w:sz="4" w:space="0"/>
            </w:tcBorders>
            <w:noWrap w:val="0"/>
            <w:vAlign w:val="center"/>
          </w:tcPr>
          <w:p>
            <w:pPr>
              <w:snapToGrid w:val="0"/>
              <w:jc w:val="center"/>
              <w:rPr>
                <w:sz w:val="28"/>
                <w:szCs w:val="28"/>
              </w:rPr>
            </w:pP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rPr>
                <w:szCs w:val="20"/>
              </w:rPr>
              <w:t>原不动产权属证书号</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0"/>
              </w:rPr>
            </w:pPr>
            <w:r>
              <w:t xml:space="preserve"> 用海类型</w:t>
            </w:r>
          </w:p>
        </w:tc>
        <w:tc>
          <w:tcPr>
            <w:tcW w:w="3439"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893" w:type="dxa"/>
            <w:vMerge w:val="continue"/>
            <w:tcBorders>
              <w:left w:val="single" w:color="auto" w:sz="12" w:space="0"/>
              <w:bottom w:val="single" w:color="auto" w:sz="12" w:space="0"/>
              <w:right w:val="single" w:color="auto" w:sz="4" w:space="0"/>
            </w:tcBorders>
            <w:noWrap w:val="0"/>
            <w:vAlign w:val="center"/>
          </w:tcPr>
          <w:p>
            <w:pPr>
              <w:snapToGrid w:val="0"/>
              <w:jc w:val="center"/>
              <w:rPr>
                <w:sz w:val="28"/>
                <w:szCs w:val="28"/>
              </w:rPr>
            </w:pPr>
          </w:p>
        </w:tc>
        <w:tc>
          <w:tcPr>
            <w:tcW w:w="2031"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szCs w:val="20"/>
              </w:rPr>
            </w:pPr>
            <w:r>
              <w:t>构筑物类型</w:t>
            </w:r>
          </w:p>
        </w:tc>
        <w:tc>
          <w:tcPr>
            <w:tcW w:w="755" w:type="dxa"/>
            <w:tcBorders>
              <w:top w:val="single" w:color="auto" w:sz="4" w:space="0"/>
              <w:left w:val="single" w:color="auto" w:sz="4" w:space="0"/>
              <w:bottom w:val="single" w:color="auto" w:sz="12" w:space="0"/>
              <w:right w:val="single" w:color="auto" w:sz="4" w:space="0"/>
            </w:tcBorders>
            <w:noWrap w:val="0"/>
            <w:vAlign w:val="center"/>
          </w:tcPr>
          <w:p>
            <w:pPr>
              <w:jc w:val="center"/>
              <w:rPr>
                <w:szCs w:val="20"/>
              </w:rPr>
            </w:pPr>
          </w:p>
        </w:tc>
        <w:tc>
          <w:tcPr>
            <w:tcW w:w="2324" w:type="dxa"/>
            <w:gridSpan w:val="4"/>
            <w:tcBorders>
              <w:top w:val="single" w:color="auto" w:sz="4" w:space="0"/>
              <w:left w:val="single" w:color="auto" w:sz="4" w:space="0"/>
              <w:bottom w:val="single" w:color="auto" w:sz="12" w:space="0"/>
              <w:right w:val="single" w:color="auto" w:sz="4" w:space="0"/>
            </w:tcBorders>
            <w:noWrap w:val="0"/>
            <w:vAlign w:val="center"/>
          </w:tcPr>
          <w:p>
            <w:pPr>
              <w:jc w:val="center"/>
              <w:rPr>
                <w:szCs w:val="20"/>
              </w:rPr>
            </w:pPr>
            <w:r>
              <w:t>林  种</w:t>
            </w:r>
          </w:p>
        </w:tc>
        <w:tc>
          <w:tcPr>
            <w:tcW w:w="3439" w:type="dxa"/>
            <w:gridSpan w:val="5"/>
            <w:tcBorders>
              <w:top w:val="single" w:color="auto" w:sz="4" w:space="0"/>
              <w:left w:val="single" w:color="auto" w:sz="4" w:space="0"/>
              <w:bottom w:val="single" w:color="auto" w:sz="12" w:space="0"/>
              <w:right w:val="single" w:color="auto" w:sz="12" w:space="0"/>
            </w:tcBorders>
            <w:noWrap w:val="0"/>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21" w:hRule="atLeast"/>
          <w:jc w:val="center"/>
        </w:trPr>
        <w:tc>
          <w:tcPr>
            <w:tcW w:w="893" w:type="dxa"/>
            <w:vMerge w:val="restart"/>
            <w:tcBorders>
              <w:top w:val="single" w:color="auto" w:sz="12" w:space="0"/>
              <w:left w:val="single" w:color="auto" w:sz="12" w:space="0"/>
              <w:right w:val="single" w:color="auto" w:sz="4" w:space="0"/>
            </w:tcBorders>
            <w:noWrap w:val="0"/>
            <w:vAlign w:val="bottom"/>
          </w:tcPr>
          <w:p>
            <w:pPr>
              <w:spacing w:line="300" w:lineRule="exact"/>
              <w:jc w:val="center"/>
              <w:rPr>
                <w:sz w:val="28"/>
                <w:szCs w:val="28"/>
              </w:rPr>
            </w:pPr>
            <w:r>
              <w:rPr>
                <w:sz w:val="28"/>
                <w:szCs w:val="28"/>
              </w:rPr>
              <w:t>抵押</w:t>
            </w:r>
          </w:p>
          <w:p>
            <w:pPr>
              <w:spacing w:line="300" w:lineRule="exact"/>
              <w:jc w:val="center"/>
              <w:rPr>
                <w:sz w:val="28"/>
                <w:szCs w:val="28"/>
              </w:rPr>
            </w:pPr>
            <w:r>
              <w:rPr>
                <w:sz w:val="28"/>
                <w:szCs w:val="28"/>
              </w:rPr>
              <w:t>情况</w:t>
            </w:r>
          </w:p>
          <w:p>
            <w:pPr>
              <w:spacing w:line="300" w:lineRule="exact"/>
              <w:jc w:val="center"/>
              <w:rPr>
                <w:sz w:val="28"/>
                <w:szCs w:val="28"/>
              </w:rPr>
            </w:pP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sz w:val="20"/>
              </w:rPr>
            </w:pPr>
            <w:r>
              <w:rPr>
                <w:sz w:val="20"/>
              </w:rPr>
              <w:t>被担保债权数额</w:t>
            </w:r>
          </w:p>
        </w:tc>
        <w:tc>
          <w:tcPr>
            <w:tcW w:w="755" w:type="dxa"/>
            <w:tcBorders>
              <w:top w:val="single" w:color="auto" w:sz="12" w:space="0"/>
              <w:left w:val="single" w:color="auto" w:sz="4" w:space="0"/>
              <w:bottom w:val="single" w:color="auto" w:sz="4" w:space="0"/>
              <w:right w:val="single" w:color="auto" w:sz="4" w:space="0"/>
            </w:tcBorders>
            <w:noWrap w:val="0"/>
            <w:vAlign w:val="center"/>
          </w:tcPr>
          <w:p>
            <w:pPr>
              <w:ind w:right="420"/>
              <w:rPr>
                <w:sz w:val="20"/>
              </w:rPr>
            </w:pPr>
          </w:p>
        </w:tc>
        <w:tc>
          <w:tcPr>
            <w:tcW w:w="2783" w:type="dxa"/>
            <w:gridSpan w:val="5"/>
            <w:vMerge w:val="restart"/>
            <w:tcBorders>
              <w:top w:val="single" w:color="auto" w:sz="12" w:space="0"/>
              <w:left w:val="single" w:color="auto" w:sz="4" w:space="0"/>
              <w:right w:val="single" w:color="auto" w:sz="4" w:space="0"/>
            </w:tcBorders>
            <w:noWrap w:val="0"/>
            <w:vAlign w:val="center"/>
          </w:tcPr>
          <w:p>
            <w:pPr>
              <w:adjustRightInd w:val="0"/>
              <w:snapToGrid w:val="0"/>
              <w:jc w:val="center"/>
              <w:rPr>
                <w:sz w:val="20"/>
              </w:rPr>
            </w:pPr>
            <w:r>
              <w:rPr>
                <w:sz w:val="20"/>
              </w:rPr>
              <w:t>债务履行期限</w:t>
            </w:r>
          </w:p>
          <w:p>
            <w:pPr>
              <w:jc w:val="center"/>
              <w:rPr>
                <w:sz w:val="20"/>
              </w:rPr>
            </w:pPr>
            <w:r>
              <w:rPr>
                <w:sz w:val="20"/>
              </w:rPr>
              <w:t>（债权确定期间）</w:t>
            </w:r>
          </w:p>
        </w:tc>
        <w:tc>
          <w:tcPr>
            <w:tcW w:w="2971" w:type="dxa"/>
            <w:gridSpan w:val="3"/>
            <w:vMerge w:val="restart"/>
            <w:tcBorders>
              <w:top w:val="single" w:color="auto" w:sz="12" w:space="0"/>
              <w:left w:val="single" w:color="auto" w:sz="4" w:space="0"/>
              <w:right w:val="single" w:color="auto" w:sz="12" w:space="0"/>
            </w:tcBorders>
            <w:noWrap w:val="0"/>
            <w:vAlign w:val="center"/>
          </w:tcPr>
          <w:p>
            <w:pPr>
              <w:jc w:val="cente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21" w:hRule="atLeast"/>
          <w:jc w:val="center"/>
        </w:trPr>
        <w:tc>
          <w:tcPr>
            <w:tcW w:w="893" w:type="dxa"/>
            <w:vMerge w:val="continue"/>
            <w:tcBorders>
              <w:left w:val="single" w:color="auto" w:sz="12" w:space="0"/>
              <w:bottom w:val="single" w:color="auto" w:sz="12" w:space="0"/>
              <w:right w:val="single" w:color="auto" w:sz="4" w:space="0"/>
            </w:tcBorders>
            <w:noWrap w:val="0"/>
            <w:vAlign w:val="bottom"/>
          </w:tcPr>
          <w:p>
            <w:pPr>
              <w:ind w:right="420"/>
            </w:pP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ind w:right="420" w:firstLine="400" w:firstLineChars="200"/>
              <w:rPr>
                <w:sz w:val="20"/>
              </w:rPr>
            </w:pPr>
            <w:r>
              <w:rPr>
                <w:sz w:val="20"/>
              </w:rPr>
              <w:t>最高债权数额</w:t>
            </w:r>
          </w:p>
        </w:tc>
        <w:tc>
          <w:tcPr>
            <w:tcW w:w="755" w:type="dxa"/>
            <w:tcBorders>
              <w:top w:val="single" w:color="auto" w:sz="12" w:space="0"/>
              <w:left w:val="single" w:color="auto" w:sz="4" w:space="0"/>
              <w:bottom w:val="single" w:color="auto" w:sz="4" w:space="0"/>
              <w:right w:val="single" w:color="auto" w:sz="4" w:space="0"/>
            </w:tcBorders>
            <w:noWrap w:val="0"/>
            <w:vAlign w:val="center"/>
          </w:tcPr>
          <w:p>
            <w:pPr>
              <w:ind w:right="420"/>
              <w:rPr>
                <w:sz w:val="20"/>
              </w:rPr>
            </w:pPr>
          </w:p>
        </w:tc>
        <w:tc>
          <w:tcPr>
            <w:tcW w:w="2783" w:type="dxa"/>
            <w:gridSpan w:val="5"/>
            <w:vMerge w:val="continue"/>
            <w:tcBorders>
              <w:left w:val="single" w:color="auto" w:sz="4" w:space="0"/>
              <w:bottom w:val="single" w:color="auto" w:sz="4" w:space="0"/>
              <w:right w:val="single" w:color="auto" w:sz="4" w:space="0"/>
            </w:tcBorders>
            <w:noWrap w:val="0"/>
            <w:vAlign w:val="center"/>
          </w:tcPr>
          <w:p>
            <w:pPr>
              <w:ind w:right="420"/>
              <w:rPr>
                <w:sz w:val="20"/>
              </w:rPr>
            </w:pPr>
          </w:p>
        </w:tc>
        <w:tc>
          <w:tcPr>
            <w:tcW w:w="2971" w:type="dxa"/>
            <w:gridSpan w:val="3"/>
            <w:vMerge w:val="continue"/>
            <w:tcBorders>
              <w:left w:val="single" w:color="auto" w:sz="4" w:space="0"/>
              <w:bottom w:val="single" w:color="auto" w:sz="4" w:space="0"/>
              <w:right w:val="single" w:color="auto" w:sz="12" w:space="0"/>
            </w:tcBorders>
            <w:noWrap w:val="0"/>
            <w:vAlign w:val="center"/>
          </w:tcPr>
          <w:p>
            <w:pPr>
              <w:ind w:right="42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32" w:hRule="atLeast"/>
          <w:jc w:val="center"/>
        </w:trPr>
        <w:tc>
          <w:tcPr>
            <w:tcW w:w="893" w:type="dxa"/>
            <w:vMerge w:val="continue"/>
            <w:tcBorders>
              <w:left w:val="single" w:color="auto" w:sz="12" w:space="0"/>
              <w:right w:val="single" w:color="auto" w:sz="4" w:space="0"/>
            </w:tcBorders>
            <w:noWrap w:val="0"/>
            <w:vAlign w:val="bottom"/>
          </w:tcPr>
          <w:p>
            <w:pPr>
              <w:spacing w:line="300" w:lineRule="exact"/>
              <w:jc w:val="center"/>
              <w:rPr>
                <w:sz w:val="28"/>
                <w:szCs w:val="28"/>
              </w:rPr>
            </w:pP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hint="eastAsia"/>
                <w:sz w:val="20"/>
              </w:rPr>
            </w:pPr>
            <w:r>
              <w:rPr>
                <w:rFonts w:hint="eastAsia"/>
                <w:sz w:val="18"/>
                <w:szCs w:val="18"/>
              </w:rPr>
              <w:t>抵押金额类型</w:t>
            </w:r>
          </w:p>
        </w:tc>
        <w:tc>
          <w:tcPr>
            <w:tcW w:w="6509" w:type="dxa"/>
            <w:gridSpan w:val="9"/>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r>
              <w:rPr>
                <w:sz w:val="20"/>
              </w:rPr>
              <w:t>□</w:t>
            </w:r>
            <w:r>
              <w:t xml:space="preserve">单个不动产单元独立抵押金额 </w:t>
            </w:r>
            <w:r>
              <w:rPr>
                <w:sz w:val="20"/>
              </w:rPr>
              <w:t>□</w:t>
            </w:r>
            <w:r>
              <w:t>多个不动产单元整体抵押金额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32" w:hRule="atLeast"/>
          <w:jc w:val="center"/>
        </w:trPr>
        <w:tc>
          <w:tcPr>
            <w:tcW w:w="893" w:type="dxa"/>
            <w:vMerge w:val="continue"/>
            <w:tcBorders>
              <w:left w:val="single" w:color="auto" w:sz="12" w:space="0"/>
              <w:right w:val="single" w:color="auto" w:sz="4" w:space="0"/>
            </w:tcBorders>
            <w:noWrap w:val="0"/>
            <w:vAlign w:val="bottom"/>
          </w:tcPr>
          <w:p>
            <w:pPr>
              <w:spacing w:line="300" w:lineRule="exact"/>
              <w:jc w:val="center"/>
              <w:rPr>
                <w:sz w:val="28"/>
                <w:szCs w:val="28"/>
              </w:rPr>
            </w:pP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hint="eastAsia"/>
                <w:b/>
                <w:bCs/>
                <w:sz w:val="20"/>
              </w:rPr>
            </w:pPr>
            <w:r>
              <w:rPr>
                <w:rFonts w:hint="eastAsia"/>
                <w:sz w:val="20"/>
              </w:rPr>
              <w:t>担保范围</w:t>
            </w:r>
          </w:p>
        </w:tc>
        <w:tc>
          <w:tcPr>
            <w:tcW w:w="3053" w:type="dxa"/>
            <w:gridSpan w:val="4"/>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p>
        </w:tc>
        <w:tc>
          <w:tcPr>
            <w:tcW w:w="1567" w:type="dxa"/>
            <w:gridSpan w:val="4"/>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r>
              <w:rPr>
                <w:sz w:val="20"/>
              </w:rPr>
              <w:t>是否存在禁止或者限制转让抵押不动产的约定</w:t>
            </w:r>
          </w:p>
        </w:tc>
        <w:tc>
          <w:tcPr>
            <w:tcW w:w="1889" w:type="dxa"/>
            <w:tcBorders>
              <w:top w:val="single" w:color="auto" w:sz="12" w:space="0"/>
              <w:left w:val="single" w:color="auto" w:sz="4" w:space="0"/>
              <w:bottom w:val="single" w:color="auto" w:sz="4" w:space="0"/>
              <w:right w:val="single" w:color="auto" w:sz="12" w:space="0"/>
            </w:tcBorders>
            <w:noWrap w:val="0"/>
            <w:vAlign w:val="center"/>
          </w:tcPr>
          <w:p>
            <w:pPr>
              <w:jc w:val="center"/>
              <w:rPr>
                <w:szCs w:val="21"/>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59" w:hRule="atLeast"/>
          <w:jc w:val="center"/>
        </w:trPr>
        <w:tc>
          <w:tcPr>
            <w:tcW w:w="893" w:type="dxa"/>
            <w:vMerge w:val="continue"/>
            <w:tcBorders>
              <w:top w:val="single" w:color="auto" w:sz="12" w:space="0"/>
              <w:left w:val="single" w:color="auto" w:sz="12" w:space="0"/>
              <w:bottom w:val="single" w:color="auto" w:sz="12" w:space="0"/>
              <w:right w:val="single" w:color="auto" w:sz="4" w:space="0"/>
            </w:tcBorders>
            <w:noWrap w:val="0"/>
            <w:vAlign w:val="center"/>
          </w:tcPr>
          <w:p>
            <w:pPr>
              <w:spacing w:line="280" w:lineRule="exact"/>
            </w:pPr>
          </w:p>
        </w:tc>
        <w:tc>
          <w:tcPr>
            <w:tcW w:w="2031" w:type="dxa"/>
            <w:gridSpan w:val="3"/>
            <w:tcBorders>
              <w:top w:val="single" w:color="auto" w:sz="4" w:space="0"/>
              <w:left w:val="single" w:color="auto" w:sz="4" w:space="0"/>
              <w:bottom w:val="single" w:color="auto" w:sz="12" w:space="0"/>
              <w:right w:val="single" w:color="auto" w:sz="4" w:space="0"/>
            </w:tcBorders>
            <w:noWrap w:val="0"/>
            <w:vAlign w:val="center"/>
          </w:tcPr>
          <w:p>
            <w:pPr>
              <w:spacing w:line="300" w:lineRule="auto"/>
              <w:jc w:val="center"/>
              <w:rPr>
                <w:sz w:val="18"/>
                <w:szCs w:val="18"/>
              </w:rPr>
            </w:pPr>
            <w:r>
              <w:rPr>
                <w:sz w:val="18"/>
                <w:szCs w:val="18"/>
              </w:rPr>
              <w:t>在建建筑物抵押范围</w:t>
            </w:r>
          </w:p>
        </w:tc>
        <w:tc>
          <w:tcPr>
            <w:tcW w:w="6509" w:type="dxa"/>
            <w:gridSpan w:val="9"/>
            <w:tcBorders>
              <w:top w:val="single" w:color="auto" w:sz="4"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7" w:hRule="atLeast"/>
          <w:jc w:val="center"/>
        </w:trPr>
        <w:tc>
          <w:tcPr>
            <w:tcW w:w="893"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00" w:lineRule="exact"/>
              <w:ind w:left="113" w:right="113"/>
              <w:jc w:val="center"/>
              <w:rPr>
                <w:sz w:val="24"/>
                <w:szCs w:val="28"/>
              </w:rPr>
            </w:pPr>
            <w:r>
              <w:rPr>
                <w:sz w:val="24"/>
                <w:szCs w:val="28"/>
              </w:rPr>
              <w:t>地役权情况</w:t>
            </w:r>
          </w:p>
        </w:tc>
        <w:tc>
          <w:tcPr>
            <w:tcW w:w="2031" w:type="dxa"/>
            <w:gridSpan w:val="3"/>
            <w:tcBorders>
              <w:top w:val="single" w:color="auto" w:sz="12" w:space="0"/>
              <w:left w:val="single" w:color="auto" w:sz="4" w:space="0"/>
              <w:bottom w:val="single" w:color="auto" w:sz="4" w:space="0"/>
              <w:right w:val="single" w:color="auto" w:sz="4" w:space="0"/>
            </w:tcBorders>
            <w:noWrap w:val="0"/>
            <w:vAlign w:val="center"/>
          </w:tcPr>
          <w:p>
            <w:pPr>
              <w:spacing w:line="300" w:lineRule="exact"/>
              <w:ind w:left="113" w:right="113"/>
              <w:jc w:val="center"/>
            </w:pPr>
            <w:r>
              <w:t>需役地坐落</w:t>
            </w:r>
          </w:p>
        </w:tc>
        <w:tc>
          <w:tcPr>
            <w:tcW w:w="6509" w:type="dxa"/>
            <w:gridSpan w:val="9"/>
            <w:tcBorders>
              <w:top w:val="single" w:color="auto" w:sz="12" w:space="0"/>
              <w:left w:val="single" w:color="auto" w:sz="4" w:space="0"/>
              <w:bottom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7" w:hRule="atLeast"/>
          <w:jc w:val="center"/>
        </w:trPr>
        <w:tc>
          <w:tcPr>
            <w:tcW w:w="893" w:type="dxa"/>
            <w:vMerge w:val="continue"/>
            <w:tcBorders>
              <w:top w:val="single" w:color="auto" w:sz="4" w:space="0"/>
              <w:left w:val="single" w:color="auto" w:sz="12" w:space="0"/>
              <w:bottom w:val="single" w:color="auto" w:sz="12" w:space="0"/>
              <w:right w:val="single" w:color="auto" w:sz="4" w:space="0"/>
            </w:tcBorders>
            <w:noWrap w:val="0"/>
            <w:vAlign w:val="center"/>
          </w:tcPr>
          <w:p>
            <w:pPr>
              <w:spacing w:line="300" w:lineRule="exact"/>
              <w:ind w:left="113" w:right="113"/>
              <w:jc w:val="center"/>
              <w:rPr>
                <w:sz w:val="24"/>
                <w:szCs w:val="28"/>
              </w:rPr>
            </w:pPr>
          </w:p>
        </w:tc>
        <w:tc>
          <w:tcPr>
            <w:tcW w:w="2031" w:type="dxa"/>
            <w:gridSpan w:val="3"/>
            <w:tcBorders>
              <w:top w:val="single" w:color="auto" w:sz="4" w:space="0"/>
              <w:left w:val="single" w:color="auto" w:sz="4" w:space="0"/>
              <w:bottom w:val="single" w:color="auto" w:sz="12" w:space="0"/>
              <w:right w:val="single" w:color="auto" w:sz="4" w:space="0"/>
            </w:tcBorders>
            <w:noWrap w:val="0"/>
            <w:vAlign w:val="center"/>
          </w:tcPr>
          <w:p>
            <w:pPr>
              <w:spacing w:line="300" w:lineRule="exact"/>
              <w:ind w:left="113" w:right="113"/>
              <w:jc w:val="center"/>
              <w:rPr>
                <w:sz w:val="18"/>
                <w:szCs w:val="18"/>
              </w:rPr>
            </w:pPr>
            <w:r>
              <w:rPr>
                <w:sz w:val="18"/>
                <w:szCs w:val="18"/>
              </w:rPr>
              <w:t>需役地不动产单元号</w:t>
            </w:r>
          </w:p>
        </w:tc>
        <w:tc>
          <w:tcPr>
            <w:tcW w:w="6509" w:type="dxa"/>
            <w:gridSpan w:val="9"/>
            <w:tcBorders>
              <w:top w:val="single" w:color="auto" w:sz="4"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56" w:hRule="atLeast"/>
          <w:jc w:val="center"/>
        </w:trPr>
        <w:tc>
          <w:tcPr>
            <w:tcW w:w="2924" w:type="dxa"/>
            <w:gridSpan w:val="4"/>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pPr>
            <w:r>
              <w:t>登记原因</w:t>
            </w:r>
          </w:p>
        </w:tc>
        <w:tc>
          <w:tcPr>
            <w:tcW w:w="6509" w:type="dxa"/>
            <w:gridSpan w:val="9"/>
            <w:tcBorders>
              <w:top w:val="single" w:color="auto" w:sz="12" w:space="0"/>
              <w:left w:val="single" w:color="auto" w:sz="4" w:space="0"/>
              <w:bottom w:val="single" w:color="auto" w:sz="4" w:space="0"/>
              <w:right w:val="single" w:color="auto" w:sz="12" w:space="0"/>
            </w:tcBorders>
            <w:noWrap w:val="0"/>
            <w:vAlign w:val="center"/>
          </w:tcPr>
          <w:p>
            <w:pPr>
              <w:spacing w:line="360" w:lineRule="auto"/>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4" w:hRule="atLeast"/>
          <w:jc w:val="center"/>
        </w:trPr>
        <w:tc>
          <w:tcPr>
            <w:tcW w:w="1844" w:type="dxa"/>
            <w:gridSpan w:val="2"/>
            <w:tcBorders>
              <w:top w:val="single" w:color="auto" w:sz="12" w:space="0"/>
              <w:left w:val="single" w:color="auto" w:sz="12" w:space="0"/>
              <w:bottom w:val="single" w:color="auto" w:sz="4" w:space="0"/>
              <w:right w:val="single" w:color="auto" w:sz="4" w:space="0"/>
            </w:tcBorders>
            <w:noWrap w:val="0"/>
            <w:vAlign w:val="center"/>
          </w:tcPr>
          <w:p>
            <w:pPr>
              <w:spacing w:line="360" w:lineRule="auto"/>
              <w:rPr>
                <w:bCs/>
                <w:sz w:val="28"/>
                <w:szCs w:val="28"/>
              </w:rPr>
            </w:pPr>
            <w:r>
              <w:rPr>
                <w:bCs/>
                <w:sz w:val="28"/>
                <w:szCs w:val="28"/>
              </w:rPr>
              <w:t>申请分别持证</w:t>
            </w:r>
          </w:p>
        </w:tc>
        <w:tc>
          <w:tcPr>
            <w:tcW w:w="1835"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bCs/>
              </w:rPr>
            </w:pPr>
            <w:r>
              <w:rPr>
                <w:rFonts w:ascii="宋体" w:hAnsi="宋体"/>
                <w:bCs/>
              </w:rPr>
              <w:t>□是   □否</w:t>
            </w:r>
          </w:p>
        </w:tc>
        <w:tc>
          <w:tcPr>
            <w:tcW w:w="5754" w:type="dxa"/>
            <w:gridSpan w:val="8"/>
            <w:tcBorders>
              <w:top w:val="single" w:color="auto" w:sz="12" w:space="0"/>
              <w:left w:val="single" w:color="auto" w:sz="4" w:space="0"/>
              <w:bottom w:val="single" w:color="auto" w:sz="4" w:space="0"/>
              <w:right w:val="single" w:color="auto" w:sz="12" w:space="0"/>
            </w:tcBorders>
            <w:noWrap w:val="0"/>
            <w:vAlign w:val="center"/>
          </w:tcPr>
          <w:p>
            <w:pPr>
              <w:spacing w:line="360" w:lineRule="auto"/>
              <w:rPr>
                <w:rFonts w:ascii="宋体" w:hAnsi="宋体"/>
                <w:bCs/>
              </w:rPr>
            </w:pPr>
            <w:r>
              <w:rPr>
                <w:rFonts w:ascii="宋体" w:hAnsi="宋体"/>
                <w:bCs/>
              </w:rPr>
              <w:t>申请</w:t>
            </w:r>
            <w:r>
              <w:rPr>
                <w:rFonts w:hint="eastAsia" w:ascii="宋体" w:hAnsi="宋体"/>
                <w:bCs/>
              </w:rPr>
              <w:t>水</w:t>
            </w:r>
            <w:r>
              <w:rPr>
                <w:rFonts w:ascii="宋体" w:hAnsi="宋体"/>
                <w:bCs/>
              </w:rPr>
              <w:t>□</w:t>
            </w:r>
            <w:r>
              <w:rPr>
                <w:rFonts w:hint="eastAsia" w:ascii="宋体" w:hAnsi="宋体"/>
                <w:bCs/>
              </w:rPr>
              <w:t>电</w:t>
            </w:r>
            <w:r>
              <w:rPr>
                <w:rFonts w:ascii="宋体" w:hAnsi="宋体"/>
                <w:bCs/>
              </w:rPr>
              <w:t>□</w:t>
            </w:r>
            <w:r>
              <w:rPr>
                <w:rFonts w:hint="eastAsia" w:ascii="宋体" w:hAnsi="宋体"/>
                <w:bCs/>
              </w:rPr>
              <w:t>气</w:t>
            </w:r>
            <w:r>
              <w:rPr>
                <w:rFonts w:ascii="宋体" w:hAnsi="宋体"/>
                <w:bCs/>
              </w:rPr>
              <w:t>□</w:t>
            </w:r>
            <w:r>
              <w:rPr>
                <w:rFonts w:hint="eastAsia" w:ascii="宋体" w:hAnsi="宋体"/>
                <w:bCs/>
              </w:rPr>
              <w:t>热</w:t>
            </w:r>
            <w:r>
              <w:rPr>
                <w:rFonts w:ascii="宋体" w:hAnsi="宋体"/>
                <w:bCs/>
              </w:rPr>
              <w:t>□</w:t>
            </w:r>
            <w:r>
              <w:rPr>
                <w:rFonts w:hint="eastAsia" w:ascii="宋体" w:hAnsi="宋体"/>
                <w:bCs/>
              </w:rPr>
              <w:t>其他公共事项服务事项_________联动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61" w:hRule="atLeast"/>
          <w:jc w:val="center"/>
        </w:trPr>
        <w:tc>
          <w:tcPr>
            <w:tcW w:w="893" w:type="dxa"/>
            <w:tcBorders>
              <w:top w:val="single" w:color="auto" w:sz="12" w:space="0"/>
              <w:left w:val="single" w:color="auto" w:sz="12" w:space="0"/>
              <w:bottom w:val="single" w:color="auto" w:sz="12" w:space="0"/>
              <w:right w:val="single" w:color="auto" w:sz="4" w:space="0"/>
            </w:tcBorders>
            <w:noWrap w:val="0"/>
            <w:vAlign w:val="center"/>
          </w:tcPr>
          <w:p>
            <w:pPr>
              <w:spacing w:line="300" w:lineRule="exact"/>
              <w:ind w:right="113"/>
              <w:jc w:val="center"/>
              <w:rPr>
                <w:spacing w:val="20"/>
                <w:sz w:val="24"/>
              </w:rPr>
            </w:pPr>
            <w:r>
              <w:rPr>
                <w:spacing w:val="20"/>
                <w:sz w:val="28"/>
                <w:szCs w:val="28"/>
              </w:rPr>
              <w:t xml:space="preserve">备注 </w:t>
            </w:r>
          </w:p>
        </w:tc>
        <w:tc>
          <w:tcPr>
            <w:tcW w:w="8540" w:type="dxa"/>
            <w:gridSpan w:val="12"/>
            <w:tcBorders>
              <w:top w:val="single" w:color="auto" w:sz="12" w:space="0"/>
              <w:left w:val="single" w:color="auto" w:sz="4" w:space="0"/>
              <w:bottom w:val="single" w:color="auto" w:sz="12" w:space="0"/>
              <w:right w:val="single" w:color="auto" w:sz="12" w:space="0"/>
            </w:tcBorders>
            <w:noWrap w:val="0"/>
            <w:vAlign w:val="center"/>
          </w:tcPr>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4" w:hRule="atLeast"/>
          <w:jc w:val="center"/>
        </w:trPr>
        <w:tc>
          <w:tcPr>
            <w:tcW w:w="9442" w:type="dxa"/>
            <w:gridSpan w:val="14"/>
            <w:tcBorders>
              <w:top w:val="single" w:color="auto" w:sz="4" w:space="0"/>
              <w:left w:val="single" w:color="auto" w:sz="12" w:space="0"/>
              <w:bottom w:val="single" w:color="auto" w:sz="12" w:space="0"/>
              <w:right w:val="single" w:color="auto" w:sz="12" w:space="0"/>
            </w:tcBorders>
            <w:noWrap w:val="0"/>
            <w:vAlign w:val="center"/>
          </w:tcPr>
          <w:p>
            <w:pPr>
              <w:spacing w:line="280" w:lineRule="exact"/>
              <w:ind w:firstLine="480" w:firstLineChars="200"/>
              <w:rPr>
                <w:sz w:val="24"/>
              </w:rPr>
            </w:pPr>
          </w:p>
          <w:p>
            <w:pPr>
              <w:spacing w:line="280" w:lineRule="exact"/>
              <w:ind w:firstLine="480" w:firstLineChars="200"/>
              <w:rPr>
                <w:rFonts w:hint="eastAsia"/>
                <w:sz w:val="24"/>
              </w:rPr>
            </w:pPr>
          </w:p>
          <w:p>
            <w:pPr>
              <w:spacing w:line="280" w:lineRule="exact"/>
              <w:ind w:firstLine="480" w:firstLineChars="200"/>
              <w:rPr>
                <w:rFonts w:hint="eastAsia"/>
                <w:sz w:val="24"/>
              </w:rPr>
            </w:pPr>
            <w:r>
              <w:rPr>
                <w:sz w:val="24"/>
              </w:rPr>
              <w:t>本申请人对填写的上述内容及提交的申请材料的真实性负责。如有不实，申请人愿承担法律责任。</w:t>
            </w:r>
          </w:p>
          <w:p>
            <w:pPr>
              <w:spacing w:line="280" w:lineRule="exact"/>
              <w:ind w:firstLine="480" w:firstLineChars="200"/>
              <w:rPr>
                <w:rFonts w:hint="eastAsia"/>
                <w:sz w:val="24"/>
              </w:rPr>
            </w:pPr>
            <w:r>
              <w:rPr>
                <w:rFonts w:hint="eastAsia"/>
                <w:sz w:val="24"/>
              </w:rPr>
              <w:t>对不动产登记机构的行政行为有异议的，自知道之日起60日内依法申请行政复议或六个月内提起行政诉讼。</w:t>
            </w:r>
          </w:p>
          <w:p>
            <w:pPr>
              <w:spacing w:line="280" w:lineRule="exact"/>
              <w:ind w:firstLine="480" w:firstLineChars="200"/>
              <w:rPr>
                <w:sz w:val="24"/>
              </w:rPr>
            </w:pPr>
          </w:p>
          <w:p>
            <w:pPr>
              <w:spacing w:line="280" w:lineRule="exact"/>
              <w:ind w:firstLine="480" w:firstLineChars="200"/>
              <w:rPr>
                <w:sz w:val="24"/>
              </w:rPr>
            </w:pPr>
          </w:p>
          <w:p>
            <w:pPr>
              <w:spacing w:line="280" w:lineRule="exact"/>
              <w:ind w:firstLine="480" w:firstLineChars="200"/>
              <w:rPr>
                <w:rFonts w:hint="eastAsia"/>
                <w:sz w:val="24"/>
              </w:rPr>
            </w:pPr>
          </w:p>
          <w:p>
            <w:pPr>
              <w:spacing w:line="280" w:lineRule="exact"/>
              <w:rPr>
                <w:sz w:val="24"/>
              </w:rPr>
            </w:pPr>
          </w:p>
          <w:p>
            <w:pPr>
              <w:spacing w:line="280" w:lineRule="exact"/>
              <w:ind w:firstLine="480" w:firstLineChars="200"/>
              <w:rPr>
                <w:sz w:val="24"/>
              </w:rPr>
            </w:pPr>
            <w:r>
              <w:rPr>
                <w:sz w:val="24"/>
              </w:rPr>
              <w:t>申请人</w:t>
            </w:r>
            <w:r>
              <w:t>（签章）：</w:t>
            </w:r>
            <w:r>
              <w:rPr>
                <w:sz w:val="24"/>
              </w:rPr>
              <w:t xml:space="preserve">                              申请人</w:t>
            </w:r>
            <w:r>
              <w:t>（签章）：</w:t>
            </w:r>
          </w:p>
          <w:p>
            <w:pPr>
              <w:tabs>
                <w:tab w:val="left" w:pos="5400"/>
              </w:tabs>
              <w:spacing w:line="20" w:lineRule="atLeast"/>
              <w:ind w:firstLine="480" w:firstLineChars="200"/>
              <w:rPr>
                <w:sz w:val="24"/>
              </w:rPr>
            </w:pPr>
            <w:r>
              <w:rPr>
                <w:sz w:val="24"/>
              </w:rPr>
              <w:t>代理人</w:t>
            </w:r>
            <w:r>
              <w:t>（签章）：</w:t>
            </w:r>
            <w:r>
              <w:rPr>
                <w:sz w:val="24"/>
              </w:rPr>
              <w:t xml:space="preserve">                              代理人</w:t>
            </w:r>
            <w:r>
              <w:t>（签章）：</w:t>
            </w:r>
            <w:r>
              <w:rPr>
                <w:sz w:val="24"/>
              </w:rPr>
              <w:t xml:space="preserve">     </w:t>
            </w:r>
          </w:p>
          <w:p>
            <w:pPr>
              <w:spacing w:line="360" w:lineRule="auto"/>
              <w:rPr>
                <w:sz w:val="24"/>
              </w:rPr>
            </w:pPr>
            <w:r>
              <w:rPr>
                <w:sz w:val="24"/>
              </w:rPr>
              <w:t xml:space="preserve">               年   月   日 </w:t>
            </w:r>
            <w:r>
              <w:rPr>
                <w:rFonts w:hint="eastAsia"/>
                <w:sz w:val="24"/>
              </w:rPr>
              <w:t xml:space="preserve">                              </w:t>
            </w:r>
            <w:r>
              <w:rPr>
                <w:sz w:val="24"/>
              </w:rPr>
              <w:t xml:space="preserve"> 年   月   日           </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316" w:type="dxa"/>
            <w:gridSpan w:val="3"/>
            <w:tcBorders>
              <w:left w:val="single" w:color="auto" w:sz="12" w:space="0"/>
              <w:bottom w:val="single" w:color="auto" w:sz="12" w:space="0"/>
              <w:right w:val="single" w:color="auto" w:sz="12" w:space="0"/>
            </w:tcBorders>
            <w:noWrap w:val="0"/>
            <w:vAlign w:val="center"/>
          </w:tcPr>
          <w:p>
            <w:pPr>
              <w:spacing w:line="360" w:lineRule="exact"/>
              <w:jc w:val="center"/>
              <w:rPr>
                <w:rFonts w:ascii="宋体" w:hAnsi="宋体"/>
                <w:sz w:val="24"/>
              </w:rPr>
            </w:pPr>
            <w:r>
              <w:rPr>
                <w:rFonts w:hint="eastAsia" w:ascii="宋体" w:hAnsi="宋体"/>
                <w:sz w:val="24"/>
              </w:rPr>
              <w:t>受理凭证</w:t>
            </w:r>
            <w:r>
              <w:rPr>
                <w:rFonts w:ascii="宋体" w:hAnsi="宋体"/>
                <w:sz w:val="24"/>
              </w:rPr>
              <w:t>领取</w:t>
            </w:r>
            <w:r>
              <w:rPr>
                <w:rFonts w:hint="eastAsia" w:ascii="宋体" w:hAnsi="宋体"/>
                <w:sz w:val="24"/>
              </w:rPr>
              <w:t>人</w:t>
            </w:r>
          </w:p>
          <w:p>
            <w:pPr>
              <w:spacing w:line="360" w:lineRule="exact"/>
              <w:jc w:val="center"/>
              <w:rPr>
                <w:rFonts w:ascii="宋体" w:hAnsi="宋体"/>
                <w:sz w:val="24"/>
              </w:rPr>
            </w:pPr>
            <w:r>
              <w:rPr>
                <w:rFonts w:hint="eastAsia" w:ascii="宋体" w:hAnsi="宋体"/>
                <w:sz w:val="24"/>
              </w:rPr>
              <w:t>签章</w:t>
            </w:r>
          </w:p>
        </w:tc>
        <w:tc>
          <w:tcPr>
            <w:tcW w:w="2568" w:type="dxa"/>
            <w:gridSpan w:val="3"/>
            <w:tcBorders>
              <w:left w:val="single" w:color="auto" w:sz="12" w:space="0"/>
              <w:bottom w:val="single" w:color="auto" w:sz="12" w:space="0"/>
              <w:right w:val="single" w:color="auto" w:sz="12" w:space="0"/>
            </w:tcBorders>
            <w:noWrap w:val="0"/>
            <w:vAlign w:val="center"/>
          </w:tcPr>
          <w:p>
            <w:pPr>
              <w:spacing w:line="400" w:lineRule="exact"/>
              <w:jc w:val="center"/>
              <w:rPr>
                <w:rFonts w:ascii="宋体" w:hAnsi="宋体"/>
                <w:sz w:val="24"/>
              </w:rPr>
            </w:pPr>
          </w:p>
        </w:tc>
        <w:tc>
          <w:tcPr>
            <w:tcW w:w="2660" w:type="dxa"/>
            <w:gridSpan w:val="6"/>
            <w:tcBorders>
              <w:left w:val="single" w:color="auto" w:sz="12" w:space="0"/>
              <w:bottom w:val="single" w:color="auto" w:sz="12" w:space="0"/>
              <w:right w:val="single" w:color="auto" w:sz="12" w:space="0"/>
            </w:tcBorders>
            <w:noWrap w:val="0"/>
            <w:vAlign w:val="center"/>
          </w:tcPr>
          <w:p>
            <w:pPr>
              <w:spacing w:line="400" w:lineRule="exact"/>
              <w:jc w:val="center"/>
              <w:rPr>
                <w:rFonts w:ascii="宋体" w:hAnsi="宋体"/>
                <w:sz w:val="24"/>
              </w:rPr>
            </w:pPr>
            <w:r>
              <w:rPr>
                <w:rFonts w:hint="eastAsia" w:ascii="宋体" w:hAnsi="宋体"/>
                <w:bCs/>
                <w:sz w:val="24"/>
              </w:rPr>
              <w:t>领取日期</w:t>
            </w:r>
          </w:p>
        </w:tc>
        <w:tc>
          <w:tcPr>
            <w:tcW w:w="1898" w:type="dxa"/>
            <w:gridSpan w:val="2"/>
            <w:tcBorders>
              <w:left w:val="single" w:color="auto" w:sz="12" w:space="0"/>
              <w:bottom w:val="single" w:color="auto" w:sz="12" w:space="0"/>
              <w:right w:val="single" w:color="auto" w:sz="12" w:space="0"/>
            </w:tcBorders>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316" w:type="dxa"/>
            <w:gridSpan w:val="3"/>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ascii="宋体" w:hAnsi="宋体"/>
                <w:sz w:val="24"/>
              </w:rPr>
            </w:pPr>
            <w:r>
              <w:rPr>
                <w:rFonts w:hint="eastAsia" w:ascii="宋体" w:hAnsi="宋体"/>
                <w:sz w:val="24"/>
              </w:rPr>
              <w:t>登记结果</w:t>
            </w:r>
            <w:r>
              <w:rPr>
                <w:rFonts w:ascii="宋体" w:hAnsi="宋体"/>
                <w:sz w:val="24"/>
              </w:rPr>
              <w:t>领取</w:t>
            </w:r>
            <w:r>
              <w:rPr>
                <w:rFonts w:hint="eastAsia" w:ascii="宋体" w:hAnsi="宋体"/>
                <w:sz w:val="24"/>
              </w:rPr>
              <w:t>人</w:t>
            </w:r>
          </w:p>
          <w:p>
            <w:pPr>
              <w:spacing w:line="360" w:lineRule="exact"/>
              <w:jc w:val="center"/>
              <w:rPr>
                <w:rFonts w:ascii="宋体" w:hAnsi="宋体"/>
                <w:sz w:val="24"/>
              </w:rPr>
            </w:pPr>
            <w:r>
              <w:rPr>
                <w:rFonts w:hint="eastAsia" w:ascii="宋体" w:hAnsi="宋体"/>
                <w:sz w:val="24"/>
              </w:rPr>
              <w:t>签章</w:t>
            </w:r>
          </w:p>
        </w:tc>
        <w:tc>
          <w:tcPr>
            <w:tcW w:w="2568" w:type="dxa"/>
            <w:gridSpan w:val="3"/>
            <w:tcBorders>
              <w:top w:val="single" w:color="auto" w:sz="12" w:space="0"/>
              <w:left w:val="single" w:color="auto" w:sz="12" w:space="0"/>
              <w:bottom w:val="single" w:color="auto" w:sz="12" w:space="0"/>
              <w:right w:val="single" w:color="auto" w:sz="12" w:space="0"/>
            </w:tcBorders>
            <w:noWrap w:val="0"/>
            <w:vAlign w:val="center"/>
          </w:tcPr>
          <w:p>
            <w:pPr>
              <w:spacing w:line="400" w:lineRule="exact"/>
              <w:jc w:val="center"/>
              <w:rPr>
                <w:rFonts w:ascii="宋体" w:hAnsi="宋体"/>
                <w:sz w:val="24"/>
              </w:rPr>
            </w:pPr>
          </w:p>
        </w:tc>
        <w:tc>
          <w:tcPr>
            <w:tcW w:w="2660" w:type="dxa"/>
            <w:gridSpan w:val="6"/>
            <w:tcBorders>
              <w:top w:val="single" w:color="auto" w:sz="12" w:space="0"/>
              <w:left w:val="single" w:color="auto" w:sz="12" w:space="0"/>
              <w:bottom w:val="single" w:color="auto" w:sz="12" w:space="0"/>
              <w:right w:val="single" w:color="auto" w:sz="12" w:space="0"/>
            </w:tcBorders>
            <w:noWrap w:val="0"/>
            <w:vAlign w:val="center"/>
          </w:tcPr>
          <w:p>
            <w:pPr>
              <w:spacing w:line="400" w:lineRule="exact"/>
              <w:jc w:val="center"/>
              <w:rPr>
                <w:rFonts w:ascii="宋体" w:hAnsi="宋体"/>
                <w:b/>
                <w:bCs/>
                <w:sz w:val="24"/>
              </w:rPr>
            </w:pPr>
            <w:r>
              <w:rPr>
                <w:rFonts w:hint="eastAsia" w:ascii="宋体" w:hAnsi="宋体"/>
                <w:sz w:val="24"/>
              </w:rPr>
              <w:t>领取日期</w:t>
            </w:r>
          </w:p>
        </w:tc>
        <w:tc>
          <w:tcPr>
            <w:tcW w:w="189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ascii="宋体" w:hAnsi="宋体"/>
                <w:sz w:val="24"/>
              </w:rPr>
            </w:pPr>
          </w:p>
        </w:tc>
      </w:tr>
    </w:tbl>
    <w:p>
      <w:pPr>
        <w:jc w:val="center"/>
        <w:rPr>
          <w:rFonts w:eastAsia="黑体"/>
          <w:sz w:val="36"/>
          <w:szCs w:val="36"/>
        </w:rPr>
      </w:pPr>
      <w:r>
        <w:rPr>
          <w:rFonts w:eastAsia="黑体"/>
          <w:sz w:val="36"/>
          <w:szCs w:val="36"/>
        </w:rPr>
        <w:br w:type="page"/>
      </w:r>
      <w:r>
        <w:rPr>
          <w:rFonts w:eastAsia="黑体"/>
          <w:sz w:val="36"/>
          <w:szCs w:val="36"/>
        </w:rPr>
        <w:t>不动产登记申请书使用和填写说明</w:t>
      </w:r>
    </w:p>
    <w:p>
      <w:pPr>
        <w:jc w:val="center"/>
        <w:rPr>
          <w:rFonts w:eastAsia="黑体"/>
          <w:sz w:val="36"/>
          <w:szCs w:val="36"/>
        </w:rPr>
      </w:pPr>
    </w:p>
    <w:p>
      <w:pPr>
        <w:snapToGrid w:val="0"/>
        <w:spacing w:line="360" w:lineRule="auto"/>
        <w:ind w:firstLine="434"/>
        <w:jc w:val="left"/>
        <w:rPr>
          <w:rFonts w:eastAsia="黑体"/>
          <w:sz w:val="24"/>
        </w:rPr>
      </w:pPr>
      <w:r>
        <w:rPr>
          <w:rFonts w:eastAsia="黑体"/>
          <w:sz w:val="24"/>
        </w:rPr>
        <w:t>一、使用说明</w:t>
      </w:r>
    </w:p>
    <w:p>
      <w:pPr>
        <w:snapToGrid w:val="0"/>
        <w:spacing w:line="360" w:lineRule="auto"/>
        <w:ind w:firstLine="434"/>
      </w:pPr>
      <w:r>
        <w:t>不动产登记申请书主要内容包括登记收件情况、申请登记事由、申请人情况、不动产情况、抵押情况、地役权情况、登记原因、申请的证书版式及持证情况、不动产登记情况。</w:t>
      </w:r>
    </w:p>
    <w:p>
      <w:pPr>
        <w:snapToGrid w:val="0"/>
        <w:spacing w:line="360" w:lineRule="auto"/>
        <w:ind w:firstLine="434"/>
        <w:jc w:val="left"/>
        <w:rPr>
          <w:rFonts w:eastAsia="黑体"/>
          <w:sz w:val="24"/>
        </w:rPr>
      </w:pPr>
      <w:r>
        <w:rPr>
          <w:rFonts w:eastAsia="黑体"/>
          <w:sz w:val="24"/>
        </w:rPr>
        <w:t>二、填写说明</w:t>
      </w:r>
    </w:p>
    <w:p>
      <w:pPr>
        <w:snapToGrid w:val="0"/>
        <w:spacing w:line="360" w:lineRule="auto"/>
        <w:ind w:firstLine="434"/>
      </w:pPr>
      <w:r>
        <w:t>【申请登记</w:t>
      </w:r>
      <w:r>
        <w:rPr>
          <w:rFonts w:hint="eastAsia"/>
        </w:rPr>
        <w:t>类型</w:t>
      </w:r>
      <w:r>
        <w:t>】用勾选的方式，选择申请登记的权利或事项及登记的类型。</w:t>
      </w:r>
    </w:p>
    <w:p>
      <w:pPr>
        <w:snapToGrid w:val="0"/>
        <w:spacing w:line="360" w:lineRule="auto"/>
        <w:ind w:firstLine="434"/>
      </w:pPr>
      <w:r>
        <w:t>【权利人、义务人姓名（名称）】填写权利人和义务人身份证件上的姓名或名称。</w:t>
      </w:r>
    </w:p>
    <w:p>
      <w:pPr>
        <w:snapToGrid w:val="0"/>
        <w:spacing w:line="360" w:lineRule="auto"/>
        <w:ind w:firstLine="434"/>
      </w:pPr>
      <w:r>
        <w:t>【身份证件种类、证件号】填写申请人身份证件的种类及编号。境内自然人一般为《居民身份证》，无《居民身份证》的，可以为《户口簿》《军官证》</w:t>
      </w:r>
      <w:r>
        <w:rPr>
          <w:rFonts w:hint="eastAsia"/>
        </w:rPr>
        <w:t>《士官证》</w:t>
      </w:r>
      <w:r>
        <w:t>；法人或非法人</w:t>
      </w:r>
      <w:r>
        <w:rPr>
          <w:color w:val="000000"/>
        </w:rPr>
        <w:t>组织</w:t>
      </w:r>
      <w:r>
        <w:t>一般为《营业执照》《组织机构代码证》《事业单位法人证书》《社会团体法人登记证书》。港澳同胞的为《居民身份证》《港澳居民来往内地通行证》或《港澳同胞回乡证》；台湾同胞的为《台湾居民来往大陆通行证》或其他有效证件。外籍人的身份证件为《护照》和中国政府主管机关签发的居留证件。</w:t>
      </w:r>
    </w:p>
    <w:p>
      <w:pPr>
        <w:snapToGrid w:val="0"/>
        <w:spacing w:line="360" w:lineRule="auto"/>
        <w:ind w:firstLine="434"/>
      </w:pPr>
      <w:r>
        <w:t xml:space="preserve">【通讯地址、邮编】填写规范的通讯地址、邮政编码。 </w:t>
      </w:r>
    </w:p>
    <w:p>
      <w:pPr>
        <w:snapToGrid w:val="0"/>
        <w:spacing w:line="360" w:lineRule="auto"/>
        <w:ind w:firstLine="434"/>
      </w:pPr>
      <w:r>
        <w:t>【法定代表人或负责人】申请人为法人单位的，填写法定代表人姓名；为非法人单位的，填写负责人姓名。</w:t>
      </w:r>
    </w:p>
    <w:p>
      <w:pPr>
        <w:snapToGrid w:val="0"/>
        <w:spacing w:line="360" w:lineRule="auto"/>
        <w:ind w:firstLine="434"/>
      </w:pPr>
      <w:r>
        <w:t>【代理人姓名】填写代权利人申请登记的代理人姓名。</w:t>
      </w:r>
    </w:p>
    <w:p>
      <w:pPr>
        <w:snapToGrid w:val="0"/>
        <w:spacing w:line="360" w:lineRule="auto"/>
        <w:ind w:firstLine="434"/>
      </w:pPr>
      <w:r>
        <w:t>【代理机构名称】代理人为专业登记代理机构的，填写其所属的代理机构名称，否则不填。</w:t>
      </w:r>
    </w:p>
    <w:p>
      <w:pPr>
        <w:snapToGrid w:val="0"/>
        <w:spacing w:line="360" w:lineRule="auto"/>
        <w:ind w:firstLine="434"/>
      </w:pPr>
      <w:r>
        <w:t>【联系电话】填写登记申请人或者登记代理人的联系电话。</w:t>
      </w:r>
    </w:p>
    <w:p>
      <w:pPr>
        <w:snapToGrid w:val="0"/>
        <w:spacing w:line="360" w:lineRule="auto"/>
        <w:ind w:firstLine="434"/>
      </w:pPr>
      <w:r>
        <w:t>【坐落】填写宗地、宗海所在地的地理位置名称。涉及地上房屋的，填写有关部门依法确定的房屋坐落，一般包括街道名称、门牌号、幢号、楼层号、房号等。</w:t>
      </w:r>
    </w:p>
    <w:p>
      <w:pPr>
        <w:snapToGrid w:val="0"/>
        <w:spacing w:line="360" w:lineRule="auto"/>
        <w:ind w:firstLine="434"/>
      </w:pPr>
      <w:r>
        <w:t>【不动产单元号】填写不动产单元的编号。</w:t>
      </w:r>
    </w:p>
    <w:p>
      <w:pPr>
        <w:snapToGrid w:val="0"/>
        <w:spacing w:line="360" w:lineRule="auto"/>
        <w:ind w:firstLine="434"/>
      </w:pPr>
      <w:r>
        <w:t>【不动产类型】填写土地、海域、无居民海岛、房屋、建筑物、构筑物或者森林、林木等。</w:t>
      </w:r>
    </w:p>
    <w:p>
      <w:pPr>
        <w:snapToGrid w:val="0"/>
        <w:spacing w:line="360" w:lineRule="auto"/>
        <w:ind w:firstLine="434"/>
      </w:pPr>
      <w:r>
        <w:t>【面积】填写不动产单元的面积。涉及宗地、宗海及房屋、构筑物的，分别填写宗地、宗海及房屋、构筑物的面积。</w:t>
      </w:r>
    </w:p>
    <w:p>
      <w:pPr>
        <w:snapToGrid w:val="0"/>
        <w:spacing w:line="360" w:lineRule="auto"/>
        <w:ind w:firstLine="434"/>
      </w:pPr>
      <w:r>
        <w:t>【用途】填写不动产单元的用途。涉及宗地、宗海及房屋、构筑物的，分别填写宗地、宗海及房屋、构筑物的用途。</w:t>
      </w:r>
    </w:p>
    <w:p>
      <w:pPr>
        <w:snapToGrid w:val="0"/>
        <w:spacing w:line="360" w:lineRule="auto"/>
        <w:ind w:firstLine="434"/>
      </w:pPr>
      <w:r>
        <w:t>【原不动产权属证书号】填写原来的不动产权证书或者登记证明的编号。</w:t>
      </w:r>
    </w:p>
    <w:p>
      <w:pPr>
        <w:snapToGrid w:val="0"/>
        <w:spacing w:line="360" w:lineRule="auto"/>
        <w:ind w:firstLine="434"/>
      </w:pPr>
      <w:r>
        <w:t>【用海类型】填写《海域使用分类体系》用海类型的二级分类。</w:t>
      </w:r>
    </w:p>
    <w:p>
      <w:pPr>
        <w:snapToGrid w:val="0"/>
        <w:spacing w:line="360" w:lineRule="auto"/>
        <w:ind w:firstLine="434"/>
      </w:pPr>
      <w:r>
        <w:t>【构筑物类型】填写构筑物的类型，包括隧道、桥梁、水塔等地上构筑物类型，透水构筑物、非透水构筑物、跨海桥梁、海底隧道等海上构筑物类型。</w:t>
      </w:r>
    </w:p>
    <w:p>
      <w:pPr>
        <w:snapToGrid w:val="0"/>
        <w:spacing w:line="360" w:lineRule="auto"/>
        <w:ind w:firstLine="434"/>
      </w:pPr>
      <w:r>
        <w:t>【林种】填写森林种类，包括防护林、用材林、经济林、薪炭林、特种用途林等。</w:t>
      </w:r>
    </w:p>
    <w:p>
      <w:pPr>
        <w:snapToGrid w:val="0"/>
        <w:spacing w:line="360" w:lineRule="auto"/>
        <w:ind w:firstLine="434"/>
      </w:pPr>
      <w:r>
        <w:t>【被担保主债权数额】填写被担保的主债权金额。</w:t>
      </w:r>
    </w:p>
    <w:p>
      <w:pPr>
        <w:snapToGrid w:val="0"/>
        <w:spacing w:line="360" w:lineRule="auto"/>
        <w:ind w:firstLine="434"/>
      </w:pPr>
      <w:r>
        <w:t>【债务履行期限(债权确定期间)】填写主债权合同中约定的债务人履行债务的期限。</w:t>
      </w:r>
    </w:p>
    <w:p>
      <w:pPr>
        <w:snapToGrid w:val="0"/>
        <w:spacing w:line="360" w:lineRule="auto"/>
        <w:ind w:firstLine="434"/>
      </w:pPr>
      <w:r>
        <w:t>【最高债权额】填写最高额抵押担保范围所对应的最高债权数额。</w:t>
      </w:r>
    </w:p>
    <w:p>
      <w:pPr>
        <w:snapToGrid w:val="0"/>
        <w:spacing w:line="360" w:lineRule="auto"/>
        <w:ind w:firstLine="434"/>
      </w:pPr>
      <w:r>
        <w:t>【抵押金额类型】用勾选的方式选择单个不动产单元独立抵押金额或多个不动产单元整体抵押金额。</w:t>
      </w:r>
    </w:p>
    <w:p>
      <w:pPr>
        <w:snapToGrid w:val="0"/>
        <w:spacing w:line="360" w:lineRule="auto"/>
        <w:ind w:firstLine="434"/>
      </w:pPr>
      <w:r>
        <w:t>【是否存在禁止或者限制转让抵押不动产的约定】用勾选的方式选择是或者否。</w:t>
      </w:r>
    </w:p>
    <w:p>
      <w:pPr>
        <w:snapToGrid w:val="0"/>
        <w:spacing w:line="360" w:lineRule="auto"/>
        <w:ind w:firstLine="434"/>
      </w:pPr>
      <w:r>
        <w:t>【担保范围】填写当事人约定的担保范围。</w:t>
      </w:r>
    </w:p>
    <w:p>
      <w:pPr>
        <w:snapToGrid w:val="0"/>
        <w:spacing w:line="360" w:lineRule="auto"/>
        <w:ind w:firstLine="434"/>
      </w:pPr>
      <w:r>
        <w:t>【在建建筑物抵押范围】填写抵押合同约定的在建建筑物抵押范围。</w:t>
      </w:r>
    </w:p>
    <w:p>
      <w:pPr>
        <w:snapToGrid w:val="0"/>
        <w:spacing w:line="360" w:lineRule="auto"/>
        <w:ind w:firstLine="434"/>
      </w:pPr>
      <w:r>
        <w:t>【需役地坐落、不动产单元号】填写需役地所在的坐落及其不动产单元号。</w:t>
      </w:r>
    </w:p>
    <w:p>
      <w:pPr>
        <w:snapToGrid w:val="0"/>
        <w:spacing w:line="360" w:lineRule="auto"/>
        <w:ind w:firstLine="434"/>
        <w:rPr>
          <w:rFonts w:hint="eastAsia"/>
        </w:rPr>
      </w:pPr>
      <w:r>
        <w:t>【登记原因】</w:t>
      </w:r>
      <w:r>
        <w:rPr>
          <w:rFonts w:hint="eastAsia"/>
        </w:rPr>
        <w:t>填写不动产权利首次登记、转移登记、变更登记、注销登记、更正登记等的具体原因。如转移登记填写不动产买卖、赠与、继承等</w:t>
      </w:r>
      <w:r>
        <w:t>。</w:t>
      </w:r>
    </w:p>
    <w:p>
      <w:pPr>
        <w:snapToGrid w:val="0"/>
        <w:spacing w:line="360" w:lineRule="auto"/>
        <w:ind w:firstLine="434"/>
        <w:rPr>
          <w:b/>
        </w:rPr>
      </w:pPr>
      <w:r>
        <w:rPr>
          <w:rFonts w:hint="eastAsia"/>
        </w:rPr>
        <w:t>【申请水/电/气/热联动其他公共服务事项_____联动】用勾选的方式选择水、电、气、热与不动产登记联动内容。因供水、燃气、供热仅有部分经营单位实现数据联网，能否联动过户以经营单位数据联网情况为准。</w:t>
      </w:r>
    </w:p>
    <w:p>
      <w:pPr>
        <w:snapToGrid w:val="0"/>
        <w:spacing w:line="360" w:lineRule="auto"/>
        <w:ind w:firstLine="434"/>
      </w:pPr>
      <w:r>
        <w:t>【申请分别持证】用勾选的方式选择是或者否。</w:t>
      </w:r>
    </w:p>
    <w:p>
      <w:pPr>
        <w:snapToGrid w:val="0"/>
        <w:spacing w:line="360" w:lineRule="auto"/>
        <w:ind w:firstLine="434"/>
      </w:pPr>
      <w:r>
        <w:t>【备注】可以填写登记申请人在申请中认为需要说明的其他事项。</w:t>
      </w:r>
    </w:p>
    <w:p>
      <w:pPr>
        <w:snapToGrid w:val="0"/>
        <w:spacing w:line="360" w:lineRule="auto"/>
        <w:ind w:firstLine="434"/>
        <w:rPr>
          <w:rFonts w:hint="eastAsia"/>
        </w:rPr>
      </w:pPr>
      <w:r>
        <w:rPr>
          <w:rFonts w:hint="eastAsia"/>
        </w:rPr>
        <w:t>【申请人、代理人签章】申请人签名或盖章。有代理人的，由代理人签名或盖章。</w:t>
      </w:r>
    </w:p>
    <w:p>
      <w:pPr>
        <w:snapToGrid w:val="0"/>
        <w:spacing w:line="360" w:lineRule="auto"/>
        <w:ind w:firstLine="434"/>
        <w:rPr>
          <w:rFonts w:hint="eastAsia"/>
        </w:rPr>
      </w:pPr>
      <w:r>
        <w:rPr>
          <w:rFonts w:hint="eastAsia"/>
        </w:rPr>
        <w:t>【领取人签章】由领取人签名或盖章。</w:t>
      </w:r>
    </w:p>
    <w:p>
      <w:pPr>
        <w:snapToGrid w:val="0"/>
        <w:spacing w:line="360" w:lineRule="auto"/>
        <w:ind w:firstLine="434"/>
      </w:pPr>
      <w:r>
        <w:rPr>
          <w:rFonts w:hint="eastAsia"/>
        </w:rPr>
        <w:t>申请书应用蓝、黑色钢笔、签字笔填写，正楷书写、字迹清晰、不要涂改。</w:t>
      </w:r>
    </w:p>
    <w:p>
      <w:pPr>
        <w:snapToGrid w:val="0"/>
        <w:spacing w:line="360" w:lineRule="auto"/>
        <w:ind w:firstLine="434"/>
        <w:rPr>
          <w:rFonts w:ascii="黑体" w:hAnsi="黑体" w:eastAsia="黑体"/>
        </w:rPr>
      </w:pPr>
    </w:p>
    <w:p>
      <w:pPr>
        <w:snapToGrid w:val="0"/>
        <w:spacing w:line="360" w:lineRule="auto"/>
        <w:ind w:firstLine="434"/>
        <w:rPr>
          <w:rFonts w:hint="eastAsia" w:ascii="黑体" w:hAnsi="黑体" w:eastAsia="黑体"/>
        </w:rPr>
        <w:sectPr>
          <w:pgSz w:w="11906" w:h="16838"/>
          <w:pgMar w:top="1440" w:right="1797" w:bottom="1440" w:left="1797" w:header="851" w:footer="992" w:gutter="0"/>
          <w:cols w:space="720" w:num="1"/>
          <w:docGrid w:linePitch="312" w:charSpace="0"/>
        </w:sectPr>
      </w:pPr>
    </w:p>
    <w:p>
      <w:pPr>
        <w:pStyle w:val="22"/>
        <w:spacing w:beforeLines="0" w:afterLines="0"/>
      </w:pPr>
      <w:bookmarkStart w:id="1166" w:name="_Toc1035297053"/>
      <w:bookmarkStart w:id="1167" w:name="_Toc2088456151"/>
      <w:bookmarkStart w:id="1168" w:name="_Toc434223049"/>
      <w:bookmarkStart w:id="1169" w:name="_Toc448911553"/>
      <w:r>
        <w:rPr>
          <w:rFonts w:hint="eastAsia"/>
        </w:rPr>
        <w:t>不动产</w:t>
      </w:r>
      <w:r>
        <w:t>登记审批表</w:t>
      </w:r>
      <w:bookmarkEnd w:id="1166"/>
      <w:bookmarkEnd w:id="1167"/>
    </w:p>
    <w:p>
      <w:pPr>
        <w:jc w:val="center"/>
        <w:rPr>
          <w:rFonts w:ascii="宋体" w:hAnsi="宋体"/>
          <w:b/>
          <w:bCs/>
          <w:sz w:val="30"/>
          <w:szCs w:val="30"/>
        </w:rPr>
      </w:pPr>
    </w:p>
    <w:p>
      <w:pPr>
        <w:jc w:val="center"/>
        <w:rPr>
          <w:rFonts w:ascii="宋体" w:hAnsi="宋体"/>
          <w:b/>
          <w:bCs/>
          <w:sz w:val="44"/>
          <w:szCs w:val="44"/>
        </w:rPr>
      </w:pPr>
      <w:r>
        <w:rPr>
          <w:rFonts w:hint="eastAsia" w:ascii="宋体" w:hAnsi="宋体"/>
          <w:b/>
          <w:bCs/>
          <w:sz w:val="44"/>
          <w:szCs w:val="44"/>
        </w:rPr>
        <w:t>天津市不动产登记审批表</w:t>
      </w:r>
    </w:p>
    <w:p>
      <w:pPr>
        <w:jc w:val="center"/>
        <w:rPr>
          <w:rFonts w:hint="eastAsia" w:ascii="宋体" w:hAnsi="宋体"/>
          <w:b/>
          <w:bCs/>
          <w:sz w:val="24"/>
        </w:rPr>
      </w:pPr>
    </w:p>
    <w:p>
      <w:pPr>
        <w:ind w:left="-735" w:leftChars="-350" w:firstLine="240" w:firstLineChars="100"/>
        <w:rPr>
          <w:rFonts w:hint="eastAsia" w:ascii="宋体" w:hAnsi="宋体"/>
          <w:sz w:val="24"/>
        </w:rPr>
      </w:pPr>
      <w:r>
        <w:rPr>
          <w:rFonts w:hint="eastAsia" w:ascii="宋体" w:hAnsi="宋体"/>
          <w:sz w:val="24"/>
        </w:rPr>
        <w:t xml:space="preserve">收件号：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
        <w:gridCol w:w="1115"/>
        <w:gridCol w:w="125"/>
        <w:gridCol w:w="591"/>
        <w:gridCol w:w="493"/>
        <w:gridCol w:w="109"/>
        <w:gridCol w:w="715"/>
        <w:gridCol w:w="70"/>
        <w:gridCol w:w="1311"/>
        <w:gridCol w:w="88"/>
        <w:gridCol w:w="365"/>
        <w:gridCol w:w="627"/>
        <w:gridCol w:w="210"/>
        <w:gridCol w:w="523"/>
        <w:gridCol w:w="15"/>
        <w:gridCol w:w="692"/>
        <w:gridCol w:w="30"/>
        <w:gridCol w:w="180"/>
        <w:gridCol w:w="159"/>
        <w:gridCol w:w="88"/>
        <w:gridCol w:w="352"/>
        <w:gridCol w:w="304"/>
        <w:gridCol w:w="175"/>
        <w:gridCol w:w="64"/>
        <w:gridCol w:w="268"/>
        <w:gridCol w:w="752"/>
        <w:gridCol w:w="507"/>
        <w:gridCol w:w="213"/>
        <w:gridCol w:w="520"/>
        <w:gridCol w:w="27"/>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权利人</w:t>
            </w:r>
          </w:p>
        </w:tc>
        <w:tc>
          <w:tcPr>
            <w:tcW w:w="8902" w:type="dxa"/>
            <w:gridSpan w:val="2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身份证件种类</w:t>
            </w:r>
          </w:p>
        </w:tc>
        <w:tc>
          <w:tcPr>
            <w:tcW w:w="398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证件号码</w:t>
            </w:r>
          </w:p>
        </w:tc>
        <w:tc>
          <w:tcPr>
            <w:tcW w:w="3474"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共有情况</w:t>
            </w:r>
          </w:p>
        </w:tc>
        <w:tc>
          <w:tcPr>
            <w:tcW w:w="8902" w:type="dxa"/>
            <w:gridSpan w:val="2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坐落</w:t>
            </w:r>
          </w:p>
        </w:tc>
        <w:tc>
          <w:tcPr>
            <w:tcW w:w="8902" w:type="dxa"/>
            <w:gridSpan w:val="2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不动产单元号</w:t>
            </w:r>
          </w:p>
        </w:tc>
        <w:tc>
          <w:tcPr>
            <w:tcW w:w="8902" w:type="dxa"/>
            <w:gridSpan w:val="2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权利类型</w:t>
            </w:r>
          </w:p>
        </w:tc>
        <w:tc>
          <w:tcPr>
            <w:tcW w:w="398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登记类型</w:t>
            </w:r>
          </w:p>
        </w:tc>
        <w:tc>
          <w:tcPr>
            <w:tcW w:w="3654"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登记日期</w:t>
            </w:r>
          </w:p>
        </w:tc>
        <w:tc>
          <w:tcPr>
            <w:tcW w:w="398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登记原因</w:t>
            </w:r>
          </w:p>
        </w:tc>
        <w:tc>
          <w:tcPr>
            <w:tcW w:w="3654"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454"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土地状况</w:t>
            </w:r>
          </w:p>
          <w:p>
            <w:pPr>
              <w:rPr>
                <w:rFonts w:ascii="宋体" w:hAnsi="宋体"/>
                <w:szCs w:val="21"/>
              </w:rPr>
            </w:pPr>
          </w:p>
        </w:tc>
        <w:tc>
          <w:tcPr>
            <w:tcW w:w="131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面积（㎡）</w:t>
            </w:r>
          </w:p>
        </w:tc>
        <w:tc>
          <w:tcPr>
            <w:tcW w:w="390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16" w:type="dxa"/>
            <w:gridSpan w:val="7"/>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szCs w:val="21"/>
              </w:rPr>
            </w:pPr>
            <w:r>
              <w:rPr>
                <w:rFonts w:hint="eastAsia" w:ascii="宋体" w:hAnsi="宋体"/>
                <w:szCs w:val="21"/>
              </w:rPr>
              <w:t>用途</w:t>
            </w:r>
          </w:p>
        </w:tc>
        <w:tc>
          <w:tcPr>
            <w:tcW w:w="28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1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权利性质</w:t>
            </w:r>
          </w:p>
        </w:tc>
        <w:tc>
          <w:tcPr>
            <w:tcW w:w="390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1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spacing w:val="-20"/>
                <w:szCs w:val="21"/>
              </w:rPr>
              <w:t>使用（承包）期限</w:t>
            </w:r>
          </w:p>
        </w:tc>
        <w:tc>
          <w:tcPr>
            <w:tcW w:w="28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pacing w:val="-20"/>
                <w:szCs w:val="21"/>
              </w:rPr>
            </w:pPr>
            <w:r>
              <w:rPr>
                <w:rFonts w:hint="eastAsia" w:ascii="宋体" w:hAnsi="宋体"/>
                <w:spacing w:val="-20"/>
                <w:szCs w:val="21"/>
              </w:rPr>
              <w:t>房屋</w:t>
            </w:r>
            <w:r>
              <w:rPr>
                <w:rFonts w:hint="eastAsia" w:ascii="宋体" w:hAnsi="宋体" w:cs="宋体"/>
                <w:szCs w:val="20"/>
              </w:rPr>
              <w:t>（构筑物）等</w:t>
            </w:r>
          </w:p>
          <w:p>
            <w:pPr>
              <w:spacing w:line="360" w:lineRule="exact"/>
              <w:jc w:val="center"/>
              <w:rPr>
                <w:rFonts w:ascii="宋体" w:hAnsi="宋体"/>
                <w:spacing w:val="-20"/>
                <w:szCs w:val="21"/>
              </w:rPr>
            </w:pPr>
            <w:r>
              <w:rPr>
                <w:rFonts w:hint="eastAsia" w:ascii="宋体" w:hAnsi="宋体"/>
                <w:spacing w:val="-20"/>
                <w:szCs w:val="21"/>
              </w:rPr>
              <w:t>状况</w:t>
            </w: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315" w:firstLineChars="150"/>
              <w:rPr>
                <w:rFonts w:ascii="宋体" w:hAnsi="宋体"/>
                <w:szCs w:val="21"/>
              </w:rPr>
            </w:pPr>
            <w:r>
              <w:rPr>
                <w:rFonts w:hint="eastAsia" w:ascii="宋体" w:hAnsi="宋体"/>
                <w:szCs w:val="21"/>
              </w:rPr>
              <w:t>幢（房）号</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szCs w:val="21"/>
              </w:rPr>
              <w:t>建筑面积（㎡）</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315" w:firstLineChars="150"/>
              <w:rPr>
                <w:rFonts w:ascii="宋体" w:hAnsi="宋体"/>
                <w:szCs w:val="21"/>
              </w:rPr>
            </w:pPr>
            <w:r>
              <w:rPr>
                <w:rFonts w:hint="eastAsia" w:ascii="宋体" w:hAnsi="宋体"/>
                <w:szCs w:val="21"/>
              </w:rPr>
              <w:t>规划用途</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szCs w:val="21"/>
              </w:rPr>
              <w:t>所在层/总层数</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420" w:firstLineChars="200"/>
              <w:rPr>
                <w:rFonts w:ascii="宋体" w:hAnsi="宋体"/>
                <w:szCs w:val="21"/>
              </w:rPr>
            </w:pPr>
            <w:r>
              <w:rPr>
                <w:rFonts w:hint="eastAsia" w:ascii="宋体" w:hAnsi="宋体"/>
                <w:szCs w:val="21"/>
              </w:rPr>
              <w:t>房屋结构</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cs="宋体"/>
                <w:szCs w:val="20"/>
              </w:rPr>
              <w:t>构筑物</w:t>
            </w:r>
            <w:r>
              <w:rPr>
                <w:rFonts w:hint="eastAsia" w:ascii="宋体" w:hAnsi="宋体"/>
                <w:szCs w:val="21"/>
              </w:rPr>
              <w:t>类型</w:t>
            </w:r>
          </w:p>
          <w:p>
            <w:pPr>
              <w:spacing w:before="48" w:beforeLines="20"/>
              <w:jc w:val="center"/>
              <w:rPr>
                <w:rFonts w:ascii="宋体" w:hAnsi="宋体"/>
                <w:szCs w:val="21"/>
              </w:rPr>
            </w:pP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p>
            <w:pPr>
              <w:spacing w:before="48" w:beforeLines="20"/>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315" w:firstLineChars="150"/>
              <w:rPr>
                <w:rFonts w:ascii="宋体" w:hAnsi="宋体"/>
                <w:szCs w:val="21"/>
              </w:rPr>
            </w:pPr>
            <w:r>
              <w:rPr>
                <w:rFonts w:hint="eastAsia" w:ascii="宋体" w:hAnsi="宋体" w:cs="宋体"/>
                <w:szCs w:val="20"/>
              </w:rPr>
              <w:t>竣工时间</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pacing w:val="-20"/>
                <w:szCs w:val="21"/>
              </w:rPr>
            </w:pPr>
          </w:p>
          <w:p>
            <w:pPr>
              <w:spacing w:line="360" w:lineRule="exact"/>
              <w:jc w:val="center"/>
              <w:rPr>
                <w:rFonts w:hint="eastAsia" w:ascii="宋体" w:hAnsi="宋体"/>
                <w:spacing w:val="-20"/>
                <w:szCs w:val="21"/>
              </w:rPr>
            </w:pPr>
            <w:r>
              <w:rPr>
                <w:rFonts w:hint="eastAsia" w:ascii="宋体" w:hAnsi="宋体" w:cs="宋体"/>
                <w:spacing w:val="-20"/>
                <w:szCs w:val="21"/>
              </w:rPr>
              <w:t>林地（</w:t>
            </w:r>
            <w:r>
              <w:rPr>
                <w:rFonts w:hint="eastAsia" w:ascii="宋体" w:hAnsi="宋体"/>
                <w:spacing w:val="-20"/>
                <w:szCs w:val="21"/>
              </w:rPr>
              <w:t>森林、林木</w:t>
            </w:r>
            <w:r>
              <w:rPr>
                <w:rFonts w:hint="eastAsia" w:ascii="宋体" w:hAnsi="宋体" w:cs="宋体"/>
                <w:spacing w:val="-20"/>
                <w:szCs w:val="21"/>
              </w:rPr>
              <w:t>）状况</w:t>
            </w:r>
          </w:p>
          <w:p>
            <w:pPr>
              <w:spacing w:line="360" w:lineRule="exact"/>
              <w:jc w:val="center"/>
              <w:rPr>
                <w:rFonts w:hint="eastAsia" w:ascii="宋体" w:hAnsi="宋体"/>
                <w:spacing w:val="-20"/>
                <w:szCs w:val="21"/>
              </w:rPr>
            </w:pPr>
          </w:p>
          <w:p>
            <w:pPr>
              <w:spacing w:line="360" w:lineRule="exact"/>
              <w:jc w:val="center"/>
              <w:rPr>
                <w:rFonts w:hint="eastAsia" w:ascii="宋体" w:hAnsi="宋体"/>
                <w:spacing w:val="-20"/>
                <w:szCs w:val="21"/>
              </w:rPr>
            </w:pPr>
          </w:p>
          <w:p>
            <w:pPr>
              <w:spacing w:line="360" w:lineRule="exact"/>
              <w:jc w:val="center"/>
              <w:rPr>
                <w:rFonts w:hint="eastAsia" w:ascii="宋体" w:hAnsi="宋体"/>
                <w:spacing w:val="-20"/>
                <w:szCs w:val="21"/>
              </w:rPr>
            </w:pPr>
          </w:p>
          <w:p>
            <w:pPr>
              <w:spacing w:line="360" w:lineRule="exact"/>
              <w:jc w:val="center"/>
              <w:rPr>
                <w:rFonts w:hint="eastAsia" w:ascii="宋体" w:hAnsi="宋体"/>
                <w:spacing w:val="-20"/>
                <w:szCs w:val="21"/>
              </w:rPr>
            </w:pPr>
          </w:p>
          <w:p>
            <w:pPr>
              <w:spacing w:line="360" w:lineRule="exact"/>
              <w:jc w:val="center"/>
              <w:rPr>
                <w:rFonts w:hint="eastAsia" w:ascii="宋体" w:hAnsi="宋体"/>
                <w:spacing w:val="-20"/>
                <w:szCs w:val="21"/>
              </w:rPr>
            </w:pPr>
          </w:p>
          <w:p>
            <w:pPr>
              <w:spacing w:line="360" w:lineRule="exact"/>
              <w:jc w:val="center"/>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主要树种</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right"/>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株数</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林种</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造林年度</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小地名</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林班</w:t>
            </w: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before="48" w:beforeLines="20"/>
              <w:rPr>
                <w:rFonts w:ascii="宋体" w:hAnsi="宋体"/>
                <w:szCs w:val="21"/>
              </w:rPr>
            </w:pPr>
            <w:r>
              <w:rPr>
                <w:rFonts w:hint="eastAsia"/>
                <w:sz w:val="20"/>
                <w:szCs w:val="20"/>
              </w:rPr>
              <w:t>小班</w:t>
            </w:r>
          </w:p>
        </w:tc>
        <w:tc>
          <w:tcPr>
            <w:tcW w:w="592" w:type="dxa"/>
            <w:gridSpan w:val="3"/>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pacing w:val="-20"/>
                <w:szCs w:val="21"/>
              </w:rPr>
            </w:pPr>
            <w:r>
              <w:rPr>
                <w:rFonts w:hint="eastAsia" w:ascii="宋体" w:hAnsi="宋体" w:cs="宋体"/>
                <w:szCs w:val="20"/>
              </w:rPr>
              <w:t>海域状况</w:t>
            </w: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项目名称</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项目性质</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510" w:firstLineChars="300"/>
              <w:rPr>
                <w:rFonts w:ascii="宋体" w:hAnsi="宋体"/>
                <w:szCs w:val="21"/>
              </w:rPr>
            </w:pPr>
            <w:r>
              <w:rPr>
                <w:rFonts w:hint="eastAsia"/>
                <w:spacing w:val="-20"/>
                <w:szCs w:val="21"/>
              </w:rPr>
              <w:t>使用期限</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用海类型</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用海总面积</w:t>
            </w:r>
            <w:r>
              <w:rPr>
                <w:rFonts w:hint="eastAsia" w:ascii="宋体" w:hAnsi="宋体"/>
                <w:szCs w:val="21"/>
              </w:rPr>
              <w:t>（㎡）</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r>
              <w:rPr>
                <w:rFonts w:hint="eastAsia"/>
                <w:szCs w:val="20"/>
              </w:rPr>
              <w:t>用海方式</w:t>
            </w: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szCs w:val="20"/>
              </w:rPr>
              <w:t xml:space="preserve">  </w:t>
            </w:r>
            <w:r>
              <w:rPr>
                <w:rFonts w:hint="eastAsia"/>
                <w:szCs w:val="20"/>
              </w:rPr>
              <w:t>面积</w:t>
            </w:r>
            <w:r>
              <w:rPr>
                <w:rFonts w:hint="eastAsia" w:ascii="宋体" w:hAnsi="宋体"/>
                <w:szCs w:val="21"/>
              </w:rPr>
              <w:t>（㎡）</w:t>
            </w: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rPr>
              <w:t>具体用途</w:t>
            </w: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rPr>
              <w:t>使用金数额（元）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72" w:beforeLines="30"/>
              <w:ind w:firstLine="630" w:firstLineChars="300"/>
              <w:rPr>
                <w:rFonts w:ascii="宋体" w:hAnsi="宋体"/>
                <w:szCs w:val="21"/>
              </w:rPr>
            </w:pP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c>
          <w:tcPr>
            <w:tcW w:w="2571" w:type="dxa"/>
            <w:gridSpan w:val="9"/>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20"/>
                <w:szCs w:val="21"/>
              </w:rPr>
            </w:pPr>
            <w:r>
              <w:rPr>
                <w:rFonts w:hint="eastAsia" w:ascii="宋体" w:hAnsi="宋体"/>
                <w:spacing w:val="-20"/>
                <w:szCs w:val="21"/>
              </w:rPr>
              <w:t>抵押权</w:t>
            </w:r>
          </w:p>
          <w:p>
            <w:pPr>
              <w:spacing w:line="360" w:lineRule="exact"/>
              <w:jc w:val="center"/>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szCs w:val="21"/>
              </w:rPr>
              <w:t>权利人</w:t>
            </w: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beforeLines="20"/>
              <w:jc w:val="center"/>
              <w:rPr>
                <w:rFonts w:ascii="宋体" w:hAnsi="宋体"/>
                <w:szCs w:val="21"/>
              </w:rPr>
            </w:pPr>
            <w:r>
              <w:rPr>
                <w:rFonts w:hint="eastAsia" w:ascii="宋体" w:hAnsi="宋体"/>
                <w:szCs w:val="21"/>
              </w:rPr>
              <w:t>抵押范围</w:t>
            </w: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0"/>
              </w:rPr>
            </w:pPr>
            <w:r>
              <w:rPr>
                <w:rFonts w:hint="eastAsia" w:hAnsi="宋体"/>
                <w:sz w:val="20"/>
              </w:rPr>
              <w:t>被担保债权数额</w:t>
            </w:r>
          </w:p>
          <w:p>
            <w:pPr>
              <w:spacing w:before="48" w:beforeLines="20"/>
              <w:jc w:val="center"/>
              <w:rPr>
                <w:rFonts w:ascii="宋体" w:hAnsi="宋体"/>
                <w:szCs w:val="21"/>
              </w:rPr>
            </w:pPr>
            <w:r>
              <w:rPr>
                <w:rFonts w:hint="eastAsia" w:hAnsi="宋体"/>
                <w:sz w:val="20"/>
              </w:rPr>
              <w:t>（最高债权数额</w:t>
            </w:r>
            <w:r>
              <w:rPr>
                <w:rFonts w:hAnsi="宋体"/>
                <w:sz w:val="20"/>
              </w:rPr>
              <w:t>/</w:t>
            </w:r>
            <w:r>
              <w:rPr>
                <w:rFonts w:hint="eastAsia" w:hAnsi="宋体"/>
                <w:sz w:val="20"/>
              </w:rPr>
              <w:t>元）</w:t>
            </w:r>
          </w:p>
          <w:p>
            <w:pPr>
              <w:adjustRightInd w:val="0"/>
              <w:snapToGrid w:val="0"/>
              <w:jc w:val="center"/>
              <w:rPr>
                <w:rFonts w:hint="eastAsia" w:hAnsi="宋体"/>
                <w:sz w:val="20"/>
              </w:rPr>
            </w:pPr>
          </w:p>
          <w:p>
            <w:pPr>
              <w:spacing w:before="48" w:beforeLines="20"/>
              <w:jc w:val="center"/>
              <w:rPr>
                <w:rFonts w:hAnsi="宋体"/>
                <w:sz w:val="20"/>
              </w:rPr>
            </w:pPr>
          </w:p>
          <w:p>
            <w:pPr>
              <w:spacing w:before="48" w:beforeLines="20" w:line="240" w:lineRule="exact"/>
              <w:rPr>
                <w:rFonts w:ascii="宋体" w:hAnsi="宋体"/>
                <w:spacing w:val="-20"/>
                <w:szCs w:val="21"/>
              </w:rPr>
            </w:pPr>
          </w:p>
          <w:p>
            <w:pPr>
              <w:spacing w:before="48" w:beforeLines="20"/>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sz w:val="20"/>
              </w:rPr>
            </w:pPr>
            <w:r>
              <w:rPr>
                <w:rFonts w:hint="eastAsia" w:hAnsi="宋体"/>
                <w:sz w:val="20"/>
              </w:rPr>
              <w:t>债务履行期限</w:t>
            </w:r>
          </w:p>
          <w:p>
            <w:pPr>
              <w:spacing w:before="48" w:beforeLines="20"/>
              <w:jc w:val="center"/>
              <w:rPr>
                <w:rFonts w:ascii="宋体" w:hAnsi="宋体"/>
                <w:szCs w:val="21"/>
              </w:rPr>
            </w:pPr>
            <w:r>
              <w:rPr>
                <w:rFonts w:hint="eastAsia" w:hAnsi="宋体"/>
                <w:sz w:val="20"/>
              </w:rPr>
              <w:t>（债权确定期间）</w:t>
            </w:r>
          </w:p>
          <w:p>
            <w:pPr>
              <w:widowControl/>
              <w:jc w:val="left"/>
              <w:rPr>
                <w:rFonts w:hint="eastAsia" w:ascii="宋体" w:hAnsi="宋体"/>
                <w:szCs w:val="21"/>
              </w:rPr>
            </w:pPr>
          </w:p>
          <w:p>
            <w:pPr>
              <w:spacing w:before="48" w:beforeLines="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3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20"/>
                <w:szCs w:val="21"/>
              </w:rPr>
            </w:pPr>
          </w:p>
          <w:p>
            <w:pPr>
              <w:spacing w:line="360" w:lineRule="exact"/>
              <w:jc w:val="center"/>
              <w:rPr>
                <w:rFonts w:hint="eastAsia" w:ascii="宋体" w:hAnsi="宋体"/>
                <w:spacing w:val="-20"/>
                <w:szCs w:val="21"/>
              </w:rPr>
            </w:pPr>
            <w:r>
              <w:rPr>
                <w:rFonts w:hint="eastAsia" w:ascii="宋体" w:hAnsi="宋体"/>
                <w:spacing w:val="-20"/>
                <w:szCs w:val="21"/>
              </w:rPr>
              <w:t>地役权</w:t>
            </w:r>
          </w:p>
          <w:p>
            <w:pPr>
              <w:spacing w:line="360" w:lineRule="exact"/>
              <w:jc w:val="center"/>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hAnsi="宋体"/>
              </w:rPr>
              <w:t>需役地坐落</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 w:val="18"/>
                <w:szCs w:val="18"/>
              </w:rPr>
              <w:t>需役地不动产单元号</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地役权内容</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9" w:type="dxa"/>
          <w:cantSplit/>
          <w:trHeight w:val="467" w:hRule="exact"/>
          <w:jc w:val="center"/>
        </w:trPr>
        <w:tc>
          <w:tcPr>
            <w:tcW w:w="11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20"/>
                <w:szCs w:val="21"/>
              </w:rPr>
            </w:pPr>
            <w:r>
              <w:rPr>
                <w:rFonts w:hint="eastAsia" w:ascii="宋体" w:hAnsi="宋体"/>
                <w:spacing w:val="-20"/>
                <w:szCs w:val="21"/>
              </w:rPr>
              <w:t>预告登记</w:t>
            </w:r>
          </w:p>
          <w:p>
            <w:pPr>
              <w:spacing w:line="360" w:lineRule="exact"/>
              <w:jc w:val="center"/>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预告登记种类</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9" w:type="dxa"/>
          <w:cantSplit/>
          <w:trHeight w:val="467" w:hRule="exact"/>
          <w:jc w:val="center"/>
        </w:trPr>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权利人</w:t>
            </w:r>
          </w:p>
        </w:tc>
        <w:tc>
          <w:tcPr>
            <w:tcW w:w="320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义务人</w:t>
            </w:r>
          </w:p>
        </w:tc>
        <w:tc>
          <w:tcPr>
            <w:tcW w:w="239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9" w:type="dxa"/>
          <w:cantSplit/>
          <w:trHeight w:val="467" w:hRule="exact"/>
          <w:jc w:val="center"/>
        </w:trPr>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规划用途</w:t>
            </w:r>
          </w:p>
        </w:tc>
        <w:tc>
          <w:tcPr>
            <w:tcW w:w="320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建筑面积（㎡）</w:t>
            </w:r>
          </w:p>
        </w:tc>
        <w:tc>
          <w:tcPr>
            <w:tcW w:w="239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9" w:type="dxa"/>
          <w:cantSplit/>
          <w:trHeight w:val="467" w:hRule="exact"/>
          <w:jc w:val="center"/>
        </w:trPr>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18"/>
                <w:szCs w:val="18"/>
              </w:rPr>
            </w:pPr>
            <w:r>
              <w:rPr>
                <w:rFonts w:hint="eastAsia" w:hAnsi="宋体"/>
                <w:sz w:val="18"/>
                <w:szCs w:val="18"/>
              </w:rPr>
              <w:t>被担保债权数额（元）</w:t>
            </w:r>
          </w:p>
          <w:p>
            <w:pPr>
              <w:jc w:val="center"/>
              <w:rPr>
                <w:rFonts w:ascii="宋体" w:hAnsi="宋体"/>
                <w:szCs w:val="21"/>
              </w:rPr>
            </w:pPr>
          </w:p>
        </w:tc>
        <w:tc>
          <w:tcPr>
            <w:tcW w:w="319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059"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szCs w:val="21"/>
              </w:rPr>
            </w:pPr>
            <w:r>
              <w:rPr>
                <w:rFonts w:hint="eastAsia" w:hAnsi="宋体"/>
                <w:szCs w:val="21"/>
              </w:rPr>
              <w:t>债务履行期限</w:t>
            </w:r>
          </w:p>
          <w:p>
            <w:pPr>
              <w:jc w:val="center"/>
              <w:rPr>
                <w:rFonts w:ascii="宋体" w:hAnsi="宋体"/>
                <w:szCs w:val="21"/>
              </w:rPr>
            </w:pPr>
          </w:p>
        </w:tc>
        <w:tc>
          <w:tcPr>
            <w:tcW w:w="233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20"/>
                <w:szCs w:val="21"/>
              </w:rPr>
            </w:pPr>
            <w:r>
              <w:rPr>
                <w:rFonts w:hint="eastAsia" w:ascii="宋体" w:hAnsi="宋体"/>
                <w:spacing w:val="-20"/>
                <w:szCs w:val="21"/>
              </w:rPr>
              <w:t>异议登记</w:t>
            </w: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申请人</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异议事项</w:t>
            </w:r>
          </w:p>
        </w:tc>
        <w:tc>
          <w:tcPr>
            <w:tcW w:w="7585" w:type="dxa"/>
            <w:gridSpan w:val="2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20"/>
                <w:szCs w:val="21"/>
              </w:rPr>
            </w:pPr>
            <w:r>
              <w:rPr>
                <w:rFonts w:hint="eastAsia" w:ascii="宋体" w:hAnsi="宋体"/>
                <w:spacing w:val="-20"/>
                <w:szCs w:val="21"/>
              </w:rPr>
              <w:t>查封登记</w:t>
            </w: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查封机关</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查封类型</w:t>
            </w:r>
          </w:p>
        </w:tc>
        <w:tc>
          <w:tcPr>
            <w:tcW w:w="1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查封范围</w:t>
            </w: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查封期限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20"/>
                <w:szCs w:val="21"/>
              </w:rPr>
            </w:pPr>
          </w:p>
        </w:tc>
        <w:tc>
          <w:tcPr>
            <w:tcW w:w="203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2" w:type="dxa"/>
          <w:cantSplit/>
          <w:trHeight w:val="656" w:hRule="exact"/>
          <w:jc w:val="center"/>
        </w:trPr>
        <w:tc>
          <w:tcPr>
            <w:tcW w:w="128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核收出让金及税费情况</w:t>
            </w: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20"/>
                <w:szCs w:val="21"/>
              </w:rPr>
            </w:pPr>
            <w:r>
              <w:rPr>
                <w:rFonts w:hint="eastAsia" w:ascii="宋体" w:hAnsi="宋体"/>
                <w:spacing w:val="-20"/>
                <w:szCs w:val="21"/>
              </w:rPr>
              <w:t>取得价格</w:t>
            </w:r>
            <w:r>
              <w:rPr>
                <w:rFonts w:hint="eastAsia" w:ascii="宋体" w:hAnsi="宋体"/>
              </w:rPr>
              <w:t>（元）</w:t>
            </w:r>
          </w:p>
        </w:tc>
        <w:tc>
          <w:tcPr>
            <w:tcW w:w="401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6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计税价格</w:t>
            </w:r>
            <w:r>
              <w:rPr>
                <w:rFonts w:hint="eastAsia" w:ascii="宋体" w:hAnsi="宋体"/>
              </w:rPr>
              <w:t>（元）</w:t>
            </w:r>
          </w:p>
        </w:tc>
        <w:tc>
          <w:tcPr>
            <w:tcW w:w="3155"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交缴人</w:t>
            </w:r>
          </w:p>
        </w:tc>
        <w:tc>
          <w:tcPr>
            <w:tcW w:w="220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出让金</w:t>
            </w:r>
          </w:p>
          <w:p>
            <w:pPr>
              <w:jc w:val="center"/>
              <w:rPr>
                <w:rFonts w:ascii="宋体" w:hAnsi="宋体"/>
                <w:szCs w:val="21"/>
              </w:rPr>
            </w:pPr>
            <w:r>
              <w:rPr>
                <w:rFonts w:hint="eastAsia" w:ascii="宋体" w:hAnsi="宋体"/>
              </w:rPr>
              <w:t>（元）</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契税</w:t>
            </w:r>
          </w:p>
          <w:p>
            <w:pPr>
              <w:jc w:val="center"/>
              <w:rPr>
                <w:rFonts w:ascii="宋体" w:hAnsi="宋体"/>
                <w:szCs w:val="21"/>
              </w:rPr>
            </w:pPr>
            <w:r>
              <w:rPr>
                <w:rFonts w:hint="eastAsia" w:ascii="宋体" w:hAnsi="宋体"/>
              </w:rPr>
              <w:t>（元）</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登记费</w:t>
            </w:r>
          </w:p>
          <w:p>
            <w:pPr>
              <w:jc w:val="center"/>
              <w:rPr>
                <w:rFonts w:ascii="宋体" w:hAnsi="宋体"/>
                <w:spacing w:val="-20"/>
                <w:szCs w:val="21"/>
              </w:rPr>
            </w:pPr>
            <w:r>
              <w:rPr>
                <w:rFonts w:hint="eastAsia" w:ascii="宋体" w:hAnsi="宋体"/>
              </w:rPr>
              <w:t>（元）</w:t>
            </w:r>
          </w:p>
        </w:tc>
        <w:tc>
          <w:tcPr>
            <w:tcW w:w="1620" w:type="dxa"/>
            <w:gridSpan w:val="9"/>
            <w:tcBorders>
              <w:top w:val="single" w:color="auto" w:sz="4" w:space="0"/>
              <w:left w:val="single" w:color="auto" w:sz="4" w:space="0"/>
              <w:bottom w:val="single" w:color="auto" w:sz="4" w:space="0"/>
              <w:right w:val="single" w:color="auto" w:sz="4" w:space="0"/>
            </w:tcBorders>
            <w:noWrap w:val="0"/>
            <w:vAlign w:val="center"/>
          </w:tcPr>
          <w:p>
            <w:pPr>
              <w:ind w:firstLine="85" w:firstLineChars="50"/>
              <w:rPr>
                <w:rFonts w:ascii="宋体" w:hAnsi="宋体"/>
                <w:spacing w:val="-20"/>
                <w:szCs w:val="21"/>
              </w:rPr>
            </w:pPr>
            <w:r>
              <w:rPr>
                <w:rFonts w:hint="eastAsia" w:ascii="宋体" w:hAnsi="宋体"/>
                <w:spacing w:val="-20"/>
                <w:szCs w:val="21"/>
              </w:rPr>
              <w:t>转让手续费</w:t>
            </w:r>
          </w:p>
          <w:p>
            <w:pPr>
              <w:ind w:firstLine="105" w:firstLineChars="50"/>
              <w:rPr>
                <w:rFonts w:ascii="宋体" w:hAnsi="宋体"/>
                <w:spacing w:val="-20"/>
                <w:szCs w:val="21"/>
              </w:rPr>
            </w:pPr>
            <w:r>
              <w:rPr>
                <w:rFonts w:hint="eastAsia" w:ascii="宋体" w:hAnsi="宋体"/>
              </w:rPr>
              <w:t>（元）</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Cs w:val="21"/>
              </w:rPr>
            </w:pPr>
            <w:r>
              <w:rPr>
                <w:rFonts w:hint="eastAsia" w:ascii="宋体" w:hAnsi="宋体"/>
                <w:spacing w:val="-20"/>
                <w:szCs w:val="21"/>
              </w:rPr>
              <w:t>工本费</w:t>
            </w:r>
          </w:p>
          <w:p>
            <w:pPr>
              <w:jc w:val="center"/>
              <w:rPr>
                <w:rFonts w:ascii="宋体" w:hAnsi="宋体"/>
                <w:szCs w:val="21"/>
              </w:rPr>
            </w:pPr>
            <w:r>
              <w:rPr>
                <w:rFonts w:hint="eastAsia" w:ascii="宋体" w:hAnsi="宋体"/>
              </w:rPr>
              <w:t>（元）</w:t>
            </w:r>
          </w:p>
        </w:tc>
        <w:tc>
          <w:tcPr>
            <w:tcW w:w="80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合计</w:t>
            </w:r>
          </w:p>
          <w:p>
            <w:pPr>
              <w:jc w:val="center"/>
              <w:rPr>
                <w:rFonts w:ascii="宋体" w:hAnsi="宋体"/>
                <w:szCs w:val="21"/>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220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80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票证号</w:t>
            </w:r>
          </w:p>
        </w:tc>
        <w:tc>
          <w:tcPr>
            <w:tcW w:w="2205"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620" w:type="dxa"/>
            <w:gridSpan w:val="9"/>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805"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1289"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szCs w:val="21"/>
              </w:rPr>
            </w:pPr>
            <w:r>
              <w:rPr>
                <w:rFonts w:hint="eastAsia" w:ascii="宋体" w:hAnsi="宋体"/>
                <w:szCs w:val="21"/>
              </w:rPr>
              <w:t>初审意见</w:t>
            </w:r>
          </w:p>
        </w:tc>
        <w:tc>
          <w:tcPr>
            <w:tcW w:w="9493" w:type="dxa"/>
            <w:gridSpan w:val="28"/>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宋体" w:hAnsi="宋体"/>
                <w:b/>
                <w:bCs/>
                <w:szCs w:val="21"/>
              </w:rPr>
              <w:t xml:space="preserve">                                  </w:t>
            </w:r>
            <w:r>
              <w:rPr>
                <w:rFonts w:hint="eastAsia" w:ascii="宋体" w:hAnsi="宋体"/>
                <w:szCs w:val="21"/>
              </w:rPr>
              <w:t xml:space="preserve">   </w:t>
            </w:r>
          </w:p>
          <w:p>
            <w:pPr>
              <w:rPr>
                <w:rFonts w:hint="eastAsia" w:ascii="宋体" w:hAnsi="宋体"/>
                <w:szCs w:val="21"/>
              </w:rPr>
            </w:pPr>
          </w:p>
          <w:p>
            <w:pPr>
              <w:ind w:firstLine="5040" w:firstLineChars="2400"/>
              <w:rPr>
                <w:rFonts w:hint="eastAsia" w:ascii="宋体" w:hAnsi="宋体"/>
                <w:szCs w:val="21"/>
              </w:rPr>
            </w:pPr>
          </w:p>
          <w:p>
            <w:pPr>
              <w:ind w:firstLine="5040" w:firstLineChars="2400"/>
              <w:rPr>
                <w:rFonts w:hint="eastAsia" w:ascii="宋体" w:hAnsi="宋体"/>
                <w:szCs w:val="21"/>
              </w:rPr>
            </w:pPr>
          </w:p>
          <w:p>
            <w:pPr>
              <w:ind w:firstLine="5040" w:firstLineChars="2400"/>
              <w:rPr>
                <w:rFonts w:hint="eastAsia" w:ascii="宋体" w:hAnsi="宋体"/>
                <w:szCs w:val="21"/>
              </w:rPr>
            </w:pPr>
          </w:p>
          <w:p>
            <w:pPr>
              <w:ind w:firstLine="5040" w:firstLineChars="2400"/>
              <w:rPr>
                <w:rFonts w:ascii="宋体" w:hAnsi="宋体"/>
                <w:szCs w:val="21"/>
              </w:rPr>
            </w:pPr>
            <w:r>
              <w:rPr>
                <w:rFonts w:hint="eastAsia" w:ascii="宋体" w:hAnsi="宋体"/>
                <w:szCs w:val="21"/>
              </w:rPr>
              <w:t>初审人：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28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审核意见</w:t>
            </w:r>
          </w:p>
        </w:tc>
        <w:tc>
          <w:tcPr>
            <w:tcW w:w="9493" w:type="dxa"/>
            <w:gridSpan w:val="28"/>
            <w:tcBorders>
              <w:top w:val="single" w:color="auto" w:sz="4" w:space="0"/>
              <w:left w:val="single" w:color="auto" w:sz="4" w:space="0"/>
              <w:bottom w:val="single" w:color="auto" w:sz="4" w:space="0"/>
              <w:right w:val="single" w:color="auto" w:sz="4" w:space="0"/>
            </w:tcBorders>
            <w:noWrap w:val="0"/>
            <w:vAlign w:val="top"/>
          </w:tcPr>
          <w:p>
            <w:pPr>
              <w:rPr>
                <w:rFonts w:ascii="宋体" w:hAnsi="宋体"/>
                <w:b/>
                <w:bCs/>
                <w:szCs w:val="21"/>
              </w:rPr>
            </w:pPr>
            <w:r>
              <w:rPr>
                <w:rFonts w:hint="eastAsia" w:ascii="宋体" w:hAnsi="宋体"/>
                <w:b/>
                <w:bCs/>
                <w:szCs w:val="21"/>
              </w:rPr>
              <w:t xml:space="preserve">              </w:t>
            </w:r>
          </w:p>
          <w:p>
            <w:pPr>
              <w:rPr>
                <w:rFonts w:hint="eastAsia" w:ascii="宋体" w:hAnsi="宋体"/>
                <w:b/>
                <w:bCs/>
                <w:szCs w:val="21"/>
              </w:rPr>
            </w:pPr>
            <w:r>
              <w:rPr>
                <w:rFonts w:hint="eastAsia" w:ascii="宋体" w:hAnsi="宋体"/>
                <w:b/>
                <w:bCs/>
                <w:szCs w:val="21"/>
              </w:rPr>
              <w:t xml:space="preserve">                                      </w:t>
            </w:r>
          </w:p>
          <w:p>
            <w:pPr>
              <w:rPr>
                <w:rFonts w:hint="eastAsia" w:ascii="宋体" w:hAnsi="宋体"/>
                <w:b/>
                <w:bCs/>
                <w:szCs w:val="21"/>
              </w:rPr>
            </w:pPr>
            <w:r>
              <w:rPr>
                <w:rFonts w:hint="eastAsia" w:ascii="宋体" w:hAnsi="宋体"/>
                <w:b/>
                <w:bCs/>
                <w:szCs w:val="21"/>
              </w:rPr>
              <w:t xml:space="preserve">                                    </w:t>
            </w:r>
          </w:p>
          <w:p>
            <w:pPr>
              <w:ind w:firstLine="5008" w:firstLineChars="2385"/>
              <w:rPr>
                <w:rFonts w:hint="eastAsia" w:ascii="宋体" w:hAnsi="宋体"/>
                <w:szCs w:val="21"/>
              </w:rPr>
            </w:pPr>
          </w:p>
          <w:p>
            <w:pPr>
              <w:ind w:firstLine="5008" w:firstLineChars="2385"/>
              <w:rPr>
                <w:rFonts w:hint="eastAsia" w:ascii="宋体" w:hAnsi="宋体"/>
                <w:szCs w:val="21"/>
              </w:rPr>
            </w:pPr>
          </w:p>
          <w:p>
            <w:pPr>
              <w:ind w:firstLine="5008" w:firstLineChars="2385"/>
              <w:rPr>
                <w:rFonts w:hint="eastAsia" w:ascii="宋体" w:hAnsi="宋体"/>
                <w:szCs w:val="21"/>
              </w:rPr>
            </w:pPr>
          </w:p>
          <w:p>
            <w:pPr>
              <w:ind w:firstLine="5008" w:firstLineChars="2385"/>
              <w:rPr>
                <w:rFonts w:ascii="宋体" w:hAnsi="宋体"/>
                <w:szCs w:val="21"/>
              </w:rPr>
            </w:pPr>
            <w:r>
              <w:rPr>
                <w:rFonts w:hint="eastAsia" w:ascii="宋体" w:hAnsi="宋体"/>
                <w:szCs w:val="21"/>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jc w:val="center"/>
        </w:trPr>
        <w:tc>
          <w:tcPr>
            <w:tcW w:w="128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审定意见</w:t>
            </w:r>
          </w:p>
        </w:tc>
        <w:tc>
          <w:tcPr>
            <w:tcW w:w="9493" w:type="dxa"/>
            <w:gridSpan w:val="28"/>
            <w:tcBorders>
              <w:top w:val="single" w:color="auto" w:sz="4" w:space="0"/>
              <w:left w:val="single" w:color="auto" w:sz="4" w:space="0"/>
              <w:bottom w:val="single" w:color="auto" w:sz="4" w:space="0"/>
              <w:right w:val="single" w:color="auto" w:sz="4" w:space="0"/>
            </w:tcBorders>
            <w:noWrap w:val="0"/>
            <w:vAlign w:val="top"/>
          </w:tcPr>
          <w:p>
            <w:pPr>
              <w:rPr>
                <w:rFonts w:ascii="宋体" w:hAnsi="宋体"/>
                <w:b/>
                <w:bCs/>
                <w:szCs w:val="21"/>
              </w:rPr>
            </w:pPr>
          </w:p>
          <w:p>
            <w:pPr>
              <w:rPr>
                <w:rFonts w:hint="eastAsia" w:ascii="宋体" w:hAnsi="宋体"/>
                <w:szCs w:val="21"/>
              </w:rPr>
            </w:pPr>
            <w:r>
              <w:rPr>
                <w:rFonts w:hint="eastAsia" w:ascii="宋体" w:hAnsi="宋体"/>
                <w:b/>
                <w:bCs/>
                <w:szCs w:val="21"/>
              </w:rPr>
              <w:t xml:space="preserve">                                   </w:t>
            </w:r>
            <w:r>
              <w:rPr>
                <w:rFonts w:hint="eastAsia" w:ascii="宋体" w:hAnsi="宋体"/>
                <w:szCs w:val="21"/>
              </w:rPr>
              <w:t xml:space="preserve">  </w:t>
            </w:r>
          </w:p>
          <w:p>
            <w:pPr>
              <w:rPr>
                <w:rFonts w:hint="eastAsia" w:ascii="宋体" w:hAnsi="宋体"/>
                <w:szCs w:val="21"/>
              </w:rPr>
            </w:pPr>
          </w:p>
          <w:p>
            <w:pPr>
              <w:ind w:firstLine="5040" w:firstLineChars="2400"/>
              <w:rPr>
                <w:rFonts w:hint="eastAsia" w:ascii="宋体" w:hAnsi="宋体"/>
                <w:szCs w:val="21"/>
              </w:rPr>
            </w:pPr>
          </w:p>
          <w:p>
            <w:pPr>
              <w:ind w:firstLine="5040" w:firstLineChars="2400"/>
              <w:rPr>
                <w:rFonts w:hint="eastAsia" w:ascii="宋体" w:hAnsi="宋体"/>
                <w:szCs w:val="21"/>
              </w:rPr>
            </w:pPr>
          </w:p>
          <w:p>
            <w:pPr>
              <w:ind w:firstLine="5040" w:firstLineChars="2400"/>
              <w:rPr>
                <w:rFonts w:ascii="宋体" w:hAnsi="宋体"/>
                <w:szCs w:val="21"/>
              </w:rPr>
            </w:pPr>
            <w:r>
              <w:rPr>
                <w:rFonts w:hint="eastAsia" w:ascii="宋体" w:hAnsi="宋体"/>
                <w:szCs w:val="21"/>
              </w:rPr>
              <w:t>审定人：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28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备注</w:t>
            </w:r>
          </w:p>
        </w:tc>
        <w:tc>
          <w:tcPr>
            <w:tcW w:w="9493" w:type="dxa"/>
            <w:gridSpan w:val="28"/>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gridSpan w:val="3"/>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szCs w:val="21"/>
              </w:rPr>
            </w:pPr>
          </w:p>
          <w:p>
            <w:pPr>
              <w:spacing w:line="360" w:lineRule="exact"/>
              <w:rPr>
                <w:rFonts w:hint="eastAsia" w:ascii="宋体" w:hAnsi="宋体"/>
                <w:szCs w:val="21"/>
              </w:rPr>
            </w:pPr>
          </w:p>
          <w:p>
            <w:pPr>
              <w:spacing w:line="360" w:lineRule="exact"/>
              <w:ind w:left="42" w:leftChars="20"/>
              <w:rPr>
                <w:rFonts w:ascii="宋体" w:hAnsi="宋体"/>
                <w:szCs w:val="21"/>
              </w:rPr>
            </w:pPr>
            <w:r>
              <w:rPr>
                <w:rFonts w:hint="eastAsia" w:ascii="宋体" w:hAnsi="宋体"/>
                <w:szCs w:val="21"/>
              </w:rPr>
              <w:t>发证记录</w:t>
            </w:r>
          </w:p>
        </w:tc>
        <w:tc>
          <w:tcPr>
            <w:tcW w:w="1978" w:type="dxa"/>
            <w:gridSpan w:val="5"/>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szCs w:val="21"/>
              </w:rPr>
            </w:pPr>
            <w:r>
              <w:rPr>
                <w:rFonts w:hint="eastAsia" w:ascii="宋体" w:hAnsi="宋体"/>
                <w:szCs w:val="21"/>
              </w:rPr>
              <w:t>不动产权证书号</w:t>
            </w:r>
          </w:p>
          <w:p>
            <w:pPr>
              <w:spacing w:before="48" w:beforeLines="20"/>
              <w:jc w:val="center"/>
              <w:rPr>
                <w:rFonts w:ascii="宋体" w:hAnsi="宋体"/>
                <w:szCs w:val="21"/>
              </w:rPr>
            </w:pPr>
            <w:r>
              <w:rPr>
                <w:rFonts w:hint="eastAsia" w:ascii="宋体" w:hAnsi="宋体"/>
                <w:szCs w:val="21"/>
              </w:rPr>
              <w:t>（单一版）</w:t>
            </w:r>
          </w:p>
        </w:tc>
        <w:tc>
          <w:tcPr>
            <w:tcW w:w="2391" w:type="dxa"/>
            <w:gridSpan w:val="4"/>
            <w:tcBorders>
              <w:top w:val="single" w:color="auto" w:sz="4" w:space="0"/>
              <w:left w:val="single" w:color="auto" w:sz="4" w:space="0"/>
              <w:bottom w:val="single" w:color="auto" w:sz="4" w:space="0"/>
              <w:right w:val="single" w:color="auto" w:sz="4" w:space="0"/>
            </w:tcBorders>
            <w:noWrap w:val="0"/>
            <w:vAlign w:val="top"/>
          </w:tcPr>
          <w:p>
            <w:pPr>
              <w:spacing w:before="48" w:beforeLines="20"/>
              <w:ind w:firstLine="420" w:firstLineChars="200"/>
              <w:rPr>
                <w:rFonts w:ascii="宋体" w:hAnsi="宋体"/>
                <w:szCs w:val="21"/>
              </w:rPr>
            </w:pPr>
            <w:r>
              <w:rPr>
                <w:rFonts w:hint="eastAsia" w:ascii="宋体" w:hAnsi="宋体"/>
                <w:szCs w:val="21"/>
              </w:rPr>
              <w:t>不动产权第    号</w:t>
            </w:r>
          </w:p>
        </w:tc>
        <w:tc>
          <w:tcPr>
            <w:tcW w:w="733" w:type="dxa"/>
            <w:gridSpan w:val="2"/>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r>
              <w:rPr>
                <w:rFonts w:hint="eastAsia" w:ascii="宋体" w:hAnsi="宋体"/>
                <w:szCs w:val="21"/>
              </w:rPr>
              <w:t>证书流水号</w:t>
            </w:r>
          </w:p>
        </w:tc>
        <w:tc>
          <w:tcPr>
            <w:tcW w:w="4391" w:type="dxa"/>
            <w:gridSpan w:val="17"/>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978" w:type="dxa"/>
            <w:gridSpan w:val="5"/>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szCs w:val="21"/>
              </w:rPr>
            </w:pPr>
            <w:r>
              <w:rPr>
                <w:rFonts w:hint="eastAsia" w:ascii="宋体" w:hAnsi="宋体"/>
                <w:szCs w:val="21"/>
              </w:rPr>
              <w:t>不动产权证书号</w:t>
            </w:r>
          </w:p>
          <w:p>
            <w:pPr>
              <w:spacing w:before="48" w:beforeLines="20"/>
              <w:jc w:val="center"/>
              <w:rPr>
                <w:rFonts w:ascii="宋体" w:hAnsi="宋体"/>
                <w:spacing w:val="-20"/>
                <w:szCs w:val="21"/>
              </w:rPr>
            </w:pPr>
            <w:r>
              <w:rPr>
                <w:rFonts w:hint="eastAsia" w:ascii="宋体" w:hAnsi="宋体"/>
                <w:szCs w:val="21"/>
              </w:rPr>
              <w:t>（集成版）</w:t>
            </w:r>
          </w:p>
        </w:tc>
        <w:tc>
          <w:tcPr>
            <w:tcW w:w="2391" w:type="dxa"/>
            <w:gridSpan w:val="4"/>
            <w:tcBorders>
              <w:top w:val="single" w:color="auto" w:sz="4" w:space="0"/>
              <w:left w:val="single" w:color="auto" w:sz="4" w:space="0"/>
              <w:bottom w:val="single" w:color="auto" w:sz="4" w:space="0"/>
              <w:right w:val="single" w:color="auto" w:sz="4" w:space="0"/>
            </w:tcBorders>
            <w:noWrap w:val="0"/>
            <w:vAlign w:val="top"/>
          </w:tcPr>
          <w:p>
            <w:pPr>
              <w:spacing w:before="48" w:beforeLines="20"/>
              <w:ind w:firstLine="420" w:firstLineChars="200"/>
              <w:rPr>
                <w:rFonts w:ascii="宋体" w:hAnsi="宋体"/>
                <w:szCs w:val="21"/>
              </w:rPr>
            </w:pPr>
            <w:r>
              <w:rPr>
                <w:rFonts w:hint="eastAsia" w:ascii="宋体" w:hAnsi="宋体"/>
                <w:szCs w:val="21"/>
              </w:rPr>
              <w:t>不动产权第    号</w:t>
            </w:r>
          </w:p>
        </w:tc>
        <w:tc>
          <w:tcPr>
            <w:tcW w:w="733" w:type="dxa"/>
            <w:gridSpan w:val="2"/>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r>
              <w:rPr>
                <w:rFonts w:hint="eastAsia" w:ascii="宋体" w:hAnsi="宋体"/>
                <w:szCs w:val="21"/>
              </w:rPr>
              <w:t>证书流水号</w:t>
            </w:r>
          </w:p>
        </w:tc>
        <w:tc>
          <w:tcPr>
            <w:tcW w:w="4391" w:type="dxa"/>
            <w:gridSpan w:val="17"/>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978" w:type="dxa"/>
            <w:gridSpan w:val="5"/>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spacing w:val="-20"/>
                <w:szCs w:val="21"/>
              </w:rPr>
            </w:pPr>
            <w:r>
              <w:rPr>
                <w:rFonts w:hint="eastAsia" w:ascii="宋体" w:hAnsi="宋体"/>
                <w:szCs w:val="21"/>
              </w:rPr>
              <w:t>不动产登记证明号</w:t>
            </w:r>
          </w:p>
        </w:tc>
        <w:tc>
          <w:tcPr>
            <w:tcW w:w="2391" w:type="dxa"/>
            <w:gridSpan w:val="4"/>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r>
              <w:rPr>
                <w:rFonts w:hint="eastAsia" w:ascii="宋体" w:hAnsi="宋体"/>
                <w:szCs w:val="21"/>
              </w:rPr>
              <w:t xml:space="preserve">   不动产证明第   号</w:t>
            </w:r>
          </w:p>
        </w:tc>
        <w:tc>
          <w:tcPr>
            <w:tcW w:w="733" w:type="dxa"/>
            <w:gridSpan w:val="2"/>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r>
              <w:rPr>
                <w:rFonts w:hint="eastAsia" w:ascii="宋体" w:hAnsi="宋体"/>
                <w:szCs w:val="21"/>
              </w:rPr>
              <w:t>证书流水号</w:t>
            </w:r>
          </w:p>
        </w:tc>
        <w:tc>
          <w:tcPr>
            <w:tcW w:w="4391" w:type="dxa"/>
            <w:gridSpan w:val="17"/>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89" w:type="dxa"/>
            <w:gridSpan w:val="3"/>
            <w:vMerge w:val="continue"/>
            <w:tcBorders>
              <w:top w:val="single" w:color="auto" w:sz="4" w:space="0"/>
              <w:left w:val="single" w:color="auto" w:sz="4" w:space="0"/>
              <w:bottom w:val="single" w:color="auto" w:sz="4" w:space="0"/>
              <w:right w:val="nil"/>
            </w:tcBorders>
            <w:noWrap w:val="0"/>
            <w:vAlign w:val="center"/>
          </w:tcPr>
          <w:p>
            <w:pPr>
              <w:widowControl/>
              <w:jc w:val="left"/>
              <w:rPr>
                <w:rFonts w:ascii="宋体" w:hAnsi="宋体"/>
                <w:szCs w:val="21"/>
              </w:rPr>
            </w:pPr>
          </w:p>
        </w:tc>
        <w:tc>
          <w:tcPr>
            <w:tcW w:w="1978" w:type="dxa"/>
            <w:gridSpan w:val="5"/>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szCs w:val="21"/>
              </w:rPr>
            </w:pPr>
            <w:r>
              <w:rPr>
                <w:rFonts w:hint="eastAsia" w:ascii="宋体" w:hAnsi="宋体"/>
                <w:szCs w:val="21"/>
              </w:rPr>
              <w:t>制证人</w:t>
            </w:r>
          </w:p>
        </w:tc>
        <w:tc>
          <w:tcPr>
            <w:tcW w:w="1311" w:type="dxa"/>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szCs w:val="21"/>
              </w:rPr>
            </w:pPr>
            <w:r>
              <w:rPr>
                <w:rFonts w:hint="eastAsia" w:ascii="宋体" w:hAnsi="宋体"/>
                <w:szCs w:val="21"/>
              </w:rPr>
              <w:t>制证日期</w:t>
            </w:r>
          </w:p>
        </w:tc>
        <w:tc>
          <w:tcPr>
            <w:tcW w:w="733" w:type="dxa"/>
            <w:gridSpan w:val="2"/>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p>
        </w:tc>
        <w:tc>
          <w:tcPr>
            <w:tcW w:w="1820" w:type="dxa"/>
            <w:gridSpan w:val="8"/>
            <w:tcBorders>
              <w:top w:val="single" w:color="auto" w:sz="4" w:space="0"/>
              <w:left w:val="single" w:color="auto" w:sz="4" w:space="0"/>
              <w:bottom w:val="single" w:color="auto" w:sz="4" w:space="0"/>
              <w:right w:val="single" w:color="auto" w:sz="4" w:space="0"/>
            </w:tcBorders>
            <w:noWrap w:val="0"/>
            <w:vAlign w:val="top"/>
          </w:tcPr>
          <w:p>
            <w:pPr>
              <w:spacing w:before="48" w:beforeLines="20"/>
              <w:rPr>
                <w:rFonts w:ascii="宋体" w:hAnsi="宋体"/>
                <w:szCs w:val="21"/>
              </w:rPr>
            </w:pPr>
            <w:r>
              <w:rPr>
                <w:rFonts w:hint="eastAsia" w:ascii="宋体" w:hAnsi="宋体"/>
                <w:szCs w:val="21"/>
              </w:rPr>
              <w:t>发证人</w:t>
            </w:r>
          </w:p>
        </w:tc>
        <w:tc>
          <w:tcPr>
            <w:tcW w:w="2571" w:type="dxa"/>
            <w:gridSpan w:val="9"/>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bl>
    <w:p>
      <w:pPr>
        <w:spacing w:line="580" w:lineRule="exact"/>
        <w:ind w:firstLine="482" w:firstLineChars="200"/>
        <w:jc w:val="right"/>
        <w:rPr>
          <w:rFonts w:ascii="宋体" w:hAnsi="宋体"/>
          <w:sz w:val="24"/>
        </w:rPr>
      </w:pPr>
      <w:r>
        <w:rPr>
          <w:rFonts w:hint="eastAsia" w:ascii="宋体" w:hAnsi="宋体"/>
          <w:b/>
          <w:bCs/>
          <w:sz w:val="24"/>
        </w:rPr>
        <w:t xml:space="preserve">                   </w:t>
      </w:r>
      <w:r>
        <w:rPr>
          <w:rFonts w:hint="eastAsia" w:ascii="宋体" w:hAnsi="宋体"/>
          <w:sz w:val="24"/>
        </w:rPr>
        <w:t>天津市规划和自然资源局监制</w:t>
      </w:r>
    </w:p>
    <w:p>
      <w:pPr>
        <w:pStyle w:val="22"/>
        <w:spacing w:beforeLines="0" w:afterLines="0"/>
      </w:pPr>
      <w:r>
        <w:rPr>
          <w:rFonts w:ascii="宋体"/>
          <w:sz w:val="24"/>
        </w:rPr>
        <w:br w:type="page"/>
      </w:r>
      <w:bookmarkStart w:id="1170" w:name="_Toc1112653278"/>
      <w:bookmarkStart w:id="1171" w:name="_Toc1543330096"/>
      <w:r>
        <w:t>通知书、告知书</w:t>
      </w:r>
      <w:bookmarkEnd w:id="1168"/>
      <w:bookmarkEnd w:id="1169"/>
      <w:bookmarkEnd w:id="1170"/>
      <w:bookmarkEnd w:id="1171"/>
    </w:p>
    <w:p>
      <w:pPr>
        <w:pStyle w:val="24"/>
        <w:spacing w:beforeLines="0" w:afterLines="0"/>
      </w:pPr>
      <w:bookmarkStart w:id="1172" w:name="_Toc875442048"/>
      <w:bookmarkStart w:id="1173" w:name="_Toc473670323"/>
      <w:r>
        <w:t>不动产登记受理凭证</w:t>
      </w:r>
      <w:bookmarkEnd w:id="1172"/>
      <w:bookmarkEnd w:id="1173"/>
    </w:p>
    <w:p>
      <w:pPr>
        <w:spacing w:after="240" w:afterLines="100"/>
        <w:jc w:val="center"/>
        <w:rPr>
          <w:rFonts w:hint="eastAsia" w:ascii="黑体" w:hAnsi="黑体" w:eastAsia="黑体"/>
          <w:sz w:val="26"/>
          <w:szCs w:val="26"/>
        </w:rPr>
      </w:pPr>
      <w:bookmarkStart w:id="1174" w:name="_Toc407033579"/>
      <w:r>
        <w:rPr>
          <w:rFonts w:hint="eastAsia" w:ascii="黑体" w:hAnsi="黑体" w:eastAsia="黑体"/>
          <w:sz w:val="26"/>
          <w:szCs w:val="26"/>
        </w:rPr>
        <w:t>天津市不动产登记受理凭证</w:t>
      </w:r>
      <w:bookmarkEnd w:id="1174"/>
    </w:p>
    <w:p>
      <w:pPr>
        <w:snapToGrid w:val="0"/>
        <w:spacing w:line="360" w:lineRule="auto"/>
        <w:ind w:right="1324"/>
        <w:jc w:val="center"/>
      </w:pPr>
      <w:r>
        <w:rPr>
          <w:rFonts w:eastAsia="仿宋_GB2312"/>
          <w:w w:val="90"/>
          <w:sz w:val="22"/>
        </w:rPr>
        <w:t xml:space="preserve">                                                                 </w:t>
      </w:r>
      <w:r>
        <w:t>编号：</w:t>
      </w:r>
    </w:p>
    <w:p>
      <w:pPr>
        <w:spacing w:line="360" w:lineRule="auto"/>
        <w:rPr>
          <w:szCs w:val="21"/>
        </w:rPr>
      </w:pPr>
      <w:r>
        <w:rPr>
          <w:szCs w:val="21"/>
          <w:u w:val="single"/>
        </w:rPr>
        <w:t xml:space="preserve">                           </w:t>
      </w:r>
      <w:r>
        <w:rPr>
          <w:szCs w:val="21"/>
        </w:rPr>
        <w:t>：</w:t>
      </w:r>
    </w:p>
    <w:p>
      <w:pPr>
        <w:spacing w:line="360" w:lineRule="auto"/>
        <w:ind w:firstLine="588" w:firstLineChars="280"/>
        <w:rPr>
          <w:szCs w:val="21"/>
        </w:rPr>
      </w:pPr>
      <w:r>
        <w:rPr>
          <w:szCs w:val="21"/>
        </w:rPr>
        <w:t>___________年________月________日，收到你（单位）</w:t>
      </w:r>
      <w:r>
        <w:rPr>
          <w:szCs w:val="21"/>
          <w:u w:val="single"/>
        </w:rPr>
        <w:t xml:space="preserve">                       </w:t>
      </w:r>
      <w:r>
        <w:rPr>
          <w:i/>
          <w:szCs w:val="21"/>
          <w:u w:val="single"/>
        </w:rPr>
        <w:t>（不动产坐落及登记类型）</w:t>
      </w:r>
      <w:r>
        <w:rPr>
          <w:rFonts w:hint="eastAsia"/>
          <w:i/>
          <w:szCs w:val="21"/>
          <w:u w:val="single"/>
        </w:rPr>
        <w:t xml:space="preserve">                   </w:t>
      </w:r>
      <w:r>
        <w:rPr>
          <w:szCs w:val="21"/>
        </w:rPr>
        <w:t>以下申请登记材料，经核查，现予受理。</w:t>
      </w:r>
    </w:p>
    <w:p>
      <w:pPr>
        <w:spacing w:line="360" w:lineRule="auto"/>
        <w:ind w:firstLine="420" w:firstLineChars="200"/>
        <w:rPr>
          <w:szCs w:val="21"/>
        </w:rPr>
      </w:pPr>
      <w:r>
        <w:rPr>
          <w:szCs w:val="21"/>
        </w:rPr>
        <w:t>本申请登记事项办理时限</w:t>
      </w:r>
      <w:r>
        <w:rPr>
          <w:rFonts w:hint="eastAsia" w:ascii="黑体" w:hAnsi="黑体" w:eastAsia="黑体"/>
          <w:szCs w:val="21"/>
          <w:u w:val="single"/>
        </w:rPr>
        <w:t xml:space="preserve">        </w:t>
      </w:r>
      <w:r>
        <w:rPr>
          <w:rFonts w:hint="eastAsia"/>
          <w:szCs w:val="21"/>
        </w:rPr>
        <w:t>后，</w:t>
      </w:r>
      <w:r>
        <w:rPr>
          <w:szCs w:val="21"/>
        </w:rPr>
        <w:t>请凭本凭证、身份证明领取办理结果。</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5"/>
        <w:gridCol w:w="1694"/>
        <w:gridCol w:w="1045"/>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8"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编号</w:t>
            </w:r>
          </w:p>
        </w:tc>
        <w:tc>
          <w:tcPr>
            <w:tcW w:w="2275"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r>
              <w:rPr>
                <w:sz w:val="18"/>
                <w:szCs w:val="18"/>
              </w:rPr>
              <w:t>已提交的</w:t>
            </w:r>
            <w:r>
              <w:rPr>
                <w:rFonts w:hint="eastAsia"/>
                <w:sz w:val="18"/>
                <w:szCs w:val="18"/>
              </w:rPr>
              <w:t>申请材料</w:t>
            </w:r>
          </w:p>
        </w:tc>
        <w:tc>
          <w:tcPr>
            <w:tcW w:w="1694"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文件号</w:t>
            </w:r>
          </w:p>
        </w:tc>
        <w:tc>
          <w:tcPr>
            <w:tcW w:w="1045" w:type="dxa"/>
            <w:tcBorders>
              <w:top w:val="single" w:color="auto" w:sz="8"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r>
              <w:rPr>
                <w:sz w:val="18"/>
                <w:szCs w:val="18"/>
              </w:rPr>
              <w:t>份  数</w:t>
            </w:r>
          </w:p>
        </w:tc>
        <w:tc>
          <w:tcPr>
            <w:tcW w:w="2691"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sz w:val="18"/>
                <w:szCs w:val="18"/>
              </w:rPr>
            </w:pPr>
            <w:r>
              <w:rPr>
                <w:sz w:val="18"/>
                <w:szCs w:val="18"/>
              </w:rPr>
              <w:t>材料形式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1</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2</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3</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4</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5</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6</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8" w:space="0"/>
              <w:right w:val="single" w:color="auto" w:sz="4" w:space="0"/>
            </w:tcBorders>
            <w:noWrap w:val="0"/>
            <w:vAlign w:val="center"/>
          </w:tcPr>
          <w:p>
            <w:pPr>
              <w:spacing w:line="360" w:lineRule="auto"/>
              <w:jc w:val="center"/>
              <w:rPr>
                <w:sz w:val="18"/>
                <w:szCs w:val="18"/>
              </w:rPr>
            </w:pPr>
            <w:r>
              <w:rPr>
                <w:rFonts w:hint="eastAsia"/>
                <w:sz w:val="18"/>
                <w:szCs w:val="18"/>
              </w:rPr>
              <w:t>7</w:t>
            </w:r>
          </w:p>
        </w:tc>
        <w:tc>
          <w:tcPr>
            <w:tcW w:w="2275"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1694"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1045" w:type="dxa"/>
            <w:tcBorders>
              <w:top w:val="single" w:color="auto" w:sz="4" w:space="0"/>
              <w:left w:val="single" w:color="auto" w:sz="4" w:space="0"/>
              <w:bottom w:val="single" w:color="auto" w:sz="8"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8"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bl>
    <w:p>
      <w:pPr>
        <w:snapToGrid w:val="0"/>
        <w:spacing w:line="360" w:lineRule="auto"/>
        <w:ind w:firstLine="570"/>
      </w:pPr>
    </w:p>
    <w:p>
      <w:pPr>
        <w:spacing w:line="360" w:lineRule="auto"/>
        <w:jc w:val="center"/>
      </w:pPr>
      <w:r>
        <w:t xml:space="preserve">                                            </w:t>
      </w:r>
      <w:r>
        <w:rPr>
          <w:rFonts w:hint="eastAsia"/>
        </w:rPr>
        <w:t>登记机构：</w:t>
      </w:r>
      <w:r>
        <w:t xml:space="preserve"> （印  章）</w:t>
      </w:r>
    </w:p>
    <w:p>
      <w:pPr>
        <w:spacing w:line="360" w:lineRule="auto"/>
        <w:jc w:val="center"/>
      </w:pPr>
      <w:r>
        <w:t xml:space="preserve">                                              年     月     日</w:t>
      </w:r>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75" w:name="_Toc476455190"/>
      <w:bookmarkStart w:id="1176" w:name="_Toc563752175"/>
      <w:r>
        <w:t>不动产登记不予受理告知书</w:t>
      </w:r>
      <w:bookmarkEnd w:id="1175"/>
      <w:bookmarkEnd w:id="1176"/>
    </w:p>
    <w:p>
      <w:pPr>
        <w:jc w:val="center"/>
        <w:rPr>
          <w:rFonts w:hint="eastAsia" w:ascii="黑体" w:hAnsi="黑体" w:eastAsia="黑体"/>
          <w:sz w:val="26"/>
          <w:szCs w:val="26"/>
        </w:rPr>
      </w:pPr>
      <w:r>
        <w:rPr>
          <w:rFonts w:hint="eastAsia" w:ascii="黑体" w:hAnsi="黑体" w:eastAsia="黑体"/>
          <w:sz w:val="26"/>
          <w:szCs w:val="26"/>
        </w:rPr>
        <w:t>天津市不动产登记不予受理告知书</w:t>
      </w:r>
    </w:p>
    <w:p>
      <w:pPr>
        <w:spacing w:after="240" w:afterLines="100"/>
        <w:jc w:val="center"/>
        <w:rPr>
          <w:rFonts w:hint="eastAsia" w:ascii="黑体" w:hAnsi="黑体" w:eastAsia="黑体"/>
          <w:sz w:val="26"/>
          <w:szCs w:val="26"/>
        </w:rPr>
      </w:pPr>
      <w:r>
        <w:rPr>
          <w:rFonts w:hint="eastAsia" w:ascii="黑体" w:hAnsi="黑体" w:eastAsia="黑体"/>
          <w:sz w:val="26"/>
          <w:szCs w:val="26"/>
        </w:rPr>
        <w:t>（</w:t>
      </w:r>
      <w:r>
        <w:rPr>
          <w:rFonts w:ascii="黑体" w:hAnsi="黑体" w:eastAsia="黑体"/>
          <w:sz w:val="26"/>
          <w:szCs w:val="26"/>
        </w:rPr>
        <w:t>补正告知书）</w:t>
      </w:r>
    </w:p>
    <w:p>
      <w:pPr>
        <w:snapToGrid w:val="0"/>
        <w:spacing w:line="360" w:lineRule="auto"/>
        <w:ind w:right="495" w:firstLine="6073" w:firstLineChars="2892"/>
      </w:pPr>
      <w:r>
        <w:t>编号：</w:t>
      </w:r>
    </w:p>
    <w:p>
      <w:pPr>
        <w:spacing w:line="360" w:lineRule="auto"/>
        <w:rPr>
          <w:szCs w:val="21"/>
        </w:rPr>
      </w:pPr>
      <w:r>
        <w:rPr>
          <w:szCs w:val="21"/>
          <w:u w:val="single"/>
        </w:rPr>
        <w:t xml:space="preserve">                           </w:t>
      </w:r>
      <w:r>
        <w:rPr>
          <w:szCs w:val="21"/>
        </w:rPr>
        <w:t>：</w:t>
      </w:r>
    </w:p>
    <w:p>
      <w:pPr>
        <w:spacing w:line="360" w:lineRule="auto"/>
        <w:ind w:firstLine="735" w:firstLineChars="350"/>
        <w:rPr>
          <w:szCs w:val="21"/>
        </w:rPr>
      </w:pPr>
      <w:r>
        <w:t>____________年________月_______日，</w:t>
      </w:r>
      <w:r>
        <w:rPr>
          <w:szCs w:val="21"/>
        </w:rPr>
        <w:t>你（单位）申请的</w:t>
      </w:r>
      <w:r>
        <w:rPr>
          <w:szCs w:val="21"/>
          <w:u w:val="single"/>
        </w:rPr>
        <w:t xml:space="preserve">                    </w:t>
      </w:r>
      <w:r>
        <w:rPr>
          <w:i/>
          <w:szCs w:val="21"/>
          <w:u w:val="single"/>
        </w:rPr>
        <w:t>（不动产坐落及登记类型）</w:t>
      </w:r>
      <w:r>
        <w:t>，提交材料清单如下：</w:t>
      </w:r>
    </w:p>
    <w:p>
      <w:pPr>
        <w:snapToGrid w:val="0"/>
        <w:spacing w:line="360" w:lineRule="auto"/>
        <w:ind w:firstLine="434"/>
      </w:pPr>
      <w:r>
        <w:t>1</w:t>
      </w:r>
      <w:r>
        <w:rPr>
          <w:rFonts w:hint="eastAsia"/>
        </w:rPr>
        <w:t>．</w:t>
      </w:r>
      <w:r>
        <w:t>_______________________________________________________</w:t>
      </w:r>
    </w:p>
    <w:p>
      <w:pPr>
        <w:snapToGrid w:val="0"/>
        <w:spacing w:line="360" w:lineRule="auto"/>
        <w:ind w:firstLine="434"/>
        <w:rPr>
          <w:u w:val="single"/>
        </w:rPr>
      </w:pPr>
      <w:r>
        <w:t>2</w:t>
      </w:r>
      <w:r>
        <w:rPr>
          <w:rFonts w:hint="eastAsia"/>
        </w:rPr>
        <w:t>．</w:t>
      </w:r>
      <w:r>
        <w:t>_______________________________________________________</w:t>
      </w:r>
    </w:p>
    <w:p>
      <w:pPr>
        <w:snapToGrid w:val="0"/>
        <w:spacing w:line="360" w:lineRule="auto"/>
        <w:ind w:firstLine="434"/>
        <w:rPr>
          <w:u w:val="single"/>
        </w:rPr>
      </w:pPr>
      <w:r>
        <w:t>3</w:t>
      </w:r>
      <w:r>
        <w:rPr>
          <w:rFonts w:hint="eastAsia"/>
        </w:rPr>
        <w:t>．</w:t>
      </w:r>
      <w:r>
        <w:t>_______________________________________________________</w:t>
      </w:r>
    </w:p>
    <w:p>
      <w:pPr>
        <w:snapToGrid w:val="0"/>
        <w:spacing w:line="360" w:lineRule="auto"/>
        <w:ind w:firstLine="434"/>
        <w:rPr>
          <w:u w:val="single"/>
        </w:rPr>
      </w:pPr>
      <w:r>
        <w:t>4</w:t>
      </w:r>
      <w:r>
        <w:rPr>
          <w:rFonts w:hint="eastAsia"/>
        </w:rPr>
        <w:t>．</w:t>
      </w:r>
      <w:r>
        <w:t>_______________________________________________________</w:t>
      </w:r>
    </w:p>
    <w:p>
      <w:pPr>
        <w:snapToGrid w:val="0"/>
        <w:spacing w:line="360" w:lineRule="auto"/>
        <w:ind w:firstLine="434"/>
        <w:rPr>
          <w:u w:val="single"/>
        </w:rPr>
      </w:pPr>
      <w:r>
        <w:t>5</w:t>
      </w:r>
      <w:r>
        <w:rPr>
          <w:rFonts w:hint="eastAsia"/>
        </w:rPr>
        <w:t>．</w:t>
      </w:r>
      <w:r>
        <w:t>_______________________________________________________</w:t>
      </w:r>
    </w:p>
    <w:p>
      <w:pPr>
        <w:snapToGrid w:val="0"/>
        <w:spacing w:line="360" w:lineRule="auto"/>
        <w:ind w:firstLine="434"/>
        <w:rPr>
          <w:u w:val="single"/>
        </w:rPr>
      </w:pPr>
      <w:r>
        <w:t>6</w:t>
      </w:r>
      <w:r>
        <w:rPr>
          <w:rFonts w:hint="eastAsia"/>
        </w:rPr>
        <w:t>．</w:t>
      </w:r>
      <w:r>
        <w:t>_______________________________________________________</w:t>
      </w:r>
    </w:p>
    <w:p>
      <w:pPr>
        <w:snapToGrid w:val="0"/>
        <w:spacing w:line="360" w:lineRule="auto"/>
        <w:ind w:firstLine="434"/>
        <w:jc w:val="left"/>
        <w:rPr>
          <w:rFonts w:ascii="宋体" w:hAnsi="宋体"/>
        </w:rPr>
      </w:pPr>
      <w:r>
        <w:t>经核查</w:t>
      </w:r>
      <w:r>
        <w:rPr>
          <w:rFonts w:ascii="宋体" w:hAnsi="宋体"/>
        </w:rPr>
        <w:t>，上述申请因</w:t>
      </w:r>
      <w:r>
        <w:rPr>
          <w:rFonts w:hint="eastAsia" w:ascii="宋体" w:hAnsi="宋体"/>
        </w:rPr>
        <w:t>以下</w:t>
      </w:r>
      <w:r>
        <w:rPr>
          <w:rFonts w:ascii="宋体" w:hAnsi="宋体"/>
        </w:rPr>
        <w:t>原因</w:t>
      </w:r>
      <w:r>
        <w:rPr>
          <w:rFonts w:hint="eastAsia" w:ascii="宋体" w:hAnsi="宋体"/>
        </w:rPr>
        <w:t>，按照《天津市不动产登记条例》第十三条的规定，</w:t>
      </w:r>
      <w:r>
        <w:rPr>
          <w:rFonts w:ascii="宋体" w:hAnsi="宋体"/>
        </w:rPr>
        <w:t>决定不予受理：</w:t>
      </w:r>
    </w:p>
    <w:p>
      <w:pPr>
        <w:snapToGrid w:val="0"/>
        <w:spacing w:line="360" w:lineRule="auto"/>
        <w:ind w:firstLine="434"/>
        <w:jc w:val="left"/>
        <w:rPr>
          <w:rFonts w:ascii="宋体" w:hAnsi="宋体"/>
        </w:rPr>
      </w:pPr>
      <w:r>
        <w:rPr>
          <w:rFonts w:ascii="宋体" w:hAnsi="宋体"/>
        </w:rPr>
        <w:t>□申请登记材料不齐全；</w:t>
      </w:r>
    </w:p>
    <w:p>
      <w:pPr>
        <w:snapToGrid w:val="0"/>
        <w:spacing w:line="360" w:lineRule="auto"/>
        <w:ind w:firstLine="434"/>
        <w:jc w:val="left"/>
        <w:rPr>
          <w:rFonts w:ascii="宋体" w:hAnsi="宋体"/>
        </w:rPr>
      </w:pPr>
      <w:r>
        <w:rPr>
          <w:rFonts w:ascii="宋体" w:hAnsi="宋体"/>
        </w:rPr>
        <w:t>□申请登记材料不符合法定形式；</w:t>
      </w:r>
    </w:p>
    <w:p>
      <w:pPr>
        <w:snapToGrid w:val="0"/>
        <w:spacing w:line="360" w:lineRule="auto"/>
        <w:ind w:firstLine="434"/>
        <w:jc w:val="left"/>
        <w:rPr>
          <w:rFonts w:ascii="宋体" w:hAnsi="宋体"/>
        </w:rPr>
      </w:pPr>
      <w:r>
        <w:rPr>
          <w:rFonts w:ascii="宋体" w:hAnsi="宋体"/>
        </w:rPr>
        <w:t>□申请登记的不动产不属于本机构登记</w:t>
      </w:r>
      <w:r>
        <w:rPr>
          <w:rFonts w:hint="eastAsia" w:ascii="宋体" w:hAnsi="宋体"/>
        </w:rPr>
        <w:t>管辖</w:t>
      </w:r>
      <w:r>
        <w:rPr>
          <w:rFonts w:ascii="宋体" w:hAnsi="宋体"/>
        </w:rPr>
        <w:t>范围；</w:t>
      </w:r>
    </w:p>
    <w:p>
      <w:pPr>
        <w:snapToGrid w:val="0"/>
        <w:spacing w:line="360" w:lineRule="auto"/>
        <w:ind w:firstLine="434"/>
        <w:jc w:val="left"/>
        <w:rPr>
          <w:rFonts w:ascii="宋体" w:hAnsi="宋体"/>
        </w:rPr>
      </w:pPr>
      <w:r>
        <w:rPr>
          <w:rFonts w:ascii="宋体" w:hAnsi="宋体"/>
        </w:rPr>
        <w:t>□不符合法律法规规定的其他情形。</w:t>
      </w:r>
    </w:p>
    <w:p>
      <w:pPr>
        <w:snapToGrid w:val="0"/>
        <w:spacing w:line="360" w:lineRule="auto"/>
        <w:ind w:firstLine="434"/>
        <w:jc w:val="left"/>
        <w:rPr>
          <w:rFonts w:hint="eastAsia"/>
        </w:rPr>
      </w:pPr>
      <w:r>
        <w:rPr>
          <w:rFonts w:ascii="宋体" w:hAnsi="宋体"/>
        </w:rPr>
        <w:t>具体情况如</w:t>
      </w:r>
      <w:r>
        <w:rPr>
          <w:rFonts w:hint="eastAsia" w:ascii="宋体" w:hAnsi="宋体"/>
        </w:rPr>
        <w:t>下：</w:t>
      </w:r>
      <w:r>
        <w:rPr>
          <w:rFonts w:ascii="宋体" w:hAnsi="宋体"/>
          <w:u w:val="single"/>
        </w:rPr>
        <w:t xml:space="preserve">                                                                      </w:t>
      </w:r>
    </w:p>
    <w:p>
      <w:pPr>
        <w:snapToGrid w:val="0"/>
        <w:spacing w:line="360" w:lineRule="auto"/>
        <w:jc w:val="left"/>
      </w:pPr>
      <w:r>
        <w:rPr>
          <w:rFonts w:ascii="宋体" w:hAnsi="宋体"/>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snapToGrid w:val="0"/>
        <w:spacing w:line="360" w:lineRule="auto"/>
        <w:ind w:firstLine="420"/>
      </w:pPr>
      <w:r>
        <w:t>若对不予受理的</w:t>
      </w:r>
      <w:r>
        <w:rPr>
          <w:rFonts w:hint="eastAsia"/>
        </w:rPr>
        <w:t>决定</w:t>
      </w:r>
      <w:r>
        <w:t>不服，可自收到本告知书之日起60日内向行政复议机关申请行政复议，或者在收到本告知书之日起6个月内向人民法院</w:t>
      </w:r>
      <w:r>
        <w:rPr>
          <w:rFonts w:hint="eastAsia"/>
        </w:rPr>
        <w:t>提起行政诉讼</w:t>
      </w:r>
      <w:r>
        <w:t>。</w:t>
      </w:r>
    </w:p>
    <w:p>
      <w:pPr>
        <w:snapToGrid w:val="0"/>
        <w:spacing w:line="360" w:lineRule="auto"/>
        <w:ind w:firstLine="420"/>
      </w:pPr>
    </w:p>
    <w:p>
      <w:pPr>
        <w:snapToGrid w:val="0"/>
        <w:spacing w:line="360" w:lineRule="auto"/>
        <w:jc w:val="center"/>
      </w:pPr>
    </w:p>
    <w:p>
      <w:pPr>
        <w:snapToGrid w:val="0"/>
        <w:spacing w:line="360" w:lineRule="auto"/>
        <w:jc w:val="center"/>
      </w:pP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snapToGrid w:val="0"/>
        <w:spacing w:line="360" w:lineRule="auto"/>
        <w:ind w:firstLine="5985" w:firstLineChars="2850"/>
      </w:pPr>
    </w:p>
    <w:p>
      <w:pPr>
        <w:snapToGrid w:val="0"/>
        <w:spacing w:line="480" w:lineRule="auto"/>
        <w:ind w:firstLine="573"/>
      </w:pPr>
    </w:p>
    <w:p>
      <w:pPr>
        <w:snapToGrid w:val="0"/>
        <w:spacing w:line="480" w:lineRule="auto"/>
        <w:ind w:firstLine="573"/>
        <w:sectPr>
          <w:pgSz w:w="11906" w:h="16838"/>
          <w:pgMar w:top="1440" w:right="1797" w:bottom="1440" w:left="1797" w:header="851" w:footer="992" w:gutter="0"/>
          <w:cols w:space="720" w:num="1"/>
          <w:docGrid w:linePitch="312" w:charSpace="0"/>
        </w:sectPr>
      </w:pPr>
    </w:p>
    <w:p>
      <w:pPr>
        <w:pStyle w:val="24"/>
        <w:spacing w:beforeLines="0" w:afterLines="0"/>
      </w:pPr>
      <w:bookmarkStart w:id="1177" w:name="_Toc1894611736"/>
      <w:bookmarkStart w:id="1178" w:name="_Toc1202518789"/>
      <w:r>
        <w:t>不动产登记补充材料通知书</w:t>
      </w:r>
      <w:bookmarkEnd w:id="1177"/>
      <w:bookmarkEnd w:id="1178"/>
    </w:p>
    <w:p>
      <w:pPr>
        <w:spacing w:after="240" w:afterLines="100"/>
        <w:jc w:val="center"/>
        <w:rPr>
          <w:rFonts w:eastAsia="方正大黑简体"/>
          <w:sz w:val="26"/>
          <w:szCs w:val="26"/>
        </w:rPr>
      </w:pPr>
      <w:bookmarkStart w:id="1179" w:name="_Toc407033583"/>
      <w:r>
        <w:rPr>
          <w:rFonts w:hint="eastAsia" w:ascii="黑体" w:hAnsi="黑体" w:eastAsia="黑体"/>
          <w:sz w:val="26"/>
          <w:szCs w:val="26"/>
        </w:rPr>
        <w:t>天津市不动产登记补充材料通知书</w:t>
      </w:r>
      <w:bookmarkEnd w:id="1179"/>
    </w:p>
    <w:p>
      <w:pPr>
        <w:snapToGrid w:val="0"/>
        <w:spacing w:line="360" w:lineRule="auto"/>
        <w:ind w:firstLine="6300" w:firstLineChars="3000"/>
      </w:pPr>
      <w:r>
        <w:t>编号：</w:t>
      </w:r>
    </w:p>
    <w:p>
      <w:pPr>
        <w:spacing w:after="120" w:afterLines="50" w:line="360" w:lineRule="auto"/>
        <w:rPr>
          <w:szCs w:val="21"/>
        </w:rPr>
      </w:pPr>
      <w:r>
        <w:rPr>
          <w:szCs w:val="21"/>
          <w:u w:val="single"/>
        </w:rPr>
        <w:t xml:space="preserve">                                     </w:t>
      </w:r>
      <w:r>
        <w:rPr>
          <w:szCs w:val="21"/>
        </w:rPr>
        <w:t>：</w:t>
      </w:r>
    </w:p>
    <w:p>
      <w:pPr>
        <w:snapToGrid w:val="0"/>
        <w:spacing w:line="360" w:lineRule="auto"/>
        <w:ind w:firstLine="420" w:firstLineChars="200"/>
      </w:pPr>
      <w:r>
        <w:t>_________年_________月_________日，收到你（单位）</w:t>
      </w:r>
      <w:r>
        <w:rPr>
          <w:szCs w:val="21"/>
          <w:u w:val="single"/>
        </w:rPr>
        <w:t xml:space="preserve">                     </w:t>
      </w:r>
      <w:r>
        <w:rPr>
          <w:i/>
          <w:szCs w:val="21"/>
          <w:u w:val="single"/>
        </w:rPr>
        <w:t>（不动产坐落及登记类型）</w:t>
      </w:r>
      <w:r>
        <w:rPr>
          <w:szCs w:val="21"/>
        </w:rPr>
        <w:t>申</w:t>
      </w:r>
      <w:r>
        <w:t>请，受理编号为</w:t>
      </w:r>
      <w:r>
        <w:rPr>
          <w:szCs w:val="21"/>
          <w:u w:val="single"/>
        </w:rPr>
        <w:t xml:space="preserve">                  </w:t>
      </w:r>
      <w:r>
        <w:t>。经核查，因所提交的申请材料尚不足以证明申请登记相关事项</w:t>
      </w:r>
      <w:r>
        <w:rPr>
          <w:rFonts w:hint="eastAsia"/>
        </w:rPr>
        <w:t>，</w:t>
      </w:r>
      <w:r>
        <w:rPr>
          <w:rFonts w:hint="eastAsia" w:ascii="宋体" w:hAnsi="宋体"/>
        </w:rPr>
        <w:t>按照《不动产登记暂行条例》第十七条的规定，</w:t>
      </w:r>
      <w:r>
        <w:t>请补充以下申请材料：</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2071"/>
        <w:gridCol w:w="2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8" w:space="0"/>
              <w:left w:val="single" w:color="auto" w:sz="8" w:space="0"/>
              <w:bottom w:val="single" w:color="auto" w:sz="4" w:space="0"/>
              <w:right w:val="single" w:color="auto" w:sz="4" w:space="0"/>
            </w:tcBorders>
            <w:noWrap w:val="0"/>
            <w:vAlign w:val="center"/>
          </w:tcPr>
          <w:p>
            <w:pPr>
              <w:spacing w:line="360" w:lineRule="auto"/>
              <w:jc w:val="center"/>
              <w:rPr>
                <w:rFonts w:hint="eastAsia"/>
                <w:sz w:val="18"/>
                <w:szCs w:val="18"/>
              </w:rPr>
            </w:pPr>
            <w:r>
              <w:rPr>
                <w:sz w:val="18"/>
                <w:szCs w:val="18"/>
              </w:rPr>
              <w:t>需补充的</w:t>
            </w:r>
            <w:r>
              <w:rPr>
                <w:rFonts w:hint="eastAsia"/>
                <w:sz w:val="18"/>
                <w:szCs w:val="18"/>
              </w:rPr>
              <w:t>申请材料</w:t>
            </w:r>
          </w:p>
        </w:tc>
        <w:tc>
          <w:tcPr>
            <w:tcW w:w="2071" w:type="dxa"/>
            <w:tcBorders>
              <w:top w:val="single" w:color="auto" w:sz="8"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r>
              <w:rPr>
                <w:sz w:val="18"/>
                <w:szCs w:val="18"/>
              </w:rPr>
              <w:t>份  数</w:t>
            </w:r>
          </w:p>
        </w:tc>
        <w:tc>
          <w:tcPr>
            <w:tcW w:w="2656"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sz w:val="18"/>
                <w:szCs w:val="18"/>
              </w:rPr>
            </w:pPr>
            <w:r>
              <w:rPr>
                <w:sz w:val="18"/>
                <w:szCs w:val="18"/>
              </w:rPr>
              <w:t>材料形式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8" w:space="0"/>
              <w:right w:val="single" w:color="auto" w:sz="4" w:space="0"/>
            </w:tcBorders>
            <w:noWrap w:val="0"/>
            <w:vAlign w:val="center"/>
          </w:tcPr>
          <w:p>
            <w:pPr>
              <w:spacing w:line="360" w:lineRule="auto"/>
              <w:jc w:val="center"/>
              <w:rPr>
                <w:sz w:val="18"/>
                <w:szCs w:val="18"/>
              </w:rPr>
            </w:pPr>
          </w:p>
        </w:tc>
        <w:tc>
          <w:tcPr>
            <w:tcW w:w="2071" w:type="dxa"/>
            <w:tcBorders>
              <w:top w:val="single" w:color="auto" w:sz="4" w:space="0"/>
              <w:left w:val="single" w:color="auto" w:sz="4" w:space="0"/>
              <w:bottom w:val="single" w:color="auto" w:sz="8" w:space="0"/>
              <w:right w:val="single" w:color="auto" w:sz="8" w:space="0"/>
            </w:tcBorders>
            <w:noWrap w:val="0"/>
            <w:vAlign w:val="center"/>
          </w:tcPr>
          <w:p>
            <w:pPr>
              <w:spacing w:line="360" w:lineRule="auto"/>
              <w:jc w:val="center"/>
              <w:rPr>
                <w:sz w:val="18"/>
                <w:szCs w:val="18"/>
              </w:rPr>
            </w:pPr>
          </w:p>
        </w:tc>
        <w:tc>
          <w:tcPr>
            <w:tcW w:w="2656" w:type="dxa"/>
            <w:tcBorders>
              <w:top w:val="single" w:color="auto" w:sz="4" w:space="0"/>
              <w:left w:val="single" w:color="auto" w:sz="4" w:space="0"/>
              <w:bottom w:val="single" w:color="auto" w:sz="8"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bl>
    <w:p>
      <w:pPr>
        <w:snapToGrid w:val="0"/>
        <w:spacing w:line="360" w:lineRule="auto"/>
      </w:pPr>
    </w:p>
    <w:p>
      <w:pPr>
        <w:snapToGrid w:val="0"/>
        <w:spacing w:line="360" w:lineRule="auto"/>
        <w:ind w:firstLine="406"/>
      </w:pPr>
      <w:r>
        <w:t>请按照上述要求补正材料并送达不动产登记机构，补正材料时间不计入</w:t>
      </w:r>
      <w:r>
        <w:rPr>
          <w:rFonts w:hint="eastAsia"/>
        </w:rPr>
        <w:t>登记</w:t>
      </w:r>
      <w:r>
        <w:t>办理时限。</w:t>
      </w:r>
    </w:p>
    <w:p>
      <w:pPr>
        <w:spacing w:line="360" w:lineRule="auto"/>
        <w:rPr>
          <w:rFonts w:eastAsia="仿宋_GB2312"/>
          <w:w w:val="90"/>
          <w:sz w:val="22"/>
        </w:rPr>
      </w:pPr>
    </w:p>
    <w:p>
      <w:pPr>
        <w:snapToGrid w:val="0"/>
        <w:spacing w:line="360" w:lineRule="auto"/>
        <w:jc w:val="center"/>
      </w:pPr>
    </w:p>
    <w:p>
      <w:pPr>
        <w:snapToGrid w:val="0"/>
        <w:spacing w:line="360" w:lineRule="auto"/>
        <w:jc w:val="center"/>
      </w:pP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snapToGrid w:val="0"/>
        <w:spacing w:line="480" w:lineRule="auto"/>
        <w:ind w:firstLine="573"/>
      </w:pPr>
    </w:p>
    <w:p>
      <w:pPr>
        <w:snapToGrid w:val="0"/>
        <w:spacing w:line="480" w:lineRule="auto"/>
        <w:ind w:firstLine="573"/>
      </w:pPr>
    </w:p>
    <w:p>
      <w:pPr>
        <w:snapToGrid w:val="0"/>
        <w:spacing w:line="480" w:lineRule="auto"/>
        <w:ind w:firstLine="573"/>
      </w:pPr>
    </w:p>
    <w:p>
      <w:pPr>
        <w:snapToGrid w:val="0"/>
        <w:spacing w:line="480" w:lineRule="auto"/>
        <w:ind w:firstLine="573"/>
        <w:rPr>
          <w:rFonts w:hint="eastAsia"/>
        </w:rPr>
      </w:pPr>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80" w:name="_Toc417012329"/>
      <w:bookmarkStart w:id="1181" w:name="_Toc747679293"/>
      <w:r>
        <w:t>不动产登记补充材料接收凭证</w:t>
      </w:r>
      <w:bookmarkEnd w:id="1180"/>
      <w:bookmarkEnd w:id="1181"/>
    </w:p>
    <w:p>
      <w:pPr>
        <w:spacing w:after="240" w:afterLines="100"/>
        <w:jc w:val="center"/>
        <w:rPr>
          <w:rFonts w:eastAsia="仿宋_GB2312"/>
          <w:w w:val="90"/>
          <w:sz w:val="22"/>
        </w:rPr>
      </w:pPr>
      <w:bookmarkStart w:id="1182" w:name="_Toc407033585"/>
      <w:r>
        <w:rPr>
          <w:rFonts w:hint="eastAsia" w:ascii="黑体" w:hAnsi="黑体" w:eastAsia="黑体"/>
          <w:sz w:val="26"/>
          <w:szCs w:val="26"/>
        </w:rPr>
        <w:t>天津市不动产登记补充材料接收凭证</w:t>
      </w:r>
      <w:bookmarkEnd w:id="1182"/>
      <w:r>
        <w:rPr>
          <w:rFonts w:hint="eastAsia" w:ascii="黑体" w:hAnsi="黑体" w:eastAsia="黑体"/>
          <w:sz w:val="26"/>
          <w:szCs w:val="26"/>
        </w:rPr>
        <w:t>　</w:t>
      </w:r>
      <w:r>
        <w:rPr>
          <w:rFonts w:eastAsia="仿宋_GB2312"/>
          <w:w w:val="90"/>
          <w:sz w:val="22"/>
        </w:rPr>
        <w:t xml:space="preserve">　         </w:t>
      </w:r>
    </w:p>
    <w:p>
      <w:pPr>
        <w:snapToGrid w:val="0"/>
        <w:spacing w:line="360" w:lineRule="auto"/>
        <w:ind w:right="839"/>
        <w:jc w:val="center"/>
      </w:pPr>
      <w:r>
        <w:t xml:space="preserve">                                                          编号：</w:t>
      </w:r>
    </w:p>
    <w:p>
      <w:pPr>
        <w:spacing w:after="120" w:afterLines="50" w:line="360" w:lineRule="auto"/>
        <w:rPr>
          <w:szCs w:val="21"/>
        </w:rPr>
      </w:pPr>
      <w:r>
        <w:rPr>
          <w:szCs w:val="21"/>
          <w:u w:val="single"/>
        </w:rPr>
        <w:t xml:space="preserve">                                     </w:t>
      </w:r>
      <w:r>
        <w:rPr>
          <w:szCs w:val="21"/>
        </w:rPr>
        <w:t>：</w:t>
      </w:r>
    </w:p>
    <w:p>
      <w:pPr>
        <w:spacing w:after="120" w:afterLines="50" w:line="360" w:lineRule="auto"/>
        <w:ind w:firstLine="448"/>
      </w:pPr>
      <w:r>
        <w:t>___________年________月________日，收到你（单位）</w:t>
      </w:r>
      <w:r>
        <w:rPr>
          <w:szCs w:val="21"/>
        </w:rPr>
        <w:t>受理编号为</w:t>
      </w:r>
      <w:r>
        <w:rPr>
          <w:szCs w:val="21"/>
          <w:u w:val="single"/>
        </w:rPr>
        <w:t xml:space="preserve">             </w:t>
      </w:r>
      <w:r>
        <w:rPr>
          <w:szCs w:val="21"/>
        </w:rPr>
        <w:t>的补正材料</w:t>
      </w:r>
      <w:r>
        <w:t xml:space="preserve">，具体如下：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20"/>
        <w:gridCol w:w="864"/>
        <w:gridCol w:w="1875"/>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8"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编号</w:t>
            </w:r>
          </w:p>
        </w:tc>
        <w:tc>
          <w:tcPr>
            <w:tcW w:w="2420"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r>
              <w:rPr>
                <w:sz w:val="18"/>
                <w:szCs w:val="18"/>
              </w:rPr>
              <w:t>已补正的文件资料</w:t>
            </w:r>
          </w:p>
        </w:tc>
        <w:tc>
          <w:tcPr>
            <w:tcW w:w="864"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rFonts w:hint="eastAsia"/>
                <w:sz w:val="18"/>
                <w:szCs w:val="18"/>
              </w:rPr>
            </w:pPr>
            <w:r>
              <w:rPr>
                <w:rFonts w:hint="eastAsia"/>
                <w:sz w:val="18"/>
                <w:szCs w:val="18"/>
              </w:rPr>
              <w:t>文件号</w:t>
            </w:r>
          </w:p>
        </w:tc>
        <w:tc>
          <w:tcPr>
            <w:tcW w:w="1875" w:type="dxa"/>
            <w:tcBorders>
              <w:top w:val="single" w:color="auto" w:sz="8"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r>
              <w:rPr>
                <w:sz w:val="18"/>
                <w:szCs w:val="18"/>
              </w:rPr>
              <w:t>份  数</w:t>
            </w:r>
          </w:p>
        </w:tc>
        <w:tc>
          <w:tcPr>
            <w:tcW w:w="2691"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sz w:val="18"/>
                <w:szCs w:val="18"/>
              </w:rPr>
            </w:pPr>
            <w:r>
              <w:rPr>
                <w:sz w:val="18"/>
                <w:szCs w:val="18"/>
              </w:rPr>
              <w:t>材料形式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1</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2</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3</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4</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5</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6</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7</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8</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8" w:space="0"/>
              <w:right w:val="single" w:color="auto" w:sz="4" w:space="0"/>
            </w:tcBorders>
            <w:noWrap w:val="0"/>
            <w:vAlign w:val="center"/>
          </w:tcPr>
          <w:p>
            <w:pPr>
              <w:spacing w:line="360" w:lineRule="auto"/>
              <w:jc w:val="center"/>
              <w:rPr>
                <w:sz w:val="18"/>
                <w:szCs w:val="18"/>
              </w:rPr>
            </w:pPr>
            <w:r>
              <w:rPr>
                <w:rFonts w:hint="eastAsia"/>
                <w:sz w:val="18"/>
                <w:szCs w:val="18"/>
              </w:rPr>
              <w:t>9</w:t>
            </w:r>
          </w:p>
        </w:tc>
        <w:tc>
          <w:tcPr>
            <w:tcW w:w="2420"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864"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1875" w:type="dxa"/>
            <w:tcBorders>
              <w:top w:val="single" w:color="auto" w:sz="4" w:space="0"/>
              <w:left w:val="single" w:color="auto" w:sz="4" w:space="0"/>
              <w:bottom w:val="single" w:color="auto" w:sz="8"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8"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bl>
    <w:p>
      <w:pPr>
        <w:spacing w:line="360" w:lineRule="auto"/>
      </w:pPr>
    </w:p>
    <w:p>
      <w:pPr>
        <w:spacing w:line="360" w:lineRule="auto"/>
      </w:pPr>
      <w:r>
        <w:t xml:space="preserve">                                     </w:t>
      </w: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snapToGrid w:val="0"/>
        <w:spacing w:line="480" w:lineRule="auto"/>
        <w:ind w:firstLine="573"/>
      </w:pPr>
    </w:p>
    <w:p>
      <w:pPr>
        <w:snapToGrid w:val="0"/>
        <w:spacing w:line="480" w:lineRule="auto"/>
        <w:ind w:firstLine="573"/>
      </w:pPr>
    </w:p>
    <w:p>
      <w:pPr>
        <w:snapToGrid w:val="0"/>
        <w:spacing w:line="480" w:lineRule="auto"/>
        <w:ind w:firstLine="573"/>
      </w:pPr>
      <w:r>
        <w:t>注：</w:t>
      </w:r>
      <w:r>
        <w:rPr>
          <w:rFonts w:hint="eastAsia"/>
        </w:rPr>
        <w:t>登记</w:t>
      </w:r>
      <w:r>
        <w:t>办</w:t>
      </w:r>
      <w:r>
        <w:rPr>
          <w:rFonts w:hint="eastAsia"/>
        </w:rPr>
        <w:t>理</w:t>
      </w:r>
      <w:r>
        <w:t>时限自补</w:t>
      </w:r>
      <w:r>
        <w:rPr>
          <w:rFonts w:hint="eastAsia"/>
        </w:rPr>
        <w:t>充申请</w:t>
      </w:r>
      <w:r>
        <w:t>材料之日起重新计算。</w:t>
      </w:r>
    </w:p>
    <w:p>
      <w:pPr>
        <w:snapToGrid w:val="0"/>
        <w:spacing w:line="480" w:lineRule="auto"/>
        <w:ind w:firstLine="573"/>
      </w:pPr>
    </w:p>
    <w:p>
      <w:pPr>
        <w:snapToGrid w:val="0"/>
        <w:spacing w:line="480" w:lineRule="auto"/>
        <w:ind w:firstLine="573"/>
        <w:rPr>
          <w:rFonts w:hint="eastAsia"/>
        </w:rPr>
      </w:pPr>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83" w:name="_Toc1143915039"/>
      <w:bookmarkStart w:id="1184" w:name="_Toc1268422389"/>
      <w:r>
        <w:t>不予登记</w:t>
      </w:r>
      <w:r>
        <w:rPr>
          <w:rFonts w:hint="eastAsia"/>
        </w:rPr>
        <w:t>告知</w:t>
      </w:r>
      <w:r>
        <w:t>书</w:t>
      </w:r>
      <w:bookmarkEnd w:id="1183"/>
      <w:bookmarkEnd w:id="1184"/>
    </w:p>
    <w:p>
      <w:pPr>
        <w:spacing w:after="240" w:afterLines="100"/>
        <w:jc w:val="center"/>
        <w:rPr>
          <w:rFonts w:hint="eastAsia" w:ascii="黑体" w:hAnsi="黑体" w:eastAsia="黑体"/>
          <w:sz w:val="26"/>
          <w:szCs w:val="26"/>
        </w:rPr>
      </w:pPr>
      <w:r>
        <w:rPr>
          <w:rFonts w:hint="eastAsia" w:ascii="黑体" w:hAnsi="黑体" w:eastAsia="黑体"/>
          <w:sz w:val="26"/>
          <w:szCs w:val="26"/>
        </w:rPr>
        <w:t>不予登记告知书</w:t>
      </w:r>
    </w:p>
    <w:p>
      <w:pPr>
        <w:spacing w:line="360" w:lineRule="auto"/>
        <w:ind w:right="420" w:firstLine="5938" w:firstLineChars="2828"/>
      </w:pPr>
      <w:r>
        <w:t>编号：</w:t>
      </w:r>
    </w:p>
    <w:p>
      <w:pPr>
        <w:spacing w:line="360" w:lineRule="auto"/>
      </w:pPr>
    </w:p>
    <w:p>
      <w:pPr>
        <w:spacing w:after="120" w:afterLines="50" w:line="360" w:lineRule="auto"/>
        <w:rPr>
          <w:szCs w:val="21"/>
        </w:rPr>
      </w:pPr>
      <w:r>
        <w:rPr>
          <w:szCs w:val="21"/>
          <w:u w:val="single"/>
        </w:rPr>
        <w:t xml:space="preserve">                           </w:t>
      </w:r>
      <w:r>
        <w:rPr>
          <w:szCs w:val="21"/>
        </w:rPr>
        <w:t>：</w:t>
      </w:r>
    </w:p>
    <w:p>
      <w:pPr>
        <w:snapToGrid w:val="0"/>
        <w:spacing w:line="360" w:lineRule="auto"/>
        <w:ind w:firstLine="434"/>
        <w:rPr>
          <w:rFonts w:hint="eastAsia"/>
        </w:rPr>
      </w:pPr>
      <w:r>
        <w:t>__________年___月___日，收到你（单位）</w:t>
      </w:r>
      <w:r>
        <w:rPr>
          <w:szCs w:val="21"/>
          <w:u w:val="single"/>
        </w:rPr>
        <w:t xml:space="preserve">                                </w:t>
      </w:r>
      <w:r>
        <w:rPr>
          <w:i/>
          <w:szCs w:val="21"/>
          <w:u w:val="single"/>
        </w:rPr>
        <w:t>（不动产坐落及登记类型）</w:t>
      </w:r>
      <w:r>
        <w:rPr>
          <w:szCs w:val="21"/>
        </w:rPr>
        <w:t>申</w:t>
      </w:r>
      <w:r>
        <w:t>请，受理编号为：</w:t>
      </w:r>
      <w:r>
        <w:rPr>
          <w:szCs w:val="21"/>
          <w:u w:val="single"/>
        </w:rPr>
        <w:t xml:space="preserve">                    </w:t>
      </w:r>
      <w:r>
        <w:t>。经审查，因</w:t>
      </w:r>
      <w:r>
        <w:rPr>
          <w:rFonts w:ascii="宋体" w:hAnsi="宋体"/>
          <w:szCs w:val="21"/>
        </w:rPr>
        <w:t>□</w:t>
      </w:r>
      <w:r>
        <w:rPr>
          <w:szCs w:val="21"/>
        </w:rPr>
        <w:t>违反法律、</w:t>
      </w:r>
      <w:r>
        <w:rPr>
          <w:rFonts w:ascii="宋体" w:hAnsi="宋体"/>
          <w:szCs w:val="21"/>
        </w:rPr>
        <w:t>行政法规规定 □存在尚未解决的权属争议 □申请登记的不动产权利超过规定期限 □法律、行政法规规定不予登记的其他情形，</w:t>
      </w:r>
      <w:r>
        <w:rPr>
          <w:rFonts w:ascii="宋体" w:hAnsi="宋体"/>
        </w:rPr>
        <w:t>根据《不动产登记暂行条例》第二十二条</w:t>
      </w:r>
      <w:r>
        <w:rPr>
          <w:rFonts w:hint="eastAsia" w:ascii="宋体" w:hAnsi="宋体"/>
        </w:rPr>
        <w:t>、《</w:t>
      </w:r>
      <w:r>
        <w:rPr>
          <w:rFonts w:ascii="宋体" w:hAnsi="宋体"/>
        </w:rPr>
        <w:t>天津市不动产登记条例</w:t>
      </w:r>
      <w:r>
        <w:rPr>
          <w:rFonts w:hint="eastAsia" w:ascii="宋体" w:hAnsi="宋体"/>
        </w:rPr>
        <w:t>》</w:t>
      </w:r>
      <w:r>
        <w:rPr>
          <w:rFonts w:ascii="宋体" w:hAnsi="宋体"/>
        </w:rPr>
        <w:t>第十五条</w:t>
      </w:r>
      <w:r>
        <w:rPr>
          <w:rFonts w:hint="eastAsia" w:ascii="宋体" w:hAnsi="宋体"/>
        </w:rPr>
        <w:t>、</w:t>
      </w:r>
      <w:r>
        <w:rPr>
          <w:rFonts w:ascii="宋体" w:hAnsi="宋体"/>
        </w:rPr>
        <w:t>第十六条的规定，决定不予登记。具体情况如下：</w:t>
      </w:r>
      <w:r>
        <w:rPr>
          <w:rFonts w:ascii="宋体" w:hAnsi="宋体"/>
          <w:u w:val="single"/>
        </w:rPr>
        <w:t xml:space="preserve">      </w:t>
      </w:r>
      <w:r>
        <w:rPr>
          <w:u w:val="single"/>
        </w:rPr>
        <w:t xml:space="preserve">          </w:t>
      </w:r>
      <w:r>
        <w:rPr>
          <w:rFonts w:hint="eastAsia"/>
          <w:u w:val="single"/>
        </w:rPr>
        <w:t xml:space="preserve">      </w:t>
      </w:r>
      <w:r>
        <w:rPr>
          <w:u w:val="single"/>
        </w:rPr>
        <w:t xml:space="preserve">                           </w:t>
      </w:r>
    </w:p>
    <w:p>
      <w:pPr>
        <w:snapToGrid w:val="0"/>
        <w:spacing w:line="360" w:lineRule="auto"/>
      </w:pPr>
      <w:r>
        <w:rPr>
          <w:rFonts w:ascii="宋体" w:hAnsi="宋体"/>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pPr>
        <w:spacing w:line="360" w:lineRule="auto"/>
        <w:ind w:firstLine="420" w:firstLineChars="200"/>
        <w:rPr>
          <w:szCs w:val="21"/>
          <w:u w:val="single"/>
        </w:rPr>
      </w:pPr>
      <w:r>
        <w:t>若对本决定内容不服，可自收到本</w:t>
      </w:r>
      <w:r>
        <w:rPr>
          <w:rFonts w:hint="eastAsia"/>
        </w:rPr>
        <w:t>告知</w:t>
      </w:r>
      <w:r>
        <w:t>书之日起60日内向行政复议机关申请行政复议，或者在收到本</w:t>
      </w:r>
      <w:r>
        <w:rPr>
          <w:rFonts w:hint="eastAsia"/>
        </w:rPr>
        <w:t>告知</w:t>
      </w:r>
      <w:r>
        <w:t>书之日起6个月内向人民法院</w:t>
      </w:r>
      <w:r>
        <w:rPr>
          <w:rFonts w:hint="eastAsia"/>
        </w:rPr>
        <w:t>提起行政诉讼</w:t>
      </w:r>
      <w:r>
        <w:t>。</w:t>
      </w:r>
    </w:p>
    <w:p>
      <w:pPr>
        <w:spacing w:line="360" w:lineRule="auto"/>
        <w:jc w:val="center"/>
      </w:pPr>
    </w:p>
    <w:p>
      <w:pPr>
        <w:spacing w:line="360" w:lineRule="auto"/>
        <w:jc w:val="center"/>
      </w:pPr>
      <w:r>
        <w:t xml:space="preserve">                             </w:t>
      </w: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snapToGrid w:val="0"/>
        <w:spacing w:line="360" w:lineRule="auto"/>
        <w:ind w:firstLine="630" w:firstLineChars="300"/>
      </w:pPr>
    </w:p>
    <w:p>
      <w:pPr>
        <w:snapToGrid w:val="0"/>
        <w:spacing w:line="360" w:lineRule="auto"/>
        <w:ind w:firstLine="630" w:firstLineChars="300"/>
      </w:pPr>
    </w:p>
    <w:p>
      <w:pPr>
        <w:snapToGrid w:val="0"/>
        <w:spacing w:line="360" w:lineRule="auto"/>
        <w:ind w:firstLine="630" w:firstLineChars="300"/>
        <w:rPr>
          <w:rFonts w:hint="eastAsia"/>
        </w:rPr>
      </w:pPr>
    </w:p>
    <w:p>
      <w:pPr>
        <w:snapToGrid w:val="0"/>
        <w:spacing w:line="360" w:lineRule="auto"/>
        <w:ind w:firstLine="630" w:firstLineChars="300"/>
      </w:pPr>
      <w:r>
        <w:t>注：申请材料已留复印件存档。</w:t>
      </w:r>
    </w:p>
    <w:p>
      <w:pPr>
        <w:snapToGrid w:val="0"/>
        <w:spacing w:line="360" w:lineRule="auto"/>
        <w:ind w:firstLine="630" w:firstLineChars="300"/>
      </w:pPr>
    </w:p>
    <w:p>
      <w:pPr>
        <w:snapToGrid w:val="0"/>
        <w:spacing w:line="360" w:lineRule="auto"/>
        <w:ind w:firstLine="630" w:firstLineChars="300"/>
      </w:pPr>
    </w:p>
    <w:p>
      <w:pPr>
        <w:snapToGrid w:val="0"/>
        <w:spacing w:line="360" w:lineRule="auto"/>
        <w:ind w:firstLine="630" w:firstLineChars="300"/>
      </w:pPr>
    </w:p>
    <w:p>
      <w:pPr>
        <w:snapToGrid w:val="0"/>
        <w:spacing w:line="360" w:lineRule="auto"/>
        <w:ind w:firstLine="630" w:firstLineChars="300"/>
        <w:rPr>
          <w:rFonts w:hint="eastAsia"/>
        </w:rPr>
      </w:pPr>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85" w:name="_Toc2037509444"/>
      <w:bookmarkStart w:id="1186" w:name="_Toc1186844924"/>
      <w:r>
        <w:rPr>
          <w:rFonts w:hint="eastAsia"/>
        </w:rPr>
        <w:t>不予</w:t>
      </w:r>
      <w:r>
        <w:t>撤回登记申请</w:t>
      </w:r>
      <w:r>
        <w:rPr>
          <w:rFonts w:hint="eastAsia"/>
        </w:rPr>
        <w:t>通知书</w:t>
      </w:r>
      <w:bookmarkEnd w:id="1185"/>
      <w:bookmarkEnd w:id="1186"/>
    </w:p>
    <w:p>
      <w:pPr>
        <w:spacing w:line="520" w:lineRule="exact"/>
        <w:jc w:val="center"/>
        <w:rPr>
          <w:b/>
          <w:bCs/>
          <w:sz w:val="44"/>
        </w:rPr>
      </w:pPr>
    </w:p>
    <w:p>
      <w:pPr>
        <w:spacing w:after="240" w:afterLines="100"/>
        <w:jc w:val="center"/>
        <w:rPr>
          <w:rFonts w:hint="eastAsia" w:ascii="黑体" w:hAnsi="黑体" w:eastAsia="黑体"/>
          <w:sz w:val="26"/>
          <w:szCs w:val="26"/>
        </w:rPr>
      </w:pPr>
      <w:r>
        <w:rPr>
          <w:rFonts w:hint="eastAsia" w:ascii="黑体" w:hAnsi="黑体" w:eastAsia="黑体"/>
          <w:sz w:val="26"/>
          <w:szCs w:val="26"/>
        </w:rPr>
        <w:t>不予撤回登记申请通知书</w:t>
      </w:r>
    </w:p>
    <w:p>
      <w:pPr>
        <w:spacing w:line="520" w:lineRule="exact"/>
        <w:ind w:firstLine="5460" w:firstLineChars="2600"/>
        <w:rPr>
          <w:rFonts w:hint="eastAsia" w:ascii="宋体" w:hAnsi="宋体"/>
          <w:szCs w:val="21"/>
        </w:rPr>
      </w:pPr>
      <w:r>
        <w:rPr>
          <w:rFonts w:hint="eastAsia" w:ascii="宋体" w:hAnsi="宋体"/>
          <w:szCs w:val="21"/>
        </w:rPr>
        <w:t>编号:</w:t>
      </w:r>
    </w:p>
    <w:p>
      <w:pPr>
        <w:spacing w:line="360" w:lineRule="auto"/>
        <w:ind w:firstLine="570"/>
        <w:rPr>
          <w:rFonts w:hint="eastAsia"/>
        </w:rPr>
      </w:pPr>
      <w:r>
        <w:rPr>
          <w:rFonts w:hint="eastAsia"/>
          <w:u w:val="single"/>
        </w:rPr>
        <w:t xml:space="preserve">                 </w:t>
      </w:r>
      <w:r>
        <w:rPr>
          <w:rFonts w:hint="eastAsia"/>
        </w:rPr>
        <w:t>：</w:t>
      </w:r>
    </w:p>
    <w:p>
      <w:pPr>
        <w:spacing w:line="360" w:lineRule="auto"/>
        <w:ind w:firstLine="570"/>
        <w:rPr>
          <w:rFonts w:hint="eastAsia"/>
        </w:rPr>
      </w:pPr>
      <w:r>
        <w:rPr>
          <w:rFonts w:hint="eastAsia"/>
        </w:rPr>
        <w:t>经核查，你（单位）申请撤回的    登记申请，我登记经办机构已依法予以核准，相关登记事项已于     年  月  日记载于不动产登记簿。根据《不动产登记暂行条例》第十五条的规定，不予撤回登记申请。</w:t>
      </w:r>
    </w:p>
    <w:p>
      <w:pPr>
        <w:spacing w:line="360" w:lineRule="auto"/>
        <w:ind w:firstLine="570"/>
        <w:rPr>
          <w:rFonts w:hint="eastAsia"/>
        </w:rPr>
      </w:pPr>
      <w:r>
        <w:rPr>
          <w:rFonts w:hint="eastAsia"/>
        </w:rPr>
        <w:t>对本通知有异议的，可自收到本通知之日起60日内依法申请行政复议或六个月内提起行政诉讼。</w:t>
      </w:r>
    </w:p>
    <w:p>
      <w:pPr>
        <w:spacing w:line="360" w:lineRule="auto"/>
        <w:ind w:firstLine="570"/>
        <w:rPr>
          <w:rFonts w:hint="eastAsia"/>
        </w:rPr>
      </w:pPr>
      <w:r>
        <w:rPr>
          <w:rFonts w:hint="eastAsia"/>
        </w:rPr>
        <w:t>特此通知</w:t>
      </w:r>
    </w:p>
    <w:p>
      <w:pPr>
        <w:spacing w:line="520" w:lineRule="exact"/>
        <w:rPr>
          <w:rFonts w:hint="eastAsia" w:ascii="宋体" w:hAnsi="宋体"/>
          <w:sz w:val="24"/>
        </w:rPr>
      </w:pPr>
    </w:p>
    <w:p>
      <w:pPr>
        <w:spacing w:line="520" w:lineRule="exact"/>
        <w:rPr>
          <w:rFonts w:hint="eastAsia" w:ascii="宋体" w:hAnsi="宋体"/>
          <w:sz w:val="24"/>
        </w:rPr>
      </w:pP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rPr>
      </w:pPr>
    </w:p>
    <w:p>
      <w:pPr>
        <w:pStyle w:val="24"/>
        <w:spacing w:beforeLines="0" w:afterLines="0"/>
      </w:pPr>
      <w:r>
        <w:br w:type="page"/>
      </w:r>
      <w:bookmarkStart w:id="1187" w:name="_Toc121058244"/>
      <w:bookmarkStart w:id="1188" w:name="_Toc495869949"/>
      <w:r>
        <w:t>不动产登记申请材料退回</w:t>
      </w:r>
      <w:r>
        <w:rPr>
          <w:rFonts w:hint="eastAsia"/>
        </w:rPr>
        <w:t>凭证</w:t>
      </w:r>
      <w:bookmarkEnd w:id="1187"/>
      <w:bookmarkEnd w:id="1188"/>
    </w:p>
    <w:p>
      <w:pPr>
        <w:jc w:val="center"/>
        <w:rPr>
          <w:rFonts w:eastAsia="方正大黑简体"/>
          <w:sz w:val="26"/>
          <w:szCs w:val="26"/>
        </w:rPr>
      </w:pPr>
      <w:bookmarkStart w:id="1189" w:name="_Toc407033589"/>
      <w:r>
        <w:rPr>
          <w:rFonts w:hint="eastAsia" w:ascii="黑体" w:hAnsi="黑体" w:eastAsia="黑体"/>
          <w:sz w:val="26"/>
          <w:szCs w:val="26"/>
        </w:rPr>
        <w:t>天津市不动产登记申请材料退回</w:t>
      </w:r>
      <w:bookmarkEnd w:id="1189"/>
      <w:r>
        <w:rPr>
          <w:rFonts w:hint="eastAsia" w:ascii="黑体" w:hAnsi="黑体" w:eastAsia="黑体"/>
          <w:sz w:val="26"/>
          <w:szCs w:val="26"/>
        </w:rPr>
        <w:t>凭证</w:t>
      </w:r>
    </w:p>
    <w:p>
      <w:pPr>
        <w:spacing w:line="520" w:lineRule="exact"/>
        <w:ind w:right="979"/>
        <w:jc w:val="right"/>
      </w:pPr>
      <w:r>
        <w:t>编号：</w:t>
      </w:r>
    </w:p>
    <w:p>
      <w:pPr>
        <w:spacing w:after="120" w:afterLines="50" w:line="360" w:lineRule="auto"/>
        <w:rPr>
          <w:rFonts w:hint="eastAsia"/>
          <w:szCs w:val="21"/>
        </w:rPr>
      </w:pPr>
      <w:r>
        <w:rPr>
          <w:szCs w:val="21"/>
          <w:u w:val="single"/>
        </w:rPr>
        <w:t xml:space="preserve">                           </w:t>
      </w:r>
      <w:r>
        <w:rPr>
          <w:szCs w:val="21"/>
        </w:rPr>
        <w:t>：</w:t>
      </w:r>
    </w:p>
    <w:p>
      <w:pPr>
        <w:spacing w:line="520" w:lineRule="exact"/>
        <w:ind w:firstLine="420" w:firstLineChars="200"/>
        <w:jc w:val="left"/>
      </w:pPr>
      <w:r>
        <w:rPr>
          <w:rFonts w:hint="eastAsia"/>
        </w:rPr>
        <w:t>由于</w:t>
      </w:r>
      <w:r>
        <w:rPr>
          <w:u w:val="single"/>
        </w:rPr>
        <w:t xml:space="preserve">                                                 </w:t>
      </w:r>
      <w:r>
        <w:rPr>
          <w:rFonts w:hint="eastAsia"/>
          <w:u w:val="single"/>
        </w:rPr>
        <w:t xml:space="preserve"> </w:t>
      </w:r>
      <w:r>
        <w:rPr>
          <w:u w:val="single"/>
        </w:rPr>
        <w:t xml:space="preserve">       </w:t>
      </w:r>
      <w:r>
        <w:rPr>
          <w:rFonts w:hint="eastAsia"/>
        </w:rPr>
        <w:t>，</w:t>
      </w:r>
      <w:r>
        <w:t>根据</w:t>
      </w:r>
      <w:r>
        <w:rPr>
          <w:rFonts w:hint="eastAsia"/>
        </w:rPr>
        <w:t>《天津市不动产登记条例》第十四条规定，</w:t>
      </w:r>
      <w:r>
        <w:t>本</w:t>
      </w:r>
      <w:r>
        <w:rPr>
          <w:rFonts w:hint="eastAsia"/>
        </w:rPr>
        <w:t>登记机构将</w:t>
      </w:r>
      <w:r>
        <w:t>你（单位）</w:t>
      </w:r>
      <w:r>
        <w:rPr>
          <w:szCs w:val="21"/>
          <w:u w:val="single"/>
        </w:rPr>
        <w:t xml:space="preserve">                                </w:t>
      </w:r>
      <w:r>
        <w:rPr>
          <w:i/>
          <w:szCs w:val="21"/>
          <w:u w:val="single"/>
        </w:rPr>
        <w:t>（不动产坐落及登记类型）</w:t>
      </w:r>
      <w:r>
        <w:rPr>
          <w:rFonts w:hint="eastAsia"/>
          <w:i/>
          <w:szCs w:val="21"/>
          <w:u w:val="single"/>
        </w:rPr>
        <w:t xml:space="preserve">     </w:t>
      </w:r>
      <w:r>
        <w:rPr>
          <w:rFonts w:hint="eastAsia"/>
          <w:szCs w:val="21"/>
        </w:rPr>
        <w:t>的</w:t>
      </w:r>
      <w:r>
        <w:rPr>
          <w:szCs w:val="21"/>
        </w:rPr>
        <w:t>申</w:t>
      </w:r>
      <w:r>
        <w:t>请</w:t>
      </w:r>
      <w:r>
        <w:rPr>
          <w:rFonts w:hint="eastAsia"/>
        </w:rPr>
        <w:t>材料退回。</w:t>
      </w:r>
    </w:p>
    <w:p>
      <w:pPr>
        <w:spacing w:line="360" w:lineRule="auto"/>
        <w:ind w:firstLine="570"/>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468"/>
        <w:gridCol w:w="1552"/>
        <w:gridCol w:w="1187"/>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8" w:space="0"/>
              <w:left w:val="single" w:color="auto" w:sz="8" w:space="0"/>
              <w:bottom w:val="single" w:color="auto" w:sz="4" w:space="0"/>
              <w:right w:val="single" w:color="auto" w:sz="4" w:space="0"/>
            </w:tcBorders>
            <w:noWrap w:val="0"/>
            <w:vAlign w:val="center"/>
          </w:tcPr>
          <w:p>
            <w:pPr>
              <w:spacing w:line="360" w:lineRule="auto"/>
              <w:jc w:val="center"/>
              <w:rPr>
                <w:rFonts w:hint="eastAsia"/>
                <w:sz w:val="18"/>
                <w:szCs w:val="18"/>
              </w:rPr>
            </w:pPr>
            <w:r>
              <w:rPr>
                <w:rFonts w:hint="eastAsia"/>
                <w:sz w:val="18"/>
                <w:szCs w:val="18"/>
              </w:rPr>
              <w:t>编号</w:t>
            </w:r>
          </w:p>
        </w:tc>
        <w:tc>
          <w:tcPr>
            <w:tcW w:w="2468"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rFonts w:hint="eastAsia"/>
                <w:sz w:val="18"/>
                <w:szCs w:val="18"/>
              </w:rPr>
            </w:pPr>
            <w:r>
              <w:rPr>
                <w:rFonts w:hint="eastAsia"/>
                <w:sz w:val="18"/>
                <w:szCs w:val="18"/>
              </w:rPr>
              <w:t>退回的申请材料</w:t>
            </w:r>
          </w:p>
        </w:tc>
        <w:tc>
          <w:tcPr>
            <w:tcW w:w="1552" w:type="dxa"/>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文件号</w:t>
            </w:r>
          </w:p>
        </w:tc>
        <w:tc>
          <w:tcPr>
            <w:tcW w:w="1187" w:type="dxa"/>
            <w:tcBorders>
              <w:top w:val="single" w:color="auto" w:sz="8"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r>
              <w:rPr>
                <w:sz w:val="18"/>
                <w:szCs w:val="18"/>
              </w:rPr>
              <w:t>份  数</w:t>
            </w:r>
          </w:p>
        </w:tc>
        <w:tc>
          <w:tcPr>
            <w:tcW w:w="2691"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sz w:val="18"/>
                <w:szCs w:val="18"/>
              </w:rPr>
            </w:pPr>
            <w:r>
              <w:rPr>
                <w:sz w:val="18"/>
                <w:szCs w:val="18"/>
              </w:rPr>
              <w:t>材料形式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1</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2</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3</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4</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5</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6</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7</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sz w:val="18"/>
                <w:szCs w:val="18"/>
              </w:rPr>
            </w:pPr>
            <w:r>
              <w:rPr>
                <w:rFonts w:hint="eastAsia"/>
                <w:sz w:val="18"/>
                <w:szCs w:val="18"/>
              </w:rPr>
              <w:t>8</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8" w:space="0"/>
              <w:right w:val="single" w:color="auto" w:sz="4" w:space="0"/>
            </w:tcBorders>
            <w:noWrap w:val="0"/>
            <w:vAlign w:val="center"/>
          </w:tcPr>
          <w:p>
            <w:pPr>
              <w:spacing w:line="360" w:lineRule="auto"/>
              <w:jc w:val="center"/>
              <w:rPr>
                <w:sz w:val="18"/>
                <w:szCs w:val="18"/>
              </w:rPr>
            </w:pPr>
            <w:r>
              <w:rPr>
                <w:rFonts w:hint="eastAsia"/>
                <w:sz w:val="18"/>
                <w:szCs w:val="18"/>
              </w:rPr>
              <w:t>9</w:t>
            </w:r>
          </w:p>
        </w:tc>
        <w:tc>
          <w:tcPr>
            <w:tcW w:w="2468"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1552" w:type="dxa"/>
            <w:tcBorders>
              <w:top w:val="single" w:color="auto" w:sz="4" w:space="0"/>
              <w:left w:val="single" w:color="auto" w:sz="4" w:space="0"/>
              <w:bottom w:val="single" w:color="auto" w:sz="8" w:space="0"/>
              <w:right w:val="single" w:color="auto" w:sz="4" w:space="0"/>
            </w:tcBorders>
            <w:noWrap w:val="0"/>
            <w:vAlign w:val="center"/>
          </w:tcPr>
          <w:p>
            <w:pPr>
              <w:spacing w:line="360" w:lineRule="auto"/>
              <w:jc w:val="center"/>
              <w:rPr>
                <w:sz w:val="18"/>
                <w:szCs w:val="18"/>
              </w:rPr>
            </w:pPr>
          </w:p>
        </w:tc>
        <w:tc>
          <w:tcPr>
            <w:tcW w:w="1187" w:type="dxa"/>
            <w:tcBorders>
              <w:top w:val="single" w:color="auto" w:sz="4" w:space="0"/>
              <w:left w:val="single" w:color="auto" w:sz="4" w:space="0"/>
              <w:bottom w:val="single" w:color="auto" w:sz="8" w:space="0"/>
              <w:right w:val="single" w:color="auto" w:sz="8" w:space="0"/>
            </w:tcBorders>
            <w:noWrap w:val="0"/>
            <w:vAlign w:val="center"/>
          </w:tcPr>
          <w:p>
            <w:pPr>
              <w:spacing w:line="360" w:lineRule="auto"/>
              <w:jc w:val="center"/>
              <w:rPr>
                <w:sz w:val="18"/>
                <w:szCs w:val="18"/>
              </w:rPr>
            </w:pPr>
          </w:p>
        </w:tc>
        <w:tc>
          <w:tcPr>
            <w:tcW w:w="2691" w:type="dxa"/>
            <w:tcBorders>
              <w:top w:val="single" w:color="auto" w:sz="4" w:space="0"/>
              <w:left w:val="single" w:color="auto" w:sz="4" w:space="0"/>
              <w:bottom w:val="single" w:color="auto" w:sz="8" w:space="0"/>
              <w:right w:val="single" w:color="auto" w:sz="8" w:space="0"/>
            </w:tcBorders>
            <w:noWrap w:val="0"/>
            <w:vAlign w:val="top"/>
          </w:tcPr>
          <w:p>
            <w:pPr>
              <w:spacing w:line="360" w:lineRule="auto"/>
              <w:jc w:val="center"/>
              <w:rPr>
                <w:rFonts w:ascii="宋体" w:hAnsi="宋体"/>
                <w:sz w:val="18"/>
                <w:szCs w:val="18"/>
              </w:rPr>
            </w:pPr>
            <w:r>
              <w:rPr>
                <w:rFonts w:ascii="宋体" w:hAnsi="宋体"/>
                <w:sz w:val="18"/>
                <w:szCs w:val="18"/>
              </w:rPr>
              <w:t>□原件   □复印件</w:t>
            </w:r>
          </w:p>
        </w:tc>
      </w:tr>
    </w:tbl>
    <w:p>
      <w:pPr>
        <w:snapToGrid w:val="0"/>
        <w:spacing w:line="480" w:lineRule="auto"/>
        <w:ind w:firstLine="573"/>
      </w:pPr>
    </w:p>
    <w:p>
      <w:pPr>
        <w:snapToGrid w:val="0"/>
        <w:spacing w:line="480" w:lineRule="auto"/>
        <w:ind w:right="1501" w:rightChars="715" w:firstLine="573"/>
      </w:pPr>
    </w:p>
    <w:p>
      <w:pPr>
        <w:snapToGrid w:val="0"/>
        <w:spacing w:line="360" w:lineRule="auto"/>
        <w:jc w:val="center"/>
      </w:pPr>
      <w:r>
        <w:rPr>
          <w:rFonts w:hint="eastAsia"/>
        </w:rPr>
        <w:t>领取</w:t>
      </w:r>
      <w:r>
        <w:t>人签字：</w:t>
      </w:r>
      <w:r>
        <w:rPr>
          <w:rFonts w:hint="eastAsia"/>
        </w:rPr>
        <w:t xml:space="preserve">             </w:t>
      </w:r>
      <w:r>
        <w:t xml:space="preserve">                   </w:t>
      </w:r>
      <w:r>
        <w:rPr>
          <w:rFonts w:hint="eastAsia"/>
        </w:rPr>
        <w:t>登记机构：</w:t>
      </w:r>
      <w:r>
        <w:t>（印  章）</w:t>
      </w:r>
    </w:p>
    <w:p>
      <w:pPr>
        <w:wordWrap w:val="0"/>
        <w:snapToGrid w:val="0"/>
        <w:spacing w:line="360" w:lineRule="auto"/>
        <w:ind w:firstLine="567" w:firstLineChars="270"/>
        <w:jc w:val="right"/>
      </w:pPr>
      <w:r>
        <w:rPr>
          <w:rFonts w:hint="eastAsia"/>
        </w:rPr>
        <w:t xml:space="preserve">  </w:t>
      </w:r>
      <w:r>
        <w:t xml:space="preserve">    </w:t>
      </w:r>
      <w:r>
        <w:rPr>
          <w:rFonts w:hint="eastAsia"/>
        </w:rPr>
        <w:t xml:space="preserve">年    </w:t>
      </w:r>
      <w:r>
        <w:t>月</w:t>
      </w:r>
      <w:r>
        <w:rPr>
          <w:rFonts w:hint="eastAsia"/>
        </w:rPr>
        <w:t xml:space="preserve">    </w:t>
      </w:r>
      <w:r>
        <w:t>日</w:t>
      </w:r>
      <w:r>
        <w:rPr>
          <w:rFonts w:hint="eastAsia"/>
        </w:rPr>
        <w:t xml:space="preserve">                                </w:t>
      </w:r>
      <w:r>
        <w:t>年     月     日</w:t>
      </w:r>
    </w:p>
    <w:p>
      <w:pPr>
        <w:snapToGrid w:val="0"/>
        <w:spacing w:line="480" w:lineRule="auto"/>
        <w:ind w:firstLine="573"/>
        <w:rPr>
          <w:rFonts w:hint="eastAsia"/>
        </w:rPr>
      </w:pPr>
    </w:p>
    <w:p>
      <w:pPr>
        <w:snapToGrid w:val="0"/>
        <w:spacing w:line="360" w:lineRule="auto"/>
        <w:ind w:firstLine="525" w:firstLineChars="250"/>
      </w:pPr>
      <w:r>
        <w:t>注：申请材料已留复印件存档。</w:t>
      </w:r>
    </w:p>
    <w:p/>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90" w:name="_Toc806846717"/>
      <w:bookmarkStart w:id="1191" w:name="_Toc995026187"/>
      <w:r>
        <w:t>不动产更正登记通知书</w:t>
      </w:r>
      <w:bookmarkEnd w:id="1190"/>
      <w:bookmarkEnd w:id="1191"/>
    </w:p>
    <w:p/>
    <w:p>
      <w:pPr>
        <w:jc w:val="center"/>
        <w:rPr>
          <w:rFonts w:hint="eastAsia" w:ascii="黑体" w:hAnsi="黑体" w:eastAsia="黑体"/>
          <w:sz w:val="26"/>
          <w:szCs w:val="26"/>
        </w:rPr>
      </w:pPr>
      <w:r>
        <w:rPr>
          <w:rFonts w:hint="eastAsia" w:ascii="黑体" w:hAnsi="黑体" w:eastAsia="黑体"/>
          <w:sz w:val="26"/>
          <w:szCs w:val="26"/>
        </w:rPr>
        <w:t>不动产更正登记通知书</w:t>
      </w:r>
    </w:p>
    <w:p>
      <w:pPr>
        <w:spacing w:line="520" w:lineRule="exact"/>
        <w:ind w:right="979"/>
        <w:jc w:val="right"/>
      </w:pPr>
      <w:r>
        <w:t>编号：</w:t>
      </w:r>
    </w:p>
    <w:p>
      <w:pPr>
        <w:spacing w:line="520" w:lineRule="exact"/>
        <w:ind w:right="979"/>
        <w:jc w:val="right"/>
      </w:pPr>
    </w:p>
    <w:p>
      <w:pPr>
        <w:spacing w:after="120" w:afterLines="50" w:line="380" w:lineRule="exact"/>
        <w:rPr>
          <w:szCs w:val="21"/>
        </w:rPr>
      </w:pPr>
      <w:r>
        <w:rPr>
          <w:szCs w:val="21"/>
          <w:u w:val="single"/>
        </w:rPr>
        <w:t xml:space="preserve">                           </w:t>
      </w:r>
      <w:r>
        <w:rPr>
          <w:szCs w:val="21"/>
        </w:rPr>
        <w:t>：</w:t>
      </w:r>
    </w:p>
    <w:p>
      <w:pPr>
        <w:spacing w:line="360" w:lineRule="auto"/>
        <w:ind w:firstLine="570"/>
      </w:pPr>
      <w:r>
        <w:t>因不动产登记簿记载事项错误，如对下列更正事项有异议</w:t>
      </w:r>
      <w:r>
        <w:rPr>
          <w:rFonts w:hint="eastAsia"/>
        </w:rPr>
        <w:t>，</w:t>
      </w:r>
      <w:r>
        <w:t>请你自接到本通知之日起的30日内提出</w:t>
      </w:r>
      <w:r>
        <w:rPr>
          <w:rFonts w:hint="eastAsia"/>
        </w:rPr>
        <w:t>，</w:t>
      </w:r>
      <w:r>
        <w:t>逾期未提出异议或者异议不成立的，我机构将根据</w:t>
      </w:r>
      <w:r>
        <w:rPr>
          <w:rFonts w:hint="eastAsia"/>
        </w:rPr>
        <w:t>《</w:t>
      </w:r>
      <w:r>
        <w:t>天津市不动产登记条例》</w:t>
      </w:r>
      <w:r>
        <w:rPr>
          <w:rFonts w:hint="eastAsia"/>
        </w:rPr>
        <w:t>第六十二条</w:t>
      </w:r>
      <w:r>
        <w:t>规定，对不动产登记簿记载的错误事项进行更正登记。</w:t>
      </w:r>
    </w:p>
    <w:p>
      <w:pPr>
        <w:spacing w:line="360" w:lineRule="auto"/>
        <w:ind w:firstLine="570"/>
        <w:rPr>
          <w:rFonts w:hint="eastAsia"/>
          <w:u w:val="single"/>
        </w:rPr>
      </w:pPr>
      <w:r>
        <w:t>更正内容如下：</w:t>
      </w:r>
      <w:r>
        <w:rPr>
          <w:u w:val="single"/>
        </w:rPr>
        <w:t xml:space="preserve"> </w:t>
      </w:r>
      <w:r>
        <w:rPr>
          <w:rFonts w:eastAsia="楷体_GB2312"/>
          <w:i/>
          <w:u w:val="single"/>
        </w:rPr>
        <w:t>（应当说明原错误的具体内容和更正后的内容）</w:t>
      </w:r>
      <w:r>
        <w:rPr>
          <w:u w:val="single"/>
        </w:rPr>
        <w:t xml:space="preserve">               </w:t>
      </w:r>
    </w:p>
    <w:p>
      <w:pPr>
        <w:spacing w:line="360" w:lineRule="auto"/>
      </w:pP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adjustRightInd w:val="0"/>
        <w:snapToGrid w:val="0"/>
        <w:spacing w:line="400" w:lineRule="atLeast"/>
        <w:ind w:firstLine="5880" w:firstLineChars="2450"/>
        <w:rPr>
          <w:rFonts w:eastAsia="仿宋_GB2312"/>
          <w:sz w:val="24"/>
        </w:rPr>
      </w:pPr>
    </w:p>
    <w:p>
      <w:pPr>
        <w:spacing w:line="360" w:lineRule="auto"/>
        <w:jc w:val="center"/>
      </w:pPr>
      <w:r>
        <w:t xml:space="preserve">                                        </w:t>
      </w:r>
    </w:p>
    <w:p>
      <w:pPr>
        <w:spacing w:line="360" w:lineRule="auto"/>
        <w:jc w:val="center"/>
      </w:pPr>
      <w:r>
        <w:t xml:space="preserve">                                          </w:t>
      </w:r>
      <w:r>
        <w:rPr>
          <w:rFonts w:hint="eastAsia"/>
        </w:rPr>
        <w:t>登记机构：</w:t>
      </w:r>
      <w:r>
        <w:t>（印  章）</w:t>
      </w:r>
    </w:p>
    <w:p>
      <w:pPr>
        <w:spacing w:line="360" w:lineRule="auto"/>
        <w:ind w:firstLine="3990" w:firstLineChars="1900"/>
      </w:pPr>
      <w:r>
        <w:t xml:space="preserve">                年     月     日</w:t>
      </w:r>
    </w:p>
    <w:p/>
    <w:p/>
    <w:p/>
    <w:p/>
    <w:p/>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192" w:name="_Toc1571505687"/>
      <w:bookmarkStart w:id="1193" w:name="_Toc101423043"/>
      <w:r>
        <w:rPr>
          <w:rFonts w:hint="eastAsia"/>
        </w:rPr>
        <w:t>不动产更正登记</w:t>
      </w:r>
      <w:r>
        <w:t>告知书</w:t>
      </w:r>
      <w:bookmarkEnd w:id="1192"/>
      <w:bookmarkEnd w:id="1193"/>
    </w:p>
    <w:p>
      <w:pPr>
        <w:jc w:val="center"/>
        <w:rPr>
          <w:rFonts w:hint="eastAsia" w:ascii="黑体" w:hAnsi="黑体" w:eastAsia="黑体"/>
          <w:sz w:val="26"/>
          <w:szCs w:val="26"/>
        </w:rPr>
      </w:pPr>
    </w:p>
    <w:p>
      <w:pPr>
        <w:jc w:val="center"/>
        <w:rPr>
          <w:rFonts w:eastAsia="方正大黑简体"/>
          <w:sz w:val="26"/>
          <w:szCs w:val="26"/>
        </w:rPr>
      </w:pPr>
      <w:r>
        <w:rPr>
          <w:rFonts w:hint="eastAsia" w:ascii="黑体" w:hAnsi="黑体" w:eastAsia="黑体"/>
          <w:sz w:val="26"/>
          <w:szCs w:val="26"/>
        </w:rPr>
        <w:t>更正登记告知书</w:t>
      </w:r>
    </w:p>
    <w:p>
      <w:pPr>
        <w:spacing w:line="360" w:lineRule="auto"/>
        <w:ind w:firstLine="3990" w:firstLineChars="1900"/>
        <w:rPr>
          <w:rFonts w:ascii="宋体" w:hAnsi="宋体"/>
          <w:szCs w:val="21"/>
        </w:rPr>
      </w:pPr>
    </w:p>
    <w:p>
      <w:pPr>
        <w:spacing w:line="360" w:lineRule="auto"/>
        <w:ind w:firstLine="3990" w:firstLineChars="1900"/>
        <w:rPr>
          <w:rFonts w:hint="eastAsia" w:ascii="宋体" w:hAnsi="宋体"/>
          <w:szCs w:val="21"/>
        </w:rPr>
      </w:pPr>
      <w:r>
        <w:rPr>
          <w:rFonts w:hint="eastAsia" w:ascii="宋体" w:hAnsi="宋体"/>
          <w:szCs w:val="21"/>
        </w:rPr>
        <w:t>编号：</w:t>
      </w:r>
    </w:p>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按照《天津市不动产登记条例》第六十二条规定，经审核：</w:t>
      </w:r>
    </w:p>
    <w:p>
      <w:pPr>
        <w:spacing w:line="360" w:lineRule="auto"/>
        <w:ind w:firstLine="420" w:firstLineChars="200"/>
        <w:rPr>
          <w:rFonts w:ascii="宋体" w:hAnsi="宋体"/>
          <w:szCs w:val="21"/>
        </w:rPr>
      </w:pPr>
      <w:r>
        <w:rPr>
          <w:rFonts w:ascii="宋体" w:hAnsi="宋体"/>
        </w:rPr>
        <w:t>□</w:t>
      </w:r>
      <w:r>
        <w:rPr>
          <w:rFonts w:hint="eastAsia" w:ascii="宋体" w:hAnsi="宋体"/>
          <w:szCs w:val="21"/>
        </w:rPr>
        <w:t>已就下列登记事项进行更正：</w:t>
      </w:r>
      <w:r>
        <w:rPr>
          <w:rFonts w:hint="eastAsia" w:ascii="宋体" w:hAnsi="宋体"/>
          <w:szCs w:val="21"/>
          <w:u w:val="single"/>
        </w:rPr>
        <w:t xml:space="preserve"> </w:t>
      </w:r>
      <w:r>
        <w:rPr>
          <w:rFonts w:hint="eastAsia" w:ascii="宋体" w:hAnsi="宋体"/>
          <w:i/>
          <w:szCs w:val="21"/>
          <w:u w:val="single"/>
        </w:rPr>
        <w:t>（具体更正内容）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，编号为</w:t>
      </w:r>
      <w:r>
        <w:rPr>
          <w:rFonts w:hint="eastAsia" w:ascii="宋体" w:hAnsi="宋体"/>
          <w:szCs w:val="21"/>
          <w:u w:val="single"/>
        </w:rPr>
        <w:t xml:space="preserve">                </w:t>
      </w:r>
      <w:r>
        <w:rPr>
          <w:rFonts w:hint="eastAsia" w:ascii="宋体" w:hAnsi="宋体"/>
          <w:szCs w:val="21"/>
        </w:rPr>
        <w:t>的不动产权证书（不动产登记证明）作废</w:t>
      </w:r>
      <w:r>
        <w:rPr>
          <w:rFonts w:hint="eastAsia" w:ascii="宋体" w:hAnsi="宋体"/>
        </w:rPr>
        <w:t>。</w:t>
      </w:r>
    </w:p>
    <w:p>
      <w:pPr>
        <w:spacing w:line="360" w:lineRule="auto"/>
        <w:ind w:firstLine="420" w:firstLineChars="200"/>
        <w:rPr>
          <w:rFonts w:hint="eastAsia" w:ascii="宋体" w:hAnsi="宋体"/>
          <w:szCs w:val="21"/>
        </w:rPr>
      </w:pPr>
      <w:r>
        <w:rPr>
          <w:rFonts w:ascii="宋体" w:hAnsi="宋体"/>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日下达了《不动产更正登记通知书》（编号：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），经审核不予更正。</w:t>
      </w:r>
    </w:p>
    <w:p>
      <w:pPr>
        <w:spacing w:line="360" w:lineRule="auto"/>
        <w:ind w:firstLine="420" w:firstLineChars="200"/>
        <w:rPr>
          <w:rFonts w:hint="eastAsia" w:ascii="宋体" w:hAnsi="宋体"/>
          <w:szCs w:val="21"/>
        </w:rPr>
      </w:pPr>
      <w:r>
        <w:rPr>
          <w:rFonts w:hint="eastAsia" w:ascii="宋体" w:hAnsi="宋体"/>
          <w:szCs w:val="21"/>
        </w:rPr>
        <w:t>对本通知</w:t>
      </w:r>
      <w:r>
        <w:rPr>
          <w:rFonts w:ascii="宋体" w:hAnsi="宋体"/>
          <w:szCs w:val="21"/>
        </w:rPr>
        <w:t>有异议的</w:t>
      </w:r>
      <w:r>
        <w:rPr>
          <w:rFonts w:hint="eastAsia" w:ascii="宋体" w:hAnsi="宋体"/>
          <w:szCs w:val="21"/>
        </w:rPr>
        <w:t>，可自收到本通知之日起60日内依法申请行政复议或六个月内提起行政诉讼。</w:t>
      </w:r>
    </w:p>
    <w:p>
      <w:pPr>
        <w:spacing w:line="360" w:lineRule="auto"/>
        <w:ind w:firstLine="420" w:firstLineChars="200"/>
        <w:rPr>
          <w:rFonts w:hint="eastAsia" w:ascii="宋体" w:hAnsi="宋体"/>
          <w:szCs w:val="21"/>
        </w:rPr>
      </w:pPr>
      <w:r>
        <w:rPr>
          <w:rFonts w:hint="eastAsia" w:ascii="宋体" w:hAnsi="宋体"/>
          <w:szCs w:val="21"/>
        </w:rPr>
        <w:t>特此告知。</w:t>
      </w:r>
    </w:p>
    <w:p>
      <w:pPr>
        <w:spacing w:line="360" w:lineRule="auto"/>
        <w:rPr>
          <w:rFonts w:hint="eastAsia" w:ascii="宋体" w:hAnsi="宋体"/>
          <w:szCs w:val="21"/>
        </w:rPr>
      </w:pPr>
    </w:p>
    <w:p>
      <w:pPr>
        <w:spacing w:line="360" w:lineRule="auto"/>
        <w:rPr>
          <w:rFonts w:ascii="宋体" w:hAnsi="宋体"/>
          <w:szCs w:val="21"/>
        </w:rPr>
      </w:pPr>
    </w:p>
    <w:p>
      <w:pPr>
        <w:spacing w:line="360" w:lineRule="auto"/>
        <w:ind w:firstLine="3780" w:firstLineChars="1800"/>
        <w:rPr>
          <w:rFonts w:ascii="宋体" w:hAnsi="宋体"/>
          <w:szCs w:val="21"/>
        </w:rPr>
      </w:pPr>
    </w:p>
    <w:p>
      <w:pPr>
        <w:spacing w:line="360" w:lineRule="auto"/>
        <w:ind w:firstLine="3780" w:firstLineChars="1800"/>
        <w:rPr>
          <w:rFonts w:hint="eastAsia" w:ascii="宋体" w:hAnsi="宋体"/>
          <w:szCs w:val="21"/>
        </w:rPr>
      </w:pPr>
    </w:p>
    <w:p>
      <w:pPr>
        <w:spacing w:line="360" w:lineRule="auto"/>
        <w:ind w:firstLine="3780" w:firstLineChars="1800"/>
        <w:rPr>
          <w:rFonts w:hint="eastAsia" w:ascii="宋体" w:hAnsi="宋体"/>
          <w:szCs w:val="21"/>
        </w:rPr>
      </w:pPr>
    </w:p>
    <w:p>
      <w:pPr>
        <w:spacing w:line="360" w:lineRule="auto"/>
        <w:ind w:firstLine="4819" w:firstLineChars="2295"/>
        <w:rPr>
          <w:rFonts w:hint="eastAsia" w:ascii="宋体" w:hAnsi="宋体"/>
          <w:szCs w:val="21"/>
        </w:rPr>
      </w:pPr>
      <w:r>
        <w:rPr>
          <w:rFonts w:hint="eastAsia" w:ascii="宋体" w:hAnsi="宋体"/>
          <w:szCs w:val="21"/>
        </w:rPr>
        <w:t>登记机构（盖章）</w:t>
      </w:r>
    </w:p>
    <w:p>
      <w:pPr>
        <w:spacing w:line="360" w:lineRule="auto"/>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月   日</w:t>
      </w:r>
    </w:p>
    <w:p>
      <w:pPr>
        <w:pStyle w:val="16"/>
      </w:pPr>
    </w:p>
    <w:p>
      <w:pPr>
        <w:pStyle w:val="16"/>
      </w:pPr>
    </w:p>
    <w:p>
      <w:pPr>
        <w:pStyle w:val="24"/>
        <w:spacing w:beforeLines="0" w:afterLines="0"/>
      </w:pPr>
      <w:r>
        <w:br w:type="page"/>
      </w:r>
      <w:bookmarkStart w:id="1194" w:name="_Toc1114414401"/>
      <w:bookmarkStart w:id="1195" w:name="_Toc1337254517"/>
      <w:r>
        <w:rPr>
          <w:rFonts w:hint="eastAsia"/>
        </w:rPr>
        <w:t>协助</w:t>
      </w:r>
      <w:r>
        <w:t>执行告知书</w:t>
      </w:r>
      <w:bookmarkEnd w:id="1194"/>
      <w:bookmarkEnd w:id="1195"/>
    </w:p>
    <w:p>
      <w:pPr>
        <w:spacing w:line="640" w:lineRule="exact"/>
        <w:jc w:val="center"/>
        <w:rPr>
          <w:rFonts w:ascii="黑体" w:hAnsi="黑体" w:eastAsia="黑体"/>
          <w:b/>
          <w:bCs/>
          <w:sz w:val="44"/>
        </w:rPr>
      </w:pPr>
    </w:p>
    <w:p>
      <w:pPr>
        <w:jc w:val="center"/>
        <w:rPr>
          <w:rFonts w:hint="eastAsia" w:ascii="黑体" w:hAnsi="黑体" w:eastAsia="黑体"/>
          <w:sz w:val="26"/>
          <w:szCs w:val="26"/>
        </w:rPr>
      </w:pPr>
      <w:r>
        <w:rPr>
          <w:rFonts w:hint="eastAsia" w:ascii="黑体" w:hAnsi="黑体" w:eastAsia="黑体"/>
          <w:sz w:val="26"/>
          <w:szCs w:val="26"/>
        </w:rPr>
        <w:t>协助执行告知书</w:t>
      </w:r>
    </w:p>
    <w:p>
      <w:pPr>
        <w:spacing w:line="640" w:lineRule="exact"/>
        <w:ind w:right="1280"/>
        <w:jc w:val="center"/>
        <w:rPr>
          <w:rFonts w:ascii="黑体" w:hAnsi="黑体" w:eastAsia="黑体"/>
          <w:sz w:val="24"/>
        </w:rPr>
      </w:pPr>
      <w:r>
        <w:rPr>
          <w:rFonts w:hint="eastAsia" w:ascii="黑体" w:hAnsi="黑体" w:eastAsia="黑体"/>
          <w:sz w:val="24"/>
        </w:rPr>
        <w:t xml:space="preserve">                                      </w:t>
      </w:r>
    </w:p>
    <w:p>
      <w:pPr>
        <w:spacing w:line="640" w:lineRule="exact"/>
        <w:ind w:right="1280"/>
        <w:jc w:val="center"/>
        <w:rPr>
          <w:rFonts w:hint="eastAsia" w:ascii="宋体" w:hAnsi="宋体"/>
          <w:szCs w:val="21"/>
          <w:u w:val="single"/>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编号：</w:t>
      </w:r>
    </w:p>
    <w:p>
      <w:pPr>
        <w:spacing w:line="640" w:lineRule="exact"/>
        <w:rPr>
          <w:rFonts w:ascii="宋体" w:hAnsi="宋体"/>
          <w:szCs w:val="21"/>
        </w:rPr>
      </w:pPr>
      <w:r>
        <w:rPr>
          <w:rFonts w:hint="eastAsia" w:ascii="宋体" w:hAnsi="宋体"/>
          <w:szCs w:val="21"/>
          <w:u w:val="single"/>
        </w:rPr>
        <w:t xml:space="preserve">             </w:t>
      </w:r>
      <w:r>
        <w:rPr>
          <w:rFonts w:hint="eastAsia" w:ascii="宋体" w:hAnsi="宋体"/>
          <w:szCs w:val="21"/>
        </w:rPr>
        <w:t xml:space="preserve">： </w:t>
      </w:r>
    </w:p>
    <w:p>
      <w:pPr>
        <w:spacing w:line="640" w:lineRule="exact"/>
        <w:ind w:firstLine="645"/>
        <w:rPr>
          <w:rFonts w:hint="eastAsia" w:ascii="宋体" w:hAnsi="宋体"/>
          <w:szCs w:val="21"/>
        </w:rPr>
      </w:pPr>
      <w:r>
        <w:rPr>
          <w:rFonts w:hint="eastAsia" w:ascii="宋体" w:hAnsi="宋体"/>
          <w:szCs w:val="21"/>
        </w:rPr>
        <w:t>根据贵单位送达的第</w:t>
      </w:r>
      <w:r>
        <w:rPr>
          <w:rFonts w:hint="eastAsia" w:ascii="宋体" w:hAnsi="宋体"/>
          <w:szCs w:val="21"/>
          <w:u w:val="single"/>
        </w:rPr>
        <w:t xml:space="preserve">         </w:t>
      </w:r>
      <w:r>
        <w:rPr>
          <w:rFonts w:hint="eastAsia" w:ascii="宋体" w:hAnsi="宋体"/>
          <w:szCs w:val="21"/>
        </w:rPr>
        <w:t>号</w:t>
      </w:r>
      <w:r>
        <w:rPr>
          <w:rFonts w:hint="eastAsia" w:ascii="宋体" w:hAnsi="宋体"/>
          <w:szCs w:val="21"/>
          <w:u w:val="single"/>
        </w:rPr>
        <w:t xml:space="preserve">          </w:t>
      </w:r>
      <w:r>
        <w:rPr>
          <w:rFonts w:hint="eastAsia" w:ascii="宋体" w:hAnsi="宋体"/>
          <w:szCs w:val="21"/>
        </w:rPr>
        <w:t>已收悉，上述协助事项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640" w:lineRule="exact"/>
        <w:ind w:firstLine="420" w:firstLineChars="200"/>
        <w:rPr>
          <w:rFonts w:hint="eastAsia" w:ascii="宋体" w:hAnsi="宋体"/>
          <w:szCs w:val="21"/>
        </w:rPr>
      </w:pPr>
      <w:r>
        <w:rPr>
          <w:rFonts w:hint="eastAsia" w:ascii="宋体" w:hAnsi="宋体"/>
          <w:szCs w:val="21"/>
        </w:rPr>
        <w:t>现根据有关法规等规定，特此告知。</w:t>
      </w:r>
    </w:p>
    <w:p>
      <w:pPr>
        <w:spacing w:line="640" w:lineRule="exact"/>
        <w:rPr>
          <w:rFonts w:hint="eastAsia" w:ascii="宋体" w:hAnsi="宋体"/>
          <w:szCs w:val="21"/>
        </w:rPr>
      </w:pPr>
    </w:p>
    <w:p>
      <w:pPr>
        <w:spacing w:line="640" w:lineRule="exact"/>
        <w:rPr>
          <w:rFonts w:hint="eastAsia" w:ascii="宋体" w:hAnsi="宋体"/>
          <w:szCs w:val="21"/>
        </w:rPr>
      </w:pPr>
    </w:p>
    <w:p>
      <w:pPr>
        <w:spacing w:line="640" w:lineRule="exact"/>
        <w:rPr>
          <w:rFonts w:hint="eastAsia" w:ascii="宋体" w:hAnsi="宋体"/>
          <w:szCs w:val="21"/>
        </w:rPr>
      </w:pPr>
    </w:p>
    <w:p>
      <w:pPr>
        <w:spacing w:line="640" w:lineRule="exact"/>
        <w:ind w:firstLine="1365" w:firstLineChars="650"/>
        <w:rPr>
          <w:rFonts w:hint="eastAsia" w:ascii="宋体" w:hAnsi="宋体"/>
          <w:szCs w:val="21"/>
        </w:rPr>
      </w:pPr>
      <w:r>
        <w:rPr>
          <w:rFonts w:hint="eastAsia" w:ascii="宋体" w:hAnsi="宋体"/>
          <w:szCs w:val="21"/>
        </w:rPr>
        <w:t>领取人（签名或盖章）                 登记机构（盖章）</w:t>
      </w:r>
    </w:p>
    <w:p>
      <w:pPr>
        <w:spacing w:line="560" w:lineRule="exact"/>
        <w:ind w:firstLine="2415" w:firstLineChars="1150"/>
        <w:rPr>
          <w:rFonts w:hint="eastAsia" w:ascii="宋体" w:hAnsi="宋体"/>
          <w:szCs w:val="21"/>
        </w:rPr>
      </w:pPr>
      <w:r>
        <w:rPr>
          <w:rFonts w:hint="eastAsia" w:ascii="宋体" w:hAnsi="宋体"/>
          <w:szCs w:val="21"/>
        </w:rPr>
        <w:t>年  月   日                        年  月   日</w:t>
      </w:r>
    </w:p>
    <w:p>
      <w:pPr>
        <w:pStyle w:val="16"/>
        <w:rPr>
          <w:rFonts w:hAnsi="宋体"/>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rPr>
      </w:pPr>
    </w:p>
    <w:p>
      <w:pPr>
        <w:pStyle w:val="24"/>
        <w:spacing w:beforeLines="0" w:afterLines="0"/>
      </w:pPr>
      <w:r>
        <w:br w:type="page"/>
      </w:r>
      <w:bookmarkStart w:id="1196" w:name="_Toc2011726886"/>
      <w:bookmarkStart w:id="1197" w:name="_Toc854783574"/>
      <w:r>
        <w:t>核准注销通知书</w:t>
      </w:r>
      <w:bookmarkEnd w:id="1196"/>
      <w:bookmarkEnd w:id="1197"/>
    </w:p>
    <w:p>
      <w:pPr>
        <w:pStyle w:val="16"/>
        <w:rPr>
          <w:rFonts w:hint="eastAsia"/>
        </w:rPr>
      </w:pPr>
    </w:p>
    <w:p>
      <w:pPr>
        <w:jc w:val="center"/>
        <w:rPr>
          <w:rFonts w:hint="eastAsia" w:ascii="黑体" w:hAnsi="黑体" w:eastAsia="黑体"/>
          <w:sz w:val="26"/>
          <w:szCs w:val="26"/>
        </w:rPr>
      </w:pPr>
      <w:r>
        <w:rPr>
          <w:rFonts w:hint="eastAsia" w:ascii="黑体" w:hAnsi="黑体" w:eastAsia="黑体"/>
          <w:sz w:val="26"/>
          <w:szCs w:val="26"/>
        </w:rPr>
        <w:t>不动产登记核准注销通知书</w:t>
      </w:r>
    </w:p>
    <w:p>
      <w:pPr>
        <w:spacing w:line="640" w:lineRule="exact"/>
        <w:jc w:val="right"/>
        <w:rPr>
          <w:rFonts w:ascii="黑体" w:hAnsi="黑体" w:eastAsia="黑体"/>
          <w:szCs w:val="21"/>
        </w:rPr>
      </w:pPr>
    </w:p>
    <w:p>
      <w:pPr>
        <w:spacing w:line="640" w:lineRule="exact"/>
        <w:ind w:right="1280"/>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编号：</w:t>
      </w:r>
    </w:p>
    <w:p>
      <w:pPr>
        <w:spacing w:line="640"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640" w:lineRule="exact"/>
        <w:ind w:firstLine="645"/>
        <w:rPr>
          <w:rFonts w:hint="eastAsia" w:ascii="宋体" w:hAnsi="宋体"/>
          <w:szCs w:val="21"/>
          <w:u w:val="single"/>
        </w:rPr>
      </w:pPr>
      <w:r>
        <w:rPr>
          <w:rFonts w:hint="eastAsia" w:ascii="宋体" w:hAnsi="宋体"/>
          <w:szCs w:val="21"/>
        </w:rPr>
        <w:t>你（单位）于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日提出的坐落于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64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不动产</w:t>
      </w:r>
      <w:r>
        <w:rPr>
          <w:rFonts w:hint="eastAsia" w:ascii="宋体" w:hAnsi="宋体"/>
          <w:szCs w:val="21"/>
          <w:u w:val="single"/>
        </w:rPr>
        <w:t xml:space="preserve">        </w:t>
      </w:r>
      <w:r>
        <w:rPr>
          <w:rFonts w:hint="eastAsia" w:ascii="宋体" w:hAnsi="宋体"/>
          <w:szCs w:val="21"/>
        </w:rPr>
        <w:t>注销登记申请（收件号：          ），经审核，根据《不动产登记暂行条例》</w:t>
      </w:r>
      <w:r>
        <w:rPr>
          <w:rFonts w:hint="eastAsia" w:ascii="宋体" w:hAnsi="宋体"/>
          <w:szCs w:val="21"/>
          <w:u w:val="single"/>
        </w:rPr>
        <w:t xml:space="preserve">                 </w:t>
      </w:r>
      <w:r>
        <w:rPr>
          <w:rFonts w:hint="eastAsia" w:ascii="宋体" w:hAnsi="宋体"/>
          <w:szCs w:val="21"/>
        </w:rPr>
        <w:t>的规定，准予注销。</w:t>
      </w:r>
    </w:p>
    <w:p>
      <w:pPr>
        <w:spacing w:line="520" w:lineRule="exact"/>
        <w:ind w:firstLine="645"/>
        <w:rPr>
          <w:rFonts w:hint="eastAsia" w:ascii="宋体" w:hAnsi="宋体"/>
          <w:szCs w:val="21"/>
        </w:rPr>
      </w:pPr>
      <w:r>
        <w:rPr>
          <w:rFonts w:hint="eastAsia" w:ascii="宋体" w:hAnsi="宋体"/>
          <w:szCs w:val="21"/>
        </w:rPr>
        <w:t>对本通知有异议的，可自收到本通知之日起60日内依法申请行政复议或六个月内提起行政诉讼。</w:t>
      </w:r>
    </w:p>
    <w:p>
      <w:pPr>
        <w:spacing w:line="640" w:lineRule="exact"/>
        <w:ind w:firstLine="645"/>
        <w:rPr>
          <w:rFonts w:hint="eastAsia" w:ascii="宋体" w:hAnsi="宋体"/>
          <w:szCs w:val="21"/>
        </w:rPr>
      </w:pPr>
      <w:r>
        <w:rPr>
          <w:rFonts w:hint="eastAsia" w:ascii="宋体" w:hAnsi="宋体"/>
          <w:szCs w:val="21"/>
        </w:rPr>
        <w:t>特此通知</w:t>
      </w:r>
    </w:p>
    <w:p>
      <w:pPr>
        <w:spacing w:line="640" w:lineRule="exact"/>
        <w:rPr>
          <w:rFonts w:hint="eastAsia" w:ascii="宋体" w:hAnsi="宋体"/>
          <w:szCs w:val="21"/>
        </w:rPr>
      </w:pPr>
    </w:p>
    <w:p>
      <w:pPr>
        <w:spacing w:line="640" w:lineRule="exact"/>
        <w:rPr>
          <w:rFonts w:hint="eastAsia" w:ascii="宋体" w:hAnsi="宋体"/>
          <w:szCs w:val="21"/>
        </w:rPr>
      </w:pPr>
    </w:p>
    <w:p>
      <w:pPr>
        <w:spacing w:line="640" w:lineRule="exact"/>
        <w:ind w:firstLine="630" w:firstLineChars="30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领取人（签名或盖章）      </w:t>
      </w:r>
      <w:r>
        <w:rPr>
          <w:rFonts w:ascii="宋体" w:hAnsi="宋体"/>
          <w:szCs w:val="21"/>
        </w:rPr>
        <w:t xml:space="preserve">   </w:t>
      </w:r>
      <w:r>
        <w:rPr>
          <w:rFonts w:hint="eastAsia" w:ascii="宋体" w:hAnsi="宋体"/>
          <w:szCs w:val="21"/>
        </w:rPr>
        <w:t xml:space="preserve">       登记机构（盖章）</w:t>
      </w:r>
    </w:p>
    <w:p>
      <w:pPr>
        <w:spacing w:line="560" w:lineRule="exact"/>
        <w:ind w:firstLine="630"/>
        <w:rPr>
          <w:rFonts w:hint="eastAsia" w:ascii="宋体" w:hAnsi="宋体"/>
          <w:szCs w:val="21"/>
        </w:rPr>
      </w:pPr>
      <w:r>
        <w:rPr>
          <w:rFonts w:ascii="宋体" w:hAnsi="宋体"/>
          <w:szCs w:val="21"/>
        </w:rPr>
        <w:t xml:space="preserve">                </w:t>
      </w:r>
      <w:r>
        <w:rPr>
          <w:rFonts w:hint="eastAsia" w:ascii="宋体" w:hAnsi="宋体"/>
          <w:szCs w:val="21"/>
        </w:rPr>
        <w:t>年  月  日                       年  月  日</w:t>
      </w:r>
    </w:p>
    <w:p>
      <w:pPr>
        <w:spacing w:line="560" w:lineRule="exact"/>
        <w:ind w:firstLine="630"/>
        <w:rPr>
          <w:rFonts w:hint="eastAsia" w:ascii="黑体" w:hAnsi="黑体" w:eastAsia="黑体"/>
          <w:szCs w:val="21"/>
        </w:rPr>
      </w:pPr>
    </w:p>
    <w:p>
      <w:pPr>
        <w:rPr>
          <w:rFonts w:ascii="宋体" w:hAnsi="宋体"/>
          <w:szCs w:val="21"/>
        </w:rPr>
      </w:pPr>
    </w:p>
    <w:p/>
    <w:p/>
    <w:p>
      <w:pPr>
        <w:rPr>
          <w:rFonts w:hint="eastAsia"/>
        </w:rPr>
      </w:pPr>
    </w:p>
    <w:p>
      <w:pPr>
        <w:rPr>
          <w:rFonts w:hint="eastAsia"/>
        </w:rPr>
      </w:pPr>
    </w:p>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2"/>
        <w:spacing w:beforeLines="0" w:afterLines="0"/>
      </w:pPr>
      <w:bookmarkStart w:id="1198" w:name="_Toc448911554"/>
      <w:bookmarkStart w:id="1199" w:name="_Toc266250086"/>
      <w:bookmarkStart w:id="1200" w:name="_Toc434223050"/>
      <w:bookmarkStart w:id="1201" w:name="_Toc1216247565"/>
      <w:r>
        <w:t>公告文书</w:t>
      </w:r>
      <w:bookmarkEnd w:id="1198"/>
      <w:bookmarkEnd w:id="1199"/>
      <w:bookmarkEnd w:id="1200"/>
      <w:bookmarkEnd w:id="1201"/>
    </w:p>
    <w:p>
      <w:pPr>
        <w:pStyle w:val="24"/>
        <w:spacing w:beforeLines="0" w:afterLines="0"/>
      </w:pPr>
      <w:bookmarkStart w:id="1202" w:name="_Toc1262171517"/>
      <w:bookmarkStart w:id="1203" w:name="_Toc1027200606"/>
      <w:r>
        <w:t>不动产首次登记公告</w:t>
      </w:r>
      <w:bookmarkEnd w:id="1202"/>
      <w:bookmarkEnd w:id="1203"/>
    </w:p>
    <w:p>
      <w:pPr>
        <w:jc w:val="center"/>
        <w:rPr>
          <w:rFonts w:eastAsia="方正大黑简体"/>
          <w:sz w:val="26"/>
          <w:szCs w:val="26"/>
        </w:rPr>
      </w:pPr>
      <w:r>
        <w:rPr>
          <w:rFonts w:hint="eastAsia" w:ascii="黑体" w:hAnsi="黑体" w:eastAsia="黑体"/>
          <w:sz w:val="26"/>
          <w:szCs w:val="26"/>
        </w:rPr>
        <w:t>不动产首次登记公告</w:t>
      </w:r>
    </w:p>
    <w:p>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pPr>
        <w:rPr>
          <w:rFonts w:eastAsia="仿宋_GB2312"/>
          <w:w w:val="90"/>
          <w:sz w:val="22"/>
        </w:rPr>
      </w:pPr>
      <w:r>
        <w:rPr>
          <w:rFonts w:eastAsia="仿宋_GB2312"/>
          <w:w w:val="90"/>
          <w:sz w:val="22"/>
        </w:rPr>
        <w:t xml:space="preserve">   </w:t>
      </w:r>
    </w:p>
    <w:p>
      <w:pPr>
        <w:widowControl/>
        <w:spacing w:line="360" w:lineRule="auto"/>
        <w:ind w:firstLine="420" w:firstLineChars="200"/>
        <w:jc w:val="left"/>
      </w:pPr>
      <w:r>
        <w:t>经初步审定，我机构拟对下列不动产权利予以首次登记，根据</w:t>
      </w:r>
      <w:r>
        <w:rPr>
          <w:rFonts w:hint="eastAsia"/>
        </w:rPr>
        <w:t>《</w:t>
      </w:r>
      <w:r>
        <w:t>天津市不动产登记条例》</w:t>
      </w:r>
      <w:r>
        <w:rPr>
          <w:rFonts w:hint="eastAsia"/>
        </w:rPr>
        <w:t>第十七条</w:t>
      </w:r>
      <w:r>
        <w:t>的规定，现予公告。</w:t>
      </w:r>
      <w:r>
        <w:rPr>
          <w:rFonts w:hint="eastAsia"/>
        </w:rPr>
        <w:t>如</w:t>
      </w:r>
      <w:r>
        <w:t>有异议</w:t>
      </w:r>
      <w:r>
        <w:rPr>
          <w:rFonts w:hint="eastAsia"/>
        </w:rPr>
        <w:t>，</w:t>
      </w:r>
      <w:r>
        <w:t>请自本公告之日起十五个工作日内将异议书面材料送达我机构</w:t>
      </w:r>
      <w:r>
        <w:rPr>
          <w:rFonts w:hint="eastAsia"/>
        </w:rPr>
        <w:t>。</w:t>
      </w:r>
      <w:r>
        <w:t>逾期</w:t>
      </w:r>
      <w:r>
        <w:rPr>
          <w:rFonts w:hint="eastAsia"/>
        </w:rPr>
        <w:t>无人提出异议或者异议不成立的，</w:t>
      </w:r>
      <w:r>
        <w:t>我机构将予以登记。</w:t>
      </w:r>
    </w:p>
    <w:p>
      <w:pPr>
        <w:widowControl/>
        <w:spacing w:line="360" w:lineRule="auto"/>
        <w:ind w:firstLine="420" w:firstLineChars="200"/>
        <w:jc w:val="left"/>
        <w:rPr>
          <w:rFonts w:hint="eastAsia"/>
          <w:u w:val="single"/>
        </w:rPr>
      </w:pPr>
      <w:r>
        <w:t>异议书面材料送达地址：</w:t>
      </w:r>
      <w:r>
        <w:rPr>
          <w:u w:val="single"/>
        </w:rPr>
        <w:t xml:space="preserve">                                                     </w:t>
      </w:r>
    </w:p>
    <w:p>
      <w:pPr>
        <w:widowControl/>
        <w:spacing w:line="360" w:lineRule="auto"/>
        <w:ind w:firstLine="420" w:firstLineChars="200"/>
        <w:jc w:val="left"/>
        <w:rPr>
          <w:rFonts w:hint="eastAsia" w:eastAsia="黑体"/>
          <w:sz w:val="28"/>
          <w:szCs w:val="28"/>
        </w:rPr>
      </w:pPr>
      <w:r>
        <w:rPr>
          <w:rFonts w:hint="eastAsia"/>
        </w:rPr>
        <w:t xml:space="preserve">            联系方式：</w:t>
      </w:r>
      <w:r>
        <w:rPr>
          <w:u w:val="single"/>
        </w:rPr>
        <w:t xml:space="preserve">                                                     </w:t>
      </w:r>
      <w:r>
        <w:t xml:space="preserve">                                                     </w:t>
      </w:r>
    </w:p>
    <w:p>
      <w:pPr>
        <w:widowControl/>
        <w:jc w:val="left"/>
        <w:rPr>
          <w:szCs w:val="21"/>
        </w:rPr>
      </w:pPr>
    </w:p>
    <w:tbl>
      <w:tblPr>
        <w:tblStyle w:val="12"/>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418"/>
        <w:gridCol w:w="1593"/>
        <w:gridCol w:w="1276"/>
        <w:gridCol w:w="1275"/>
        <w:gridCol w:w="855"/>
        <w:gridCol w:w="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34" w:type="dxa"/>
            <w:tcBorders>
              <w:top w:val="single" w:color="auto" w:sz="8" w:space="0"/>
              <w:left w:val="single" w:color="auto" w:sz="8"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序号</w:t>
            </w:r>
          </w:p>
        </w:tc>
        <w:tc>
          <w:tcPr>
            <w:tcW w:w="708"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权利人</w:t>
            </w:r>
          </w:p>
        </w:tc>
        <w:tc>
          <w:tcPr>
            <w:tcW w:w="1418"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不动产权利类型</w:t>
            </w:r>
          </w:p>
        </w:tc>
        <w:tc>
          <w:tcPr>
            <w:tcW w:w="1593"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不动产坐落</w:t>
            </w:r>
          </w:p>
        </w:tc>
        <w:tc>
          <w:tcPr>
            <w:tcW w:w="1276"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rFonts w:hint="eastAsia"/>
                <w:sz w:val="18"/>
                <w:szCs w:val="18"/>
              </w:rPr>
            </w:pPr>
            <w:r>
              <w:rPr>
                <w:rFonts w:hint="eastAsia"/>
                <w:sz w:val="18"/>
                <w:szCs w:val="18"/>
              </w:rPr>
              <w:t>不动产单元号</w:t>
            </w:r>
          </w:p>
        </w:tc>
        <w:tc>
          <w:tcPr>
            <w:tcW w:w="1275"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102" w:leftChars="-53" w:hanging="9" w:hangingChars="5"/>
              <w:jc w:val="center"/>
              <w:rPr>
                <w:sz w:val="18"/>
                <w:szCs w:val="18"/>
              </w:rPr>
            </w:pPr>
            <w:r>
              <w:rPr>
                <w:sz w:val="18"/>
                <w:szCs w:val="18"/>
              </w:rPr>
              <w:t>不动产面积</w:t>
            </w:r>
          </w:p>
        </w:tc>
        <w:tc>
          <w:tcPr>
            <w:tcW w:w="855"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109" w:leftChars="-52" w:right="-107" w:rightChars="-51"/>
              <w:jc w:val="center"/>
              <w:rPr>
                <w:sz w:val="18"/>
                <w:szCs w:val="18"/>
              </w:rPr>
            </w:pPr>
            <w:r>
              <w:rPr>
                <w:sz w:val="18"/>
                <w:szCs w:val="18"/>
              </w:rPr>
              <w:t>用途</w:t>
            </w:r>
          </w:p>
        </w:tc>
        <w:tc>
          <w:tcPr>
            <w:tcW w:w="755"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755"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755"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34" w:type="dxa"/>
            <w:tcBorders>
              <w:top w:val="single" w:color="auto" w:sz="4" w:space="0"/>
              <w:left w:val="single" w:color="auto" w:sz="8" w:space="0"/>
              <w:bottom w:val="single" w:color="auto" w:sz="8" w:space="0"/>
              <w:right w:val="single" w:color="auto" w:sz="4" w:space="0"/>
            </w:tcBorders>
            <w:noWrap w:val="0"/>
            <w:vAlign w:val="center"/>
          </w:tcPr>
          <w:p>
            <w:pPr>
              <w:snapToGrid w:val="0"/>
              <w:spacing w:line="360" w:lineRule="auto"/>
              <w:jc w:val="center"/>
              <w:rPr>
                <w:sz w:val="18"/>
                <w:szCs w:val="18"/>
              </w:rPr>
            </w:pPr>
            <w:r>
              <w:rPr>
                <w:sz w:val="18"/>
                <w:szCs w:val="18"/>
              </w:rPr>
              <w:t>3</w:t>
            </w:r>
          </w:p>
        </w:tc>
        <w:tc>
          <w:tcPr>
            <w:tcW w:w="708"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418" w:type="dxa"/>
            <w:tcBorders>
              <w:top w:val="single" w:color="auto" w:sz="4" w:space="0"/>
              <w:left w:val="single" w:color="auto" w:sz="4" w:space="0"/>
              <w:bottom w:val="single" w:color="auto" w:sz="8" w:space="0"/>
              <w:right w:val="single" w:color="auto" w:sz="4" w:space="0"/>
            </w:tcBorders>
            <w:noWrap w:val="0"/>
            <w:vAlign w:val="top"/>
          </w:tcPr>
          <w:p>
            <w:pPr>
              <w:snapToGrid w:val="0"/>
              <w:spacing w:line="360" w:lineRule="auto"/>
              <w:jc w:val="center"/>
              <w:rPr>
                <w:sz w:val="18"/>
                <w:szCs w:val="18"/>
              </w:rPr>
            </w:pPr>
          </w:p>
        </w:tc>
        <w:tc>
          <w:tcPr>
            <w:tcW w:w="1593"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276"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275"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855"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755" w:type="dxa"/>
            <w:tcBorders>
              <w:top w:val="single" w:color="auto" w:sz="4" w:space="0"/>
              <w:left w:val="single" w:color="auto" w:sz="4" w:space="0"/>
              <w:bottom w:val="single" w:color="auto" w:sz="8" w:space="0"/>
              <w:right w:val="single" w:color="auto" w:sz="8" w:space="0"/>
            </w:tcBorders>
            <w:noWrap w:val="0"/>
            <w:vAlign w:val="center"/>
          </w:tcPr>
          <w:p>
            <w:pPr>
              <w:snapToGrid w:val="0"/>
              <w:spacing w:line="360" w:lineRule="auto"/>
              <w:jc w:val="center"/>
              <w:rPr>
                <w:sz w:val="18"/>
                <w:szCs w:val="18"/>
              </w:rPr>
            </w:pPr>
          </w:p>
        </w:tc>
      </w:tr>
    </w:tbl>
    <w:p>
      <w:pPr>
        <w:spacing w:before="120" w:beforeLines="50"/>
        <w:ind w:firstLine="2730" w:firstLineChars="1300"/>
        <w:rPr>
          <w:rFonts w:hint="eastAsia"/>
          <w:szCs w:val="21"/>
        </w:rPr>
      </w:pPr>
    </w:p>
    <w:p>
      <w:pPr>
        <w:spacing w:before="120" w:beforeLines="50"/>
        <w:ind w:firstLine="2730" w:firstLineChars="1300"/>
        <w:rPr>
          <w:rFonts w:hint="eastAsia"/>
          <w:szCs w:val="21"/>
        </w:rPr>
      </w:pPr>
    </w:p>
    <w:p>
      <w:pPr>
        <w:spacing w:before="120" w:beforeLines="50"/>
        <w:ind w:firstLine="6300" w:firstLineChars="3000"/>
        <w:rPr>
          <w:rFonts w:hint="eastAsia"/>
          <w:szCs w:val="21"/>
        </w:rPr>
      </w:pPr>
      <w:r>
        <w:rPr>
          <w:szCs w:val="21"/>
        </w:rPr>
        <w:t>公告单位：</w:t>
      </w:r>
    </w:p>
    <w:p>
      <w:pPr>
        <w:spacing w:line="360" w:lineRule="auto"/>
        <w:ind w:firstLine="5985" w:firstLineChars="2850"/>
        <w:jc w:val="left"/>
      </w:pPr>
      <w:r>
        <w:t xml:space="preserve">  </w:t>
      </w:r>
      <w:r>
        <w:rPr>
          <w:rFonts w:hint="eastAsia"/>
        </w:rPr>
        <w:t xml:space="preserve"> </w:t>
      </w:r>
      <w:r>
        <w:t xml:space="preserve">   年   月   日</w:t>
      </w:r>
    </w:p>
    <w:p>
      <w:pPr>
        <w:spacing w:line="300" w:lineRule="exact"/>
        <w:ind w:left="480"/>
        <w:rPr>
          <w:rFonts w:hint="eastAsia"/>
        </w:rPr>
      </w:pPr>
      <w:r>
        <w:rPr>
          <w:rFonts w:hint="eastAsia"/>
        </w:rPr>
        <w:t xml:space="preserve"> </w:t>
      </w:r>
    </w:p>
    <w:p>
      <w:pPr>
        <w:spacing w:line="300" w:lineRule="exact"/>
        <w:ind w:left="480"/>
      </w:pPr>
    </w:p>
    <w:p>
      <w:pPr>
        <w:rPr>
          <w:szCs w:val="21"/>
        </w:rPr>
      </w:pPr>
    </w:p>
    <w:p>
      <w:pPr>
        <w:rPr>
          <w:szCs w:val="21"/>
        </w:rPr>
      </w:pPr>
    </w:p>
    <w:p>
      <w:pPr>
        <w:rPr>
          <w:szCs w:val="21"/>
        </w:rPr>
      </w:pPr>
    </w:p>
    <w:p>
      <w:pPr>
        <w:rPr>
          <w:szCs w:val="21"/>
        </w:rPr>
      </w:pPr>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204" w:name="_Toc510909388"/>
      <w:bookmarkStart w:id="1205" w:name="_Toc1404375759"/>
      <w:r>
        <w:t>不动产更正登记公告</w:t>
      </w:r>
      <w:bookmarkEnd w:id="1204"/>
      <w:bookmarkEnd w:id="1205"/>
    </w:p>
    <w:p>
      <w:pPr>
        <w:jc w:val="center"/>
        <w:rPr>
          <w:rFonts w:hint="eastAsia" w:ascii="黑体" w:hAnsi="黑体" w:eastAsia="黑体"/>
          <w:sz w:val="26"/>
          <w:szCs w:val="26"/>
        </w:rPr>
      </w:pPr>
      <w:r>
        <w:rPr>
          <w:rFonts w:hint="eastAsia" w:ascii="黑体" w:hAnsi="黑体" w:eastAsia="黑体"/>
          <w:sz w:val="26"/>
          <w:szCs w:val="26"/>
        </w:rPr>
        <w:t>不动产更正登记公告</w:t>
      </w:r>
    </w:p>
    <w:p>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pPr>
        <w:jc w:val="left"/>
      </w:pPr>
    </w:p>
    <w:p>
      <w:pPr>
        <w:spacing w:line="360" w:lineRule="auto"/>
        <w:ind w:firstLine="420" w:firstLineChars="200"/>
        <w:jc w:val="left"/>
      </w:pPr>
      <w:r>
        <w:t>根据</w:t>
      </w:r>
      <w:r>
        <w:rPr>
          <w:rFonts w:hint="eastAsia"/>
        </w:rPr>
        <w:t>《</w:t>
      </w:r>
      <w:r>
        <w:t>天津市不动产登记条例》第</w:t>
      </w:r>
      <w:r>
        <w:rPr>
          <w:rFonts w:hint="eastAsia"/>
        </w:rPr>
        <w:t>六十二</w:t>
      </w:r>
      <w:r>
        <w:t>条第二款规定，拟对下列不动产登记簿的部分内容予以更正，现予公告。如有异议</w:t>
      </w:r>
      <w:r>
        <w:rPr>
          <w:rFonts w:hint="eastAsia"/>
        </w:rPr>
        <w:t>，</w:t>
      </w:r>
      <w:r>
        <w:t>请自本公告之日起十五个工作日内将异议书面材料送达我机构</w:t>
      </w:r>
      <w:r>
        <w:rPr>
          <w:rFonts w:hint="eastAsia"/>
        </w:rPr>
        <w:t>。</w:t>
      </w:r>
      <w:r>
        <w:t>逾期</w:t>
      </w:r>
      <w:r>
        <w:rPr>
          <w:rFonts w:hint="eastAsia"/>
        </w:rPr>
        <w:t>无人提出异议或者异议不成立的，</w:t>
      </w:r>
      <w:r>
        <w:t>我机构将予以更正登记。</w:t>
      </w:r>
    </w:p>
    <w:p>
      <w:pPr>
        <w:widowControl/>
        <w:spacing w:line="360" w:lineRule="auto"/>
        <w:ind w:firstLine="420" w:firstLineChars="200"/>
        <w:jc w:val="left"/>
        <w:rPr>
          <w:rFonts w:hint="eastAsia"/>
          <w:u w:val="single"/>
        </w:rPr>
      </w:pPr>
      <w:r>
        <w:t>异议书面材料送达地址：</w:t>
      </w:r>
      <w:r>
        <w:rPr>
          <w:u w:val="single"/>
        </w:rPr>
        <w:t xml:space="preserve">                                                     </w:t>
      </w:r>
    </w:p>
    <w:p>
      <w:pPr>
        <w:widowControl/>
        <w:spacing w:line="360" w:lineRule="auto"/>
        <w:ind w:firstLine="420" w:firstLineChars="200"/>
        <w:jc w:val="left"/>
        <w:rPr>
          <w:rFonts w:hint="eastAsia" w:eastAsia="黑体"/>
          <w:sz w:val="28"/>
          <w:szCs w:val="28"/>
        </w:rPr>
      </w:pPr>
      <w:r>
        <w:rPr>
          <w:rFonts w:hint="eastAsia"/>
        </w:rPr>
        <w:t xml:space="preserve">            联系方式：</w:t>
      </w:r>
      <w:r>
        <w:rPr>
          <w:u w:val="single"/>
        </w:rPr>
        <w:t xml:space="preserve">                                                     </w:t>
      </w:r>
    </w:p>
    <w:p>
      <w:pPr>
        <w:spacing w:line="360" w:lineRule="auto"/>
        <w:ind w:firstLine="420" w:firstLineChars="200"/>
        <w:jc w:val="left"/>
      </w:pPr>
    </w:p>
    <w:tbl>
      <w:tblPr>
        <w:tblStyle w:val="12"/>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2552"/>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01" w:type="dxa"/>
            <w:tcBorders>
              <w:top w:val="single" w:color="auto" w:sz="8" w:space="0"/>
              <w:left w:val="single" w:color="auto" w:sz="8"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序号</w:t>
            </w:r>
          </w:p>
        </w:tc>
        <w:tc>
          <w:tcPr>
            <w:tcW w:w="1984"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不动产坐落</w:t>
            </w:r>
          </w:p>
        </w:tc>
        <w:tc>
          <w:tcPr>
            <w:tcW w:w="2552"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更正内容</w:t>
            </w:r>
          </w:p>
        </w:tc>
        <w:tc>
          <w:tcPr>
            <w:tcW w:w="2551"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01"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255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01"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255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01" w:type="dxa"/>
            <w:tcBorders>
              <w:top w:val="single" w:color="auto" w:sz="4" w:space="0"/>
              <w:left w:val="single" w:color="auto" w:sz="8" w:space="0"/>
              <w:bottom w:val="single" w:color="auto" w:sz="8" w:space="0"/>
              <w:right w:val="single" w:color="auto" w:sz="4" w:space="0"/>
            </w:tcBorders>
            <w:noWrap w:val="0"/>
            <w:vAlign w:val="center"/>
          </w:tcPr>
          <w:p>
            <w:pPr>
              <w:snapToGrid w:val="0"/>
              <w:spacing w:line="360" w:lineRule="auto"/>
              <w:jc w:val="center"/>
              <w:rPr>
                <w:sz w:val="18"/>
                <w:szCs w:val="18"/>
              </w:rPr>
            </w:pPr>
            <w:r>
              <w:rPr>
                <w:sz w:val="18"/>
                <w:szCs w:val="18"/>
              </w:rPr>
              <w:t>3</w:t>
            </w:r>
          </w:p>
        </w:tc>
        <w:tc>
          <w:tcPr>
            <w:tcW w:w="1984"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2552" w:type="dxa"/>
            <w:tcBorders>
              <w:top w:val="single" w:color="auto" w:sz="4" w:space="0"/>
              <w:left w:val="single" w:color="auto" w:sz="4" w:space="0"/>
              <w:bottom w:val="single" w:color="auto" w:sz="8" w:space="0"/>
              <w:right w:val="single" w:color="auto" w:sz="4" w:space="0"/>
            </w:tcBorders>
            <w:noWrap w:val="0"/>
            <w:vAlign w:val="top"/>
          </w:tcPr>
          <w:p>
            <w:pPr>
              <w:snapToGrid w:val="0"/>
              <w:spacing w:line="360" w:lineRule="auto"/>
              <w:jc w:val="center"/>
              <w:rPr>
                <w:sz w:val="18"/>
                <w:szCs w:val="18"/>
              </w:rPr>
            </w:pPr>
          </w:p>
        </w:tc>
        <w:tc>
          <w:tcPr>
            <w:tcW w:w="2551" w:type="dxa"/>
            <w:tcBorders>
              <w:top w:val="single" w:color="auto" w:sz="4" w:space="0"/>
              <w:left w:val="single" w:color="auto" w:sz="4" w:space="0"/>
              <w:bottom w:val="single" w:color="auto" w:sz="8" w:space="0"/>
              <w:right w:val="single" w:color="auto" w:sz="8" w:space="0"/>
            </w:tcBorders>
            <w:noWrap w:val="0"/>
            <w:vAlign w:val="center"/>
          </w:tcPr>
          <w:p>
            <w:pPr>
              <w:snapToGrid w:val="0"/>
              <w:spacing w:line="360" w:lineRule="auto"/>
              <w:jc w:val="center"/>
              <w:rPr>
                <w:sz w:val="18"/>
                <w:szCs w:val="18"/>
              </w:rPr>
            </w:pPr>
          </w:p>
        </w:tc>
      </w:tr>
    </w:tbl>
    <w:p>
      <w:pPr>
        <w:spacing w:line="360" w:lineRule="auto"/>
        <w:ind w:right="360"/>
        <w:rPr>
          <w:rFonts w:hint="eastAsia"/>
          <w:szCs w:val="21"/>
        </w:rPr>
      </w:pPr>
      <w:r>
        <w:rPr>
          <w:szCs w:val="21"/>
        </w:rPr>
        <w:t xml:space="preserve">                               </w:t>
      </w:r>
      <w:r>
        <w:rPr>
          <w:rFonts w:hint="eastAsia"/>
          <w:szCs w:val="21"/>
        </w:rPr>
        <w:t xml:space="preserve">                 </w:t>
      </w:r>
    </w:p>
    <w:p>
      <w:pPr>
        <w:spacing w:line="360" w:lineRule="auto"/>
        <w:ind w:right="360" w:firstLine="5775" w:firstLineChars="2750"/>
        <w:rPr>
          <w:rFonts w:hint="eastAsia"/>
          <w:szCs w:val="21"/>
          <w:u w:val="single"/>
        </w:rPr>
      </w:pPr>
      <w:r>
        <w:rPr>
          <w:szCs w:val="21"/>
        </w:rPr>
        <w:t xml:space="preserve">    公告单位：</w:t>
      </w:r>
    </w:p>
    <w:p>
      <w:r>
        <w:t xml:space="preserve">     </w:t>
      </w:r>
      <w:r>
        <w:rPr>
          <w:rFonts w:hint="eastAsia"/>
        </w:rPr>
        <w:t xml:space="preserve">                                                          </w:t>
      </w:r>
      <w:r>
        <w:t>年    月   日</w:t>
      </w:r>
    </w:p>
    <w:p/>
    <w:p/>
    <w:p/>
    <w:p/>
    <w:p/>
    <w:p/>
    <w:p/>
    <w:p/>
    <w:p/>
    <w:p>
      <w:pPr>
        <w:pStyle w:val="5"/>
        <w:spacing w:after="480" w:line="377" w:lineRule="auto"/>
        <w:ind w:firstLine="562" w:firstLineChars="200"/>
        <w:rPr>
          <w:rFonts w:ascii="Times New Roman" w:hAnsi="Times New Roman"/>
        </w:rPr>
        <w:sectPr>
          <w:pgSz w:w="11906" w:h="16838"/>
          <w:pgMar w:top="1440" w:right="1797" w:bottom="1440" w:left="1797" w:header="851" w:footer="992" w:gutter="0"/>
          <w:cols w:space="720" w:num="1"/>
          <w:docGrid w:linePitch="312" w:charSpace="0"/>
        </w:sectPr>
      </w:pPr>
    </w:p>
    <w:p>
      <w:pPr>
        <w:pStyle w:val="24"/>
        <w:spacing w:beforeLines="0" w:afterLines="0"/>
      </w:pPr>
      <w:bookmarkStart w:id="1206" w:name="_Toc1707469013"/>
      <w:bookmarkStart w:id="1207" w:name="_Toc707241497"/>
      <w:r>
        <w:t>不动产权证书/登记证明作废公告</w:t>
      </w:r>
      <w:bookmarkEnd w:id="1206"/>
      <w:bookmarkEnd w:id="1207"/>
    </w:p>
    <w:p>
      <w:pPr>
        <w:jc w:val="center"/>
        <w:rPr>
          <w:rFonts w:eastAsia="方正大黑简体"/>
          <w:sz w:val="26"/>
          <w:szCs w:val="26"/>
        </w:rPr>
      </w:pPr>
      <w:r>
        <w:rPr>
          <w:rFonts w:hint="eastAsia" w:ascii="黑体" w:hAnsi="黑体" w:eastAsia="黑体"/>
          <w:sz w:val="26"/>
          <w:szCs w:val="26"/>
        </w:rPr>
        <w:t>天津市不动产权证书/登记证明作废公告</w:t>
      </w:r>
    </w:p>
    <w:p>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pPr>
        <w:jc w:val="left"/>
      </w:pPr>
    </w:p>
    <w:p>
      <w:pPr>
        <w:spacing w:line="360" w:lineRule="auto"/>
        <w:ind w:firstLine="420" w:firstLineChars="200"/>
        <w:jc w:val="left"/>
        <w:rPr>
          <w:rFonts w:hint="eastAsia"/>
          <w:szCs w:val="21"/>
        </w:rPr>
      </w:pPr>
      <w:r>
        <w:rPr>
          <w:rFonts w:hint="eastAsia"/>
        </w:rPr>
        <w:t>按照</w:t>
      </w:r>
      <w:r>
        <w:t>《不动产登记暂行条例实施细则》第二十三条的规定，因我机构无法收回下列不动产权证书</w:t>
      </w:r>
      <w:r>
        <w:rPr>
          <w:rFonts w:hint="eastAsia"/>
        </w:rPr>
        <w:t>或</w:t>
      </w:r>
      <w:r>
        <w:t>不动产登记证明，现公告作废。</w:t>
      </w:r>
    </w:p>
    <w:p>
      <w:pPr>
        <w:spacing w:line="360" w:lineRule="auto"/>
        <w:jc w:val="right"/>
        <w:rPr>
          <w:rFonts w:hint="eastAsia"/>
          <w:szCs w:val="21"/>
        </w:rPr>
      </w:pPr>
    </w:p>
    <w:tbl>
      <w:tblPr>
        <w:tblStyle w:val="12"/>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51"/>
        <w:gridCol w:w="1159"/>
        <w:gridCol w:w="1605"/>
        <w:gridCol w:w="1498"/>
        <w:gridCol w:w="1527"/>
        <w:gridCol w:w="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42" w:type="dxa"/>
            <w:tcBorders>
              <w:top w:val="single" w:color="auto" w:sz="8" w:space="0"/>
              <w:left w:val="single" w:color="auto" w:sz="8"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序号</w:t>
            </w:r>
          </w:p>
        </w:tc>
        <w:tc>
          <w:tcPr>
            <w:tcW w:w="1651"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不动产权证书或不动产登记证明号</w:t>
            </w:r>
          </w:p>
        </w:tc>
        <w:tc>
          <w:tcPr>
            <w:tcW w:w="1159"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权利人</w:t>
            </w:r>
          </w:p>
        </w:tc>
        <w:tc>
          <w:tcPr>
            <w:tcW w:w="1605"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不动产权利类型</w:t>
            </w:r>
          </w:p>
        </w:tc>
        <w:tc>
          <w:tcPr>
            <w:tcW w:w="1498"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rFonts w:hint="eastAsia"/>
                <w:sz w:val="18"/>
                <w:szCs w:val="18"/>
              </w:rPr>
            </w:pPr>
            <w:r>
              <w:rPr>
                <w:rFonts w:hint="eastAsia"/>
                <w:sz w:val="18"/>
                <w:szCs w:val="18"/>
              </w:rPr>
              <w:t>不动产单元号</w:t>
            </w:r>
          </w:p>
        </w:tc>
        <w:tc>
          <w:tcPr>
            <w:tcW w:w="1527"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109" w:leftChars="-52" w:right="-107" w:rightChars="-51"/>
              <w:jc w:val="center"/>
              <w:rPr>
                <w:sz w:val="18"/>
                <w:szCs w:val="18"/>
              </w:rPr>
            </w:pPr>
            <w:r>
              <w:rPr>
                <w:sz w:val="18"/>
                <w:szCs w:val="18"/>
              </w:rPr>
              <w:t>不动产坐落</w:t>
            </w:r>
          </w:p>
        </w:tc>
        <w:tc>
          <w:tcPr>
            <w:tcW w:w="64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42"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1</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2</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sz w:val="18"/>
                <w:szCs w:val="18"/>
              </w:rPr>
            </w:pPr>
            <w:r>
              <w:rPr>
                <w:rFonts w:hint="eastAsia"/>
                <w:sz w:val="18"/>
                <w:szCs w:val="18"/>
              </w:rPr>
              <w:t>3</w:t>
            </w:r>
          </w:p>
        </w:tc>
        <w:tc>
          <w:tcPr>
            <w:tcW w:w="1651"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8"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8" w:space="0"/>
              <w:right w:val="single" w:color="auto" w:sz="8" w:space="0"/>
            </w:tcBorders>
            <w:noWrap w:val="0"/>
            <w:vAlign w:val="center"/>
          </w:tcPr>
          <w:p>
            <w:pPr>
              <w:snapToGrid w:val="0"/>
              <w:spacing w:line="360" w:lineRule="auto"/>
              <w:jc w:val="center"/>
              <w:rPr>
                <w:sz w:val="18"/>
                <w:szCs w:val="18"/>
              </w:rPr>
            </w:pPr>
          </w:p>
        </w:tc>
      </w:tr>
    </w:tbl>
    <w:p>
      <w:pPr>
        <w:spacing w:line="360" w:lineRule="auto"/>
        <w:ind w:right="360" w:firstLine="2205" w:firstLineChars="1050"/>
        <w:rPr>
          <w:rFonts w:hint="eastAsia"/>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公告单位：</w:t>
      </w:r>
    </w:p>
    <w:p>
      <w:pPr>
        <w:spacing w:line="360" w:lineRule="auto"/>
        <w:ind w:right="360" w:firstLine="3465" w:firstLineChars="1650"/>
        <w:rPr>
          <w:sz w:val="18"/>
          <w:szCs w:val="18"/>
        </w:rPr>
      </w:pPr>
      <w:r>
        <w:t xml:space="preserve">  </w:t>
      </w:r>
      <w:r>
        <w:rPr>
          <w:rFonts w:hint="eastAsia"/>
        </w:rPr>
        <w:t xml:space="preserve">                 </w:t>
      </w:r>
      <w:r>
        <w:t xml:space="preserve">   年    月   日</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pStyle w:val="24"/>
        <w:spacing w:beforeLines="0" w:afterLines="0"/>
      </w:pPr>
      <w:r>
        <w:rPr>
          <w:szCs w:val="21"/>
        </w:rPr>
        <w:br w:type="page"/>
      </w:r>
      <w:bookmarkStart w:id="1208" w:name="_Toc990131683"/>
      <w:bookmarkStart w:id="1209" w:name="_Toc1456566875"/>
      <w:r>
        <w:t>不动产权证书/登记证明遗失（灭失）声明</w:t>
      </w:r>
      <w:bookmarkEnd w:id="1208"/>
      <w:bookmarkEnd w:id="1209"/>
    </w:p>
    <w:p>
      <w:pPr>
        <w:jc w:val="center"/>
        <w:rPr>
          <w:rFonts w:hint="eastAsia" w:ascii="黑体" w:hAnsi="黑体" w:eastAsia="黑体"/>
          <w:sz w:val="26"/>
          <w:szCs w:val="26"/>
        </w:rPr>
      </w:pPr>
      <w:bookmarkStart w:id="1210" w:name="_Toc458165341"/>
      <w:bookmarkEnd w:id="1210"/>
      <w:bookmarkStart w:id="1211" w:name="_Toc458165868"/>
      <w:bookmarkEnd w:id="1211"/>
      <w:r>
        <w:rPr>
          <w:rFonts w:hint="eastAsia" w:ascii="黑体" w:hAnsi="黑体" w:eastAsia="黑体"/>
          <w:sz w:val="26"/>
          <w:szCs w:val="26"/>
        </w:rPr>
        <w:t>不动产权证书/登记证明遗失（灭失）声明</w:t>
      </w:r>
    </w:p>
    <w:p>
      <w:pPr>
        <w:jc w:val="center"/>
        <w:rPr>
          <w:rFonts w:eastAsia="仿宋_GB2312"/>
          <w:w w:val="90"/>
          <w:sz w:val="22"/>
        </w:rPr>
      </w:pPr>
      <w:r>
        <w:rPr>
          <w:rFonts w:eastAsia="方正大黑简体"/>
          <w:sz w:val="26"/>
          <w:szCs w:val="26"/>
        </w:rPr>
        <w:t xml:space="preserve">                                         </w:t>
      </w:r>
      <w:r>
        <w:rPr>
          <w:rFonts w:eastAsia="仿宋_GB2312"/>
          <w:w w:val="90"/>
          <w:sz w:val="22"/>
        </w:rPr>
        <w:t xml:space="preserve">   </w:t>
      </w:r>
    </w:p>
    <w:p>
      <w:pPr>
        <w:jc w:val="left"/>
      </w:pPr>
    </w:p>
    <w:p>
      <w:pPr>
        <w:spacing w:line="360" w:lineRule="auto"/>
        <w:ind w:firstLine="420" w:firstLineChars="200"/>
        <w:jc w:val="left"/>
      </w:pPr>
      <w:r>
        <w:rPr>
          <w:u w:val="single"/>
        </w:rPr>
        <w:t xml:space="preserve">                </w:t>
      </w:r>
      <w:r>
        <w:t>因保管不善，将</w:t>
      </w:r>
      <w:r>
        <w:rPr>
          <w:u w:val="single"/>
        </w:rPr>
        <w:t xml:space="preserve">                 </w:t>
      </w:r>
      <w:r>
        <w:t>号不动产权证书</w:t>
      </w:r>
      <w:r>
        <w:rPr>
          <w:rFonts w:hint="eastAsia"/>
        </w:rPr>
        <w:t>或</w:t>
      </w:r>
      <w:r>
        <w:t>不动产登记证明遗失（灭失），根据</w:t>
      </w:r>
      <w:r>
        <w:rPr>
          <w:rFonts w:hint="eastAsia"/>
        </w:rPr>
        <w:t>《</w:t>
      </w:r>
      <w:r>
        <w:t>天津市不动产登记条例》</w:t>
      </w:r>
      <w:r>
        <w:rPr>
          <w:rFonts w:hint="eastAsia"/>
        </w:rPr>
        <w:t>第二十四条</w:t>
      </w:r>
      <w:r>
        <w:t>规定申请补发，现声明该不动产权证书</w:t>
      </w:r>
      <w:r>
        <w:rPr>
          <w:rFonts w:hint="eastAsia"/>
        </w:rPr>
        <w:t>或</w:t>
      </w:r>
      <w:r>
        <w:t>不动产登记证明作废。</w:t>
      </w:r>
    </w:p>
    <w:p>
      <w:pPr>
        <w:spacing w:line="360" w:lineRule="auto"/>
        <w:ind w:firstLine="420" w:firstLineChars="200"/>
        <w:jc w:val="left"/>
      </w:pPr>
      <w:r>
        <w:t>特此声明。</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r>
        <w:t xml:space="preserve">                        </w:t>
      </w:r>
      <w:r>
        <w:rPr>
          <w:rFonts w:hint="eastAsia"/>
        </w:rPr>
        <w:t xml:space="preserve">                           </w:t>
      </w:r>
      <w:r>
        <w:t xml:space="preserve">  </w:t>
      </w:r>
      <w:r>
        <w:rPr>
          <w:rFonts w:hint="eastAsia"/>
        </w:rPr>
        <w:t>声明人</w:t>
      </w:r>
      <w:r>
        <w:t xml:space="preserve">：                        </w:t>
      </w:r>
    </w:p>
    <w:p>
      <w:pPr>
        <w:spacing w:line="360" w:lineRule="auto"/>
        <w:ind w:firstLine="420" w:firstLineChars="200"/>
        <w:jc w:val="left"/>
      </w:pPr>
      <w:r>
        <w:t xml:space="preserve">                             </w:t>
      </w:r>
      <w:r>
        <w:rPr>
          <w:rFonts w:hint="eastAsia"/>
        </w:rPr>
        <w:t xml:space="preserve">                         </w:t>
      </w:r>
      <w:r>
        <w:t xml:space="preserve">  年    月   日</w:t>
      </w:r>
    </w:p>
    <w:p>
      <w:pPr>
        <w:spacing w:line="300" w:lineRule="exact"/>
        <w:ind w:left="480"/>
      </w:pPr>
    </w:p>
    <w:p>
      <w:pPr>
        <w:spacing w:line="300" w:lineRule="exact"/>
        <w:ind w:left="480"/>
      </w:pPr>
    </w:p>
    <w:p>
      <w:pPr>
        <w:rPr>
          <w:szCs w:val="21"/>
        </w:rPr>
      </w:pPr>
    </w:p>
    <w:p>
      <w:pPr>
        <w:pStyle w:val="4"/>
        <w:rPr>
          <w:sz w:val="28"/>
          <w:szCs w:val="28"/>
        </w:rPr>
        <w:sectPr>
          <w:pgSz w:w="11906" w:h="16838"/>
          <w:pgMar w:top="1440" w:right="1797" w:bottom="1440" w:left="1797" w:header="851" w:footer="992" w:gutter="0"/>
          <w:cols w:space="720" w:num="1"/>
          <w:docGrid w:linePitch="312" w:charSpace="0"/>
        </w:sectPr>
      </w:pPr>
      <w:bookmarkStart w:id="1212" w:name="_Toc434223051"/>
    </w:p>
    <w:bookmarkEnd w:id="1212"/>
    <w:p>
      <w:pPr>
        <w:pStyle w:val="24"/>
        <w:spacing w:beforeLines="0" w:afterLines="0"/>
      </w:pPr>
      <w:bookmarkStart w:id="1213" w:name="_Toc137504791"/>
      <w:bookmarkStart w:id="1214" w:name="_Toc117743543"/>
      <w:bookmarkStart w:id="1215" w:name="_Toc448911555"/>
      <w:bookmarkStart w:id="1216" w:name="_Toc434223052"/>
      <w:r>
        <w:t>不动产注销登记公告</w:t>
      </w:r>
      <w:bookmarkEnd w:id="1213"/>
      <w:bookmarkEnd w:id="1214"/>
    </w:p>
    <w:p>
      <w:pPr>
        <w:jc w:val="center"/>
        <w:rPr>
          <w:rFonts w:eastAsia="方正大黑简体"/>
          <w:sz w:val="26"/>
          <w:szCs w:val="26"/>
        </w:rPr>
      </w:pPr>
      <w:r>
        <w:rPr>
          <w:rFonts w:hint="eastAsia" w:ascii="黑体" w:hAnsi="黑体" w:eastAsia="黑体"/>
          <w:sz w:val="26"/>
          <w:szCs w:val="26"/>
        </w:rPr>
        <w:t>不动产注销登记公告</w:t>
      </w:r>
    </w:p>
    <w:p>
      <w:pPr>
        <w:pStyle w:val="16"/>
      </w:pPr>
    </w:p>
    <w:p>
      <w:pPr>
        <w:pStyle w:val="16"/>
        <w:rPr>
          <w:rFonts w:hint="eastAsia"/>
          <w:u w:val="single"/>
        </w:rPr>
      </w:pPr>
      <w:r>
        <w:rPr>
          <w:rFonts w:hint="eastAsia"/>
        </w:rPr>
        <w:t>按照</w:t>
      </w:r>
      <w:r>
        <w:rPr>
          <w:rFonts w:hint="eastAsia"/>
          <w:u w:val="single"/>
        </w:rPr>
        <w:t xml:space="preserve"> </w:t>
      </w:r>
      <w:r>
        <w:rPr>
          <w:u w:val="single"/>
        </w:rPr>
        <w:t xml:space="preserve">                        </w:t>
      </w:r>
      <w:r>
        <w:t>规定</w:t>
      </w:r>
      <w:r>
        <w:rPr>
          <w:rFonts w:hint="eastAsia"/>
        </w:rPr>
        <w:t>，</w:t>
      </w:r>
      <w:r>
        <w:t>根据</w:t>
      </w:r>
      <w:r>
        <w:rPr>
          <w:rFonts w:hint="eastAsia"/>
        </w:rPr>
        <w:t>编号为</w:t>
      </w:r>
      <w:r>
        <w:rPr>
          <w:rFonts w:hint="eastAsia"/>
          <w:u w:val="single"/>
        </w:rPr>
        <w:t xml:space="preserve">         </w:t>
      </w:r>
      <w:r>
        <w:rPr>
          <w:u w:val="single"/>
        </w:rPr>
        <w:t xml:space="preserve">                   </w:t>
      </w:r>
      <w:r>
        <w:rPr>
          <w:rFonts w:hint="eastAsia"/>
          <w:u w:val="single"/>
        </w:rPr>
        <w:t xml:space="preserve"> </w:t>
      </w:r>
    </w:p>
    <w:p>
      <w:pPr>
        <w:pStyle w:val="16"/>
        <w:ind w:firstLine="0" w:firstLineChars="0"/>
      </w:pPr>
      <w:r>
        <w:rPr>
          <w:u w:val="single"/>
        </w:rPr>
        <w:t xml:space="preserve">           </w:t>
      </w:r>
      <w:r>
        <w:rPr>
          <w:rFonts w:hint="eastAsia"/>
        </w:rPr>
        <w:t>，对下列不动产登记予以注销，原不动产权证书、不动产登记证明作废。</w:t>
      </w:r>
    </w:p>
    <w:p>
      <w:pPr>
        <w:pStyle w:val="16"/>
      </w:pPr>
    </w:p>
    <w:tbl>
      <w:tblPr>
        <w:tblStyle w:val="12"/>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51"/>
        <w:gridCol w:w="1159"/>
        <w:gridCol w:w="1605"/>
        <w:gridCol w:w="1498"/>
        <w:gridCol w:w="1527"/>
        <w:gridCol w:w="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42" w:type="dxa"/>
            <w:tcBorders>
              <w:top w:val="single" w:color="auto" w:sz="8" w:space="0"/>
              <w:left w:val="single" w:color="auto" w:sz="8"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序号</w:t>
            </w:r>
          </w:p>
        </w:tc>
        <w:tc>
          <w:tcPr>
            <w:tcW w:w="1651"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不动产权证书或不动产登记证明号</w:t>
            </w:r>
          </w:p>
        </w:tc>
        <w:tc>
          <w:tcPr>
            <w:tcW w:w="1159"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权利人</w:t>
            </w:r>
          </w:p>
        </w:tc>
        <w:tc>
          <w:tcPr>
            <w:tcW w:w="1605"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不动产权利类型</w:t>
            </w:r>
          </w:p>
        </w:tc>
        <w:tc>
          <w:tcPr>
            <w:tcW w:w="1498"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0" w:leftChars="-53" w:right="-109" w:rightChars="-52" w:hanging="111" w:hangingChars="62"/>
              <w:jc w:val="center"/>
              <w:rPr>
                <w:rFonts w:hint="eastAsia"/>
                <w:sz w:val="18"/>
                <w:szCs w:val="18"/>
              </w:rPr>
            </w:pPr>
            <w:r>
              <w:rPr>
                <w:rFonts w:hint="eastAsia"/>
                <w:sz w:val="18"/>
                <w:szCs w:val="18"/>
              </w:rPr>
              <w:t>不动产单元号</w:t>
            </w:r>
          </w:p>
        </w:tc>
        <w:tc>
          <w:tcPr>
            <w:tcW w:w="1527" w:type="dxa"/>
            <w:tcBorders>
              <w:top w:val="single" w:color="auto" w:sz="8" w:space="0"/>
              <w:left w:val="single" w:color="auto" w:sz="4" w:space="0"/>
              <w:bottom w:val="single" w:color="auto" w:sz="4" w:space="0"/>
              <w:right w:val="single" w:color="auto" w:sz="4" w:space="0"/>
            </w:tcBorders>
            <w:noWrap w:val="0"/>
            <w:vAlign w:val="center"/>
          </w:tcPr>
          <w:p>
            <w:pPr>
              <w:snapToGrid w:val="0"/>
              <w:spacing w:line="360" w:lineRule="auto"/>
              <w:ind w:left="-109" w:leftChars="-52" w:right="-107" w:rightChars="-51"/>
              <w:jc w:val="center"/>
              <w:rPr>
                <w:sz w:val="18"/>
                <w:szCs w:val="18"/>
              </w:rPr>
            </w:pPr>
            <w:r>
              <w:rPr>
                <w:sz w:val="18"/>
                <w:szCs w:val="18"/>
              </w:rPr>
              <w:t>不动产坐落</w:t>
            </w:r>
          </w:p>
        </w:tc>
        <w:tc>
          <w:tcPr>
            <w:tcW w:w="64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ind w:left="0" w:leftChars="-53" w:right="-109" w:rightChars="-52" w:hanging="111" w:hangingChars="62"/>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42"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1</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jc w:val="center"/>
              <w:rPr>
                <w:sz w:val="18"/>
                <w:szCs w:val="18"/>
              </w:rPr>
            </w:pPr>
            <w:r>
              <w:rPr>
                <w:sz w:val="18"/>
                <w:szCs w:val="18"/>
              </w:rPr>
              <w:t>2</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sz w:val="18"/>
                <w:szCs w:val="18"/>
              </w:rPr>
            </w:pPr>
            <w:r>
              <w:rPr>
                <w:rFonts w:hint="eastAsia"/>
                <w:sz w:val="18"/>
                <w:szCs w:val="18"/>
              </w:rPr>
              <w:t>3</w:t>
            </w:r>
          </w:p>
        </w:tc>
        <w:tc>
          <w:tcPr>
            <w:tcW w:w="1651"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159" w:type="dxa"/>
            <w:tcBorders>
              <w:top w:val="single" w:color="auto" w:sz="4" w:space="0"/>
              <w:left w:val="single" w:color="auto" w:sz="4" w:space="0"/>
              <w:bottom w:val="single" w:color="auto" w:sz="8" w:space="0"/>
              <w:right w:val="single" w:color="auto" w:sz="4" w:space="0"/>
            </w:tcBorders>
            <w:noWrap w:val="0"/>
            <w:vAlign w:val="top"/>
          </w:tcPr>
          <w:p>
            <w:pPr>
              <w:snapToGrid w:val="0"/>
              <w:spacing w:line="360" w:lineRule="auto"/>
              <w:jc w:val="center"/>
              <w:rPr>
                <w:sz w:val="18"/>
                <w:szCs w:val="18"/>
              </w:rPr>
            </w:pPr>
          </w:p>
        </w:tc>
        <w:tc>
          <w:tcPr>
            <w:tcW w:w="1605"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498"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1527" w:type="dxa"/>
            <w:tcBorders>
              <w:top w:val="single" w:color="auto" w:sz="4" w:space="0"/>
              <w:left w:val="single" w:color="auto" w:sz="4" w:space="0"/>
              <w:bottom w:val="single" w:color="auto" w:sz="8" w:space="0"/>
              <w:right w:val="single" w:color="auto" w:sz="4" w:space="0"/>
            </w:tcBorders>
            <w:noWrap w:val="0"/>
            <w:vAlign w:val="center"/>
          </w:tcPr>
          <w:p>
            <w:pPr>
              <w:snapToGrid w:val="0"/>
              <w:spacing w:line="360" w:lineRule="auto"/>
              <w:jc w:val="center"/>
              <w:rPr>
                <w:sz w:val="18"/>
                <w:szCs w:val="18"/>
              </w:rPr>
            </w:pPr>
          </w:p>
        </w:tc>
        <w:tc>
          <w:tcPr>
            <w:tcW w:w="640" w:type="dxa"/>
            <w:tcBorders>
              <w:top w:val="single" w:color="auto" w:sz="4" w:space="0"/>
              <w:left w:val="single" w:color="auto" w:sz="4" w:space="0"/>
              <w:bottom w:val="single" w:color="auto" w:sz="8" w:space="0"/>
              <w:right w:val="single" w:color="auto" w:sz="8" w:space="0"/>
            </w:tcBorders>
            <w:noWrap w:val="0"/>
            <w:vAlign w:val="center"/>
          </w:tcPr>
          <w:p>
            <w:pPr>
              <w:snapToGrid w:val="0"/>
              <w:spacing w:line="360" w:lineRule="auto"/>
              <w:jc w:val="center"/>
              <w:rPr>
                <w:sz w:val="18"/>
                <w:szCs w:val="18"/>
              </w:rPr>
            </w:pPr>
          </w:p>
        </w:tc>
      </w:tr>
    </w:tbl>
    <w:p>
      <w:pPr>
        <w:pStyle w:val="16"/>
      </w:pPr>
      <w:r>
        <w:rPr>
          <w:rFonts w:hint="eastAsia"/>
        </w:rPr>
        <w:t>对本公告有异议的，可自公告之日起60日内依法申请行政复议或六个月内提起行政诉讼。</w:t>
      </w:r>
    </w:p>
    <w:p>
      <w:pPr>
        <w:pStyle w:val="16"/>
        <w:rPr>
          <w:rFonts w:hint="eastAsia"/>
        </w:rPr>
      </w:pPr>
      <w:r>
        <w:t>特此公告</w:t>
      </w:r>
      <w:r>
        <w:rPr>
          <w:rFonts w:hint="eastAsia"/>
        </w:rPr>
        <w:t>。</w:t>
      </w:r>
    </w:p>
    <w:p>
      <w:pPr>
        <w:pStyle w:val="16"/>
      </w:pPr>
    </w:p>
    <w:p>
      <w:pPr>
        <w:pStyle w:val="16"/>
      </w:pPr>
    </w:p>
    <w:p>
      <w:pPr>
        <w:pStyle w:val="16"/>
        <w:ind w:right="1075" w:rightChars="512"/>
        <w:jc w:val="right"/>
      </w:pPr>
      <w:r>
        <w:t>公告单位</w:t>
      </w:r>
      <w:r>
        <w:rPr>
          <w:rFonts w:hint="eastAsia"/>
        </w:rPr>
        <w:t>（</w:t>
      </w:r>
      <w:r>
        <w:t>盖章</w:t>
      </w:r>
      <w:r>
        <w:rPr>
          <w:rFonts w:hint="eastAsia"/>
        </w:rPr>
        <w:t>）：</w:t>
      </w:r>
    </w:p>
    <w:p>
      <w:pPr>
        <w:pStyle w:val="16"/>
        <w:wordWrap w:val="0"/>
        <w:ind w:right="1075" w:rightChars="512"/>
        <w:jc w:val="right"/>
        <w:rPr>
          <w:rFonts w:hint="eastAsia"/>
        </w:rPr>
      </w:pPr>
      <w:r>
        <w:t>年</w:t>
      </w:r>
      <w:r>
        <w:rPr>
          <w:rFonts w:hint="eastAsia"/>
        </w:rPr>
        <w:t xml:space="preserve"> </w:t>
      </w:r>
      <w:r>
        <w:t xml:space="preserve">  月</w:t>
      </w:r>
      <w:r>
        <w:rPr>
          <w:rFonts w:hint="eastAsia"/>
        </w:rPr>
        <w:t xml:space="preserve">    日  </w:t>
      </w:r>
    </w:p>
    <w:p>
      <w:pPr>
        <w:pStyle w:val="16"/>
      </w:pPr>
    </w:p>
    <w:p>
      <w:pPr>
        <w:pStyle w:val="22"/>
        <w:spacing w:beforeLines="0" w:afterLines="0"/>
      </w:pPr>
      <w:r>
        <w:br w:type="page"/>
      </w:r>
      <w:bookmarkStart w:id="1217" w:name="_Toc871837227"/>
      <w:bookmarkStart w:id="1218" w:name="_Toc2095248496"/>
      <w:r>
        <w:t>不动产实地查看记录表</w:t>
      </w:r>
      <w:bookmarkEnd w:id="1217"/>
      <w:bookmarkEnd w:id="1218"/>
    </w:p>
    <w:bookmarkEnd w:id="1215"/>
    <w:p>
      <w:pPr>
        <w:jc w:val="center"/>
        <w:rPr>
          <w:rFonts w:hint="eastAsia" w:ascii="黑体" w:hAnsi="黑体" w:eastAsia="黑体"/>
          <w:sz w:val="26"/>
          <w:szCs w:val="26"/>
        </w:rPr>
      </w:pPr>
      <w:r>
        <w:rPr>
          <w:rFonts w:hint="eastAsia" w:ascii="黑体" w:hAnsi="黑体" w:eastAsia="黑体"/>
          <w:sz w:val="26"/>
          <w:szCs w:val="26"/>
        </w:rPr>
        <w:t>不动产实地查看记录表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583"/>
        <w:gridCol w:w="1335"/>
        <w:gridCol w:w="1705"/>
        <w:gridCol w:w="106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w w:val="90"/>
                <w:szCs w:val="21"/>
              </w:rPr>
            </w:pPr>
            <w:r>
              <w:rPr>
                <w:szCs w:val="21"/>
              </w:rPr>
              <w:t>不动产权利类型</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napToGrid w:val="0"/>
              <w:rPr>
                <w:w w:val="90"/>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申请人申请登记事项</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rPr>
                <w:w w:val="9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w w:val="90"/>
                <w:szCs w:val="21"/>
              </w:rPr>
            </w:pPr>
            <w:r>
              <w:rPr>
                <w:rFonts w:hint="eastAsia"/>
                <w:szCs w:val="21"/>
              </w:rPr>
              <w:t>业务</w:t>
            </w:r>
            <w:r>
              <w:rPr>
                <w:szCs w:val="21"/>
              </w:rPr>
              <w:t>编号</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snapToGrid w:val="0"/>
              <w:rPr>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不动产坐落（名称）</w:t>
            </w:r>
          </w:p>
        </w:tc>
        <w:tc>
          <w:tcPr>
            <w:tcW w:w="73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r>
              <w:rPr>
                <w:szCs w:val="21"/>
              </w:rPr>
              <w:t>查看内容</w:t>
            </w:r>
          </w:p>
        </w:tc>
        <w:tc>
          <w:tcPr>
            <w:tcW w:w="734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rPr>
                <w:rFonts w:ascii="宋体" w:hAnsi="宋体"/>
                <w:bCs/>
                <w:szCs w:val="21"/>
              </w:rPr>
            </w:pPr>
            <w:r>
              <w:rPr>
                <w:rFonts w:ascii="宋体" w:hAnsi="宋体"/>
                <w:bCs/>
                <w:szCs w:val="21"/>
              </w:rPr>
              <w:t>□ 查看拟登记的房屋等建筑物、构筑物坐落及其建造完成等情况</w:t>
            </w:r>
          </w:p>
          <w:p>
            <w:pPr>
              <w:tabs>
                <w:tab w:val="left" w:pos="360"/>
              </w:tabs>
              <w:spacing w:line="360" w:lineRule="auto"/>
              <w:rPr>
                <w:rFonts w:ascii="宋体" w:hAnsi="宋体"/>
                <w:bCs/>
                <w:szCs w:val="21"/>
              </w:rPr>
            </w:pPr>
            <w:r>
              <w:rPr>
                <w:rFonts w:ascii="宋体" w:hAnsi="宋体"/>
                <w:bCs/>
                <w:szCs w:val="21"/>
              </w:rPr>
              <w:t>□ 查看拟抵押的在建建筑物坐落及其建造等情况</w:t>
            </w:r>
          </w:p>
          <w:p>
            <w:pPr>
              <w:tabs>
                <w:tab w:val="left" w:pos="360"/>
              </w:tabs>
              <w:spacing w:line="360" w:lineRule="auto"/>
              <w:rPr>
                <w:rFonts w:ascii="宋体" w:hAnsi="宋体"/>
                <w:bCs/>
                <w:szCs w:val="21"/>
                <w:u w:val="single"/>
              </w:rPr>
            </w:pPr>
            <w:r>
              <w:rPr>
                <w:rFonts w:ascii="宋体" w:hAnsi="宋体"/>
                <w:bCs/>
                <w:szCs w:val="21"/>
              </w:rPr>
              <w:t>□ 查看不动产灭失等情况</w:t>
            </w:r>
          </w:p>
          <w:p>
            <w:pPr>
              <w:tabs>
                <w:tab w:val="left" w:pos="360"/>
              </w:tabs>
              <w:spacing w:line="360" w:lineRule="auto"/>
              <w:rPr>
                <w:rFonts w:ascii="宋体" w:hAnsi="宋体"/>
                <w:bCs/>
                <w:szCs w:val="21"/>
              </w:rPr>
            </w:pPr>
            <w:r>
              <w:rPr>
                <w:rFonts w:ascii="宋体" w:hAnsi="宋体"/>
                <w:bCs/>
                <w:szCs w:val="21"/>
              </w:rPr>
              <w:t>□ 因</w:t>
            </w:r>
            <w:r>
              <w:rPr>
                <w:rFonts w:ascii="宋体" w:hAnsi="宋体"/>
                <w:bCs/>
                <w:szCs w:val="21"/>
                <w:u w:val="single"/>
              </w:rPr>
              <w:t xml:space="preserve">                                                             </w:t>
            </w:r>
            <w:r>
              <w:rPr>
                <w:rFonts w:ascii="宋体" w:hAnsi="宋体"/>
                <w:bCs/>
                <w:szCs w:val="21"/>
              </w:rPr>
              <w:t>，</w:t>
            </w:r>
          </w:p>
          <w:p>
            <w:pPr>
              <w:tabs>
                <w:tab w:val="left" w:pos="360"/>
              </w:tabs>
              <w:spacing w:line="360" w:lineRule="auto"/>
              <w:rPr>
                <w:bCs/>
                <w:szCs w:val="21"/>
                <w:u w:val="single"/>
              </w:rPr>
            </w:pPr>
            <w:r>
              <w:rPr>
                <w:rFonts w:ascii="宋体" w:hAnsi="宋体"/>
                <w:bCs/>
                <w:szCs w:val="21"/>
              </w:rPr>
              <w:t xml:space="preserve">   查看</w:t>
            </w:r>
            <w:r>
              <w:rPr>
                <w:rFonts w:ascii="宋体" w:hAnsi="宋体"/>
                <w:bCs/>
                <w:szCs w:val="21"/>
                <w:u w:val="single"/>
              </w:rPr>
              <w:t xml:space="preserve">          </w:t>
            </w:r>
            <w:r>
              <w:rPr>
                <w:bCs/>
                <w:szCs w:val="21"/>
                <w:u w:val="single"/>
              </w:rPr>
              <w:t xml:space="preserve">                                                 </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查看结果及其说明</w:t>
            </w:r>
          </w:p>
        </w:tc>
        <w:tc>
          <w:tcPr>
            <w:tcW w:w="734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ind w:left="36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查看人员签字</w:t>
            </w:r>
          </w:p>
        </w:tc>
        <w:tc>
          <w:tcPr>
            <w:tcW w:w="734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rPr>
            </w:pPr>
          </w:p>
          <w:p>
            <w:pPr>
              <w:spacing w:line="360" w:lineRule="auto"/>
              <w:ind w:firstLine="4095" w:firstLineChars="1950"/>
              <w:rPr>
                <w:bCs/>
                <w:szCs w:val="21"/>
              </w:rPr>
            </w:pPr>
            <w: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备注</w:t>
            </w:r>
          </w:p>
        </w:tc>
        <w:tc>
          <w:tcPr>
            <w:tcW w:w="7343"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bCs/>
                <w:szCs w:val="21"/>
              </w:rPr>
            </w:pPr>
            <w:r>
              <w:rPr>
                <w:bCs/>
                <w:szCs w:val="21"/>
              </w:rPr>
              <w:t>1.现场照片应当能清晰显示被查看不动产的坐落（如永久性的标志物），应能体现查看结果；</w:t>
            </w:r>
          </w:p>
          <w:p>
            <w:pPr>
              <w:spacing w:line="360" w:lineRule="auto"/>
              <w:rPr>
                <w:rFonts w:hint="eastAsia"/>
                <w:bCs/>
                <w:szCs w:val="21"/>
              </w:rPr>
            </w:pPr>
            <w:r>
              <w:rPr>
                <w:bCs/>
                <w:szCs w:val="21"/>
              </w:rPr>
              <w:t>2.现场查看证据材料可粘贴附页</w:t>
            </w:r>
            <w:r>
              <w:rPr>
                <w:rFonts w:hint="eastAsia"/>
                <w:bCs/>
                <w:szCs w:val="21"/>
              </w:rPr>
              <w:t>；</w:t>
            </w:r>
          </w:p>
          <w:p>
            <w:pPr>
              <w:spacing w:line="360" w:lineRule="auto"/>
              <w:rPr>
                <w:rFonts w:hint="eastAsia"/>
                <w:bCs/>
                <w:szCs w:val="21"/>
              </w:rPr>
            </w:pPr>
            <w:r>
              <w:rPr>
                <w:rFonts w:hint="eastAsia"/>
                <w:bCs/>
                <w:szCs w:val="21"/>
              </w:rPr>
              <w:t>3.查看人员需两人，用黑色钢笔或签字笔签字。</w:t>
            </w:r>
          </w:p>
        </w:tc>
      </w:tr>
    </w:tbl>
    <w:p>
      <w:pPr>
        <w:pStyle w:val="4"/>
        <w:rPr>
          <w:sz w:val="28"/>
          <w:szCs w:val="28"/>
        </w:rPr>
        <w:sectPr>
          <w:pgSz w:w="11906" w:h="16838"/>
          <w:pgMar w:top="1440" w:right="1797" w:bottom="1440" w:left="1797" w:header="851" w:footer="992" w:gutter="0"/>
          <w:cols w:space="720" w:num="1"/>
          <w:docGrid w:linePitch="312" w:charSpace="0"/>
        </w:sectPr>
      </w:pPr>
    </w:p>
    <w:bookmarkEnd w:id="1216"/>
    <w:p>
      <w:pPr>
        <w:pStyle w:val="22"/>
        <w:numPr>
          <w:ilvl w:val="0"/>
          <w:numId w:val="0"/>
        </w:numPr>
        <w:spacing w:beforeLines="0" w:afterLines="0"/>
      </w:pPr>
      <w:bookmarkStart w:id="1219" w:name="_Toc1277428659"/>
      <w:bookmarkStart w:id="1220" w:name="_Toc853467423"/>
      <w:r>
        <w:t>询问记录</w:t>
      </w:r>
      <w:bookmarkEnd w:id="1219"/>
      <w:bookmarkEnd w:id="1220"/>
    </w:p>
    <w:p>
      <w:pPr>
        <w:rPr>
          <w:szCs w:val="21"/>
        </w:rPr>
      </w:pPr>
    </w:p>
    <w:p>
      <w:pPr>
        <w:jc w:val="center"/>
        <w:rPr>
          <w:b/>
          <w:szCs w:val="21"/>
        </w:rPr>
      </w:pPr>
      <w:r>
        <w:rPr>
          <w:b/>
          <w:sz w:val="28"/>
          <w:szCs w:val="28"/>
        </w:rPr>
        <w:t>询问记录</w:t>
      </w:r>
    </w:p>
    <w:p>
      <w:pPr>
        <w:rPr>
          <w:szCs w:val="21"/>
        </w:rPr>
      </w:pPr>
    </w:p>
    <w:p>
      <w:pPr>
        <w:rPr>
          <w:szCs w:val="21"/>
        </w:rPr>
      </w:pPr>
      <w:r>
        <w:rPr>
          <w:szCs w:val="21"/>
        </w:rPr>
        <w:t>受理编号：</w:t>
      </w:r>
      <w:r>
        <w:rPr>
          <w:szCs w:val="21"/>
          <w:u w:val="single"/>
        </w:rPr>
        <w:t xml:space="preserve">              </w:t>
      </w:r>
      <w:r>
        <w:rPr>
          <w:szCs w:val="21"/>
        </w:rPr>
        <w:t xml:space="preserve">                   询问人：</w:t>
      </w:r>
      <w:r>
        <w:rPr>
          <w:szCs w:val="21"/>
          <w:u w:val="single"/>
        </w:rPr>
        <w:t xml:space="preserve">                          . </w:t>
      </w:r>
    </w:p>
    <w:p>
      <w:pPr>
        <w:rPr>
          <w:szCs w:val="21"/>
        </w:rPr>
      </w:pPr>
    </w:p>
    <w:p>
      <w:pPr>
        <w:rPr>
          <w:szCs w:val="21"/>
        </w:rPr>
      </w:pPr>
      <w:r>
        <w:rPr>
          <w:szCs w:val="21"/>
        </w:rPr>
        <w:t>1</w:t>
      </w:r>
      <w:r>
        <w:rPr>
          <w:rFonts w:hint="eastAsia"/>
        </w:rPr>
        <w:t>．</w:t>
      </w:r>
      <w:r>
        <w:rPr>
          <w:szCs w:val="21"/>
        </w:rPr>
        <w:t>申请登记事项是否为申请人</w:t>
      </w:r>
      <w:r>
        <w:rPr>
          <w:rFonts w:hint="eastAsia"/>
          <w:szCs w:val="21"/>
        </w:rPr>
        <w:t>的</w:t>
      </w:r>
      <w:r>
        <w:rPr>
          <w:szCs w:val="21"/>
        </w:rPr>
        <w:t>真实意思表示？</w:t>
      </w:r>
    </w:p>
    <w:p>
      <w:pPr>
        <w:rPr>
          <w:szCs w:val="21"/>
        </w:rPr>
      </w:pPr>
      <w:r>
        <w:rPr>
          <w:szCs w:val="21"/>
        </w:rPr>
        <w:t>回答：（请填写是或否）</w:t>
      </w:r>
    </w:p>
    <w:p>
      <w:pPr>
        <w:rPr>
          <w:szCs w:val="21"/>
        </w:rPr>
      </w:pPr>
    </w:p>
    <w:p>
      <w:pPr>
        <w:rPr>
          <w:szCs w:val="21"/>
        </w:rPr>
      </w:pPr>
      <w:r>
        <w:rPr>
          <w:szCs w:val="21"/>
        </w:rPr>
        <w:t xml:space="preserve">                                       </w:t>
      </w:r>
    </w:p>
    <w:p>
      <w:pPr>
        <w:rPr>
          <w:szCs w:val="21"/>
        </w:rPr>
      </w:pPr>
      <w:r>
        <w:rPr>
          <w:szCs w:val="21"/>
        </w:rPr>
        <w:t>2</w:t>
      </w:r>
      <w:r>
        <w:rPr>
          <w:rFonts w:hint="eastAsia"/>
        </w:rPr>
        <w:t>．</w:t>
      </w:r>
      <w:r>
        <w:rPr>
          <w:szCs w:val="21"/>
        </w:rPr>
        <w:t>申请登记的不动产是共有，还是单独所有？</w:t>
      </w:r>
    </w:p>
    <w:p>
      <w:pPr>
        <w:rPr>
          <w:szCs w:val="21"/>
        </w:rPr>
      </w:pPr>
      <w:r>
        <w:rPr>
          <w:szCs w:val="21"/>
        </w:rPr>
        <w:t xml:space="preserve">回答： （请填写共有或单独所有）                                </w:t>
      </w:r>
    </w:p>
    <w:p>
      <w:pPr>
        <w:rPr>
          <w:szCs w:val="21"/>
        </w:rPr>
      </w:pPr>
    </w:p>
    <w:p>
      <w:pPr>
        <w:rPr>
          <w:szCs w:val="21"/>
        </w:rPr>
      </w:pPr>
    </w:p>
    <w:p>
      <w:pPr>
        <w:rPr>
          <w:szCs w:val="21"/>
        </w:rPr>
      </w:pPr>
      <w:r>
        <w:rPr>
          <w:szCs w:val="21"/>
        </w:rPr>
        <w:t>3</w:t>
      </w:r>
      <w:r>
        <w:rPr>
          <w:rFonts w:hint="eastAsia"/>
        </w:rPr>
        <w:t>．</w:t>
      </w:r>
      <w:r>
        <w:rPr>
          <w:szCs w:val="21"/>
        </w:rPr>
        <w:t>申请登记的不动产是按份共有，还是共同共有？</w:t>
      </w:r>
    </w:p>
    <w:p>
      <w:pPr>
        <w:rPr>
          <w:szCs w:val="21"/>
        </w:rPr>
      </w:pPr>
      <w:r>
        <w:rPr>
          <w:szCs w:val="21"/>
        </w:rPr>
        <w:t xml:space="preserve">回答： (共有情况下，请填写是按份共有或共同共有)                              </w:t>
      </w:r>
    </w:p>
    <w:p>
      <w:pPr>
        <w:rPr>
          <w:szCs w:val="21"/>
        </w:rPr>
      </w:pPr>
    </w:p>
    <w:p>
      <w:pPr>
        <w:rPr>
          <w:szCs w:val="21"/>
        </w:rPr>
      </w:pPr>
    </w:p>
    <w:p>
      <w:pPr>
        <w:rPr>
          <w:szCs w:val="21"/>
        </w:rPr>
      </w:pPr>
      <w:r>
        <w:rPr>
          <w:szCs w:val="21"/>
        </w:rPr>
        <w:t>4</w:t>
      </w:r>
      <w:r>
        <w:rPr>
          <w:rFonts w:hint="eastAsia"/>
        </w:rPr>
        <w:t>．</w:t>
      </w:r>
      <w:r>
        <w:rPr>
          <w:szCs w:val="21"/>
        </w:rPr>
        <w:t>申请登记的不动产共有份额情况？</w:t>
      </w:r>
    </w:p>
    <w:p>
      <w:pPr>
        <w:rPr>
          <w:rFonts w:ascii="宋体" w:hAnsi="宋体"/>
          <w:szCs w:val="21"/>
        </w:rPr>
      </w:pPr>
      <w:r>
        <w:rPr>
          <w:rFonts w:ascii="宋体" w:hAnsi="宋体"/>
          <w:szCs w:val="21"/>
        </w:rPr>
        <w:t>回答：（按份共有情况下，请填写具体份额</w:t>
      </w:r>
      <w:r>
        <w:rPr>
          <w:rFonts w:hint="eastAsia" w:ascii="宋体" w:hAnsi="宋体"/>
          <w:szCs w:val="21"/>
        </w:rPr>
        <w:t>；处分</w:t>
      </w:r>
      <w:r>
        <w:rPr>
          <w:rFonts w:ascii="宋体" w:hAnsi="宋体"/>
          <w:szCs w:val="21"/>
        </w:rPr>
        <w:t>按份共有的不动产，由占份额三分之二以上的按份共有人申请的，其他按份共有人是否知悉</w:t>
      </w:r>
      <w:r>
        <w:rPr>
          <w:rFonts w:hint="eastAsia" w:ascii="宋体" w:hAnsi="宋体"/>
          <w:szCs w:val="21"/>
        </w:rPr>
        <w:t>的</w:t>
      </w:r>
      <w:r>
        <w:rPr>
          <w:rFonts w:ascii="宋体" w:hAnsi="宋体"/>
          <w:szCs w:val="21"/>
        </w:rPr>
        <w:t xml:space="preserve">情况。共同共有人不填写本栏） </w:t>
      </w:r>
    </w:p>
    <w:p>
      <w:pPr>
        <w:rPr>
          <w:szCs w:val="21"/>
        </w:rPr>
      </w:pPr>
      <w:r>
        <w:rPr>
          <w:szCs w:val="21"/>
        </w:rPr>
        <w:t xml:space="preserve">                                                                               </w:t>
      </w:r>
    </w:p>
    <w:p>
      <w:pPr>
        <w:rPr>
          <w:szCs w:val="21"/>
        </w:rPr>
      </w:pPr>
    </w:p>
    <w:p>
      <w:pPr>
        <w:rPr>
          <w:szCs w:val="21"/>
        </w:rPr>
      </w:pPr>
      <w:r>
        <w:rPr>
          <w:szCs w:val="21"/>
        </w:rPr>
        <w:t>5</w:t>
      </w:r>
      <w:r>
        <w:rPr>
          <w:rFonts w:hint="eastAsia"/>
        </w:rPr>
        <w:t>．</w:t>
      </w:r>
      <w:r>
        <w:rPr>
          <w:szCs w:val="21"/>
        </w:rPr>
        <w:t>申请异议登记时，权利人是否不同意办理更正登记？</w:t>
      </w:r>
    </w:p>
    <w:p>
      <w:pPr>
        <w:rPr>
          <w:szCs w:val="21"/>
        </w:rPr>
      </w:pPr>
      <w:r>
        <w:rPr>
          <w:szCs w:val="21"/>
        </w:rPr>
        <w:t xml:space="preserve">回答：（申请异议登记时填写，申请其他登记不填写本栏）                            </w:t>
      </w:r>
    </w:p>
    <w:p>
      <w:pPr>
        <w:rPr>
          <w:szCs w:val="21"/>
        </w:rPr>
      </w:pPr>
      <w:r>
        <w:rPr>
          <w:szCs w:val="21"/>
        </w:rPr>
        <w:t xml:space="preserve">                                                                               </w:t>
      </w:r>
    </w:p>
    <w:p>
      <w:pPr>
        <w:rPr>
          <w:szCs w:val="21"/>
        </w:rPr>
      </w:pPr>
    </w:p>
    <w:p>
      <w:pPr>
        <w:rPr>
          <w:szCs w:val="21"/>
        </w:rPr>
      </w:pPr>
      <w:r>
        <w:rPr>
          <w:szCs w:val="21"/>
        </w:rPr>
        <w:t>6</w:t>
      </w:r>
      <w:r>
        <w:rPr>
          <w:rFonts w:hint="eastAsia"/>
        </w:rPr>
        <w:t>．</w:t>
      </w:r>
      <w:r>
        <w:rPr>
          <w:szCs w:val="21"/>
        </w:rPr>
        <w:t>申请异议登记时，是否已知悉异议不当应承担的责任？</w:t>
      </w:r>
    </w:p>
    <w:p>
      <w:pPr>
        <w:rPr>
          <w:szCs w:val="21"/>
        </w:rPr>
      </w:pPr>
      <w:r>
        <w:rPr>
          <w:szCs w:val="21"/>
        </w:rPr>
        <w:t xml:space="preserve">回答：（申请异议登记时填写，申请其他登记不填写本栏）     </w:t>
      </w:r>
    </w:p>
    <w:p>
      <w:pPr>
        <w:rPr>
          <w:szCs w:val="21"/>
        </w:rPr>
      </w:pPr>
      <w:r>
        <w:rPr>
          <w:szCs w:val="21"/>
        </w:rPr>
        <w:t xml:space="preserve">                                                                               </w:t>
      </w:r>
    </w:p>
    <w:p>
      <w:pPr>
        <w:rPr>
          <w:szCs w:val="21"/>
        </w:rPr>
      </w:pPr>
      <w:r>
        <w:rPr>
          <w:szCs w:val="21"/>
        </w:rPr>
        <w:t>7</w:t>
      </w:r>
      <w:r>
        <w:rPr>
          <w:rFonts w:hint="eastAsia"/>
        </w:rPr>
        <w:t>．</w:t>
      </w:r>
      <w:r>
        <w:rPr>
          <w:szCs w:val="21"/>
        </w:rPr>
        <w:t>申请本次转移登记时，其他按份共有人是否同意。</w:t>
      </w:r>
    </w:p>
    <w:p>
      <w:pPr>
        <w:rPr>
          <w:szCs w:val="21"/>
        </w:rPr>
      </w:pPr>
      <w:r>
        <w:rPr>
          <w:szCs w:val="21"/>
        </w:rPr>
        <w:t>回答：（受让人为其他按份共有人以外的第三人时填写）</w:t>
      </w:r>
    </w:p>
    <w:p>
      <w:pPr>
        <w:rPr>
          <w:szCs w:val="21"/>
        </w:rPr>
      </w:pPr>
    </w:p>
    <w:p>
      <w:pPr>
        <w:rPr>
          <w:szCs w:val="21"/>
        </w:rPr>
      </w:pPr>
      <w:r>
        <w:rPr>
          <w:szCs w:val="21"/>
        </w:rPr>
        <w:t>8</w:t>
      </w:r>
      <w:r>
        <w:rPr>
          <w:rFonts w:hint="eastAsia"/>
        </w:rPr>
        <w:t>．</w:t>
      </w:r>
      <w:r>
        <w:rPr>
          <w:szCs w:val="21"/>
        </w:rPr>
        <w:t>其他需要询问的有关事项：</w:t>
      </w:r>
    </w:p>
    <w:p>
      <w:pPr>
        <w:rPr>
          <w:szCs w:val="21"/>
        </w:rPr>
      </w:pPr>
      <w:r>
        <w:rPr>
          <w:szCs w:val="21"/>
        </w:rPr>
        <w:t xml:space="preserve">                                                       </w:t>
      </w:r>
    </w:p>
    <w:p>
      <w:pPr>
        <w:rPr>
          <w:szCs w:val="21"/>
        </w:rPr>
      </w:pPr>
      <w:r>
        <w:rPr>
          <w:szCs w:val="21"/>
        </w:rPr>
        <w:t xml:space="preserve">                                                                               </w:t>
      </w:r>
    </w:p>
    <w:p>
      <w:pPr>
        <w:rPr>
          <w:szCs w:val="21"/>
        </w:rPr>
      </w:pPr>
      <w:r>
        <w:rPr>
          <w:szCs w:val="21"/>
        </w:rPr>
        <w:t>经被询问人确认，以上询问事项均回答真实、无误。</w:t>
      </w:r>
    </w:p>
    <w:p>
      <w:pPr>
        <w:jc w:val="center"/>
        <w:rPr>
          <w:szCs w:val="21"/>
        </w:rPr>
      </w:pPr>
    </w:p>
    <w:p>
      <w:pPr>
        <w:jc w:val="center"/>
        <w:rPr>
          <w:szCs w:val="21"/>
        </w:rPr>
      </w:pPr>
    </w:p>
    <w:p>
      <w:pPr>
        <w:jc w:val="center"/>
        <w:rPr>
          <w:szCs w:val="21"/>
        </w:rPr>
      </w:pPr>
      <w:r>
        <w:rPr>
          <w:rFonts w:hint="eastAsia"/>
          <w:szCs w:val="21"/>
        </w:rPr>
        <w:t xml:space="preserve">                          </w:t>
      </w:r>
      <w:r>
        <w:rPr>
          <w:szCs w:val="21"/>
        </w:rPr>
        <w:t>被询问人签名（签章）：</w:t>
      </w:r>
    </w:p>
    <w:p>
      <w:pPr>
        <w:jc w:val="center"/>
        <w:rPr>
          <w:szCs w:val="21"/>
        </w:rPr>
      </w:pPr>
      <w:r>
        <w:rPr>
          <w:rFonts w:hint="eastAsia"/>
          <w:szCs w:val="21"/>
        </w:rPr>
        <w:t xml:space="preserve">                                         </w:t>
      </w:r>
      <w:r>
        <w:t xml:space="preserve">     年    月   日</w:t>
      </w:r>
    </w:p>
    <w:p>
      <w:pPr>
        <w:pStyle w:val="22"/>
        <w:spacing w:beforeLines="0" w:afterLines="0"/>
      </w:pPr>
      <w:r>
        <w:br w:type="page"/>
      </w:r>
      <w:bookmarkStart w:id="1221" w:name="_Toc1553454103"/>
      <w:bookmarkStart w:id="1222" w:name="_Toc2055908454"/>
      <w:r>
        <w:t>授权委托书</w:t>
      </w:r>
      <w:bookmarkEnd w:id="1221"/>
      <w:bookmarkEnd w:id="1222"/>
    </w:p>
    <w:p>
      <w:pPr>
        <w:jc w:val="center"/>
        <w:rPr>
          <w:rFonts w:eastAsia="方正大黑简体"/>
          <w:sz w:val="26"/>
          <w:szCs w:val="26"/>
        </w:rPr>
      </w:pPr>
      <w:r>
        <w:rPr>
          <w:rFonts w:eastAsia="方正大黑简体"/>
          <w:sz w:val="26"/>
          <w:szCs w:val="26"/>
        </w:rPr>
        <w:t>授权委托书</w:t>
      </w:r>
    </w:p>
    <w:p>
      <w:pPr>
        <w:spacing w:line="300" w:lineRule="exact"/>
        <w:jc w:val="center"/>
        <w:rPr>
          <w:bCs/>
          <w:sz w:val="24"/>
        </w:rPr>
      </w:pPr>
    </w:p>
    <w:p>
      <w:pPr>
        <w:spacing w:line="300" w:lineRule="exact"/>
      </w:pPr>
      <w:r>
        <w:t>委托人：</w:t>
      </w:r>
      <w:r>
        <w:rPr>
          <w:szCs w:val="21"/>
          <w:u w:val="single"/>
        </w:rPr>
        <w:t xml:space="preserve">                  </w:t>
      </w:r>
      <w:r>
        <w:rPr>
          <w:u w:val="single"/>
        </w:rPr>
        <w:t xml:space="preserve">      </w:t>
      </w:r>
      <w:r>
        <w:t xml:space="preserve">             法定代表人：</w:t>
      </w:r>
      <w:r>
        <w:rPr>
          <w:u w:val="single"/>
        </w:rPr>
        <w:t>____    __</w:t>
      </w:r>
      <w:r>
        <w:rPr>
          <w:rFonts w:hint="eastAsia"/>
          <w:u w:val="single"/>
        </w:rPr>
        <w:t xml:space="preserve">   </w:t>
      </w:r>
      <w:r>
        <w:rPr>
          <w:u w:val="single"/>
        </w:rPr>
        <w:t>_</w:t>
      </w:r>
      <w:r>
        <w:rPr>
          <w:rFonts w:hint="eastAsia"/>
          <w:u w:val="single"/>
        </w:rPr>
        <w:t xml:space="preserve">       </w:t>
      </w:r>
      <w:r>
        <w:rPr>
          <w:u w:val="single"/>
        </w:rPr>
        <w:t>__</w:t>
      </w:r>
      <w:r>
        <w:rPr>
          <w:szCs w:val="22"/>
        </w:rPr>
        <w:t xml:space="preserve">    </w:t>
      </w:r>
      <w:r>
        <w:rPr>
          <w:szCs w:val="21"/>
          <w:u w:val="single"/>
        </w:rPr>
        <w:t xml:space="preserve"> </w:t>
      </w:r>
    </w:p>
    <w:p>
      <w:pPr>
        <w:spacing w:line="300" w:lineRule="exact"/>
      </w:pPr>
      <w:r>
        <w:t>身份证</w:t>
      </w:r>
      <w:r>
        <w:rPr>
          <w:rFonts w:hint="eastAsia"/>
        </w:rPr>
        <w:t>明类型</w:t>
      </w:r>
      <w:r>
        <w:t>：</w:t>
      </w:r>
      <w:r>
        <w:rPr>
          <w:szCs w:val="21"/>
          <w:u w:val="single"/>
        </w:rPr>
        <w:t xml:space="preserve">                  </w:t>
      </w:r>
      <w:r>
        <w:t xml:space="preserve">       </w:t>
      </w:r>
      <w:r>
        <w:rPr>
          <w:rFonts w:hint="eastAsia"/>
        </w:rPr>
        <w:t xml:space="preserve">      </w:t>
      </w:r>
      <w:r>
        <w:t>证件号码：</w:t>
      </w:r>
      <w:r>
        <w:rPr>
          <w:u w:val="single"/>
        </w:rPr>
        <w:t>____    __</w:t>
      </w:r>
      <w:r>
        <w:rPr>
          <w:rFonts w:hint="eastAsia"/>
          <w:u w:val="single"/>
        </w:rPr>
        <w:t xml:space="preserve">   </w:t>
      </w:r>
      <w:r>
        <w:rPr>
          <w:u w:val="single"/>
        </w:rPr>
        <w:t>_</w:t>
      </w:r>
      <w:r>
        <w:rPr>
          <w:rFonts w:hint="eastAsia"/>
          <w:u w:val="single"/>
        </w:rPr>
        <w:t xml:space="preserve">       </w:t>
      </w:r>
      <w:r>
        <w:rPr>
          <w:u w:val="single"/>
        </w:rPr>
        <w:t>___</w:t>
      </w:r>
    </w:p>
    <w:p>
      <w:pPr>
        <w:spacing w:line="300" w:lineRule="exact"/>
      </w:pPr>
      <w:r>
        <w:t>联系地址：</w:t>
      </w:r>
      <w:r>
        <w:rPr>
          <w:szCs w:val="21"/>
          <w:u w:val="single"/>
        </w:rPr>
        <w:t xml:space="preserve">                  </w:t>
      </w:r>
      <w:r>
        <w:rPr>
          <w:u w:val="single"/>
        </w:rPr>
        <w:t xml:space="preserve">    </w:t>
      </w:r>
      <w:r>
        <w:t xml:space="preserve">             邮政编码：</w:t>
      </w:r>
      <w:r>
        <w:rPr>
          <w:u w:val="single"/>
        </w:rPr>
        <w:t>____    _</w:t>
      </w:r>
      <w:r>
        <w:rPr>
          <w:rFonts w:hint="eastAsia"/>
          <w:u w:val="single"/>
        </w:rPr>
        <w:t xml:space="preserve">  </w:t>
      </w:r>
      <w:r>
        <w:rPr>
          <w:u w:val="single"/>
        </w:rPr>
        <w:t>__</w:t>
      </w:r>
      <w:r>
        <w:rPr>
          <w:rFonts w:hint="eastAsia"/>
          <w:u w:val="single"/>
        </w:rPr>
        <w:t xml:space="preserve">       </w:t>
      </w:r>
      <w:r>
        <w:rPr>
          <w:u w:val="single"/>
        </w:rPr>
        <w:t>_____</w:t>
      </w:r>
      <w:r>
        <w:t xml:space="preserve">      </w:t>
      </w:r>
    </w:p>
    <w:p>
      <w:pPr>
        <w:spacing w:line="300" w:lineRule="exact"/>
      </w:pPr>
      <w:r>
        <w:t>电话：_____</w:t>
      </w:r>
      <w:r>
        <w:rPr>
          <w:u w:val="single"/>
        </w:rPr>
        <w:t>___              ____</w:t>
      </w:r>
      <w:r>
        <w:t xml:space="preserve">  </w:t>
      </w:r>
      <w:r>
        <w:rPr>
          <w:rFonts w:hint="eastAsia"/>
        </w:rPr>
        <w:t xml:space="preserve"> </w:t>
      </w:r>
    </w:p>
    <w:p>
      <w:pPr>
        <w:spacing w:line="300" w:lineRule="exact"/>
      </w:pPr>
    </w:p>
    <w:p>
      <w:pPr>
        <w:spacing w:line="300" w:lineRule="exact"/>
      </w:pPr>
      <w:r>
        <w:t>受托人：</w:t>
      </w:r>
      <w:r>
        <w:rPr>
          <w:u w:val="single"/>
        </w:rPr>
        <w:t xml:space="preserve">                        </w:t>
      </w:r>
      <w:r>
        <w:t xml:space="preserve">             法定代表人：</w:t>
      </w:r>
      <w:r>
        <w:rPr>
          <w:u w:val="single"/>
        </w:rPr>
        <w:t>____    ___</w:t>
      </w:r>
      <w:r>
        <w:rPr>
          <w:rFonts w:hint="eastAsia"/>
          <w:u w:val="single"/>
        </w:rPr>
        <w:t xml:space="preserve">      </w:t>
      </w:r>
      <w:r>
        <w:rPr>
          <w:u w:val="single"/>
        </w:rPr>
        <w:t xml:space="preserve">_____      </w:t>
      </w:r>
    </w:p>
    <w:p>
      <w:pPr>
        <w:spacing w:line="300" w:lineRule="exact"/>
      </w:pPr>
      <w:r>
        <w:t>身份证</w:t>
      </w:r>
      <w:r>
        <w:rPr>
          <w:rFonts w:hint="eastAsia"/>
        </w:rPr>
        <w:t>明类型</w:t>
      </w:r>
      <w:r>
        <w:t>：</w:t>
      </w:r>
      <w:r>
        <w:rPr>
          <w:u w:val="single"/>
        </w:rPr>
        <w:t xml:space="preserve">                  </w:t>
      </w:r>
      <w:r>
        <w:t xml:space="preserve">       </w:t>
      </w:r>
      <w:r>
        <w:rPr>
          <w:rFonts w:hint="eastAsia"/>
        </w:rPr>
        <w:t xml:space="preserve">      </w:t>
      </w:r>
      <w:r>
        <w:t>证件号码：</w:t>
      </w:r>
      <w:r>
        <w:rPr>
          <w:u w:val="single"/>
        </w:rPr>
        <w:t xml:space="preserve">____    ______ </w:t>
      </w:r>
      <w:r>
        <w:rPr>
          <w:rFonts w:hint="eastAsia"/>
          <w:u w:val="single"/>
        </w:rPr>
        <w:t xml:space="preserve">      </w:t>
      </w:r>
      <w:r>
        <w:rPr>
          <w:u w:val="single"/>
        </w:rPr>
        <w:t xml:space="preserve">  _</w:t>
      </w:r>
      <w:r>
        <w:t xml:space="preserve">  </w:t>
      </w:r>
    </w:p>
    <w:p>
      <w:pPr>
        <w:spacing w:line="300" w:lineRule="exact"/>
      </w:pPr>
      <w:r>
        <w:t>联系地址：</w:t>
      </w:r>
      <w:r>
        <w:rPr>
          <w:u w:val="single"/>
        </w:rPr>
        <w:t xml:space="preserve">                      </w:t>
      </w:r>
      <w:r>
        <w:t xml:space="preserve">             邮政编码：</w:t>
      </w:r>
      <w:r>
        <w:rPr>
          <w:u w:val="single"/>
        </w:rPr>
        <w:t xml:space="preserve">________   _  </w:t>
      </w:r>
      <w:r>
        <w:rPr>
          <w:rFonts w:hint="eastAsia"/>
          <w:u w:val="single"/>
        </w:rPr>
        <w:t xml:space="preserve">      </w:t>
      </w:r>
      <w:r>
        <w:rPr>
          <w:u w:val="single"/>
        </w:rPr>
        <w:t xml:space="preserve">  __   </w:t>
      </w:r>
    </w:p>
    <w:p>
      <w:pPr>
        <w:spacing w:line="300" w:lineRule="exact"/>
      </w:pPr>
      <w:r>
        <w:t>电话：</w:t>
      </w:r>
      <w:r>
        <w:rPr>
          <w:u w:val="single"/>
        </w:rPr>
        <w:t xml:space="preserve">______      _         _ __                          </w:t>
      </w:r>
      <w:r>
        <w:t xml:space="preserve">  </w:t>
      </w:r>
    </w:p>
    <w:p>
      <w:pPr>
        <w:spacing w:line="300" w:lineRule="exact"/>
      </w:pPr>
    </w:p>
    <w:p>
      <w:pPr>
        <w:spacing w:line="300" w:lineRule="exact"/>
      </w:pPr>
      <w:r>
        <w:t>委托期限：</w:t>
      </w:r>
      <w:r>
        <w:rPr>
          <w:u w:val="single"/>
        </w:rPr>
        <w:t xml:space="preserve">       </w:t>
      </w:r>
      <w:r>
        <w:t xml:space="preserve"> 年</w:t>
      </w:r>
      <w:r>
        <w:rPr>
          <w:u w:val="single"/>
        </w:rPr>
        <w:t xml:space="preserve">    </w:t>
      </w:r>
      <w:r>
        <w:t>月</w:t>
      </w:r>
      <w:r>
        <w:rPr>
          <w:u w:val="single"/>
        </w:rPr>
        <w:t xml:space="preserve">    </w:t>
      </w:r>
      <w:r>
        <w:t>日至</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w:t>
      </w:r>
    </w:p>
    <w:p>
      <w:pPr>
        <w:spacing w:line="300" w:lineRule="exact"/>
      </w:pPr>
    </w:p>
    <w:p>
      <w:pPr>
        <w:spacing w:line="300" w:lineRule="exact"/>
        <w:ind w:firstLine="420" w:firstLineChars="200"/>
        <w:rPr>
          <w:rFonts w:hint="eastAsia"/>
        </w:rPr>
      </w:pPr>
      <w:r>
        <w:t>现委托人委托</w:t>
      </w:r>
      <w:r>
        <w:rPr>
          <w:u w:val="single"/>
        </w:rPr>
        <w:t xml:space="preserve">                   </w:t>
      </w:r>
      <w:r>
        <w:t>为合法代理人，代表委托人办理坐落于</w:t>
      </w:r>
      <w:r>
        <w:rPr>
          <w:u w:val="single"/>
        </w:rPr>
        <w:t>___</w:t>
      </w:r>
      <w:r>
        <w:rPr>
          <w:rFonts w:hint="eastAsia"/>
          <w:u w:val="single"/>
        </w:rPr>
        <w:t xml:space="preserve">     </w:t>
      </w:r>
      <w:r>
        <w:rPr>
          <w:u w:val="single"/>
        </w:rPr>
        <w:t>__</w:t>
      </w:r>
      <w:r>
        <w:t>之不动产</w:t>
      </w:r>
      <w:r>
        <w:rPr>
          <w:rFonts w:hint="eastAsia"/>
        </w:rPr>
        <w:t>的以下</w:t>
      </w:r>
      <w:r>
        <w:t>事项</w:t>
      </w:r>
      <w:r>
        <w:rPr>
          <w:rFonts w:hint="eastAsia"/>
        </w:rPr>
        <w:t>：</w:t>
      </w:r>
    </w:p>
    <w:p>
      <w:pPr>
        <w:snapToGrid w:val="0"/>
        <w:spacing w:line="360" w:lineRule="auto"/>
        <w:ind w:firstLine="434"/>
        <w:rPr>
          <w:u w:val="single"/>
        </w:rPr>
      </w:pPr>
      <w:r>
        <w:t>1</w:t>
      </w:r>
      <w:r>
        <w:rPr>
          <w:rFonts w:hint="eastAsia"/>
        </w:rPr>
        <w:t>．</w:t>
      </w:r>
      <w:r>
        <w:rPr>
          <w:szCs w:val="21"/>
        </w:rPr>
        <w:t>__</w:t>
      </w:r>
      <w:r>
        <w:rPr>
          <w:szCs w:val="21"/>
          <w:u w:val="single"/>
        </w:rPr>
        <w:t xml:space="preserve">     </w:t>
      </w:r>
      <w:r>
        <w:rPr>
          <w:szCs w:val="21"/>
        </w:rPr>
        <w:t>________________________________________________</w:t>
      </w:r>
    </w:p>
    <w:p>
      <w:pPr>
        <w:snapToGrid w:val="0"/>
        <w:spacing w:line="360" w:lineRule="auto"/>
        <w:ind w:firstLine="434"/>
        <w:rPr>
          <w:u w:val="single"/>
        </w:rPr>
      </w:pPr>
      <w:r>
        <w:t>2</w:t>
      </w:r>
      <w:r>
        <w:rPr>
          <w:rFonts w:hint="eastAsia"/>
        </w:rPr>
        <w:t>．</w:t>
      </w:r>
      <w:r>
        <w:rPr>
          <w:szCs w:val="21"/>
        </w:rPr>
        <w:t>______________________________________________________</w:t>
      </w:r>
      <w:r>
        <w:rPr>
          <w:u w:val="single"/>
        </w:rPr>
        <w:t xml:space="preserve"> </w:t>
      </w:r>
    </w:p>
    <w:p>
      <w:pPr>
        <w:snapToGrid w:val="0"/>
        <w:spacing w:line="360" w:lineRule="auto"/>
        <w:ind w:firstLine="434"/>
        <w:rPr>
          <w:u w:val="single"/>
        </w:rPr>
      </w:pPr>
      <w:r>
        <w:t>3</w:t>
      </w:r>
      <w:r>
        <w:rPr>
          <w:rFonts w:hint="eastAsia"/>
        </w:rPr>
        <w:t>．</w:t>
      </w:r>
      <w:r>
        <w:rPr>
          <w:szCs w:val="21"/>
        </w:rPr>
        <w:t>____________________________________________________</w:t>
      </w:r>
      <w:r>
        <w:rPr>
          <w:rFonts w:hint="eastAsia"/>
          <w:szCs w:val="21"/>
        </w:rPr>
        <w:t xml:space="preserve"> </w:t>
      </w:r>
      <w:r>
        <w:rPr>
          <w:u w:val="single"/>
        </w:rPr>
        <w:t xml:space="preserve">  </w:t>
      </w:r>
    </w:p>
    <w:p>
      <w:pPr>
        <w:snapToGrid w:val="0"/>
        <w:spacing w:line="360" w:lineRule="auto"/>
        <w:ind w:firstLine="434"/>
        <w:rPr>
          <w:u w:val="single"/>
        </w:rPr>
      </w:pPr>
      <w:r>
        <w:t>4</w:t>
      </w:r>
      <w:r>
        <w:rPr>
          <w:rFonts w:hint="eastAsia"/>
        </w:rPr>
        <w:t>．</w:t>
      </w:r>
      <w:r>
        <w:rPr>
          <w:szCs w:val="21"/>
        </w:rPr>
        <w:t>_______________________________________________________</w:t>
      </w:r>
    </w:p>
    <w:p>
      <w:pPr>
        <w:spacing w:line="300" w:lineRule="exact"/>
        <w:ind w:firstLine="420" w:firstLineChars="200"/>
        <w:rPr>
          <w:rFonts w:hint="eastAsia"/>
        </w:rPr>
      </w:pPr>
      <w:r>
        <w:t>5</w:t>
      </w:r>
      <w:r>
        <w:rPr>
          <w:rFonts w:hint="eastAsia"/>
        </w:rPr>
        <w:t>．</w:t>
      </w:r>
      <w:r>
        <w:rPr>
          <w:szCs w:val="21"/>
        </w:rPr>
        <w:t>_______________________________________________________</w:t>
      </w:r>
    </w:p>
    <w:p>
      <w:pPr>
        <w:spacing w:line="300" w:lineRule="exact"/>
        <w:ind w:firstLine="420" w:firstLineChars="200"/>
      </w:pPr>
      <w:r>
        <w:t>受托人在其权限范围内依法所作的一切行为，接受问询的行为及签署的一切文件，委托人均予以承认。</w:t>
      </w:r>
    </w:p>
    <w:p>
      <w:pPr>
        <w:spacing w:line="300" w:lineRule="exact"/>
        <w:ind w:firstLine="420" w:firstLineChars="200"/>
        <w:rPr>
          <w:rFonts w:hint="eastAsia"/>
        </w:rPr>
      </w:pPr>
    </w:p>
    <w:p>
      <w:pPr>
        <w:spacing w:line="300" w:lineRule="exact"/>
        <w:ind w:firstLine="420" w:firstLineChars="200"/>
        <w:rPr>
          <w:rFonts w:hint="eastAsia"/>
        </w:rPr>
      </w:pPr>
    </w:p>
    <w:p>
      <w:pPr>
        <w:spacing w:line="300" w:lineRule="exact"/>
        <w:ind w:firstLine="420" w:firstLineChars="200"/>
        <w:rPr>
          <w:rFonts w:hint="eastAsia"/>
        </w:rPr>
      </w:pPr>
    </w:p>
    <w:p>
      <w:pPr>
        <w:spacing w:line="300" w:lineRule="exact"/>
        <w:ind w:firstLine="420" w:firstLineChars="200"/>
      </w:pPr>
      <w:r>
        <w:t>委托人签名（或盖章）：                       受托人签名（或盖章）：</w:t>
      </w:r>
    </w:p>
    <w:p>
      <w:pPr>
        <w:spacing w:line="300" w:lineRule="exact"/>
        <w:ind w:firstLine="420" w:firstLineChars="200"/>
        <w:rPr>
          <w:rFonts w:hint="eastAsia"/>
        </w:rPr>
      </w:pPr>
    </w:p>
    <w:p>
      <w:pPr>
        <w:spacing w:line="300" w:lineRule="exact"/>
        <w:ind w:firstLine="420" w:firstLineChars="200"/>
      </w:pPr>
      <w:r>
        <w:t xml:space="preserve">     年   月   日                              年    月    日</w:t>
      </w:r>
    </w:p>
    <w:p>
      <w:pPr>
        <w:pStyle w:val="22"/>
        <w:spacing w:beforeLines="0" w:afterLines="0"/>
      </w:pPr>
      <w:r>
        <w:br w:type="page"/>
      </w:r>
      <w:bookmarkStart w:id="1223" w:name="_Toc553512264"/>
      <w:bookmarkStart w:id="1224" w:name="_Toc110185119"/>
      <w:r>
        <w:t>承诺书</w:t>
      </w:r>
      <w:bookmarkEnd w:id="1223"/>
      <w:bookmarkEnd w:id="1224"/>
    </w:p>
    <w:p>
      <w:pPr>
        <w:pStyle w:val="24"/>
        <w:spacing w:beforeLines="0" w:afterLines="0"/>
        <w:rPr>
          <w:rFonts w:hint="eastAsia"/>
        </w:rPr>
      </w:pPr>
      <w:bookmarkStart w:id="1225" w:name="_Toc1003736523"/>
      <w:bookmarkStart w:id="1226" w:name="_Toc109961313"/>
      <w:r>
        <w:rPr>
          <w:rFonts w:hint="eastAsia"/>
        </w:rPr>
        <w:t>为</w:t>
      </w:r>
      <w:r>
        <w:t>被</w:t>
      </w:r>
      <w:r>
        <w:rPr>
          <w:rFonts w:hint="eastAsia"/>
        </w:rPr>
        <w:t>监护</w:t>
      </w:r>
      <w:r>
        <w:t>人</w:t>
      </w:r>
      <w:r>
        <w:rPr>
          <w:rFonts w:hint="eastAsia"/>
        </w:rPr>
        <w:t>利益</w:t>
      </w:r>
      <w:r>
        <w:t>的承诺书</w:t>
      </w:r>
      <w:bookmarkEnd w:id="1225"/>
      <w:bookmarkEnd w:id="1226"/>
    </w:p>
    <w:p>
      <w:pPr>
        <w:spacing w:line="360" w:lineRule="auto"/>
        <w:jc w:val="center"/>
        <w:rPr>
          <w:b/>
          <w:bCs/>
          <w:sz w:val="28"/>
          <w:szCs w:val="28"/>
        </w:rPr>
      </w:pPr>
      <w:r>
        <w:rPr>
          <w:rFonts w:hint="eastAsia"/>
          <w:b/>
          <w:bCs/>
          <w:sz w:val="28"/>
          <w:szCs w:val="28"/>
        </w:rPr>
        <w:t>为</w:t>
      </w:r>
      <w:r>
        <w:rPr>
          <w:b/>
          <w:bCs/>
          <w:sz w:val="28"/>
          <w:szCs w:val="28"/>
        </w:rPr>
        <w:t>被监护人利益的承诺书</w:t>
      </w:r>
    </w:p>
    <w:p>
      <w:pPr>
        <w:spacing w:line="360" w:lineRule="auto"/>
        <w:ind w:firstLine="562" w:firstLineChars="200"/>
        <w:rPr>
          <w:b/>
          <w:bCs/>
          <w:sz w:val="28"/>
          <w:szCs w:val="28"/>
        </w:rPr>
      </w:pPr>
    </w:p>
    <w:p>
      <w:pPr>
        <w:spacing w:line="300" w:lineRule="exact"/>
        <w:rPr>
          <w:szCs w:val="21"/>
          <w:u w:val="single"/>
        </w:rPr>
      </w:pPr>
      <w:r>
        <w:t>监护人：</w:t>
      </w:r>
      <w:r>
        <w:rPr>
          <w:szCs w:val="21"/>
          <w:u w:val="single"/>
        </w:rPr>
        <w:t xml:space="preserve">                  </w:t>
      </w:r>
      <w:r>
        <w:rPr>
          <w:u w:val="single"/>
        </w:rPr>
        <w:t xml:space="preserve">      </w:t>
      </w:r>
      <w:r>
        <w:t xml:space="preserve">            </w:t>
      </w:r>
      <w:r>
        <w:rPr>
          <w:rFonts w:hint="eastAsia"/>
        </w:rPr>
        <w:t xml:space="preserve"> </w:t>
      </w:r>
      <w:r>
        <w:t>法定代表人：</w:t>
      </w:r>
      <w:r>
        <w:rPr>
          <w:u w:val="single"/>
        </w:rPr>
        <w:t>_______</w:t>
      </w:r>
      <w:r>
        <w:rPr>
          <w:rFonts w:hint="eastAsia"/>
          <w:u w:val="single"/>
        </w:rPr>
        <w:t xml:space="preserve">    </w:t>
      </w:r>
      <w:r>
        <w:rPr>
          <w:u w:val="single"/>
        </w:rPr>
        <w:t>_  ____</w:t>
      </w:r>
      <w:r>
        <w:rPr>
          <w:szCs w:val="21"/>
          <w:u w:val="single"/>
        </w:rPr>
        <w:t xml:space="preserve">  </w:t>
      </w:r>
      <w:r>
        <w:rPr>
          <w:rFonts w:hint="eastAsia"/>
          <w:szCs w:val="21"/>
          <w:u w:val="single"/>
        </w:rPr>
        <w:t xml:space="preserve">  </w:t>
      </w:r>
      <w:r>
        <w:rPr>
          <w:szCs w:val="21"/>
          <w:u w:val="single"/>
        </w:rPr>
        <w:t xml:space="preserve"> </w:t>
      </w:r>
    </w:p>
    <w:p>
      <w:pPr>
        <w:spacing w:line="300" w:lineRule="exact"/>
      </w:pPr>
      <w:r>
        <w:t>身份证明类型：</w:t>
      </w:r>
      <w:r>
        <w:rPr>
          <w:szCs w:val="21"/>
          <w:u w:val="single"/>
        </w:rPr>
        <w:t xml:space="preserve">                  </w:t>
      </w:r>
      <w:r>
        <w:t xml:space="preserve">     </w:t>
      </w:r>
      <w:r>
        <w:rPr>
          <w:rFonts w:hint="eastAsia"/>
        </w:rPr>
        <w:t xml:space="preserve">        </w:t>
      </w:r>
      <w:r>
        <w:t>证件号码：</w:t>
      </w:r>
      <w:r>
        <w:rPr>
          <w:u w:val="single"/>
        </w:rPr>
        <w:t xml:space="preserve">______ </w:t>
      </w:r>
      <w:r>
        <w:rPr>
          <w:rFonts w:hint="eastAsia"/>
          <w:u w:val="single"/>
        </w:rPr>
        <w:t xml:space="preserve">     </w:t>
      </w:r>
      <w:r>
        <w:rPr>
          <w:u w:val="single"/>
        </w:rPr>
        <w:t xml:space="preserve">    __ __</w:t>
      </w:r>
      <w:r>
        <w:rPr>
          <w:rFonts w:hint="eastAsia"/>
          <w:u w:val="single"/>
        </w:rPr>
        <w:t xml:space="preserve"> </w:t>
      </w:r>
      <w:r>
        <w:rPr>
          <w:u w:val="single"/>
        </w:rPr>
        <w:t xml:space="preserve">   </w:t>
      </w:r>
    </w:p>
    <w:p>
      <w:pPr>
        <w:spacing w:line="300" w:lineRule="exact"/>
      </w:pPr>
      <w:r>
        <w:t>联系地址：</w:t>
      </w:r>
      <w:r>
        <w:rPr>
          <w:szCs w:val="21"/>
          <w:u w:val="single"/>
        </w:rPr>
        <w:t xml:space="preserve">                  </w:t>
      </w:r>
      <w:r>
        <w:rPr>
          <w:u w:val="single"/>
        </w:rPr>
        <w:t xml:space="preserve">    </w:t>
      </w:r>
      <w:r>
        <w:t xml:space="preserve">             邮政编码：</w:t>
      </w:r>
      <w:r>
        <w:rPr>
          <w:u w:val="single"/>
        </w:rPr>
        <w:t>____    ______</w:t>
      </w:r>
      <w:r>
        <w:rPr>
          <w:rFonts w:hint="eastAsia"/>
          <w:u w:val="single"/>
        </w:rPr>
        <w:t xml:space="preserve">     </w:t>
      </w:r>
      <w:r>
        <w:rPr>
          <w:u w:val="single"/>
        </w:rPr>
        <w:t>__</w:t>
      </w:r>
      <w:r>
        <w:t xml:space="preserve">      </w:t>
      </w:r>
    </w:p>
    <w:p>
      <w:pPr>
        <w:spacing w:line="300" w:lineRule="exact"/>
      </w:pPr>
      <w:r>
        <w:t>电话：_____</w:t>
      </w:r>
      <w:r>
        <w:rPr>
          <w:u w:val="single"/>
        </w:rPr>
        <w:t>___              ____</w:t>
      </w:r>
      <w:r>
        <w:t xml:space="preserve">  </w:t>
      </w:r>
    </w:p>
    <w:p>
      <w:pPr>
        <w:spacing w:line="300" w:lineRule="exact"/>
      </w:pPr>
    </w:p>
    <w:p>
      <w:pPr>
        <w:spacing w:line="300" w:lineRule="exact"/>
      </w:pPr>
      <w:r>
        <w:t>被监护人：</w:t>
      </w:r>
      <w:r>
        <w:rPr>
          <w:szCs w:val="21"/>
          <w:u w:val="single"/>
        </w:rPr>
        <w:t xml:space="preserve">                  </w:t>
      </w:r>
      <w:r>
        <w:rPr>
          <w:u w:val="single"/>
        </w:rPr>
        <w:t xml:space="preserve">    </w:t>
      </w:r>
      <w:r>
        <w:t xml:space="preserve">.         </w:t>
      </w:r>
    </w:p>
    <w:p>
      <w:pPr>
        <w:spacing w:line="300" w:lineRule="exact"/>
      </w:pPr>
      <w:r>
        <w:t>身份证明类型：</w:t>
      </w:r>
      <w:r>
        <w:rPr>
          <w:u w:val="single"/>
        </w:rPr>
        <w:t xml:space="preserve">                  </w:t>
      </w:r>
      <w:r>
        <w:t xml:space="preserve">     </w:t>
      </w:r>
      <w:r>
        <w:rPr>
          <w:rFonts w:hint="eastAsia"/>
        </w:rPr>
        <w:t xml:space="preserve">        </w:t>
      </w:r>
      <w:r>
        <w:t>证件号码：</w:t>
      </w:r>
      <w:r>
        <w:rPr>
          <w:u w:val="single"/>
        </w:rPr>
        <w:t xml:space="preserve">____    ______ </w:t>
      </w:r>
      <w:r>
        <w:rPr>
          <w:rFonts w:hint="eastAsia"/>
          <w:u w:val="single"/>
        </w:rPr>
        <w:t xml:space="preserve">   </w:t>
      </w:r>
      <w:r>
        <w:rPr>
          <w:u w:val="single"/>
        </w:rPr>
        <w:t xml:space="preserve">  _</w:t>
      </w:r>
      <w:r>
        <w:t xml:space="preserve">  </w:t>
      </w:r>
    </w:p>
    <w:p>
      <w:r>
        <w:t>联系地址：</w:t>
      </w:r>
      <w:r>
        <w:rPr>
          <w:u w:val="single"/>
        </w:rPr>
        <w:t xml:space="preserve">                      </w:t>
      </w:r>
      <w:r>
        <w:t xml:space="preserve">             邮政编码：</w:t>
      </w:r>
      <w:r>
        <w:rPr>
          <w:u w:val="single"/>
        </w:rPr>
        <w:t>________   _</w:t>
      </w:r>
      <w:r>
        <w:rPr>
          <w:rFonts w:hint="eastAsia"/>
          <w:u w:val="single"/>
        </w:rPr>
        <w:t xml:space="preserve">   </w:t>
      </w:r>
      <w:r>
        <w:rPr>
          <w:u w:val="single"/>
        </w:rPr>
        <w:t xml:space="preserve">    __   </w:t>
      </w:r>
    </w:p>
    <w:p>
      <w:pPr>
        <w:rPr>
          <w:u w:val="single"/>
        </w:rPr>
      </w:pPr>
      <w:r>
        <w:t>电话：</w:t>
      </w:r>
      <w:r>
        <w:rPr>
          <w:u w:val="single"/>
        </w:rPr>
        <w:t>______      _         _ __</w:t>
      </w:r>
    </w:p>
    <w:p>
      <w:pPr>
        <w:spacing w:line="360" w:lineRule="auto"/>
      </w:pPr>
    </w:p>
    <w:p>
      <w:pPr>
        <w:spacing w:line="360" w:lineRule="auto"/>
        <w:ind w:firstLine="630" w:firstLineChars="300"/>
        <w:rPr>
          <w:u w:val="single"/>
        </w:rPr>
      </w:pPr>
      <w:r>
        <w:t>监护人现承诺，对被监护人不动产</w:t>
      </w:r>
      <w:r>
        <w:rPr>
          <w:rFonts w:hint="eastAsia"/>
        </w:rPr>
        <w:t>权</w:t>
      </w:r>
      <w:r>
        <w:t>（</w:t>
      </w:r>
      <w:r>
        <w:rPr>
          <w:rFonts w:hint="eastAsia"/>
        </w:rPr>
        <w:t>不动产</w:t>
      </w:r>
      <w:r>
        <w:t>坐落：</w:t>
      </w:r>
      <w:r>
        <w:rPr>
          <w:u w:val="single"/>
        </w:rPr>
        <w:t xml:space="preserve">                     </w:t>
      </w:r>
      <w:r>
        <w:t>) 所进行的处分（处分的类型：</w:t>
      </w:r>
      <w:r>
        <w:rPr>
          <w:u w:val="single"/>
        </w:rPr>
        <w:t xml:space="preserve">                         </w:t>
      </w:r>
      <w:r>
        <w:t xml:space="preserve">）是为被监护人的利益且自愿承担由此产生的一切法律责任。              </w:t>
      </w:r>
    </w:p>
    <w:p>
      <w:pPr>
        <w:spacing w:line="360" w:lineRule="auto"/>
        <w:ind w:firstLine="420" w:firstLineChars="200"/>
      </w:pPr>
    </w:p>
    <w:p>
      <w:pPr>
        <w:spacing w:line="360" w:lineRule="auto"/>
        <w:ind w:firstLine="420" w:firstLineChars="200"/>
      </w:pPr>
    </w:p>
    <w:p>
      <w:pPr>
        <w:spacing w:line="360" w:lineRule="auto"/>
        <w:ind w:firstLine="5880" w:firstLineChars="2800"/>
      </w:pPr>
      <w:r>
        <w:t>签名（盖章）：</w:t>
      </w:r>
    </w:p>
    <w:p>
      <w:pPr>
        <w:spacing w:line="360" w:lineRule="auto"/>
        <w:ind w:firstLine="5880" w:firstLineChars="2800"/>
        <w:rPr>
          <w:rFonts w:hint="eastAsia"/>
        </w:rPr>
      </w:pPr>
      <w:r>
        <w:t xml:space="preserve">     年    月    日</w:t>
      </w: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spacing w:line="360" w:lineRule="auto"/>
        <w:ind w:firstLine="5880" w:firstLineChars="2800"/>
        <w:rPr>
          <w:rFonts w:hint="eastAsia"/>
        </w:rPr>
      </w:pPr>
    </w:p>
    <w:p>
      <w:pPr>
        <w:pStyle w:val="24"/>
        <w:spacing w:beforeLines="0" w:afterLines="0"/>
      </w:pPr>
      <w:r>
        <w:br w:type="page"/>
      </w:r>
      <w:bookmarkStart w:id="1227" w:name="_Toc1588078351"/>
      <w:bookmarkStart w:id="1228" w:name="_Toc1563607831"/>
      <w:r>
        <w:rPr>
          <w:rFonts w:hint="eastAsia"/>
        </w:rPr>
        <w:t>关于营业</w:t>
      </w:r>
      <w:r>
        <w:t>执照</w:t>
      </w:r>
      <w:r>
        <w:rPr>
          <w:rFonts w:hint="eastAsia"/>
        </w:rPr>
        <w:t>的</w:t>
      </w:r>
      <w:r>
        <w:t>承诺函</w:t>
      </w:r>
      <w:bookmarkEnd w:id="1227"/>
      <w:bookmarkEnd w:id="1228"/>
    </w:p>
    <w:p>
      <w:pPr>
        <w:pStyle w:val="16"/>
      </w:pPr>
    </w:p>
    <w:p>
      <w:pPr>
        <w:spacing w:line="360" w:lineRule="auto"/>
        <w:jc w:val="center"/>
        <w:rPr>
          <w:rFonts w:hint="eastAsia"/>
          <w:b/>
          <w:bCs/>
          <w:sz w:val="28"/>
          <w:szCs w:val="28"/>
        </w:rPr>
      </w:pPr>
      <w:r>
        <w:rPr>
          <w:rFonts w:hint="eastAsia"/>
          <w:b/>
          <w:bCs/>
          <w:sz w:val="28"/>
          <w:szCs w:val="28"/>
        </w:rPr>
        <w:t>关于</w:t>
      </w:r>
      <w:r>
        <w:rPr>
          <w:b/>
          <w:bCs/>
          <w:sz w:val="28"/>
          <w:szCs w:val="28"/>
        </w:rPr>
        <w:t>营业执照的</w:t>
      </w:r>
      <w:r>
        <w:rPr>
          <w:rFonts w:hint="eastAsia"/>
          <w:b/>
          <w:bCs/>
          <w:sz w:val="28"/>
          <w:szCs w:val="28"/>
        </w:rPr>
        <w:t>承诺函</w:t>
      </w:r>
    </w:p>
    <w:p>
      <w:pPr>
        <w:spacing w:line="560" w:lineRule="exact"/>
        <w:jc w:val="center"/>
        <w:rPr>
          <w:rFonts w:hint="eastAsia" w:ascii="黑体" w:hAnsi="黑体" w:eastAsia="黑体"/>
          <w:b/>
          <w:sz w:val="24"/>
        </w:rPr>
      </w:pPr>
    </w:p>
    <w:p>
      <w:pPr>
        <w:spacing w:line="360" w:lineRule="auto"/>
        <w:ind w:firstLine="630" w:firstLineChars="300"/>
      </w:pPr>
      <w:r>
        <w:rPr>
          <w:rFonts w:hint="eastAsia"/>
        </w:rPr>
        <w:t>我单位承诺所提交的营业执照真实有效，且自</w:t>
      </w:r>
      <w:r>
        <w:t xml:space="preserve">  </w:t>
      </w:r>
      <w:r>
        <w:rPr>
          <w:rFonts w:hint="eastAsia"/>
        </w:rPr>
        <w:t>年</w:t>
      </w:r>
      <w:r>
        <w:t xml:space="preserve">  </w:t>
      </w:r>
      <w:r>
        <w:rPr>
          <w:rFonts w:hint="eastAsia"/>
        </w:rPr>
        <w:t>月</w:t>
      </w:r>
      <w:r>
        <w:t xml:space="preserve">  </w:t>
      </w:r>
      <w:r>
        <w:rPr>
          <w:rFonts w:hint="eastAsia"/>
        </w:rPr>
        <w:t>日至下一年度</w:t>
      </w:r>
      <w:r>
        <w:t>1</w:t>
      </w:r>
      <w:r>
        <w:rPr>
          <w:rFonts w:hint="eastAsia"/>
        </w:rPr>
        <w:t>月</w:t>
      </w:r>
      <w:r>
        <w:t>31</w:t>
      </w:r>
      <w:r>
        <w:rPr>
          <w:rFonts w:hint="eastAsia"/>
        </w:rPr>
        <w:t>日期间办理相关登记业务提交的营业执照（编号：</w:t>
      </w:r>
      <w:r>
        <w:rPr>
          <w:u w:val="single"/>
        </w:rPr>
        <w:t xml:space="preserve">                 </w:t>
      </w:r>
      <w:r>
        <w:rPr>
          <w:rFonts w:hint="eastAsia"/>
        </w:rPr>
        <w:t>）复印件与营业执照原件一致，对因不一致引发的一切后果承担相应的法律责任。</w:t>
      </w:r>
    </w:p>
    <w:p>
      <w:pPr>
        <w:spacing w:line="360" w:lineRule="auto"/>
        <w:ind w:firstLine="630" w:firstLineChars="300"/>
      </w:pPr>
      <w:r>
        <w:rPr>
          <w:rFonts w:hint="eastAsia"/>
        </w:rPr>
        <w:t>此后，如发生单位名称变更等情形的，我单位承诺及时变更，并对未及时变更引发的后果承担一切法律责任。</w:t>
      </w:r>
    </w:p>
    <w:p>
      <w:pPr>
        <w:spacing w:line="560" w:lineRule="exact"/>
        <w:rPr>
          <w:rFonts w:ascii="黑体" w:hAnsi="黑体" w:eastAsia="黑体"/>
          <w:sz w:val="24"/>
        </w:rPr>
      </w:pPr>
    </w:p>
    <w:p>
      <w:pPr>
        <w:spacing w:line="560" w:lineRule="exact"/>
        <w:rPr>
          <w:rFonts w:ascii="黑体" w:hAnsi="黑体" w:eastAsia="黑体"/>
          <w:sz w:val="24"/>
        </w:rPr>
      </w:pPr>
    </w:p>
    <w:p>
      <w:pPr>
        <w:spacing w:line="560" w:lineRule="exact"/>
        <w:rPr>
          <w:rFonts w:ascii="黑体" w:hAnsi="黑体" w:eastAsia="黑体"/>
          <w:sz w:val="24"/>
        </w:rPr>
      </w:pPr>
      <w:r>
        <w:rPr>
          <w:rFonts w:ascii="黑体" w:hAnsi="黑体" w:eastAsia="黑体"/>
          <w:sz w:val="24"/>
        </w:rPr>
        <w:t xml:space="preserve">                                           </w:t>
      </w:r>
      <w:r>
        <w:rPr>
          <w:rFonts w:hint="eastAsia"/>
        </w:rPr>
        <w:t>签章：</w:t>
      </w:r>
    </w:p>
    <w:p>
      <w:pPr>
        <w:spacing w:line="560" w:lineRule="exact"/>
        <w:ind w:firstLine="630"/>
        <w:rPr>
          <w:rFonts w:hint="eastAsia" w:ascii="黑体" w:hAnsi="黑体" w:eastAsia="黑体"/>
          <w:sz w:val="24"/>
        </w:rPr>
      </w:pPr>
      <w:r>
        <w:rPr>
          <w:rFonts w:ascii="黑体" w:hAnsi="黑体" w:eastAsia="黑体"/>
          <w:sz w:val="24"/>
        </w:rPr>
        <w:t xml:space="preserve">                                        </w:t>
      </w:r>
      <w:r>
        <w:rPr>
          <w:rFonts w:hint="eastAsia"/>
        </w:rPr>
        <w:t>年</w:t>
      </w:r>
      <w:r>
        <w:t xml:space="preserve">     </w:t>
      </w:r>
      <w:r>
        <w:rPr>
          <w:rFonts w:hint="eastAsia"/>
        </w:rPr>
        <w:t>月</w:t>
      </w:r>
      <w:r>
        <w:t xml:space="preserve">     </w:t>
      </w:r>
      <w:r>
        <w:rPr>
          <w:rFonts w:hint="eastAsia"/>
        </w:rPr>
        <w:t>日</w:t>
      </w:r>
    </w:p>
    <w:p>
      <w:pPr>
        <w:spacing w:line="560" w:lineRule="exact"/>
        <w:ind w:firstLine="630"/>
        <w:rPr>
          <w:rFonts w:hint="eastAsia" w:eastAsia="仿宋_GB2312"/>
          <w:sz w:val="24"/>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rPr>
      </w:pPr>
    </w:p>
    <w:p>
      <w:pPr>
        <w:pStyle w:val="16"/>
        <w:rPr>
          <w:rFonts w:hint="eastAsia"/>
        </w:rPr>
      </w:pPr>
    </w:p>
    <w:p>
      <w:pPr>
        <w:pStyle w:val="16"/>
      </w:pPr>
    </w:p>
    <w:p>
      <w:pPr>
        <w:pStyle w:val="16"/>
      </w:pPr>
    </w:p>
    <w:p>
      <w:pPr>
        <w:pStyle w:val="16"/>
      </w:pPr>
    </w:p>
    <w:p>
      <w:pPr>
        <w:pStyle w:val="16"/>
      </w:pPr>
    </w:p>
    <w:p>
      <w:pPr>
        <w:pStyle w:val="22"/>
        <w:spacing w:beforeLines="0" w:afterLines="0"/>
        <w:rPr>
          <w:rFonts w:hint="eastAsia"/>
        </w:rPr>
      </w:pPr>
      <w:r>
        <w:br w:type="page"/>
      </w:r>
      <w:bookmarkStart w:id="1229" w:name="_Toc319112333"/>
      <w:bookmarkStart w:id="1230" w:name="_Toc448881243"/>
      <w:r>
        <w:rPr>
          <w:rFonts w:hint="eastAsia"/>
        </w:rPr>
        <w:t>继承（受遗赠）不动产登记具结</w:t>
      </w:r>
      <w:r>
        <w:t>书</w:t>
      </w:r>
      <w:bookmarkEnd w:id="1229"/>
      <w:bookmarkEnd w:id="1230"/>
    </w:p>
    <w:p>
      <w:pPr>
        <w:rPr>
          <w:rFonts w:hint="eastAsia"/>
        </w:rPr>
      </w:pPr>
    </w:p>
    <w:p>
      <w:pPr>
        <w:jc w:val="center"/>
        <w:rPr>
          <w:rFonts w:hint="eastAsia"/>
        </w:rPr>
      </w:pPr>
      <w:r>
        <w:rPr>
          <w:rFonts w:hint="eastAsia"/>
        </w:rPr>
        <w:t>继承（受遗赠）不动产登记具结书</w:t>
      </w:r>
    </w:p>
    <w:p>
      <w:pPr>
        <w:jc w:val="center"/>
        <w:rPr>
          <w:rFonts w:hint="eastAsia"/>
        </w:rPr>
      </w:pPr>
    </w:p>
    <w:p>
      <w:pPr>
        <w:jc w:val="center"/>
        <w:rPr>
          <w:rFonts w:hint="eastAsia"/>
        </w:rPr>
      </w:pPr>
    </w:p>
    <w:p>
      <w:pPr>
        <w:jc w:val="center"/>
        <w:rPr>
          <w:rFonts w:hint="eastAsia"/>
        </w:rPr>
      </w:pPr>
    </w:p>
    <w:p>
      <w:pPr>
        <w:rPr>
          <w:rFonts w:hint="eastAsia"/>
        </w:rPr>
      </w:pPr>
      <w:r>
        <w:rPr>
          <w:rFonts w:hint="eastAsia"/>
        </w:rPr>
        <w:t>申请人：</w:t>
      </w:r>
      <w:r>
        <w:rPr>
          <w:szCs w:val="21"/>
          <w:u w:val="single"/>
        </w:rPr>
        <w:t xml:space="preserve">                </w:t>
      </w:r>
      <w:r>
        <w:rPr>
          <w:rFonts w:hint="eastAsia"/>
          <w:szCs w:val="21"/>
          <w:u w:val="single"/>
        </w:rPr>
        <w:t xml:space="preserve">           </w:t>
      </w:r>
      <w:r>
        <w:rPr>
          <w:szCs w:val="21"/>
          <w:u w:val="single"/>
        </w:rPr>
        <w:t xml:space="preserve">  </w:t>
      </w:r>
      <w:r>
        <w:t xml:space="preserve"> </w:t>
      </w:r>
      <w:r>
        <w:rPr>
          <w:rFonts w:hint="eastAsia"/>
        </w:rPr>
        <w:t>身份证明号码</w:t>
      </w:r>
      <w:r>
        <w:rPr>
          <w:szCs w:val="21"/>
          <w:u w:val="single"/>
        </w:rPr>
        <w:t xml:space="preserve">                  </w:t>
      </w:r>
      <w:r>
        <w:t xml:space="preserve"> </w:t>
      </w:r>
    </w:p>
    <w:p>
      <w:pPr>
        <w:rPr>
          <w:rFonts w:hint="eastAsia"/>
        </w:rPr>
      </w:pPr>
      <w:r>
        <w:rPr>
          <w:rFonts w:hint="eastAsia"/>
        </w:rPr>
        <w:t>被继承人（遗赠人）：</w:t>
      </w:r>
      <w:r>
        <w:rPr>
          <w:szCs w:val="21"/>
          <w:u w:val="single"/>
        </w:rPr>
        <w:t xml:space="preserve">                  </w:t>
      </w:r>
      <w:r>
        <w:t xml:space="preserve"> </w:t>
      </w:r>
      <w:r>
        <w:rPr>
          <w:rFonts w:hint="eastAsia"/>
        </w:rPr>
        <w:t>身份证明号码</w:t>
      </w:r>
      <w:r>
        <w:rPr>
          <w:szCs w:val="21"/>
          <w:u w:val="single"/>
        </w:rPr>
        <w:t xml:space="preserve">                 </w:t>
      </w:r>
      <w:r>
        <w:rPr>
          <w:rFonts w:hint="eastAsia"/>
          <w:szCs w:val="21"/>
          <w:u w:val="single"/>
        </w:rPr>
        <w:t xml:space="preserve"> </w:t>
      </w:r>
      <w:r>
        <w:rPr>
          <w:szCs w:val="21"/>
          <w:u w:val="single"/>
        </w:rPr>
        <w:t xml:space="preserve"> </w:t>
      </w:r>
    </w:p>
    <w:p>
      <w:pPr>
        <w:rPr>
          <w:rFonts w:hint="eastAsia"/>
        </w:rPr>
      </w:pPr>
    </w:p>
    <w:p>
      <w:pPr>
        <w:ind w:firstLine="315" w:firstLineChars="150"/>
        <w:rPr>
          <w:rFonts w:hint="eastAsia"/>
          <w:szCs w:val="21"/>
          <w:u w:val="single"/>
        </w:rPr>
      </w:pPr>
      <w:r>
        <w:rPr>
          <w:rFonts w:hint="eastAsia"/>
        </w:rPr>
        <w:t xml:space="preserve"> 申请人</w:t>
      </w:r>
      <w:r>
        <w:rPr>
          <w:szCs w:val="21"/>
          <w:u w:val="single"/>
        </w:rPr>
        <w:t xml:space="preserve"> </w:t>
      </w:r>
      <w:r>
        <w:rPr>
          <w:rFonts w:hint="eastAsia"/>
          <w:szCs w:val="21"/>
          <w:u w:val="single"/>
        </w:rPr>
        <w:t xml:space="preserve">             </w:t>
      </w:r>
      <w:r>
        <w:rPr>
          <w:rFonts w:hint="eastAsia"/>
        </w:rPr>
        <w:t>因继承（受遗赠）被继承人（遗赠人）的不动产权，于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日向</w:t>
      </w:r>
      <w:r>
        <w:rPr>
          <w:rFonts w:hint="eastAsia"/>
          <w:i/>
          <w:u w:val="single"/>
        </w:rPr>
        <w:t>（不动产登记机构）</w:t>
      </w:r>
      <w:r>
        <w:rPr>
          <w:szCs w:val="21"/>
          <w:u w:val="single"/>
        </w:rPr>
        <w:t xml:space="preserve"> </w:t>
      </w:r>
      <w:r>
        <w:rPr>
          <w:rFonts w:hint="eastAsia"/>
          <w:szCs w:val="21"/>
          <w:u w:val="single"/>
        </w:rPr>
        <w:t xml:space="preserve">               </w:t>
      </w:r>
      <w:r>
        <w:rPr>
          <w:rFonts w:hint="eastAsia"/>
        </w:rPr>
        <w:t>申请办理不动产登记，并提供了</w:t>
      </w:r>
      <w:r>
        <w:rPr>
          <w:szCs w:val="21"/>
          <w:u w:val="single"/>
        </w:rPr>
        <w:t xml:space="preserve">                </w:t>
      </w:r>
      <w:r>
        <w:rPr>
          <w:rFonts w:hint="eastAsia"/>
          <w:szCs w:val="21"/>
          <w:u w:val="single"/>
        </w:rPr>
        <w:t xml:space="preserve">                 </w:t>
      </w:r>
    </w:p>
    <w:p>
      <w:pPr>
        <w:rPr>
          <w:rFonts w:hint="eastAsia"/>
        </w:rPr>
      </w:pPr>
      <w:r>
        <w:rPr>
          <w:szCs w:val="21"/>
          <w:u w:val="single"/>
        </w:rPr>
        <w:t xml:space="preserve"> </w:t>
      </w:r>
      <w:r>
        <w:rPr>
          <w:rFonts w:hint="eastAsia"/>
          <w:szCs w:val="21"/>
          <w:u w:val="single"/>
        </w:rPr>
        <w:t xml:space="preserve">                          </w:t>
      </w:r>
      <w:r>
        <w:rPr>
          <w:rFonts w:hint="eastAsia"/>
        </w:rPr>
        <w:t xml:space="preserve">等申请材料，并保证以下事项的真实性：  </w:t>
      </w:r>
    </w:p>
    <w:p>
      <w:pPr>
        <w:ind w:firstLine="420" w:firstLineChars="200"/>
        <w:rPr>
          <w:rFonts w:hint="eastAsia"/>
        </w:rPr>
      </w:pPr>
      <w:r>
        <w:rPr>
          <w:rFonts w:hint="eastAsia"/>
        </w:rPr>
        <w:t>一、被继承人（遗赠人）</w:t>
      </w:r>
      <w:r>
        <w:rPr>
          <w:szCs w:val="21"/>
          <w:u w:val="single"/>
        </w:rPr>
        <w:t xml:space="preserve">                  </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szCs w:val="21"/>
          <w:u w:val="single"/>
        </w:rPr>
        <w:t xml:space="preserve">               </w:t>
      </w:r>
      <w:r>
        <w:rPr>
          <w:rFonts w:hint="eastAsia"/>
        </w:rPr>
        <w:t xml:space="preserve">死亡。  </w:t>
      </w:r>
    </w:p>
    <w:p>
      <w:pPr>
        <w:ind w:firstLine="420" w:firstLineChars="200"/>
        <w:rPr>
          <w:rFonts w:hint="eastAsia"/>
          <w:szCs w:val="21"/>
          <w:u w:val="single"/>
        </w:rPr>
      </w:pPr>
      <w:r>
        <w:rPr>
          <w:rFonts w:hint="eastAsia"/>
        </w:rPr>
        <w:t>二、被继承人（遗赠人）的不动产坐落于</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ind w:firstLine="420" w:firstLineChars="200"/>
        <w:rPr>
          <w:rFonts w:hint="eastAsia"/>
          <w:szCs w:val="21"/>
        </w:rPr>
      </w:pPr>
      <w:r>
        <w:rPr>
          <w:rFonts w:hint="eastAsia"/>
          <w:szCs w:val="21"/>
        </w:rPr>
        <w:t>三、被继承人</w:t>
      </w:r>
      <w:r>
        <w:rPr>
          <w:rFonts w:hint="eastAsia"/>
        </w:rPr>
        <w:t>（遗赠人）的不动产权由</w:t>
      </w:r>
      <w:r>
        <w:rPr>
          <w:szCs w:val="21"/>
          <w:u w:val="single"/>
        </w:rPr>
        <w:t xml:space="preserve">                 </w:t>
      </w:r>
      <w:r>
        <w:rPr>
          <w:rFonts w:hint="eastAsia"/>
          <w:szCs w:val="21"/>
          <w:u w:val="single"/>
        </w:rPr>
        <w:t xml:space="preserve">                       </w:t>
      </w:r>
      <w:r>
        <w:rPr>
          <w:szCs w:val="21"/>
          <w:u w:val="single"/>
        </w:rPr>
        <w:t xml:space="preserve"> </w:t>
      </w:r>
      <w:r>
        <w:rPr>
          <w:rFonts w:hint="eastAsia"/>
          <w:szCs w:val="21"/>
        </w:rPr>
        <w:t>继承（受遗赠）。</w:t>
      </w:r>
    </w:p>
    <w:p>
      <w:pPr>
        <w:ind w:firstLine="420" w:firstLineChars="200"/>
        <w:rPr>
          <w:rFonts w:hint="eastAsia"/>
          <w:szCs w:val="21"/>
        </w:rPr>
      </w:pPr>
      <w:r>
        <w:rPr>
          <w:rFonts w:hint="eastAsia"/>
          <w:szCs w:val="21"/>
        </w:rPr>
        <w:t xml:space="preserve">四、除第三项列举的继承人（受遗赠人）外，其他继承人放弃继承权或者无其他继承人（受遗赠人）。 </w:t>
      </w:r>
    </w:p>
    <w:p>
      <w:pPr>
        <w:ind w:firstLine="420" w:firstLineChars="200"/>
        <w:rPr>
          <w:rFonts w:hint="eastAsia"/>
          <w:szCs w:val="21"/>
        </w:rPr>
      </w:pPr>
      <w:r>
        <w:rPr>
          <w:rFonts w:hint="eastAsia"/>
        </w:rPr>
        <w:t>以上情况</w:t>
      </w:r>
      <w:r>
        <w:t>如有不实，</w:t>
      </w:r>
      <w:r>
        <w:rPr>
          <w:rFonts w:hint="eastAsia"/>
        </w:rPr>
        <w:t>本人愿</w:t>
      </w:r>
      <w:r>
        <w:t>承担</w:t>
      </w:r>
      <w:r>
        <w:rPr>
          <w:rFonts w:hint="eastAsia"/>
        </w:rPr>
        <w:t>一切</w:t>
      </w:r>
      <w:r>
        <w:t>法律责任</w:t>
      </w:r>
      <w:r>
        <w:rPr>
          <w:rFonts w:hint="eastAsia"/>
        </w:rPr>
        <w:t>， 特此具结。</w:t>
      </w:r>
    </w:p>
    <w:p>
      <w:pPr>
        <w:rPr>
          <w:rFonts w:hint="eastAsia"/>
          <w:szCs w:val="21"/>
        </w:rPr>
      </w:pPr>
      <w:r>
        <w:rPr>
          <w:rFonts w:hint="eastAsia"/>
          <w:szCs w:val="21"/>
        </w:rPr>
        <w:t xml:space="preserve">  </w:t>
      </w:r>
    </w:p>
    <w:p>
      <w:pPr>
        <w:rPr>
          <w:rFonts w:hint="eastAsia"/>
          <w:szCs w:val="21"/>
        </w:rPr>
      </w:pPr>
    </w:p>
    <w:p>
      <w:pPr>
        <w:rPr>
          <w:rFonts w:hint="eastAsia"/>
          <w:szCs w:val="21"/>
        </w:rPr>
      </w:pPr>
    </w:p>
    <w:p>
      <w:pPr>
        <w:spacing w:line="360" w:lineRule="auto"/>
        <w:ind w:firstLine="5670" w:firstLineChars="2700"/>
        <w:rPr>
          <w:rFonts w:hint="eastAsia"/>
        </w:rPr>
      </w:pPr>
      <w:r>
        <w:rPr>
          <w:rFonts w:hint="eastAsia"/>
        </w:rPr>
        <w:t>具结人</w:t>
      </w:r>
      <w:r>
        <w:t>签名（盖章）</w:t>
      </w:r>
      <w:r>
        <w:rPr>
          <w:rFonts w:hint="eastAsia"/>
        </w:rPr>
        <w:t>：</w:t>
      </w:r>
    </w:p>
    <w:p>
      <w:pPr>
        <w:jc w:val="center"/>
      </w:pPr>
      <w:r>
        <w:rPr>
          <w:rFonts w:hint="eastAsia"/>
        </w:rPr>
        <w:t xml:space="preserve">                                                               </w:t>
      </w:r>
      <w:r>
        <w:t>年    月    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2"/>
        <w:spacing w:beforeLines="0" w:afterLines="0"/>
      </w:pPr>
      <w:r>
        <w:br w:type="page"/>
      </w:r>
      <w:bookmarkStart w:id="1231" w:name="_Toc618882440"/>
      <w:bookmarkStart w:id="1232" w:name="_Toc2032083713"/>
      <w:r>
        <w:rPr>
          <w:rFonts w:hint="eastAsia"/>
        </w:rPr>
        <w:t>放弃继承权</w:t>
      </w:r>
      <w:r>
        <w:t>的声明</w:t>
      </w:r>
      <w:bookmarkEnd w:id="1231"/>
      <w:bookmarkEnd w:id="1232"/>
    </w:p>
    <w:p>
      <w:pPr>
        <w:jc w:val="center"/>
      </w:pPr>
    </w:p>
    <w:p>
      <w:pPr>
        <w:jc w:val="center"/>
      </w:pPr>
      <w:r>
        <w:t>放弃继承权</w:t>
      </w:r>
      <w:r>
        <w:rPr>
          <w:rFonts w:hint="eastAsia"/>
        </w:rPr>
        <w:t>的声明</w:t>
      </w:r>
    </w:p>
    <w:p>
      <w:pPr>
        <w:pStyle w:val="16"/>
        <w:ind w:firstLine="0" w:firstLineChars="0"/>
        <w:jc w:val="center"/>
        <w:rPr>
          <w:rFonts w:hint="eastAsia" w:ascii="黑体" w:hAnsi="黑体" w:eastAsia="黑体"/>
        </w:rPr>
      </w:pPr>
    </w:p>
    <w:p>
      <w:pPr>
        <w:rPr>
          <w:rFonts w:hint="eastAsia" w:ascii="黑体" w:hAnsi="黑体" w:eastAsia="黑体"/>
        </w:rPr>
      </w:pPr>
      <w:r>
        <w:rPr>
          <w:rFonts w:hint="eastAsia"/>
          <w:szCs w:val="21"/>
        </w:rPr>
        <w:t>声明人：</w:t>
      </w:r>
      <w:r>
        <w:rPr>
          <w:szCs w:val="21"/>
          <w:u w:val="single"/>
        </w:rPr>
        <w:t xml:space="preserve">                </w:t>
      </w:r>
      <w:r>
        <w:rPr>
          <w:rFonts w:hint="eastAsia"/>
          <w:szCs w:val="21"/>
          <w:u w:val="single"/>
        </w:rPr>
        <w:t xml:space="preserve">           </w:t>
      </w:r>
      <w:r>
        <w:rPr>
          <w:szCs w:val="21"/>
          <w:u w:val="single"/>
        </w:rPr>
        <w:t xml:space="preserve">   </w:t>
      </w:r>
      <w:r>
        <w:rPr>
          <w:rFonts w:hint="eastAsia"/>
          <w:szCs w:val="21"/>
        </w:rPr>
        <w:t>身份证明号码</w:t>
      </w:r>
      <w:r>
        <w:rPr>
          <w:szCs w:val="21"/>
          <w:u w:val="single"/>
        </w:rPr>
        <w:t xml:space="preserve">                  </w:t>
      </w:r>
      <w:r>
        <w:rPr>
          <w:rFonts w:ascii="黑体" w:hAnsi="黑体" w:eastAsia="黑体"/>
          <w:u w:val="single"/>
        </w:rPr>
        <w:t xml:space="preserve"> </w:t>
      </w:r>
    </w:p>
    <w:p>
      <w:pPr>
        <w:rPr>
          <w:rFonts w:hint="eastAsia"/>
          <w:szCs w:val="21"/>
        </w:rPr>
      </w:pPr>
      <w:r>
        <w:rPr>
          <w:rFonts w:hint="eastAsia"/>
          <w:szCs w:val="21"/>
        </w:rPr>
        <w:t>被继承人（遗赠人）：</w:t>
      </w:r>
      <w:r>
        <w:rPr>
          <w:szCs w:val="21"/>
          <w:u w:val="single"/>
        </w:rPr>
        <w:t xml:space="preserve">                   </w:t>
      </w:r>
      <w:r>
        <w:rPr>
          <w:rFonts w:hint="eastAsia"/>
          <w:szCs w:val="21"/>
        </w:rPr>
        <w:t>身份证明号码</w:t>
      </w:r>
      <w:r>
        <w:rPr>
          <w:szCs w:val="21"/>
          <w:u w:val="single"/>
        </w:rPr>
        <w:t xml:space="preserve">                 </w:t>
      </w:r>
      <w:r>
        <w:rPr>
          <w:rFonts w:hint="eastAsia"/>
          <w:szCs w:val="21"/>
          <w:u w:val="single"/>
        </w:rPr>
        <w:t xml:space="preserve"> </w:t>
      </w:r>
      <w:r>
        <w:rPr>
          <w:szCs w:val="21"/>
          <w:u w:val="single"/>
        </w:rPr>
        <w:t xml:space="preserve"> </w:t>
      </w:r>
    </w:p>
    <w:p>
      <w:pPr>
        <w:pStyle w:val="16"/>
        <w:rPr>
          <w:rFonts w:ascii="黑体" w:hAnsi="黑体" w:eastAsia="黑体"/>
        </w:rPr>
      </w:pPr>
    </w:p>
    <w:p>
      <w:pPr>
        <w:ind w:firstLine="420" w:firstLineChars="200"/>
        <w:rPr>
          <w:rFonts w:hint="eastAsia"/>
          <w:szCs w:val="21"/>
        </w:rPr>
      </w:pPr>
      <w:r>
        <w:rPr>
          <w:rFonts w:hint="eastAsia"/>
          <w:szCs w:val="21"/>
        </w:rPr>
        <w:t>声明人</w:t>
      </w:r>
      <w:r>
        <w:rPr>
          <w:szCs w:val="21"/>
          <w:u w:val="single"/>
        </w:rPr>
        <w:t xml:space="preserve"> </w:t>
      </w:r>
      <w:r>
        <w:rPr>
          <w:rFonts w:hint="eastAsia"/>
          <w:szCs w:val="21"/>
          <w:u w:val="single"/>
        </w:rPr>
        <w:t xml:space="preserve">             </w:t>
      </w:r>
      <w:r>
        <w:rPr>
          <w:rFonts w:hint="eastAsia"/>
          <w:szCs w:val="21"/>
        </w:rPr>
        <w:t>声明并</w:t>
      </w:r>
      <w:r>
        <w:rPr>
          <w:szCs w:val="21"/>
        </w:rPr>
        <w:t>保证以下事项的真实性</w:t>
      </w:r>
      <w:r>
        <w:rPr>
          <w:rFonts w:hint="eastAsia"/>
          <w:szCs w:val="21"/>
        </w:rPr>
        <w:t xml:space="preserve">：  </w:t>
      </w:r>
    </w:p>
    <w:p>
      <w:pPr>
        <w:ind w:firstLine="420" w:firstLineChars="200"/>
        <w:rPr>
          <w:rFonts w:hint="eastAsia"/>
          <w:szCs w:val="21"/>
        </w:rPr>
      </w:pPr>
      <w:r>
        <w:rPr>
          <w:rFonts w:hint="eastAsia"/>
          <w:szCs w:val="21"/>
        </w:rPr>
        <w:t>一、被继承人（遗赠人）</w:t>
      </w:r>
      <w:r>
        <w:rPr>
          <w:szCs w:val="21"/>
          <w:u w:val="single"/>
        </w:rPr>
        <w:t xml:space="preserve">                  </w:t>
      </w:r>
      <w:r>
        <w:rPr>
          <w:rFonts w:hint="eastAsia"/>
          <w:szCs w:val="21"/>
        </w:rPr>
        <w:t>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szCs w:val="21"/>
          <w:u w:val="single"/>
        </w:rPr>
        <w:t xml:space="preserve">               </w:t>
      </w:r>
      <w:r>
        <w:rPr>
          <w:rFonts w:hint="eastAsia"/>
          <w:szCs w:val="21"/>
        </w:rPr>
        <w:t xml:space="preserve">死亡。  </w:t>
      </w:r>
    </w:p>
    <w:p>
      <w:pPr>
        <w:ind w:firstLine="420" w:firstLineChars="200"/>
        <w:rPr>
          <w:rFonts w:hint="eastAsia"/>
          <w:szCs w:val="21"/>
        </w:rPr>
      </w:pPr>
      <w:r>
        <w:rPr>
          <w:rFonts w:hint="eastAsia"/>
          <w:szCs w:val="21"/>
        </w:rPr>
        <w:t>二、被继承人（遗赠人）的不动产坐落于</w:t>
      </w:r>
      <w:r>
        <w:rPr>
          <w:szCs w:val="21"/>
          <w:u w:val="single"/>
        </w:rPr>
        <w:t xml:space="preserve">                 </w:t>
      </w:r>
      <w:r>
        <w:rPr>
          <w:rFonts w:hint="eastAsia"/>
          <w:szCs w:val="21"/>
          <w:u w:val="single"/>
        </w:rPr>
        <w:t xml:space="preserve"> </w:t>
      </w:r>
      <w:r>
        <w:rPr>
          <w:rFonts w:hint="eastAsia"/>
          <w:szCs w:val="21"/>
        </w:rPr>
        <w:t>，</w:t>
      </w:r>
      <w:r>
        <w:rPr>
          <w:szCs w:val="21"/>
        </w:rPr>
        <w:t>不动产权属证</w:t>
      </w:r>
      <w:r>
        <w:rPr>
          <w:rFonts w:hint="eastAsia"/>
          <w:szCs w:val="21"/>
        </w:rPr>
        <w:t>书</w:t>
      </w:r>
      <w:r>
        <w:rPr>
          <w:szCs w:val="21"/>
        </w:rPr>
        <w:t>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ind w:firstLine="420" w:firstLineChars="200"/>
        <w:rPr>
          <w:rFonts w:hint="eastAsia"/>
          <w:szCs w:val="21"/>
        </w:rPr>
      </w:pPr>
      <w:r>
        <w:rPr>
          <w:rFonts w:hint="eastAsia"/>
          <w:szCs w:val="21"/>
        </w:rPr>
        <w:t>三、本人声明放弃</w:t>
      </w:r>
      <w:r>
        <w:rPr>
          <w:szCs w:val="21"/>
        </w:rPr>
        <w:t>对</w:t>
      </w:r>
      <w:r>
        <w:rPr>
          <w:rFonts w:hint="eastAsia"/>
          <w:szCs w:val="21"/>
        </w:rPr>
        <w:t>上述不动产的</w:t>
      </w:r>
      <w:r>
        <w:rPr>
          <w:szCs w:val="21"/>
        </w:rPr>
        <w:t>继承权。</w:t>
      </w:r>
    </w:p>
    <w:p>
      <w:pPr>
        <w:ind w:firstLine="420" w:firstLineChars="200"/>
        <w:rPr>
          <w:rFonts w:hint="eastAsia"/>
          <w:szCs w:val="21"/>
        </w:rPr>
      </w:pPr>
      <w:r>
        <w:rPr>
          <w:rFonts w:hint="eastAsia"/>
          <w:szCs w:val="21"/>
        </w:rPr>
        <w:t>以上情况</w:t>
      </w:r>
      <w:r>
        <w:rPr>
          <w:szCs w:val="21"/>
        </w:rPr>
        <w:t>如有不实，</w:t>
      </w:r>
      <w:r>
        <w:rPr>
          <w:rFonts w:hint="eastAsia"/>
          <w:szCs w:val="21"/>
        </w:rPr>
        <w:t>本人愿</w:t>
      </w:r>
      <w:r>
        <w:rPr>
          <w:szCs w:val="21"/>
        </w:rPr>
        <w:t>承担</w:t>
      </w:r>
      <w:r>
        <w:rPr>
          <w:rFonts w:hint="eastAsia"/>
          <w:szCs w:val="21"/>
        </w:rPr>
        <w:t>一切</w:t>
      </w:r>
      <w:r>
        <w:rPr>
          <w:szCs w:val="21"/>
        </w:rPr>
        <w:t>法律责任</w:t>
      </w:r>
      <w:r>
        <w:rPr>
          <w:rFonts w:hint="eastAsia"/>
          <w:szCs w:val="21"/>
        </w:rPr>
        <w:t>，特此声明。</w:t>
      </w:r>
    </w:p>
    <w:p>
      <w:pPr>
        <w:rPr>
          <w:rFonts w:hint="eastAsia" w:ascii="黑体" w:hAnsi="黑体" w:eastAsia="黑体"/>
          <w:szCs w:val="21"/>
        </w:rPr>
      </w:pPr>
    </w:p>
    <w:p>
      <w:pPr>
        <w:rPr>
          <w:rFonts w:ascii="黑体" w:hAnsi="黑体" w:eastAsia="黑体"/>
          <w:szCs w:val="21"/>
        </w:rPr>
      </w:pPr>
    </w:p>
    <w:p>
      <w:pPr>
        <w:rPr>
          <w:rFonts w:hint="eastAsia" w:ascii="黑体" w:hAnsi="黑体" w:eastAsia="黑体"/>
          <w:szCs w:val="21"/>
        </w:rPr>
      </w:pPr>
    </w:p>
    <w:p>
      <w:pPr>
        <w:rPr>
          <w:rFonts w:hint="eastAsia" w:ascii="黑体" w:hAnsi="黑体" w:eastAsia="黑体"/>
          <w:szCs w:val="21"/>
        </w:rPr>
      </w:pPr>
    </w:p>
    <w:p>
      <w:pPr>
        <w:rPr>
          <w:rFonts w:hint="eastAsia" w:ascii="黑体" w:hAnsi="黑体" w:eastAsia="黑体"/>
          <w:szCs w:val="21"/>
        </w:rPr>
      </w:pPr>
    </w:p>
    <w:p>
      <w:pPr>
        <w:spacing w:line="360" w:lineRule="auto"/>
        <w:ind w:firstLine="5670" w:firstLineChars="2700"/>
        <w:rPr>
          <w:rFonts w:hint="eastAsia" w:ascii="黑体" w:hAnsi="黑体" w:eastAsia="黑体"/>
        </w:rPr>
      </w:pPr>
      <w:r>
        <w:rPr>
          <w:rFonts w:hint="eastAsia"/>
          <w:szCs w:val="21"/>
        </w:rPr>
        <w:t>声明人</w:t>
      </w:r>
      <w:r>
        <w:rPr>
          <w:szCs w:val="21"/>
        </w:rPr>
        <w:t>签名（盖章）</w:t>
      </w:r>
      <w:r>
        <w:rPr>
          <w:rFonts w:hint="eastAsia"/>
          <w:szCs w:val="21"/>
        </w:rPr>
        <w:t>：</w:t>
      </w:r>
    </w:p>
    <w:p>
      <w:pPr>
        <w:jc w:val="center"/>
        <w:rPr>
          <w:rFonts w:hint="eastAsia" w:ascii="黑体" w:hAnsi="黑体" w:eastAsia="黑体"/>
        </w:rPr>
      </w:pPr>
      <w:r>
        <w:rPr>
          <w:rFonts w:hint="eastAsia" w:ascii="黑体" w:hAnsi="黑体" w:eastAsia="黑体"/>
        </w:rPr>
        <w:t xml:space="preserve">                                                        </w:t>
      </w:r>
      <w:r>
        <w:rPr>
          <w:szCs w:val="21"/>
        </w:rPr>
        <w:t xml:space="preserve">年    月    </w:t>
      </w:r>
      <w:r>
        <w:rPr>
          <w:rFonts w:hint="eastAsia"/>
          <w:szCs w:val="21"/>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2"/>
        <w:spacing w:beforeLines="0" w:afterLines="0"/>
      </w:pPr>
      <w:r>
        <w:br w:type="page"/>
      </w:r>
      <w:bookmarkStart w:id="1233" w:name="_Toc458165374"/>
      <w:bookmarkEnd w:id="1233"/>
      <w:bookmarkStart w:id="1234" w:name="_Toc458166005"/>
      <w:bookmarkEnd w:id="1234"/>
      <w:bookmarkStart w:id="1235" w:name="_Toc458165472"/>
      <w:bookmarkEnd w:id="1235"/>
      <w:bookmarkStart w:id="1236" w:name="_Toc458166006"/>
      <w:bookmarkEnd w:id="1236"/>
      <w:bookmarkStart w:id="1237" w:name="_Toc458165903"/>
      <w:bookmarkEnd w:id="1237"/>
      <w:bookmarkStart w:id="1238" w:name="_Toc458166016"/>
      <w:bookmarkEnd w:id="1238"/>
      <w:bookmarkStart w:id="1239" w:name="_Toc458165481"/>
      <w:bookmarkEnd w:id="1239"/>
      <w:bookmarkStart w:id="1240" w:name="_Toc458166017"/>
      <w:bookmarkEnd w:id="1240"/>
      <w:bookmarkStart w:id="1241" w:name="_Toc458165482"/>
      <w:bookmarkEnd w:id="1241"/>
      <w:bookmarkStart w:id="1242" w:name="_Toc458166013"/>
      <w:bookmarkEnd w:id="1242"/>
      <w:bookmarkStart w:id="1243" w:name="_Toc458165487"/>
      <w:bookmarkEnd w:id="1243"/>
      <w:bookmarkStart w:id="1244" w:name="_Toc458165376"/>
      <w:bookmarkEnd w:id="1244"/>
      <w:bookmarkStart w:id="1245" w:name="_Toc458166014"/>
      <w:bookmarkEnd w:id="1245"/>
      <w:bookmarkStart w:id="1246" w:name="_Toc458165902"/>
      <w:bookmarkEnd w:id="1246"/>
      <w:bookmarkStart w:id="1247" w:name="_Toc458165479"/>
      <w:bookmarkEnd w:id="1247"/>
      <w:bookmarkStart w:id="1248" w:name="_Toc458165474"/>
      <w:bookmarkEnd w:id="1248"/>
      <w:bookmarkStart w:id="1249" w:name="_Toc458165473"/>
      <w:bookmarkEnd w:id="1249"/>
      <w:bookmarkStart w:id="1250" w:name="_Toc458166018"/>
      <w:bookmarkEnd w:id="1250"/>
      <w:bookmarkStart w:id="1251" w:name="_Toc458165490"/>
      <w:bookmarkEnd w:id="1251"/>
      <w:bookmarkStart w:id="1252" w:name="_Toc458165489"/>
      <w:bookmarkEnd w:id="1252"/>
      <w:bookmarkStart w:id="1253" w:name="_Toc458165388"/>
      <w:bookmarkEnd w:id="1253"/>
      <w:bookmarkStart w:id="1254" w:name="_Toc458165901"/>
      <w:bookmarkEnd w:id="1254"/>
      <w:bookmarkStart w:id="1255" w:name="_Toc458166001"/>
      <w:bookmarkEnd w:id="1255"/>
      <w:bookmarkStart w:id="1256" w:name="_Toc458165999"/>
      <w:bookmarkEnd w:id="1256"/>
      <w:bookmarkStart w:id="1257" w:name="_Toc458165488"/>
      <w:bookmarkEnd w:id="1257"/>
      <w:bookmarkStart w:id="1258" w:name="_Toc458166009"/>
      <w:bookmarkEnd w:id="1258"/>
      <w:bookmarkStart w:id="1259" w:name="_Toc458166008"/>
      <w:bookmarkEnd w:id="1259"/>
      <w:bookmarkStart w:id="1260" w:name="_Toc458165478"/>
      <w:bookmarkEnd w:id="1260"/>
      <w:bookmarkStart w:id="1261" w:name="_Toc458166012"/>
      <w:bookmarkEnd w:id="1261"/>
      <w:bookmarkStart w:id="1262" w:name="_Toc458165475"/>
      <w:bookmarkEnd w:id="1262"/>
      <w:bookmarkStart w:id="1263" w:name="_Toc458166003"/>
      <w:bookmarkEnd w:id="1263"/>
      <w:bookmarkStart w:id="1264" w:name="_Toc458165375"/>
      <w:bookmarkEnd w:id="1264"/>
      <w:bookmarkStart w:id="1265" w:name="_Toc458165915"/>
      <w:bookmarkEnd w:id="1265"/>
      <w:bookmarkStart w:id="1266" w:name="_Toc458165486"/>
      <w:bookmarkEnd w:id="1266"/>
      <w:bookmarkStart w:id="1267" w:name="_Toc458166000"/>
      <w:bookmarkEnd w:id="1267"/>
      <w:bookmarkStart w:id="1268" w:name="_Toc458165476"/>
      <w:bookmarkEnd w:id="1268"/>
      <w:bookmarkStart w:id="1269" w:name="_Toc458166007"/>
      <w:bookmarkEnd w:id="1269"/>
      <w:bookmarkStart w:id="1270" w:name="_Toc458165491"/>
      <w:bookmarkEnd w:id="1270"/>
      <w:bookmarkStart w:id="1271" w:name="_Toc458165480"/>
      <w:bookmarkEnd w:id="1271"/>
      <w:bookmarkStart w:id="1272" w:name="_Toc458165485"/>
      <w:bookmarkEnd w:id="1272"/>
      <w:bookmarkStart w:id="1273" w:name="_Toc458165477"/>
      <w:bookmarkEnd w:id="1273"/>
      <w:bookmarkStart w:id="1274" w:name="_Toc458166002"/>
      <w:bookmarkEnd w:id="1274"/>
      <w:bookmarkStart w:id="1275" w:name="_Toc458166015"/>
      <w:bookmarkEnd w:id="1275"/>
      <w:bookmarkStart w:id="1276" w:name="_Toc458166004"/>
      <w:bookmarkEnd w:id="1276"/>
      <w:bookmarkStart w:id="1277" w:name="_Toc1499436690"/>
      <w:bookmarkStart w:id="1278" w:name="_Toc267482304"/>
      <w:r>
        <w:rPr>
          <w:rFonts w:hint="eastAsia"/>
          <w:szCs w:val="22"/>
        </w:rPr>
        <w:t>关于预告登记权利人入住满二年办理房地登记的函</w:t>
      </w:r>
      <w:bookmarkEnd w:id="1277"/>
      <w:bookmarkEnd w:id="1278"/>
    </w:p>
    <w:p>
      <w:pPr>
        <w:spacing w:line="360" w:lineRule="auto"/>
        <w:jc w:val="center"/>
        <w:rPr>
          <w:rFonts w:ascii="宋体" w:hAnsi="宋体" w:cs="仿宋_GB2312"/>
          <w:b/>
          <w:sz w:val="24"/>
        </w:rPr>
      </w:pPr>
    </w:p>
    <w:p>
      <w:pPr>
        <w:spacing w:line="360" w:lineRule="auto"/>
        <w:jc w:val="center"/>
        <w:rPr>
          <w:rFonts w:hint="eastAsia" w:ascii="宋体" w:hAnsi="宋体"/>
          <w:b/>
          <w:sz w:val="32"/>
          <w:szCs w:val="32"/>
        </w:rPr>
      </w:pPr>
      <w:r>
        <w:rPr>
          <w:rFonts w:hint="eastAsia" w:ascii="宋体" w:hAnsi="宋体" w:cs="仿宋_GB2312"/>
          <w:b/>
          <w:sz w:val="32"/>
          <w:szCs w:val="32"/>
        </w:rPr>
        <w:t>关于</w:t>
      </w:r>
      <w:r>
        <w:rPr>
          <w:rFonts w:hint="eastAsia" w:ascii="宋体" w:hAnsi="宋体"/>
          <w:b/>
          <w:sz w:val="32"/>
          <w:szCs w:val="32"/>
        </w:rPr>
        <w:t>预告登记权利人入住满二年办理房地登记的函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公司开发的</w:t>
      </w:r>
      <w:r>
        <w:rPr>
          <w:rFonts w:hint="eastAsia" w:ascii="宋体" w:hAnsi="宋体"/>
          <w:sz w:val="24"/>
          <w:u w:val="single"/>
        </w:rPr>
        <w:t xml:space="preserve">               </w:t>
      </w:r>
      <w:r>
        <w:rPr>
          <w:rFonts w:hint="eastAsia" w:ascii="宋体" w:hAnsi="宋体"/>
          <w:sz w:val="24"/>
        </w:rPr>
        <w:t>项目，坐落于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，宗地号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，土地面积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平方米，建筑面积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平方米。根据《天津市不动产登记条例》第五十九条规定，我单位已为该项目入住满二年的预告登记权利人办理了信息补录，请你单位根据相关法律法规或土地出让合同的约定，加大执法力度，督促开发建设单位落实未履约事项。</w:t>
      </w:r>
    </w:p>
    <w:p>
      <w:pPr>
        <w:spacing w:line="360" w:lineRule="auto"/>
        <w:ind w:firstLine="480" w:firstLineChars="200"/>
        <w:rPr>
          <w:rFonts w:hint="eastAsia" w:ascii="宋体" w:hAnsi="宋体"/>
          <w:sz w:val="24"/>
        </w:rPr>
      </w:pPr>
      <w:r>
        <w:rPr>
          <w:rFonts w:hint="eastAsia" w:ascii="宋体" w:hAnsi="宋体"/>
          <w:sz w:val="24"/>
        </w:rPr>
        <w:t>特此函告。</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right="941" w:rightChars="448" w:firstLine="4080" w:firstLineChars="1700"/>
        <w:jc w:val="right"/>
        <w:rPr>
          <w:rFonts w:hint="eastAsia" w:ascii="宋体" w:hAnsi="宋体"/>
          <w:sz w:val="24"/>
        </w:rPr>
      </w:pPr>
      <w:r>
        <w:rPr>
          <w:rFonts w:hint="eastAsia" w:ascii="宋体" w:hAnsi="宋体"/>
          <w:sz w:val="24"/>
        </w:rPr>
        <w:t>年    月    日</w:t>
      </w:r>
    </w:p>
    <w:p/>
    <w:p>
      <w:pPr>
        <w:rPr>
          <w:rFonts w:hint="eastAsia" w:ascii="仿宋_GB2312" w:hAnsi="仿宋_GB2312" w:eastAsia="仿宋_GB2312" w:cs="仿宋_GB2312"/>
          <w:sz w:val="30"/>
          <w:szCs w:val="30"/>
        </w:rPr>
      </w:pPr>
    </w:p>
    <w:p/>
    <w:sectPr>
      <w:headerReference r:id="rId8" w:type="default"/>
      <w:footerReference r:id="rId10" w:type="default"/>
      <w:headerReference r:id="rId9" w:type="even"/>
      <w:footerReference r:id="rId11" w:type="even"/>
      <w:pgSz w:w="11906" w:h="16838"/>
      <w:pgMar w:top="1440" w:right="1797" w:bottom="1440" w:left="1797" w:header="1418"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13</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161</w:t>
    </w:r>
    <w:r>
      <w:fldChar w:fldCharType="end"/>
    </w:r>
  </w:p>
  <w:p>
    <w:pPr>
      <w:pStyle w:val="8"/>
      <w:jc w:val="center"/>
    </w:pPr>
  </w:p>
  <w:p>
    <w:pPr>
      <w:pStyle w:val="8"/>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167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8"/>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168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8"/>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400" w:firstLine="0"/>
      </w:pPr>
      <w:rPr>
        <w:rFonts w:hint="eastAsia" w:ascii="黑体" w:hAnsi="Times New Roman" w:eastAsia="黑体"/>
        <w:b w:val="0"/>
        <w:i w:val="0"/>
        <w:sz w:val="21"/>
      </w:rPr>
    </w:lvl>
    <w:lvl w:ilvl="3" w:tentative="0">
      <w:start w:val="1"/>
      <w:numFmt w:val="decimal"/>
      <w:pStyle w:val="19"/>
      <w:suff w:val="nothing"/>
      <w:lvlText w:val="%1.%2.%3.%4　"/>
      <w:lvlJc w:val="left"/>
      <w:pPr>
        <w:ind w:left="4821"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6"/>
    <w:multiLevelType w:val="multilevel"/>
    <w:tmpl w:val="00000016"/>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8"/>
    <w:multiLevelType w:val="multilevel"/>
    <w:tmpl w:val="00000018"/>
    <w:lvl w:ilvl="0" w:tentative="0">
      <w:start w:val="1"/>
      <w:numFmt w:val="none"/>
      <w:pStyle w:val="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WJkYzBhMWMwMDcxMzdlMzE1YjZkODUyZjUyOWMifQ=="/>
  </w:docVars>
  <w:rsids>
    <w:rsidRoot w:val="284F4C33"/>
    <w:rsid w:val="284F4C33"/>
    <w:rsid w:val="432E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rFonts w:ascii="Calibri" w:hAnsi="Calibri"/>
      <w:b/>
      <w:bCs/>
      <w:kern w:val="44"/>
      <w:sz w:val="44"/>
      <w:szCs w:val="44"/>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2" w:lineRule="auto"/>
      <w:outlineLvl w:val="3"/>
    </w:pPr>
    <w:rPr>
      <w:rFonts w:ascii="Cambria" w:hAnsi="Cambria"/>
      <w:b/>
      <w:bCs/>
      <w:kern w:val="0"/>
      <w:sz w:val="28"/>
      <w:szCs w:val="28"/>
    </w:rPr>
  </w:style>
  <w:style w:type="character" w:default="1" w:styleId="13">
    <w:name w:val="Default Paragraph Font"/>
    <w:autoRedefine/>
    <w:semiHidden/>
    <w:qFormat/>
    <w:uiPriority w:val="0"/>
  </w:style>
  <w:style w:type="table" w:default="1" w:styleId="12">
    <w:name w:val="Normal Table"/>
    <w:autoRedefin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Calibri" w:hAnsi="Calibri"/>
      <w:b/>
      <w:bCs/>
      <w:szCs w:val="22"/>
    </w:rPr>
  </w:style>
  <w:style w:type="paragraph" w:styleId="6">
    <w:name w:val="toc 3"/>
    <w:basedOn w:val="1"/>
    <w:next w:val="1"/>
    <w:autoRedefine/>
    <w:qFormat/>
    <w:uiPriority w:val="39"/>
    <w:pPr>
      <w:tabs>
        <w:tab w:val="right" w:leader="dot" w:pos="9241"/>
      </w:tabs>
      <w:ind w:firstLine="100" w:firstLineChars="100"/>
      <w:jc w:val="left"/>
    </w:pPr>
    <w:rPr>
      <w:rFonts w:ascii="宋体"/>
      <w:szCs w:val="21"/>
    </w:rPr>
  </w:style>
  <w:style w:type="paragraph" w:styleId="7">
    <w:name w:val="Plain Text"/>
    <w:basedOn w:val="1"/>
    <w:autoRedefine/>
    <w:qFormat/>
    <w:uiPriority w:val="0"/>
    <w:rPr>
      <w:rFonts w:ascii="Calibri" w:hAnsi="Calibri"/>
      <w:szCs w:val="22"/>
    </w:rPr>
  </w:style>
  <w:style w:type="paragraph" w:styleId="8">
    <w:name w:val="footer"/>
    <w:basedOn w:val="1"/>
    <w:autoRedefine/>
    <w:qFormat/>
    <w:uiPriority w:val="99"/>
    <w:pPr>
      <w:snapToGrid w:val="0"/>
      <w:ind w:right="210" w:rightChars="100"/>
      <w:jc w:val="right"/>
    </w:pPr>
    <w:rPr>
      <w:sz w:val="18"/>
      <w:szCs w:val="18"/>
    </w:rPr>
  </w:style>
  <w:style w:type="paragraph" w:styleId="9">
    <w:name w:val="header"/>
    <w:basedOn w:val="1"/>
    <w:autoRedefine/>
    <w:qFormat/>
    <w:uiPriority w:val="0"/>
    <w:pPr>
      <w:numPr>
        <w:ilvl w:val="0"/>
        <w:numId w:val="1"/>
      </w:numPr>
      <w:snapToGrid w:val="0"/>
      <w:ind w:left="0" w:firstLine="0"/>
      <w:jc w:val="left"/>
    </w:pPr>
    <w:rPr>
      <w:sz w:val="18"/>
      <w:szCs w:val="18"/>
    </w:rPr>
  </w:style>
  <w:style w:type="paragraph" w:styleId="10">
    <w:name w:val="toc 1"/>
    <w:basedOn w:val="1"/>
    <w:next w:val="1"/>
    <w:autoRedefine/>
    <w:qFormat/>
    <w:uiPriority w:val="39"/>
    <w:pPr>
      <w:tabs>
        <w:tab w:val="right" w:leader="dot" w:pos="9242"/>
      </w:tabs>
      <w:spacing w:before="78" w:beforeLines="25" w:after="78" w:afterLines="25"/>
      <w:jc w:val="left"/>
    </w:pPr>
    <w:rPr>
      <w:rFonts w:ascii="黑体" w:eastAsia="黑体"/>
      <w:b/>
      <w:sz w:val="32"/>
      <w:szCs w:val="32"/>
    </w:rPr>
  </w:style>
  <w:style w:type="paragraph" w:styleId="11">
    <w:name w:val="toc 2"/>
    <w:basedOn w:val="1"/>
    <w:next w:val="1"/>
    <w:autoRedefine/>
    <w:qFormat/>
    <w:uiPriority w:val="39"/>
    <w:pPr>
      <w:tabs>
        <w:tab w:val="right" w:leader="dot" w:pos="9242"/>
      </w:tabs>
    </w:pPr>
    <w:rPr>
      <w:rFonts w:ascii="宋体"/>
      <w:szCs w:val="21"/>
    </w:rPr>
  </w:style>
  <w:style w:type="character" w:styleId="14">
    <w:name w:val="page number"/>
    <w:autoRedefine/>
    <w:qFormat/>
    <w:uiPriority w:val="0"/>
    <w:rPr>
      <w:rFonts w:ascii="Times New Roman" w:hAnsi="Times New Roman" w:eastAsia="宋体"/>
      <w:sz w:val="18"/>
    </w:rPr>
  </w:style>
  <w:style w:type="paragraph" w:customStyle="1" w:styleId="15">
    <w:name w:val="章标题"/>
    <w:next w:val="16"/>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一级条标题"/>
    <w:next w:val="16"/>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二级条标题"/>
    <w:basedOn w:val="17"/>
    <w:next w:val="16"/>
    <w:autoRedefine/>
    <w:qFormat/>
    <w:uiPriority w:val="0"/>
    <w:pPr>
      <w:numPr>
        <w:ilvl w:val="2"/>
        <w:numId w:val="2"/>
      </w:numPr>
      <w:spacing w:before="50" w:beforeLines="0" w:after="50" w:afterLines="0"/>
      <w:outlineLvl w:val="3"/>
    </w:pPr>
  </w:style>
  <w:style w:type="paragraph" w:customStyle="1" w:styleId="19">
    <w:name w:val="三级条标题"/>
    <w:basedOn w:val="18"/>
    <w:next w:val="16"/>
    <w:autoRedefine/>
    <w:qFormat/>
    <w:uiPriority w:val="0"/>
    <w:pPr>
      <w:numPr>
        <w:ilvl w:val="3"/>
        <w:numId w:val="2"/>
      </w:numPr>
      <w:outlineLvl w:val="4"/>
    </w:pPr>
  </w:style>
  <w:style w:type="paragraph" w:customStyle="1" w:styleId="20">
    <w:name w:val="三级无"/>
    <w:basedOn w:val="19"/>
    <w:autoRedefine/>
    <w:qFormat/>
    <w:uiPriority w:val="0"/>
    <w:pPr>
      <w:spacing w:before="0" w:after="0"/>
    </w:pPr>
    <w:rPr>
      <w:rFonts w:ascii="宋体" w:eastAsia="宋体"/>
    </w:rPr>
  </w:style>
  <w:style w:type="paragraph" w:customStyle="1" w:styleId="21">
    <w:name w:val="二级无"/>
    <w:basedOn w:val="18"/>
    <w:autoRedefine/>
    <w:qFormat/>
    <w:uiPriority w:val="0"/>
    <w:pPr>
      <w:spacing w:before="0" w:after="0"/>
    </w:pPr>
    <w:rPr>
      <w:rFonts w:ascii="宋体" w:eastAsia="宋体"/>
    </w:rPr>
  </w:style>
  <w:style w:type="paragraph" w:customStyle="1" w:styleId="22">
    <w:name w:val="附录章标题"/>
    <w:next w:val="16"/>
    <w:autoRedefine/>
    <w:qFormat/>
    <w:uiPriority w:val="0"/>
    <w:pPr>
      <w:numPr>
        <w:ilvl w:val="1"/>
        <w:numId w:val="3"/>
      </w:num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
    <w:name w:val="p0"/>
    <w:basedOn w:val="1"/>
    <w:autoRedefine/>
    <w:qFormat/>
    <w:uiPriority w:val="0"/>
    <w:pPr>
      <w:widowControl/>
    </w:pPr>
    <w:rPr>
      <w:rFonts w:ascii="Calibri" w:hAnsi="Calibri" w:cs="宋体"/>
      <w:kern w:val="0"/>
      <w:szCs w:val="21"/>
    </w:rPr>
  </w:style>
  <w:style w:type="paragraph" w:customStyle="1" w:styleId="24">
    <w:name w:val="附录一级条标题"/>
    <w:basedOn w:val="22"/>
    <w:next w:val="16"/>
    <w:autoRedefine/>
    <w:qFormat/>
    <w:uiPriority w:val="0"/>
    <w:pPr>
      <w:numPr>
        <w:ilvl w:val="2"/>
        <w:numId w:val="3"/>
      </w:numPr>
      <w:autoSpaceDN w:val="0"/>
      <w:spacing w:before="156" w:beforeLines="50" w:after="156" w:afterLines="50"/>
      <w:outlineLvl w:val="2"/>
    </w:pPr>
  </w:style>
  <w:style w:type="paragraph" w:customStyle="1" w:styleId="2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http://www.ynagri.gov.cn/uploadfile/document/20100713113724002.jpg" TargetMode="External"/><Relationship Id="rId15" Type="http://schemas.openxmlformats.org/officeDocument/2006/relationships/image" Target="media/image2.jpeg"/><Relationship Id="rId14" Type="http://schemas.openxmlformats.org/officeDocument/2006/relationships/image" Target="http://www.ynagri.gov.cn/uploadfile/document/20100713113724001.jpg" TargetMode="Externa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2024-01-24T08:54:00Z</dcterms:created>
  <dc:creator>皮皮</dc:creator>
  <cp:lastModifiedBy>皮皮</cp:lastModifiedBy>
  <dcterms:modified xsi:type="dcterms:W3CDTF">2024-01-24T08:58:08Z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98E1E9521715423B83D9BCC658B127AF_11</vt:lpwstr>
  </property>
</Properties>
</file>