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C9" w:rsidRPr="001701B9" w:rsidRDefault="00654DC9" w:rsidP="00654DC9">
      <w:pPr>
        <w:pStyle w:val="a5"/>
        <w:spacing w:line="600" w:lineRule="exact"/>
        <w:ind w:firstLine="0"/>
        <w:rPr>
          <w:rFonts w:eastAsia="黑体"/>
          <w:bCs/>
          <w:color w:val="000000"/>
          <w:sz w:val="32"/>
          <w:szCs w:val="32"/>
        </w:rPr>
      </w:pPr>
      <w:r w:rsidRPr="001701B9">
        <w:rPr>
          <w:rFonts w:eastAsia="黑体"/>
          <w:bCs/>
          <w:color w:val="000000"/>
          <w:sz w:val="32"/>
          <w:szCs w:val="32"/>
        </w:rPr>
        <w:t>附件</w:t>
      </w:r>
      <w:r w:rsidRPr="001701B9">
        <w:rPr>
          <w:rFonts w:eastAsia="黑体"/>
          <w:bCs/>
          <w:color w:val="000000"/>
          <w:sz w:val="32"/>
          <w:szCs w:val="32"/>
        </w:rPr>
        <w:t>1</w:t>
      </w:r>
    </w:p>
    <w:p w:rsidR="00654DC9" w:rsidRPr="001701B9" w:rsidRDefault="00654DC9" w:rsidP="00654DC9">
      <w:pPr>
        <w:pStyle w:val="a5"/>
        <w:spacing w:line="600" w:lineRule="exact"/>
        <w:ind w:firstLine="0"/>
        <w:jc w:val="center"/>
        <w:rPr>
          <w:rFonts w:eastAsia="黑体"/>
          <w:sz w:val="32"/>
        </w:rPr>
      </w:pPr>
      <w:r w:rsidRPr="001701B9">
        <w:rPr>
          <w:rFonts w:eastAsia="文星简小标宋"/>
          <w:bCs/>
          <w:color w:val="000000"/>
          <w:sz w:val="44"/>
          <w:szCs w:val="44"/>
        </w:rPr>
        <w:t>疫情防控期间各区稳岗返还申请热线</w:t>
      </w:r>
    </w:p>
    <w:tbl>
      <w:tblPr>
        <w:tblW w:w="14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43"/>
        <w:gridCol w:w="1805"/>
        <w:gridCol w:w="2194"/>
        <w:gridCol w:w="2194"/>
        <w:gridCol w:w="2857"/>
        <w:gridCol w:w="3428"/>
      </w:tblGrid>
      <w:tr w:rsidR="00654DC9" w:rsidRPr="001701B9" w:rsidTr="00C244C4">
        <w:trPr>
          <w:trHeight w:val="60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参保区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54DC9" w:rsidRPr="001701B9" w:rsidTr="00C244C4">
        <w:trPr>
          <w:trHeight w:val="6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和平区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王延丽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刘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27267625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  <w:t>27267617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27267626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hpjsyglb@163.com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河西区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李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28275530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28275816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lj7772@163.com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60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南开区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胡连荫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韩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87875328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87875328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tjnksyk@126.com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红桥区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王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林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孙宇峰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86516686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  <w:t>86516651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86516686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hqsybx@163.com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河北区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李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26296086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26296086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hebeilaodong@126.com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河东区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张伯勇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卢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60567922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60891275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hdsybxk@163.com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东丽区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张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24390317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24390505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6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dlyqwg@163.com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津南区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陈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28543808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28543808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jnwgbt@126.com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110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西青区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张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艳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强兆岩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27942978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27938815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7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xiqingwengang@163.com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登录</w:t>
            </w:r>
            <w:r w:rsidRPr="001701B9">
              <w:rPr>
                <w:color w:val="000000"/>
                <w:kern w:val="0"/>
                <w:sz w:val="22"/>
                <w:szCs w:val="22"/>
              </w:rPr>
              <w:t>www.renyibao.com</w:t>
            </w:r>
            <w:r w:rsidRPr="001701B9">
              <w:rPr>
                <w:color w:val="000000"/>
                <w:kern w:val="0"/>
                <w:sz w:val="22"/>
                <w:szCs w:val="22"/>
              </w:rPr>
              <w:t>，注册后进入西青区人社局网上办事大厅，点击援企稳岗补贴申报</w:t>
            </w:r>
          </w:p>
        </w:tc>
      </w:tr>
      <w:tr w:rsidR="00654DC9" w:rsidRPr="001701B9" w:rsidTr="00C244C4">
        <w:trPr>
          <w:trHeight w:val="6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北辰区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吕飞跃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刘健鑫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26391047</w:t>
            </w:r>
            <w:r w:rsidRPr="001701B9">
              <w:rPr>
                <w:color w:val="000000"/>
                <w:kern w:val="0"/>
                <w:sz w:val="22"/>
                <w:szCs w:val="22"/>
              </w:rPr>
              <w:t>转</w:t>
            </w:r>
            <w:r w:rsidRPr="001701B9">
              <w:rPr>
                <w:color w:val="000000"/>
                <w:kern w:val="0"/>
                <w:sz w:val="22"/>
                <w:szCs w:val="22"/>
              </w:rPr>
              <w:t>8204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26390370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bcqsyglk@163.com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静海区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张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28942631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28919709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jyk2631@163.com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参保区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1701B9">
              <w:rPr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武清区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孙艳伟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59618756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59618756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wqqjyk@126.com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宝坻区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穆瑞曼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82616829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82616829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bdshiyebaoxian@163.com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宁河区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魏少兵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69592959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69116289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yuanqiwengang1@163.com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7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蓟州区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齐傲雪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</w:r>
            <w:r w:rsidRPr="001701B9">
              <w:rPr>
                <w:color w:val="000000"/>
                <w:kern w:val="0"/>
                <w:sz w:val="22"/>
                <w:szCs w:val="22"/>
              </w:rPr>
              <w:t>朱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82868117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82868117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jixianjiuyeke@sina.com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滨海新区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崔宝强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65306743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65306694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bhxqwg@126.com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863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宋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59845279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25201249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8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sydtjc@126.com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登录</w:t>
            </w: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tss.teda.gov.cn</w:t>
            </w: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注册后进入政策兑现业务</w:t>
            </w: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—</w:t>
            </w: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普惠型稳岗补贴界面申报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保税区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张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84906412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84906093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9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387749766@qq.com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张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23710031</w:t>
            </w:r>
            <w:r w:rsidRPr="001701B9">
              <w:rPr>
                <w:color w:val="000000"/>
                <w:kern w:val="0"/>
                <w:sz w:val="22"/>
                <w:szCs w:val="22"/>
              </w:rPr>
              <w:br/>
              <w:t>23710152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23710067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gzqlfzxzd@163.com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东疆保税港区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刘薇薇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25605069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25601016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>djrsjyw@163.com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塘沽区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刘一凡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66270911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10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tanggushiye@163.com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汉沽区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陈</w:t>
            </w:r>
            <w:r w:rsidRPr="001701B9"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Pr="001701B9">
              <w:rPr>
                <w:color w:val="000000"/>
                <w:kern w:val="0"/>
                <w:sz w:val="22"/>
                <w:szCs w:val="22"/>
              </w:rPr>
              <w:t>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25669297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25669297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11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hgldbz02@163.com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5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大港区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孙吉敏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>63109014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hyperlink r:id="rId12" w:tgtFrame="_parent" w:history="1">
              <w:r w:rsidRPr="001701B9">
                <w:rPr>
                  <w:rFonts w:eastAsia="微软雅黑"/>
                  <w:color w:val="000000"/>
                  <w:kern w:val="0"/>
                  <w:sz w:val="22"/>
                  <w:szCs w:val="22"/>
                </w:rPr>
                <w:t>dgwgbt123@126.com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rFonts w:eastAsia="微软雅黑"/>
                <w:color w:val="000000"/>
                <w:kern w:val="0"/>
                <w:sz w:val="22"/>
                <w:szCs w:val="22"/>
              </w:rPr>
            </w:pPr>
            <w:r w:rsidRPr="001701B9">
              <w:rPr>
                <w:rFonts w:eastAsia="微软雅黑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54DC9" w:rsidRPr="001701B9" w:rsidTr="00C244C4">
        <w:trPr>
          <w:trHeight w:val="1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1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654DC9">
            <w:pPr>
              <w:widowControl/>
              <w:rPr>
                <w:rFonts w:hint="eastAsia"/>
                <w:color w:val="000000"/>
                <w:kern w:val="0"/>
                <w:sz w:val="10"/>
                <w:szCs w:val="2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1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1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1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1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center"/>
              <w:rPr>
                <w:color w:val="000000"/>
                <w:kern w:val="0"/>
                <w:sz w:val="10"/>
                <w:szCs w:val="22"/>
              </w:rPr>
            </w:pPr>
          </w:p>
        </w:tc>
      </w:tr>
      <w:tr w:rsidR="00654DC9" w:rsidRPr="001701B9" w:rsidTr="00C244C4">
        <w:trPr>
          <w:trHeight w:val="672"/>
          <w:jc w:val="center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4DC9" w:rsidRPr="001701B9" w:rsidRDefault="00654DC9" w:rsidP="00C244C4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1701B9">
              <w:rPr>
                <w:color w:val="000000"/>
                <w:kern w:val="0"/>
                <w:sz w:val="22"/>
                <w:szCs w:val="22"/>
              </w:rPr>
              <w:lastRenderedPageBreak/>
              <w:t>备注：用人单位均可通过天津政务网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网上办事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申请稳岗返还。进入天津政务网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网上办事大厅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”(http://zwfw.tj.gov.cn)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后选择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参保区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</w:t>
            </w:r>
            <w:r w:rsidRPr="001701B9">
              <w:rPr>
                <w:color w:val="000000"/>
                <w:kern w:val="0"/>
                <w:sz w:val="22"/>
                <w:szCs w:val="22"/>
              </w:rPr>
              <w:t>，点击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法人办事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后选择参保区人力资源和社会保障局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失业保险服务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</w:t>
            </w:r>
            <w:r w:rsidRPr="001701B9">
              <w:rPr>
                <w:color w:val="000000"/>
                <w:kern w:val="0"/>
                <w:sz w:val="22"/>
                <w:szCs w:val="22"/>
              </w:rPr>
              <w:t>项下的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稳岗补贴申领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</w:t>
            </w:r>
            <w:r w:rsidRPr="001701B9">
              <w:rPr>
                <w:color w:val="000000"/>
                <w:kern w:val="0"/>
                <w:sz w:val="22"/>
                <w:szCs w:val="22"/>
              </w:rPr>
              <w:t>，点击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“</w:t>
            </w:r>
            <w:r w:rsidRPr="001701B9">
              <w:rPr>
                <w:color w:val="000000"/>
                <w:kern w:val="0"/>
                <w:sz w:val="22"/>
                <w:szCs w:val="22"/>
              </w:rPr>
              <w:t>在线办理</w:t>
            </w:r>
            <w:r w:rsidRPr="001701B9">
              <w:rPr>
                <w:color w:val="000000"/>
                <w:kern w:val="0"/>
                <w:sz w:val="22"/>
                <w:szCs w:val="22"/>
              </w:rPr>
              <w:t>”</w:t>
            </w:r>
            <w:r w:rsidRPr="001701B9">
              <w:rPr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326E18" w:rsidRPr="00654DC9" w:rsidRDefault="00326E18"/>
    <w:sectPr w:rsidR="00326E18" w:rsidRPr="00654DC9" w:rsidSect="00654DC9">
      <w:pgSz w:w="16838" w:h="11906" w:orient="landscape"/>
      <w:pgMar w:top="1531" w:right="1985" w:bottom="153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40" w:rsidRDefault="00A77040" w:rsidP="00654DC9">
      <w:r>
        <w:separator/>
      </w:r>
    </w:p>
  </w:endnote>
  <w:endnote w:type="continuationSeparator" w:id="0">
    <w:p w:rsidR="00A77040" w:rsidRDefault="00A77040" w:rsidP="0065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40" w:rsidRDefault="00A77040" w:rsidP="00654DC9">
      <w:r>
        <w:separator/>
      </w:r>
    </w:p>
  </w:footnote>
  <w:footnote w:type="continuationSeparator" w:id="0">
    <w:p w:rsidR="00A77040" w:rsidRDefault="00A77040" w:rsidP="0065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69"/>
    <w:rsid w:val="00317869"/>
    <w:rsid w:val="00326E18"/>
    <w:rsid w:val="00654DC9"/>
    <w:rsid w:val="00A77040"/>
    <w:rsid w:val="00B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3D59BE-C10A-41D9-9353-E9A880D9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D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DC9"/>
    <w:rPr>
      <w:sz w:val="18"/>
      <w:szCs w:val="18"/>
    </w:rPr>
  </w:style>
  <w:style w:type="paragraph" w:styleId="a5">
    <w:name w:val="Body Text Indent"/>
    <w:basedOn w:val="a"/>
    <w:link w:val="Char1"/>
    <w:rsid w:val="00654DC9"/>
    <w:pPr>
      <w:ind w:firstLine="360"/>
    </w:pPr>
    <w:rPr>
      <w:lang w:val="x-none" w:eastAsia="x-none"/>
    </w:rPr>
  </w:style>
  <w:style w:type="character" w:customStyle="1" w:styleId="Char1">
    <w:name w:val="正文文本缩进 Char"/>
    <w:basedOn w:val="a0"/>
    <w:link w:val="a5"/>
    <w:rsid w:val="00654DC9"/>
    <w:rPr>
      <w:rFonts w:ascii="Times New Roman" w:eastAsia="宋体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dtjc@126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iqingwengang@163.com" TargetMode="External"/><Relationship Id="rId12" Type="http://schemas.openxmlformats.org/officeDocument/2006/relationships/hyperlink" Target="mailto:dgwgbt123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yqwg@163.com" TargetMode="External"/><Relationship Id="rId11" Type="http://schemas.openxmlformats.org/officeDocument/2006/relationships/hyperlink" Target="mailto:hgldbz02@163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anggushiye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387749766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</dc:creator>
  <cp:keywords/>
  <dc:description/>
  <cp:lastModifiedBy>hull</cp:lastModifiedBy>
  <cp:revision>2</cp:revision>
  <dcterms:created xsi:type="dcterms:W3CDTF">2020-03-26T06:31:00Z</dcterms:created>
  <dcterms:modified xsi:type="dcterms:W3CDTF">2020-03-26T06:32:00Z</dcterms:modified>
</cp:coreProperties>
</file>