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9E" w:rsidRDefault="00181E98" w:rsidP="00181E98">
      <w:pPr>
        <w:jc w:val="center"/>
        <w:rPr>
          <w:rFonts w:ascii="方正小标宋简体" w:eastAsia="方正小标宋简体"/>
          <w:sz w:val="44"/>
          <w:szCs w:val="44"/>
        </w:rPr>
      </w:pPr>
      <w:r>
        <w:rPr>
          <w:rFonts w:ascii="方正小标宋简体" w:eastAsia="方正小标宋简体" w:hint="eastAsia"/>
          <w:sz w:val="44"/>
          <w:szCs w:val="44"/>
        </w:rPr>
        <w:t>东方艺术馆政策兑现情况</w:t>
      </w:r>
    </w:p>
    <w:p w:rsidR="00181E98" w:rsidRDefault="00181E98">
      <w:pPr>
        <w:rPr>
          <w:rFonts w:ascii="仿宋_GB2312" w:eastAsia="仿宋_GB2312"/>
          <w:sz w:val="32"/>
          <w:szCs w:val="32"/>
        </w:rPr>
      </w:pPr>
    </w:p>
    <w:p w:rsidR="00181E98" w:rsidRDefault="00181E98" w:rsidP="00181E98">
      <w:pPr>
        <w:ind w:firstLine="645"/>
        <w:rPr>
          <w:rFonts w:ascii="仿宋_GB2312" w:eastAsia="仿宋_GB2312"/>
          <w:sz w:val="32"/>
          <w:szCs w:val="32"/>
        </w:rPr>
      </w:pPr>
      <w:r w:rsidRPr="00181E98">
        <w:rPr>
          <w:rFonts w:ascii="仿宋_GB2312" w:eastAsia="仿宋_GB2312" w:hint="eastAsia"/>
          <w:sz w:val="32"/>
          <w:szCs w:val="32"/>
        </w:rPr>
        <w:t>一、</w:t>
      </w:r>
      <w:r>
        <w:rPr>
          <w:rFonts w:ascii="仿宋_GB2312" w:eastAsia="仿宋_GB2312" w:hint="eastAsia"/>
          <w:sz w:val="32"/>
          <w:szCs w:val="32"/>
        </w:rPr>
        <w:t>备案登记</w:t>
      </w:r>
    </w:p>
    <w:p w:rsidR="00181E98" w:rsidRDefault="00181E98" w:rsidP="00181E98">
      <w:pPr>
        <w:ind w:firstLine="645"/>
        <w:rPr>
          <w:rFonts w:ascii="仿宋_GB2312" w:eastAsia="仿宋_GB2312"/>
          <w:sz w:val="32"/>
          <w:szCs w:val="32"/>
        </w:rPr>
      </w:pPr>
      <w:r>
        <w:rPr>
          <w:rFonts w:ascii="仿宋_GB2312" w:eastAsia="仿宋_GB2312" w:hint="eastAsia"/>
          <w:sz w:val="32"/>
          <w:szCs w:val="32"/>
        </w:rPr>
        <w:t>按照</w:t>
      </w:r>
      <w:r w:rsidR="00AA4D7E" w:rsidRPr="00AA4D7E">
        <w:rPr>
          <w:rFonts w:ascii="仿宋_GB2312" w:eastAsia="仿宋_GB2312" w:hint="eastAsia"/>
          <w:sz w:val="32"/>
          <w:szCs w:val="32"/>
        </w:rPr>
        <w:t>《中新天津生态城鼓励和引导社会力量参与公共文化服务扶持办法》</w:t>
      </w:r>
      <w:r w:rsidR="00AA4D7E">
        <w:rPr>
          <w:rFonts w:ascii="仿宋_GB2312" w:eastAsia="仿宋_GB2312" w:hint="eastAsia"/>
          <w:sz w:val="32"/>
          <w:szCs w:val="32"/>
        </w:rPr>
        <w:t>第七条</w:t>
      </w:r>
      <w:r>
        <w:rPr>
          <w:rFonts w:ascii="仿宋_GB2312" w:eastAsia="仿宋_GB2312" w:hint="eastAsia"/>
          <w:sz w:val="32"/>
          <w:szCs w:val="32"/>
        </w:rPr>
        <w:t>的规定。</w:t>
      </w:r>
      <w:r w:rsidRPr="00181E98">
        <w:rPr>
          <w:rFonts w:ascii="仿宋_GB2312" w:eastAsia="仿宋_GB2312" w:hint="eastAsia"/>
          <w:sz w:val="32"/>
          <w:szCs w:val="32"/>
        </w:rPr>
        <w:t>20</w:t>
      </w:r>
      <w:r w:rsidR="00942F3F">
        <w:rPr>
          <w:rFonts w:ascii="仿宋_GB2312" w:eastAsia="仿宋_GB2312" w:hint="eastAsia"/>
          <w:sz w:val="32"/>
          <w:szCs w:val="32"/>
        </w:rPr>
        <w:t>2</w:t>
      </w:r>
      <w:r w:rsidR="00942F3F">
        <w:rPr>
          <w:rFonts w:ascii="仿宋_GB2312" w:eastAsia="仿宋_GB2312"/>
          <w:sz w:val="32"/>
          <w:szCs w:val="32"/>
        </w:rPr>
        <w:t>1</w:t>
      </w:r>
      <w:r w:rsidRPr="00181E98">
        <w:rPr>
          <w:rFonts w:ascii="仿宋_GB2312" w:eastAsia="仿宋_GB2312" w:hint="eastAsia"/>
          <w:sz w:val="32"/>
          <w:szCs w:val="32"/>
        </w:rPr>
        <w:t>年4月底，东方艺术馆向文化旅游局提交了《中新天津生态城鼓励和引导社会力量参与公共文化服务专项资金申报备案表》以及企业证照、房屋使用证明、文化设施简介、向公众免费开放平面图、展陈大纲、免费开放时间计划和活动计划等资料。</w:t>
      </w:r>
    </w:p>
    <w:p w:rsidR="00181E98" w:rsidRDefault="00181E98" w:rsidP="00181E98">
      <w:pPr>
        <w:ind w:firstLine="645"/>
        <w:rPr>
          <w:rFonts w:ascii="仿宋_GB2312" w:eastAsia="仿宋_GB2312"/>
          <w:sz w:val="32"/>
          <w:szCs w:val="32"/>
        </w:rPr>
      </w:pPr>
      <w:r w:rsidRPr="00181E98">
        <w:rPr>
          <w:rFonts w:ascii="仿宋_GB2312" w:eastAsia="仿宋_GB2312" w:hint="eastAsia"/>
          <w:sz w:val="32"/>
          <w:szCs w:val="32"/>
        </w:rPr>
        <w:t>文化旅游局整合生态城其他文化设施内容，制定了《20</w:t>
      </w:r>
      <w:r w:rsidR="00942F3F">
        <w:rPr>
          <w:rFonts w:ascii="仿宋_GB2312" w:eastAsia="仿宋_GB2312" w:hint="eastAsia"/>
          <w:sz w:val="32"/>
          <w:szCs w:val="32"/>
        </w:rPr>
        <w:t>2</w:t>
      </w:r>
      <w:r w:rsidR="00942F3F">
        <w:rPr>
          <w:rFonts w:ascii="仿宋_GB2312" w:eastAsia="仿宋_GB2312"/>
          <w:sz w:val="32"/>
          <w:szCs w:val="32"/>
        </w:rPr>
        <w:t>1</w:t>
      </w:r>
      <w:r w:rsidRPr="00181E98">
        <w:rPr>
          <w:rFonts w:ascii="仿宋_GB2312" w:eastAsia="仿宋_GB2312" w:hint="eastAsia"/>
          <w:sz w:val="32"/>
          <w:szCs w:val="32"/>
        </w:rPr>
        <w:t>年中新天津生态城公共文化服务目录》，在生态城官方网站进行了发布。</w:t>
      </w:r>
    </w:p>
    <w:p w:rsidR="00181E98" w:rsidRDefault="00181E98" w:rsidP="00181E98">
      <w:pPr>
        <w:ind w:firstLine="645"/>
        <w:rPr>
          <w:rFonts w:ascii="仿宋_GB2312" w:eastAsia="仿宋_GB2312"/>
          <w:sz w:val="32"/>
          <w:szCs w:val="32"/>
        </w:rPr>
      </w:pPr>
      <w:r>
        <w:rPr>
          <w:rFonts w:ascii="仿宋_GB2312" w:eastAsia="仿宋_GB2312" w:hint="eastAsia"/>
          <w:sz w:val="32"/>
          <w:szCs w:val="32"/>
        </w:rPr>
        <w:t>二、资金申报</w:t>
      </w:r>
    </w:p>
    <w:p w:rsidR="00181E98" w:rsidRDefault="00181E98" w:rsidP="00181E98">
      <w:pPr>
        <w:ind w:firstLine="645"/>
        <w:rPr>
          <w:rFonts w:ascii="仿宋_GB2312" w:eastAsia="仿宋_GB2312"/>
          <w:sz w:val="32"/>
          <w:szCs w:val="32"/>
        </w:rPr>
      </w:pPr>
      <w:r>
        <w:rPr>
          <w:rFonts w:ascii="仿宋_GB2312" w:eastAsia="仿宋_GB2312" w:hint="eastAsia"/>
          <w:sz w:val="32"/>
          <w:szCs w:val="32"/>
        </w:rPr>
        <w:t>按照</w:t>
      </w:r>
      <w:r w:rsidR="00AA4D7E" w:rsidRPr="00AA4D7E">
        <w:rPr>
          <w:rFonts w:ascii="仿宋_GB2312" w:eastAsia="仿宋_GB2312" w:hint="eastAsia"/>
          <w:sz w:val="32"/>
          <w:szCs w:val="32"/>
        </w:rPr>
        <w:t>《中新天津生态城鼓励和引导社会力量参与公共文化服务扶持办法》</w:t>
      </w:r>
      <w:r w:rsidR="00AA4D7E">
        <w:rPr>
          <w:rFonts w:ascii="仿宋_GB2312" w:eastAsia="仿宋_GB2312" w:hint="eastAsia"/>
          <w:sz w:val="32"/>
          <w:szCs w:val="32"/>
        </w:rPr>
        <w:t>第八条的</w:t>
      </w:r>
      <w:r>
        <w:rPr>
          <w:rFonts w:ascii="仿宋_GB2312" w:eastAsia="仿宋_GB2312" w:hint="eastAsia"/>
          <w:sz w:val="32"/>
          <w:szCs w:val="32"/>
        </w:rPr>
        <w:t>规定。202</w:t>
      </w:r>
      <w:r w:rsidR="008921AC">
        <w:rPr>
          <w:rFonts w:ascii="仿宋_GB2312" w:eastAsia="仿宋_GB2312" w:hint="eastAsia"/>
          <w:sz w:val="32"/>
          <w:szCs w:val="32"/>
        </w:rPr>
        <w:t>1</w:t>
      </w:r>
      <w:r>
        <w:rPr>
          <w:rFonts w:ascii="仿宋_GB2312" w:eastAsia="仿宋_GB2312" w:hint="eastAsia"/>
          <w:sz w:val="32"/>
          <w:szCs w:val="32"/>
        </w:rPr>
        <w:t>年5月初，东方艺术馆提交</w:t>
      </w:r>
      <w:r w:rsidR="008160A5">
        <w:rPr>
          <w:rFonts w:ascii="仿宋_GB2312" w:eastAsia="仿宋_GB2312" w:hint="eastAsia"/>
          <w:sz w:val="32"/>
          <w:szCs w:val="32"/>
        </w:rPr>
        <w:t>了《</w:t>
      </w:r>
      <w:r w:rsidR="008160A5" w:rsidRPr="008160A5">
        <w:rPr>
          <w:rFonts w:ascii="仿宋_GB2312" w:eastAsia="仿宋_GB2312" w:hint="eastAsia"/>
          <w:sz w:val="32"/>
          <w:szCs w:val="32"/>
        </w:rPr>
        <w:t>专项资金兑现申请表</w:t>
      </w:r>
      <w:r w:rsidR="008160A5">
        <w:rPr>
          <w:rFonts w:ascii="仿宋_GB2312" w:eastAsia="仿宋_GB2312" w:hint="eastAsia"/>
          <w:sz w:val="32"/>
          <w:szCs w:val="32"/>
        </w:rPr>
        <w:t>》，申请</w:t>
      </w:r>
      <w:r w:rsidR="008160A5" w:rsidRPr="008160A5">
        <w:rPr>
          <w:rFonts w:ascii="仿宋_GB2312" w:eastAsia="仿宋_GB2312" w:hint="eastAsia"/>
          <w:sz w:val="32"/>
          <w:szCs w:val="32"/>
        </w:rPr>
        <w:t>场地和运营扶持</w:t>
      </w:r>
      <w:r w:rsidR="008160A5">
        <w:rPr>
          <w:rFonts w:ascii="仿宋_GB2312" w:eastAsia="仿宋_GB2312" w:hint="eastAsia"/>
          <w:sz w:val="32"/>
          <w:szCs w:val="32"/>
        </w:rPr>
        <w:t>100万元、</w:t>
      </w:r>
      <w:r w:rsidR="008160A5" w:rsidRPr="008160A5">
        <w:rPr>
          <w:rFonts w:ascii="仿宋_GB2312" w:eastAsia="仿宋_GB2312" w:hint="eastAsia"/>
          <w:sz w:val="32"/>
          <w:szCs w:val="32"/>
        </w:rPr>
        <w:t>错时开放扶持</w:t>
      </w:r>
      <w:r w:rsidR="008160A5">
        <w:rPr>
          <w:rFonts w:ascii="仿宋_GB2312" w:eastAsia="仿宋_GB2312" w:hint="eastAsia"/>
          <w:sz w:val="32"/>
          <w:szCs w:val="32"/>
        </w:rPr>
        <w:t>10万元、</w:t>
      </w:r>
      <w:r w:rsidR="008160A5" w:rsidRPr="008160A5">
        <w:rPr>
          <w:rFonts w:ascii="仿宋_GB2312" w:eastAsia="仿宋_GB2312" w:hint="eastAsia"/>
          <w:sz w:val="32"/>
          <w:szCs w:val="32"/>
        </w:rPr>
        <w:t>专项活动扶持</w:t>
      </w:r>
      <w:r w:rsidR="008160A5">
        <w:rPr>
          <w:rFonts w:ascii="仿宋_GB2312" w:eastAsia="仿宋_GB2312" w:hint="eastAsia"/>
          <w:sz w:val="32"/>
          <w:szCs w:val="32"/>
        </w:rPr>
        <w:t>5万元，合计115万元。同时，还提交了</w:t>
      </w:r>
      <w:r w:rsidRPr="00181E98">
        <w:rPr>
          <w:rFonts w:ascii="仿宋_GB2312" w:eastAsia="仿宋_GB2312" w:hint="eastAsia"/>
          <w:sz w:val="32"/>
          <w:szCs w:val="32"/>
        </w:rPr>
        <w:t>一个年度评估期内文化设施向公众免费开放情况及文化活动组织情况等相关证明材料。</w:t>
      </w:r>
    </w:p>
    <w:p w:rsidR="00181E98" w:rsidRDefault="00181E98" w:rsidP="00181E98">
      <w:pPr>
        <w:ind w:firstLine="645"/>
        <w:rPr>
          <w:rFonts w:ascii="仿宋_GB2312" w:eastAsia="仿宋_GB2312"/>
          <w:sz w:val="32"/>
          <w:szCs w:val="32"/>
        </w:rPr>
      </w:pPr>
      <w:r>
        <w:rPr>
          <w:rFonts w:ascii="仿宋_GB2312" w:eastAsia="仿宋_GB2312" w:hint="eastAsia"/>
          <w:sz w:val="32"/>
          <w:szCs w:val="32"/>
        </w:rPr>
        <w:t>三、资金审批</w:t>
      </w:r>
    </w:p>
    <w:p w:rsidR="008160A5" w:rsidRDefault="00181E98" w:rsidP="008160A5">
      <w:pPr>
        <w:ind w:firstLine="645"/>
        <w:rPr>
          <w:rFonts w:ascii="仿宋_GB2312" w:eastAsia="仿宋_GB2312"/>
          <w:sz w:val="32"/>
          <w:szCs w:val="32"/>
        </w:rPr>
      </w:pPr>
      <w:r>
        <w:rPr>
          <w:rFonts w:ascii="仿宋_GB2312" w:eastAsia="仿宋_GB2312" w:hint="eastAsia"/>
          <w:sz w:val="32"/>
          <w:szCs w:val="32"/>
        </w:rPr>
        <w:t>按照</w:t>
      </w:r>
      <w:r w:rsidR="00AA4D7E" w:rsidRPr="00AA4D7E">
        <w:rPr>
          <w:rFonts w:ascii="仿宋_GB2312" w:eastAsia="仿宋_GB2312" w:hint="eastAsia"/>
          <w:sz w:val="32"/>
          <w:szCs w:val="32"/>
        </w:rPr>
        <w:t>《中新天津生态城鼓励和引导社会力量参与公共文化服务扶持办法》</w:t>
      </w:r>
      <w:r w:rsidR="00AA4D7E">
        <w:rPr>
          <w:rFonts w:ascii="仿宋_GB2312" w:eastAsia="仿宋_GB2312" w:hint="eastAsia"/>
          <w:sz w:val="32"/>
          <w:szCs w:val="32"/>
        </w:rPr>
        <w:t>第九条、第十条</w:t>
      </w:r>
      <w:r>
        <w:rPr>
          <w:rFonts w:ascii="仿宋_GB2312" w:eastAsia="仿宋_GB2312" w:hint="eastAsia"/>
          <w:sz w:val="32"/>
          <w:szCs w:val="32"/>
        </w:rPr>
        <w:t>的规定。</w:t>
      </w:r>
      <w:r w:rsidRPr="00181E98">
        <w:rPr>
          <w:rFonts w:ascii="仿宋_GB2312" w:eastAsia="仿宋_GB2312" w:hint="eastAsia"/>
          <w:sz w:val="32"/>
          <w:szCs w:val="32"/>
        </w:rPr>
        <w:t>建设局</w:t>
      </w:r>
      <w:r w:rsidR="00DA78E2">
        <w:rPr>
          <w:rFonts w:ascii="仿宋_GB2312" w:eastAsia="仿宋_GB2312" w:hint="eastAsia"/>
          <w:sz w:val="32"/>
          <w:szCs w:val="32"/>
        </w:rPr>
        <w:t>、</w:t>
      </w:r>
      <w:r w:rsidRPr="00181E98">
        <w:rPr>
          <w:rFonts w:ascii="仿宋_GB2312" w:eastAsia="仿宋_GB2312" w:hint="eastAsia"/>
          <w:sz w:val="32"/>
          <w:szCs w:val="32"/>
        </w:rPr>
        <w:t>社会局</w:t>
      </w:r>
      <w:r w:rsidR="00DA78E2">
        <w:rPr>
          <w:rFonts w:ascii="仿宋_GB2312" w:eastAsia="仿宋_GB2312" w:hint="eastAsia"/>
          <w:sz w:val="32"/>
          <w:szCs w:val="32"/>
        </w:rPr>
        <w:t>、</w:t>
      </w:r>
      <w:r w:rsidR="00DA78E2" w:rsidRPr="00181E98">
        <w:rPr>
          <w:rFonts w:ascii="仿宋_GB2312" w:eastAsia="仿宋_GB2312" w:hint="eastAsia"/>
          <w:sz w:val="32"/>
          <w:szCs w:val="32"/>
        </w:rPr>
        <w:lastRenderedPageBreak/>
        <w:t>文化旅游局</w:t>
      </w:r>
      <w:r w:rsidRPr="00181E98">
        <w:rPr>
          <w:rFonts w:ascii="仿宋_GB2312" w:eastAsia="仿宋_GB2312" w:hint="eastAsia"/>
          <w:sz w:val="32"/>
          <w:szCs w:val="32"/>
        </w:rPr>
        <w:t>按照各自职责进行联合评审。</w:t>
      </w:r>
      <w:r w:rsidR="008160A5">
        <w:rPr>
          <w:rFonts w:ascii="仿宋_GB2312" w:eastAsia="仿宋_GB2312" w:hint="eastAsia"/>
          <w:sz w:val="32"/>
          <w:szCs w:val="32"/>
        </w:rPr>
        <w:t>后经管委会</w:t>
      </w:r>
      <w:r w:rsidR="00942F3F">
        <w:rPr>
          <w:rFonts w:ascii="仿宋_GB2312" w:eastAsia="仿宋_GB2312" w:hint="eastAsia"/>
          <w:sz w:val="32"/>
          <w:szCs w:val="32"/>
        </w:rPr>
        <w:t>2</w:t>
      </w:r>
      <w:r w:rsidR="00942F3F">
        <w:rPr>
          <w:rFonts w:ascii="仿宋_GB2312" w:eastAsia="仿宋_GB2312"/>
          <w:sz w:val="32"/>
          <w:szCs w:val="32"/>
        </w:rPr>
        <w:t>023年</w:t>
      </w:r>
      <w:r w:rsidR="008160A5">
        <w:rPr>
          <w:rFonts w:ascii="仿宋_GB2312" w:eastAsia="仿宋_GB2312" w:hint="eastAsia"/>
          <w:sz w:val="32"/>
          <w:szCs w:val="32"/>
        </w:rPr>
        <w:t>第</w:t>
      </w:r>
      <w:r w:rsidR="00BC3BAD">
        <w:rPr>
          <w:rFonts w:ascii="仿宋_GB2312" w:eastAsia="仿宋_GB2312" w:hint="eastAsia"/>
          <w:sz w:val="32"/>
          <w:szCs w:val="32"/>
        </w:rPr>
        <w:t>4</w:t>
      </w:r>
      <w:bookmarkStart w:id="0" w:name="_GoBack"/>
      <w:bookmarkEnd w:id="0"/>
      <w:r w:rsidR="008160A5">
        <w:rPr>
          <w:rFonts w:ascii="仿宋_GB2312" w:eastAsia="仿宋_GB2312" w:hint="eastAsia"/>
          <w:sz w:val="32"/>
          <w:szCs w:val="32"/>
        </w:rPr>
        <w:t>次主任办公会审议，原则同意</w:t>
      </w:r>
      <w:r w:rsidR="00DA78E2">
        <w:rPr>
          <w:rFonts w:ascii="仿宋_GB2312" w:eastAsia="仿宋_GB2312" w:hint="eastAsia"/>
          <w:sz w:val="32"/>
          <w:szCs w:val="32"/>
        </w:rPr>
        <w:t>给予东方艺术馆兑现政策115万元。</w:t>
      </w:r>
    </w:p>
    <w:p w:rsidR="008160A5" w:rsidRPr="008160A5" w:rsidRDefault="008160A5" w:rsidP="008160A5">
      <w:pPr>
        <w:ind w:firstLine="645"/>
        <w:rPr>
          <w:rFonts w:ascii="仿宋_GB2312" w:eastAsia="仿宋_GB2312"/>
          <w:sz w:val="32"/>
          <w:szCs w:val="32"/>
        </w:rPr>
      </w:pPr>
    </w:p>
    <w:sectPr w:rsidR="008160A5" w:rsidRPr="008160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3F"/>
    <w:rsid w:val="00181E98"/>
    <w:rsid w:val="008160A5"/>
    <w:rsid w:val="008921AC"/>
    <w:rsid w:val="00895C3F"/>
    <w:rsid w:val="00942F3F"/>
    <w:rsid w:val="00AA4D7E"/>
    <w:rsid w:val="00BC3BAD"/>
    <w:rsid w:val="00D04D9E"/>
    <w:rsid w:val="00DA7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C212F-2E19-4226-8F65-661E6EB8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440</Characters>
  <Application>Microsoft Office Word</Application>
  <DocSecurity>0</DocSecurity>
  <Lines>3</Lines>
  <Paragraphs>1</Paragraphs>
  <ScaleCrop>false</ScaleCrop>
  <Company>微软中国</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cowbane</cp:lastModifiedBy>
  <cp:revision>3</cp:revision>
  <dcterms:created xsi:type="dcterms:W3CDTF">2024-04-18T06:45:00Z</dcterms:created>
  <dcterms:modified xsi:type="dcterms:W3CDTF">2024-04-18T07:18:00Z</dcterms:modified>
</cp:coreProperties>
</file>