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大标宋简体" w:hAnsi="方正大标宋简体" w:eastAsia="方正大标宋简体" w:cs="方正大标宋简体"/>
          <w:kern w:val="0"/>
          <w:sz w:val="20"/>
          <w:szCs w:val="20"/>
          <w:lang w:eastAsia="zh-CN" w:bidi="ar"/>
        </w:rPr>
      </w:pPr>
      <w:r>
        <w:rPr>
          <w:rFonts w:ascii="方正小标宋简体" w:eastAsia="方正小标宋简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60325</wp:posOffset>
                </wp:positionV>
                <wp:extent cx="1016635" cy="487680"/>
                <wp:effectExtent l="0" t="0" r="4445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6635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企表9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-0.2pt;margin-top:4.75pt;height:38.4pt;width:80.05pt;z-index:251659264;mso-width-relative:page;mso-height-relative:margin;mso-height-percent:200;" fillcolor="#FFFFFF" filled="t" stroked="f" coordsize="21600,21600" o:gfxdata="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FLvLWnUAAAABgEAAA8AAAAAAAAAAQAgAAAAIgAAAGRycy9k&#10;b3ducmV2LnhtbFBLAQIUABQAAAAIAIdO4kAym7QtzQEAAJEDAAAOAAAAAAAAAAEAIAAAACMBAABk&#10;cnMvZTJvRG9jLnhtbFBLBQYAAAAABgAGAFkBAABiBQAAAAA=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</w:rPr>
                        <w:t>企表9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default" w:ascii="方正大标宋简体" w:hAnsi="方正大标宋简体" w:eastAsia="方正大标宋简体" w:cs="方正大标宋简体"/>
          <w:kern w:val="0"/>
          <w:sz w:val="20"/>
          <w:szCs w:val="20"/>
          <w:lang w:eastAsia="zh-CN" w:bidi="ar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28"/>
        </w:rPr>
      </w:pPr>
      <w:r>
        <w:rPr>
          <w:rFonts w:hint="default" w:ascii="方正大标宋简体" w:hAnsi="方正大标宋简体" w:eastAsia="方正大标宋简体" w:cs="方正大标宋简体"/>
          <w:kern w:val="0"/>
          <w:sz w:val="28"/>
          <w:szCs w:val="28"/>
          <w:lang w:eastAsia="zh-CN" w:bidi="ar"/>
        </w:rPr>
        <w:t>对</w:t>
      </w:r>
      <w:r>
        <w:rPr>
          <w:rFonts w:hint="eastAsia" w:ascii="方正大标宋简体" w:hAnsi="方正大标宋简体" w:eastAsia="方正大标宋简体" w:cs="方正大标宋简体"/>
          <w:kern w:val="0"/>
          <w:sz w:val="28"/>
          <w:szCs w:val="28"/>
          <w:lang w:val="en-US" w:eastAsia="zh-CN" w:bidi="ar"/>
        </w:rPr>
        <w:t>协商代表的保护措施及协商代表的职责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sz w:val="20"/>
          <w:szCs w:val="20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376" w:firstLineChars="188"/>
        <w:jc w:val="left"/>
        <w:textAlignment w:val="auto"/>
        <w:rPr>
          <w:rFonts w:hint="eastAsia" w:ascii="方正仿宋简体" w:hAnsi="方正仿宋简体" w:eastAsia="方正仿宋简体" w:cs="方正仿宋简体"/>
          <w:kern w:val="0"/>
          <w:sz w:val="20"/>
          <w:szCs w:val="20"/>
          <w:lang w:val="en-US" w:eastAsia="zh-CN" w:bidi="ar"/>
        </w:rPr>
      </w:pPr>
      <w:r>
        <w:rPr>
          <w:rFonts w:hint="eastAsia" w:ascii="方正仿宋简体" w:hAnsi="方正仿宋简体" w:eastAsia="方正仿宋简体" w:cs="方正仿宋简体"/>
          <w:kern w:val="0"/>
          <w:sz w:val="20"/>
          <w:szCs w:val="20"/>
          <w:lang w:val="en-US" w:eastAsia="zh-CN" w:bidi="ar"/>
        </w:rPr>
        <w:t>企业应当保证协商代表履行职责必要的工作时间，协商代表履行职责占用工作时间，其工资和其他待遇不受影响。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376" w:firstLineChars="188"/>
        <w:jc w:val="left"/>
        <w:textAlignment w:val="auto"/>
        <w:rPr>
          <w:rFonts w:hint="eastAsia" w:ascii="方正仿宋简体" w:hAnsi="方正仿宋简体" w:eastAsia="方正仿宋简体" w:cs="方正仿宋简体"/>
          <w:kern w:val="0"/>
          <w:sz w:val="20"/>
          <w:szCs w:val="20"/>
          <w:lang w:val="en-US" w:eastAsia="zh-CN" w:bidi="ar"/>
        </w:rPr>
      </w:pPr>
      <w:r>
        <w:rPr>
          <w:rFonts w:hint="default" w:ascii="方正仿宋简体" w:hAnsi="方正仿宋简体" w:eastAsia="方正仿宋简体" w:cs="方正仿宋简体"/>
          <w:kern w:val="0"/>
          <w:sz w:val="20"/>
          <w:szCs w:val="20"/>
          <w:lang w:eastAsia="zh-CN" w:bidi="ar"/>
        </w:rPr>
        <w:t>在</w:t>
      </w:r>
      <w:r>
        <w:rPr>
          <w:rFonts w:hint="eastAsia" w:ascii="方正仿宋简体" w:hAnsi="方正仿宋简体" w:eastAsia="方正仿宋简体" w:cs="方正仿宋简体"/>
          <w:kern w:val="0"/>
          <w:sz w:val="20"/>
          <w:szCs w:val="20"/>
          <w:lang w:val="en-US" w:eastAsia="zh-CN" w:bidi="ar"/>
        </w:rPr>
        <w:t>协商代表的工资待遇、劳动合同</w:t>
      </w:r>
      <w:r>
        <w:rPr>
          <w:rFonts w:hint="default" w:ascii="方正仿宋简体" w:hAnsi="方正仿宋简体" w:eastAsia="方正仿宋简体" w:cs="方正仿宋简体"/>
          <w:kern w:val="0"/>
          <w:sz w:val="20"/>
          <w:szCs w:val="20"/>
          <w:lang w:eastAsia="zh-CN" w:bidi="ar"/>
        </w:rPr>
        <w:t>方面，</w:t>
      </w:r>
      <w:r>
        <w:rPr>
          <w:rFonts w:hint="eastAsia" w:ascii="方正仿宋简体" w:hAnsi="方正仿宋简体" w:eastAsia="方正仿宋简体" w:cs="方正仿宋简体"/>
          <w:kern w:val="0"/>
          <w:sz w:val="20"/>
          <w:szCs w:val="20"/>
          <w:lang w:val="en-US" w:eastAsia="zh-CN" w:bidi="ar"/>
        </w:rPr>
        <w:t>企业不得因协商代表履行职责而给予不公正待遇。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376" w:firstLineChars="188"/>
        <w:jc w:val="left"/>
        <w:textAlignment w:val="auto"/>
        <w:rPr>
          <w:rFonts w:hint="eastAsia" w:ascii="方正仿宋简体" w:hAnsi="方正仿宋简体" w:eastAsia="方正仿宋简体" w:cs="方正仿宋简体"/>
          <w:kern w:val="0"/>
          <w:sz w:val="20"/>
          <w:szCs w:val="20"/>
          <w:lang w:val="en-US" w:eastAsia="zh-CN" w:bidi="ar"/>
        </w:rPr>
      </w:pPr>
      <w:r>
        <w:rPr>
          <w:rFonts w:hint="eastAsia" w:ascii="方正仿宋简体" w:hAnsi="方正仿宋简体" w:eastAsia="方正仿宋简体" w:cs="方正仿宋简体"/>
          <w:kern w:val="0"/>
          <w:sz w:val="20"/>
          <w:szCs w:val="20"/>
          <w:lang w:val="en-US" w:eastAsia="zh-CN" w:bidi="ar"/>
        </w:rPr>
        <w:t>职工一方协商代表在其履行协商代表职责期间劳动合同期满的，劳动合同期限自动延长至完成履行协商代表职责之时，除出现下列情形之一的，用人单位不得与其解除劳动合同：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376" w:firstLineChars="188"/>
        <w:jc w:val="left"/>
        <w:textAlignment w:val="auto"/>
        <w:rPr>
          <w:rFonts w:hint="eastAsia" w:ascii="方正仿宋简体" w:hAnsi="方正仿宋简体" w:eastAsia="方正仿宋简体" w:cs="方正仿宋简体"/>
          <w:kern w:val="0"/>
          <w:sz w:val="20"/>
          <w:szCs w:val="20"/>
          <w:lang w:val="en-US" w:eastAsia="zh-CN" w:bidi="ar"/>
        </w:rPr>
      </w:pPr>
      <w:r>
        <w:rPr>
          <w:rFonts w:hint="eastAsia" w:ascii="方正仿宋简体" w:hAnsi="方正仿宋简体" w:eastAsia="方正仿宋简体" w:cs="方正仿宋简体"/>
          <w:kern w:val="0"/>
          <w:sz w:val="20"/>
          <w:szCs w:val="20"/>
          <w:lang w:val="en-US" w:eastAsia="zh-CN" w:bidi="ar"/>
        </w:rPr>
        <w:t>(一)严重违反劳动纪律或用人单位依法制定的规章制度的；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376" w:firstLineChars="188"/>
        <w:jc w:val="left"/>
        <w:textAlignment w:val="auto"/>
        <w:rPr>
          <w:rFonts w:hint="eastAsia" w:ascii="方正仿宋简体" w:hAnsi="方正仿宋简体" w:eastAsia="方正仿宋简体" w:cs="方正仿宋简体"/>
          <w:kern w:val="0"/>
          <w:sz w:val="20"/>
          <w:szCs w:val="20"/>
          <w:lang w:val="en-US" w:eastAsia="zh-CN" w:bidi="ar"/>
        </w:rPr>
      </w:pPr>
      <w:r>
        <w:rPr>
          <w:rFonts w:hint="eastAsia" w:ascii="方正仿宋简体" w:hAnsi="方正仿宋简体" w:eastAsia="方正仿宋简体" w:cs="方正仿宋简体"/>
          <w:kern w:val="0"/>
          <w:sz w:val="20"/>
          <w:szCs w:val="20"/>
          <w:lang w:val="en-US" w:eastAsia="zh-CN" w:bidi="ar"/>
        </w:rPr>
        <w:t>(二)严重失职、营私舞弊，对用人单位利益造成重大损害的；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376" w:firstLineChars="188"/>
        <w:jc w:val="left"/>
        <w:textAlignment w:val="auto"/>
        <w:rPr>
          <w:rFonts w:hint="eastAsia" w:ascii="方正仿宋简体" w:hAnsi="方正仿宋简体" w:eastAsia="方正仿宋简体" w:cs="方正仿宋简体"/>
          <w:kern w:val="0"/>
          <w:sz w:val="20"/>
          <w:szCs w:val="20"/>
          <w:lang w:val="en-US" w:eastAsia="zh-CN" w:bidi="ar"/>
        </w:rPr>
      </w:pPr>
      <w:r>
        <w:rPr>
          <w:rFonts w:hint="eastAsia" w:ascii="方正仿宋简体" w:hAnsi="方正仿宋简体" w:eastAsia="方正仿宋简体" w:cs="方正仿宋简体"/>
          <w:kern w:val="0"/>
          <w:sz w:val="20"/>
          <w:szCs w:val="20"/>
          <w:lang w:val="en-US" w:eastAsia="zh-CN" w:bidi="ar"/>
        </w:rPr>
        <w:t>(三)被依法追究刑事责任的。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376" w:firstLineChars="188"/>
        <w:jc w:val="left"/>
        <w:textAlignment w:val="auto"/>
        <w:rPr>
          <w:rFonts w:hint="eastAsia" w:ascii="方正仿宋简体" w:hAnsi="方正仿宋简体" w:eastAsia="方正仿宋简体" w:cs="方正仿宋简体"/>
          <w:kern w:val="0"/>
          <w:sz w:val="20"/>
          <w:szCs w:val="20"/>
          <w:lang w:val="en-US" w:eastAsia="zh-CN" w:bidi="ar"/>
        </w:rPr>
      </w:pPr>
      <w:r>
        <w:rPr>
          <w:rFonts w:hint="eastAsia" w:ascii="方正仿宋简体" w:hAnsi="方正仿宋简体" w:eastAsia="方正仿宋简体" w:cs="方正仿宋简体"/>
          <w:kern w:val="0"/>
          <w:sz w:val="20"/>
          <w:szCs w:val="20"/>
          <w:lang w:val="en-US" w:eastAsia="zh-CN" w:bidi="ar"/>
        </w:rPr>
        <w:t>职工一方协商代表履行协商代表职责期间，用人单位无正当理由不得调整其工作岗位。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376" w:firstLineChars="188"/>
        <w:jc w:val="left"/>
        <w:textAlignment w:val="auto"/>
        <w:rPr>
          <w:rFonts w:hint="eastAsia" w:ascii="方正仿宋简体" w:hAnsi="方正仿宋简体" w:eastAsia="方正仿宋简体" w:cs="方正仿宋简体"/>
          <w:sz w:val="20"/>
          <w:szCs w:val="20"/>
        </w:rPr>
      </w:pPr>
      <w:r>
        <w:rPr>
          <w:rFonts w:hint="eastAsia" w:ascii="方正仿宋简体" w:hAnsi="方正仿宋简体" w:eastAsia="方正仿宋简体" w:cs="方正仿宋简体"/>
          <w:kern w:val="0"/>
          <w:sz w:val="20"/>
          <w:szCs w:val="20"/>
          <w:lang w:val="en-US" w:eastAsia="zh-CN" w:bidi="ar"/>
        </w:rPr>
        <w:t>协商代表应当履行的义务，即收集反映职工的意见，代表和维护职工权益并向对方如实提供有关情况和资料，对其中属于法律、法规规定应当保密或者属于企业商业秘密的，不得泄密、失密，接受职工的咨询和监督</w:t>
      </w:r>
      <w:r>
        <w:rPr>
          <w:rFonts w:hint="default" w:ascii="方正仿宋简体" w:hAnsi="方正仿宋简体" w:eastAsia="方正仿宋简体" w:cs="方正仿宋简体"/>
          <w:kern w:val="0"/>
          <w:sz w:val="20"/>
          <w:szCs w:val="20"/>
          <w:lang w:eastAsia="zh-CN" w:bidi="ar"/>
        </w:rPr>
        <w:t>。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集体协商会议方案</w:t>
      </w:r>
    </w:p>
    <w:p>
      <w:pPr>
        <w:rPr>
          <w:rFonts w:ascii="方正仿宋简体" w:eastAsia="方正仿宋简体"/>
          <w:sz w:val="34"/>
          <w:szCs w:val="34"/>
          <w:u w:val="single"/>
        </w:rPr>
      </w:pPr>
      <w:r>
        <w:rPr>
          <w:rFonts w:hint="eastAsia" w:ascii="方正仿宋简体" w:eastAsia="方正仿宋简体"/>
          <w:sz w:val="34"/>
          <w:szCs w:val="34"/>
        </w:rPr>
        <w:t xml:space="preserve">   集体协商主要议题一：</w:t>
      </w:r>
      <w:r>
        <w:rPr>
          <w:rFonts w:hint="eastAsia" w:ascii="方正仿宋简体" w:eastAsia="方正仿宋简体"/>
          <w:sz w:val="34"/>
          <w:szCs w:val="34"/>
          <w:u w:val="single"/>
        </w:rPr>
        <w:t xml:space="preserve">                           </w:t>
      </w:r>
    </w:p>
    <w:p>
      <w:pPr>
        <w:rPr>
          <w:rFonts w:ascii="方正仿宋简体" w:eastAsia="方正仿宋简体"/>
          <w:sz w:val="34"/>
          <w:szCs w:val="34"/>
          <w:u w:val="single"/>
        </w:rPr>
      </w:pPr>
      <w:r>
        <w:rPr>
          <w:rFonts w:hint="eastAsia" w:ascii="方正仿宋简体" w:eastAsia="方正仿宋简体"/>
          <w:sz w:val="34"/>
          <w:szCs w:val="34"/>
          <w:u w:val="single"/>
        </w:rPr>
        <w:t xml:space="preserve">                                                 </w:t>
      </w:r>
    </w:p>
    <w:p>
      <w:pPr>
        <w:rPr>
          <w:rFonts w:ascii="方正仿宋简体" w:eastAsia="方正仿宋简体"/>
          <w:sz w:val="34"/>
          <w:szCs w:val="34"/>
          <w:u w:val="single"/>
        </w:rPr>
      </w:pPr>
      <w:r>
        <w:rPr>
          <w:rFonts w:hint="eastAsia" w:ascii="方正仿宋简体" w:eastAsia="方正仿宋简体"/>
          <w:sz w:val="34"/>
          <w:szCs w:val="34"/>
          <w:u w:val="single"/>
        </w:rPr>
        <w:t xml:space="preserve">                                                  </w:t>
      </w:r>
    </w:p>
    <w:p>
      <w:pPr>
        <w:rPr>
          <w:rFonts w:ascii="方正仿宋简体" w:eastAsia="方正仿宋简体"/>
          <w:sz w:val="34"/>
          <w:szCs w:val="34"/>
          <w:u w:val="single"/>
        </w:rPr>
      </w:pPr>
      <w:r>
        <w:rPr>
          <w:rFonts w:hint="eastAsia" w:ascii="方正仿宋简体" w:eastAsia="方正仿宋简体"/>
          <w:sz w:val="34"/>
          <w:szCs w:val="34"/>
          <w:u w:val="single"/>
        </w:rPr>
        <w:t xml:space="preserve">                                                 </w:t>
      </w:r>
    </w:p>
    <w:p>
      <w:pPr>
        <w:rPr>
          <w:rFonts w:ascii="方正仿宋简体" w:eastAsia="方正仿宋简体"/>
          <w:sz w:val="34"/>
          <w:szCs w:val="34"/>
          <w:u w:val="single"/>
        </w:rPr>
      </w:pPr>
      <w:r>
        <w:rPr>
          <w:rFonts w:hint="eastAsia" w:ascii="方正仿宋简体" w:eastAsia="方正仿宋简体"/>
          <w:sz w:val="34"/>
          <w:szCs w:val="34"/>
        </w:rPr>
        <w:t xml:space="preserve">   集体协商主要议题二：</w:t>
      </w:r>
      <w:r>
        <w:rPr>
          <w:rFonts w:hint="eastAsia" w:ascii="方正仿宋简体" w:eastAsia="方正仿宋简体"/>
          <w:sz w:val="34"/>
          <w:szCs w:val="34"/>
          <w:u w:val="single"/>
        </w:rPr>
        <w:t xml:space="preserve">                           </w:t>
      </w:r>
    </w:p>
    <w:p>
      <w:pPr>
        <w:rPr>
          <w:rFonts w:ascii="方正仿宋简体" w:eastAsia="方正仿宋简体"/>
          <w:sz w:val="34"/>
          <w:szCs w:val="34"/>
          <w:u w:val="single"/>
        </w:rPr>
      </w:pPr>
      <w:r>
        <w:rPr>
          <w:rFonts w:hint="eastAsia" w:ascii="方正仿宋简体" w:eastAsia="方正仿宋简体"/>
          <w:sz w:val="34"/>
          <w:szCs w:val="34"/>
          <w:u w:val="single"/>
        </w:rPr>
        <w:t xml:space="preserve">                                                 </w:t>
      </w:r>
      <w:bookmarkStart w:id="0" w:name="_GoBack"/>
      <w:bookmarkEnd w:id="0"/>
    </w:p>
    <w:p>
      <w:pPr>
        <w:rPr>
          <w:rFonts w:ascii="方正仿宋简体" w:eastAsia="方正仿宋简体"/>
          <w:sz w:val="34"/>
          <w:szCs w:val="34"/>
          <w:u w:val="single"/>
        </w:rPr>
      </w:pPr>
      <w:r>
        <w:rPr>
          <w:rFonts w:hint="eastAsia" w:ascii="方正仿宋简体" w:eastAsia="方正仿宋简体"/>
          <w:sz w:val="34"/>
          <w:szCs w:val="34"/>
          <w:u w:val="single"/>
        </w:rPr>
        <w:t xml:space="preserve">                                                 </w:t>
      </w:r>
    </w:p>
    <w:p>
      <w:pPr>
        <w:rPr>
          <w:rFonts w:ascii="方正仿宋简体" w:eastAsia="方正仿宋简体"/>
          <w:sz w:val="34"/>
          <w:szCs w:val="34"/>
          <w:u w:val="single"/>
        </w:rPr>
      </w:pPr>
      <w:r>
        <w:rPr>
          <w:rFonts w:hint="eastAsia" w:ascii="方正仿宋简体" w:eastAsia="方正仿宋简体"/>
          <w:sz w:val="34"/>
          <w:szCs w:val="34"/>
          <w:u w:val="single"/>
        </w:rPr>
        <w:t xml:space="preserve">                                                 </w:t>
      </w:r>
    </w:p>
    <w:p>
      <w:pPr>
        <w:rPr>
          <w:rFonts w:ascii="方正仿宋简体" w:eastAsia="方正仿宋简体"/>
          <w:sz w:val="34"/>
          <w:szCs w:val="34"/>
          <w:u w:val="single"/>
        </w:rPr>
      </w:pPr>
      <w:r>
        <w:rPr>
          <w:rFonts w:hint="eastAsia" w:ascii="方正仿宋简体" w:eastAsia="方正仿宋简体"/>
          <w:sz w:val="34"/>
          <w:szCs w:val="34"/>
        </w:rPr>
        <w:t xml:space="preserve">   集体协商主要议题三：</w:t>
      </w:r>
      <w:r>
        <w:rPr>
          <w:rFonts w:hint="eastAsia" w:ascii="方正仿宋简体" w:eastAsia="方正仿宋简体"/>
          <w:sz w:val="34"/>
          <w:szCs w:val="34"/>
          <w:u w:val="single"/>
        </w:rPr>
        <w:t xml:space="preserve">                           </w:t>
      </w:r>
    </w:p>
    <w:p>
      <w:pPr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仿宋简体" w:eastAsia="方正仿宋简体"/>
          <w:sz w:val="34"/>
          <w:szCs w:val="34"/>
          <w:u w:val="single"/>
        </w:rPr>
        <w:t xml:space="preserve">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AB7ADA"/>
    <w:multiLevelType w:val="singleLevel"/>
    <w:tmpl w:val="5BAB7ADA"/>
    <w:lvl w:ilvl="0" w:tentative="0">
      <w:start w:val="1"/>
      <w:numFmt w:val="chineseCounting"/>
      <w:suff w:val="nothing"/>
      <w:lvlText w:val="%1、"/>
      <w:lvlJc w:val="left"/>
      <w:pPr>
        <w:ind w:left="68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NmI5MGI5ZmEwNzIxZGYxOTJmYzdjNjdkNzgxNzIifQ=="/>
  </w:docVars>
  <w:rsids>
    <w:rsidRoot w:val="001F3592"/>
    <w:rsid w:val="00044E01"/>
    <w:rsid w:val="00084237"/>
    <w:rsid w:val="00096F06"/>
    <w:rsid w:val="00131C1D"/>
    <w:rsid w:val="001F3592"/>
    <w:rsid w:val="002122D2"/>
    <w:rsid w:val="003E23FC"/>
    <w:rsid w:val="006B1741"/>
    <w:rsid w:val="00703FDC"/>
    <w:rsid w:val="007135E2"/>
    <w:rsid w:val="007D1B12"/>
    <w:rsid w:val="00811679"/>
    <w:rsid w:val="00843853"/>
    <w:rsid w:val="008450D4"/>
    <w:rsid w:val="00885AD7"/>
    <w:rsid w:val="009A7EAF"/>
    <w:rsid w:val="009C51C8"/>
    <w:rsid w:val="00A525F2"/>
    <w:rsid w:val="00A73018"/>
    <w:rsid w:val="00AF150F"/>
    <w:rsid w:val="00B86571"/>
    <w:rsid w:val="00C220AB"/>
    <w:rsid w:val="00C80338"/>
    <w:rsid w:val="00C83284"/>
    <w:rsid w:val="00C96021"/>
    <w:rsid w:val="00D47CAE"/>
    <w:rsid w:val="00D76F28"/>
    <w:rsid w:val="00DF4AFA"/>
    <w:rsid w:val="00ED45A4"/>
    <w:rsid w:val="00EE06B6"/>
    <w:rsid w:val="00F11D26"/>
    <w:rsid w:val="07DF2EE0"/>
    <w:rsid w:val="1D814234"/>
    <w:rsid w:val="7DEFD3A2"/>
    <w:rsid w:val="7FC02777"/>
    <w:rsid w:val="7FFC52E3"/>
    <w:rsid w:val="9EF6F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脚 Char"/>
    <w:basedOn w:val="6"/>
    <w:link w:val="2"/>
    <w:qFormat/>
    <w:uiPriority w:val="99"/>
    <w:rPr>
      <w:kern w:val="2"/>
      <w:sz w:val="18"/>
      <w:szCs w:val="18"/>
    </w:rPr>
  </w:style>
  <w:style w:type="character" w:customStyle="1" w:styleId="9">
    <w:name w:val="页眉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1494</Characters>
  <Lines>12</Lines>
  <Paragraphs>3</Paragraphs>
  <TotalTime>21</TotalTime>
  <ScaleCrop>false</ScaleCrop>
  <LinksUpToDate>false</LinksUpToDate>
  <CharactersWithSpaces>1752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2019-04-12T23:10:00Z</dcterms:created>
  <dc:creator>lenovo</dc:creator>
  <cp:lastModifiedBy>Sindy</cp:lastModifiedBy>
  <cp:lastPrinted>2021-06-08T11:03:00Z</cp:lastPrinted>
  <dcterms:modified xsi:type="dcterms:W3CDTF">2024-02-21T05:37:28Z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99B92E769B584C8AA6B42B9AA95E50DC_13</vt:lpwstr>
  </property>
</Properties>
</file>